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2D" w:rsidRDefault="005D5DFA" w:rsidP="005D5DFA">
      <w:pPr>
        <w:spacing w:line="276" w:lineRule="auto"/>
        <w:jc w:val="center"/>
        <w:rPr>
          <w:sz w:val="28"/>
          <w:szCs w:val="28"/>
          <w:lang w:val="uk-UA"/>
        </w:rPr>
      </w:pPr>
      <w:r>
        <w:rPr>
          <w:sz w:val="28"/>
          <w:szCs w:val="28"/>
          <w:lang w:val="uk-UA"/>
        </w:rPr>
        <w:t>МІНІСТЕРСТВО ОСВІТИ І НАУКИ УКРАЇНИ</w:t>
      </w:r>
      <w:r w:rsidR="004E492D">
        <w:rPr>
          <w:sz w:val="28"/>
          <w:szCs w:val="28"/>
          <w:lang w:val="uk-UA"/>
        </w:rPr>
        <w:t xml:space="preserve"> </w:t>
      </w:r>
    </w:p>
    <w:p w:rsidR="005D5DFA" w:rsidRDefault="005D5DFA" w:rsidP="005D5DFA">
      <w:pPr>
        <w:spacing w:line="276" w:lineRule="auto"/>
        <w:jc w:val="center"/>
        <w:rPr>
          <w:sz w:val="28"/>
          <w:szCs w:val="28"/>
          <w:lang w:val="uk-UA"/>
        </w:rPr>
      </w:pPr>
      <w:r>
        <w:rPr>
          <w:sz w:val="28"/>
          <w:szCs w:val="28"/>
          <w:lang w:val="uk-UA"/>
        </w:rPr>
        <w:t>МИКОЛАЇВСЬКИЙ НАЦІОНАЛЬНИЙ УНІВЕРСИТЕТ</w:t>
      </w:r>
    </w:p>
    <w:p w:rsidR="005D5DFA" w:rsidRDefault="005D5DFA" w:rsidP="005D5DFA">
      <w:pPr>
        <w:spacing w:line="276" w:lineRule="auto"/>
        <w:jc w:val="center"/>
        <w:rPr>
          <w:sz w:val="28"/>
          <w:szCs w:val="28"/>
          <w:lang w:val="uk-UA"/>
        </w:rPr>
      </w:pPr>
      <w:r>
        <w:rPr>
          <w:sz w:val="28"/>
          <w:szCs w:val="28"/>
          <w:lang w:val="uk-UA"/>
        </w:rPr>
        <w:t>ІМЕНІ В.О. СУХОМЛИНСЬКОГО</w:t>
      </w:r>
    </w:p>
    <w:p w:rsidR="004E492D" w:rsidRDefault="004E492D" w:rsidP="005D5DFA">
      <w:pPr>
        <w:spacing w:line="360" w:lineRule="auto"/>
        <w:jc w:val="center"/>
        <w:rPr>
          <w:sz w:val="28"/>
          <w:szCs w:val="28"/>
          <w:lang w:val="uk-UA"/>
        </w:rPr>
      </w:pPr>
    </w:p>
    <w:p w:rsidR="004E492D" w:rsidRDefault="004E492D" w:rsidP="004E492D">
      <w:pPr>
        <w:jc w:val="center"/>
        <w:rPr>
          <w:sz w:val="28"/>
          <w:szCs w:val="28"/>
          <w:lang w:val="uk-UA"/>
        </w:rPr>
      </w:pPr>
    </w:p>
    <w:p w:rsidR="004E492D" w:rsidRDefault="004E492D" w:rsidP="004E492D">
      <w:pPr>
        <w:jc w:val="center"/>
        <w:rPr>
          <w:sz w:val="28"/>
          <w:szCs w:val="28"/>
          <w:lang w:val="uk-UA"/>
        </w:rPr>
      </w:pPr>
    </w:p>
    <w:p w:rsidR="004E492D" w:rsidRDefault="004E492D" w:rsidP="004E492D">
      <w:pPr>
        <w:jc w:val="center"/>
        <w:rPr>
          <w:sz w:val="28"/>
          <w:szCs w:val="28"/>
          <w:lang w:val="uk-UA"/>
        </w:rPr>
      </w:pPr>
    </w:p>
    <w:p w:rsidR="004E492D"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Default="004E492D" w:rsidP="004E492D">
      <w:pPr>
        <w:jc w:val="center"/>
        <w:rPr>
          <w:sz w:val="28"/>
          <w:szCs w:val="28"/>
          <w:lang w:val="uk-UA"/>
        </w:rPr>
      </w:pPr>
    </w:p>
    <w:p w:rsidR="005D5DFA" w:rsidRPr="00EF2F5B" w:rsidRDefault="005D5DFA" w:rsidP="004E492D">
      <w:pPr>
        <w:jc w:val="center"/>
        <w:rPr>
          <w:sz w:val="28"/>
          <w:szCs w:val="28"/>
          <w:lang w:val="uk-UA"/>
        </w:rPr>
      </w:pP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Pr="005D5DFA" w:rsidRDefault="005D5DFA" w:rsidP="004E492D">
      <w:pPr>
        <w:jc w:val="center"/>
        <w:rPr>
          <w:sz w:val="32"/>
          <w:szCs w:val="32"/>
          <w:lang w:val="uk-UA"/>
        </w:rPr>
      </w:pPr>
      <w:r w:rsidRPr="005D5DFA">
        <w:rPr>
          <w:sz w:val="32"/>
          <w:szCs w:val="32"/>
          <w:lang w:val="uk-UA"/>
        </w:rPr>
        <w:t xml:space="preserve"> </w:t>
      </w:r>
      <w:r w:rsidR="004E492D" w:rsidRPr="005D5DFA">
        <w:rPr>
          <w:sz w:val="32"/>
          <w:szCs w:val="32"/>
          <w:lang w:val="uk-UA"/>
        </w:rPr>
        <w:t xml:space="preserve"> МІКРЮКОВА  </w:t>
      </w:r>
      <w:r w:rsidRPr="005D5DFA">
        <w:rPr>
          <w:sz w:val="32"/>
          <w:szCs w:val="32"/>
          <w:lang w:val="uk-UA"/>
        </w:rPr>
        <w:t>Л.В.</w:t>
      </w:r>
    </w:p>
    <w:p w:rsidR="004E492D" w:rsidRDefault="004E492D" w:rsidP="004E492D">
      <w:pPr>
        <w:jc w:val="center"/>
        <w:rPr>
          <w:sz w:val="28"/>
          <w:szCs w:val="28"/>
          <w:lang w:val="uk-UA"/>
        </w:rPr>
      </w:pPr>
    </w:p>
    <w:p w:rsidR="004E492D" w:rsidRPr="004E492D" w:rsidRDefault="004E492D" w:rsidP="004E492D">
      <w:pPr>
        <w:jc w:val="center"/>
        <w:rPr>
          <w:sz w:val="36"/>
          <w:szCs w:val="36"/>
          <w:lang w:val="uk-UA"/>
        </w:rPr>
      </w:pPr>
      <w:r w:rsidRPr="004E492D">
        <w:rPr>
          <w:sz w:val="36"/>
          <w:szCs w:val="36"/>
          <w:lang w:val="uk-UA"/>
        </w:rPr>
        <w:t>УПРАВЛІНСЬКИЙ ОБЛІК</w:t>
      </w: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r>
        <w:rPr>
          <w:sz w:val="28"/>
          <w:szCs w:val="28"/>
          <w:lang w:val="uk-UA"/>
        </w:rPr>
        <w:t xml:space="preserve"> </w:t>
      </w:r>
    </w:p>
    <w:p w:rsidR="004E492D" w:rsidRPr="00622997" w:rsidRDefault="004E492D" w:rsidP="004E492D">
      <w:pPr>
        <w:spacing w:line="360" w:lineRule="auto"/>
        <w:ind w:firstLine="708"/>
        <w:jc w:val="center"/>
        <w:rPr>
          <w:sz w:val="28"/>
          <w:szCs w:val="28"/>
        </w:rPr>
      </w:pPr>
      <w:r>
        <w:rPr>
          <w:sz w:val="28"/>
          <w:szCs w:val="28"/>
          <w:lang w:val="uk-UA"/>
        </w:rPr>
        <w:t>Навчальний посібник</w:t>
      </w:r>
    </w:p>
    <w:p w:rsidR="004E492D" w:rsidRPr="00EF2F5B" w:rsidRDefault="004E492D" w:rsidP="004E492D">
      <w:pPr>
        <w:jc w:val="center"/>
        <w:rPr>
          <w:sz w:val="28"/>
          <w:szCs w:val="28"/>
          <w:lang w:val="uk-UA"/>
        </w:rPr>
      </w:pPr>
    </w:p>
    <w:p w:rsidR="004E492D" w:rsidRPr="00EF2F5B" w:rsidRDefault="004E492D" w:rsidP="004E492D">
      <w:pPr>
        <w:rPr>
          <w:sz w:val="28"/>
          <w:szCs w:val="28"/>
          <w:lang w:val="uk-UA"/>
        </w:rPr>
      </w:pPr>
    </w:p>
    <w:p w:rsidR="004E492D" w:rsidRPr="00EF2F5B" w:rsidRDefault="004E492D" w:rsidP="004E492D">
      <w:pPr>
        <w:rPr>
          <w:sz w:val="28"/>
          <w:szCs w:val="28"/>
          <w:lang w:val="uk-UA"/>
        </w:rPr>
      </w:pP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Default="005D5DFA" w:rsidP="004E492D">
      <w:pPr>
        <w:jc w:val="center"/>
        <w:rPr>
          <w:sz w:val="28"/>
          <w:szCs w:val="28"/>
          <w:lang w:val="uk-UA"/>
        </w:rPr>
      </w:pPr>
      <w:r>
        <w:rPr>
          <w:sz w:val="28"/>
          <w:szCs w:val="28"/>
          <w:lang w:val="uk-UA"/>
        </w:rPr>
        <w:t xml:space="preserve"> </w:t>
      </w:r>
    </w:p>
    <w:p w:rsidR="005D5DFA" w:rsidRDefault="005D5DFA" w:rsidP="004E492D">
      <w:pPr>
        <w:jc w:val="center"/>
        <w:rPr>
          <w:sz w:val="28"/>
          <w:szCs w:val="28"/>
          <w:lang w:val="uk-UA"/>
        </w:rPr>
      </w:pPr>
    </w:p>
    <w:p w:rsidR="005D5DFA" w:rsidRDefault="005D5DFA" w:rsidP="004E492D">
      <w:pPr>
        <w:jc w:val="center"/>
        <w:rPr>
          <w:sz w:val="28"/>
          <w:szCs w:val="28"/>
          <w:lang w:val="uk-UA"/>
        </w:rPr>
      </w:pPr>
    </w:p>
    <w:p w:rsidR="005D5DFA" w:rsidRDefault="005D5DFA" w:rsidP="004E492D">
      <w:pPr>
        <w:jc w:val="center"/>
        <w:rPr>
          <w:sz w:val="28"/>
          <w:szCs w:val="28"/>
          <w:lang w:val="uk-UA"/>
        </w:rPr>
      </w:pPr>
    </w:p>
    <w:p w:rsidR="005D5DFA" w:rsidRDefault="005D5DFA" w:rsidP="004E492D">
      <w:pPr>
        <w:jc w:val="center"/>
        <w:rPr>
          <w:sz w:val="28"/>
          <w:szCs w:val="28"/>
          <w:lang w:val="uk-UA"/>
        </w:rPr>
      </w:pPr>
    </w:p>
    <w:p w:rsidR="005D5DFA" w:rsidRPr="00EF2F5B" w:rsidRDefault="005D5DFA" w:rsidP="004E492D">
      <w:pPr>
        <w:jc w:val="center"/>
        <w:rPr>
          <w:sz w:val="28"/>
          <w:szCs w:val="28"/>
          <w:lang w:val="uk-UA"/>
        </w:rPr>
      </w:pP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Pr="00EF2F5B" w:rsidRDefault="004E492D" w:rsidP="004E492D">
      <w:pPr>
        <w:jc w:val="center"/>
        <w:rPr>
          <w:sz w:val="28"/>
          <w:szCs w:val="28"/>
          <w:lang w:val="uk-UA"/>
        </w:rPr>
      </w:pPr>
    </w:p>
    <w:p w:rsidR="004E492D" w:rsidRDefault="004E492D" w:rsidP="004E492D">
      <w:pPr>
        <w:jc w:val="center"/>
        <w:rPr>
          <w:sz w:val="28"/>
          <w:szCs w:val="28"/>
          <w:lang w:val="uk-UA"/>
        </w:rPr>
      </w:pPr>
    </w:p>
    <w:p w:rsidR="004E492D" w:rsidRDefault="004E492D" w:rsidP="004E492D">
      <w:pPr>
        <w:jc w:val="center"/>
        <w:rPr>
          <w:sz w:val="28"/>
          <w:szCs w:val="28"/>
          <w:lang w:val="uk-UA"/>
        </w:rPr>
      </w:pPr>
    </w:p>
    <w:p w:rsidR="005D5DFA" w:rsidRDefault="005D5DFA" w:rsidP="004E492D">
      <w:pPr>
        <w:jc w:val="center"/>
        <w:rPr>
          <w:sz w:val="28"/>
          <w:szCs w:val="28"/>
          <w:lang w:val="uk-UA"/>
        </w:rPr>
      </w:pPr>
    </w:p>
    <w:p w:rsidR="005D5DFA" w:rsidRDefault="005D5DFA" w:rsidP="004E492D">
      <w:pPr>
        <w:jc w:val="center"/>
        <w:rPr>
          <w:sz w:val="28"/>
          <w:szCs w:val="28"/>
          <w:lang w:val="uk-UA"/>
        </w:rPr>
      </w:pPr>
      <w:r>
        <w:rPr>
          <w:sz w:val="28"/>
          <w:szCs w:val="28"/>
          <w:lang w:val="uk-UA"/>
        </w:rPr>
        <w:t>Миколаїв</w:t>
      </w:r>
    </w:p>
    <w:p w:rsidR="005D5DFA" w:rsidRDefault="005D5DFA" w:rsidP="004E492D">
      <w:pPr>
        <w:jc w:val="center"/>
        <w:rPr>
          <w:sz w:val="28"/>
          <w:szCs w:val="28"/>
          <w:lang w:val="uk-UA"/>
        </w:rPr>
      </w:pPr>
      <w:r>
        <w:rPr>
          <w:sz w:val="28"/>
          <w:szCs w:val="28"/>
          <w:lang w:val="uk-UA"/>
        </w:rPr>
        <w:t>2018</w:t>
      </w:r>
    </w:p>
    <w:p w:rsidR="005D5DFA" w:rsidRDefault="005D5DFA" w:rsidP="004E492D">
      <w:pPr>
        <w:jc w:val="center"/>
        <w:rPr>
          <w:sz w:val="28"/>
          <w:szCs w:val="28"/>
          <w:lang w:val="uk-UA"/>
        </w:rPr>
      </w:pPr>
    </w:p>
    <w:p w:rsidR="006E2A2A" w:rsidRDefault="006E2A2A" w:rsidP="006E2A2A">
      <w:pPr>
        <w:rPr>
          <w:sz w:val="28"/>
          <w:szCs w:val="28"/>
          <w:lang w:val="uk-UA"/>
        </w:rPr>
      </w:pPr>
      <w:r>
        <w:rPr>
          <w:sz w:val="28"/>
          <w:szCs w:val="28"/>
          <w:lang w:val="uk-UA"/>
        </w:rPr>
        <w:lastRenderedPageBreak/>
        <w:t>УДК 657: 658.15(075.8)</w:t>
      </w:r>
    </w:p>
    <w:p w:rsidR="006E2A2A" w:rsidRDefault="006E2A2A" w:rsidP="006E2A2A">
      <w:pPr>
        <w:rPr>
          <w:sz w:val="28"/>
          <w:szCs w:val="28"/>
          <w:lang w:val="uk-UA"/>
        </w:rPr>
      </w:pPr>
      <w:r>
        <w:rPr>
          <w:sz w:val="28"/>
          <w:szCs w:val="28"/>
          <w:lang w:val="uk-UA"/>
        </w:rPr>
        <w:t>ББК 65.261.4</w:t>
      </w:r>
    </w:p>
    <w:p w:rsidR="006E2A2A" w:rsidRDefault="006E2A2A" w:rsidP="006E2A2A">
      <w:pPr>
        <w:rPr>
          <w:lang w:val="uk-UA"/>
        </w:rPr>
      </w:pPr>
    </w:p>
    <w:p w:rsidR="006E2A2A" w:rsidRDefault="00E21C49" w:rsidP="006E2A2A">
      <w:pPr>
        <w:spacing w:line="276" w:lineRule="auto"/>
        <w:jc w:val="center"/>
        <w:rPr>
          <w:i/>
          <w:lang w:val="uk-UA"/>
        </w:rPr>
      </w:pPr>
      <w:r>
        <w:rPr>
          <w:i/>
          <w:lang w:val="uk-UA"/>
        </w:rPr>
        <w:t xml:space="preserve"> </w:t>
      </w:r>
    </w:p>
    <w:p w:rsidR="006E2A2A" w:rsidRDefault="006E2A2A" w:rsidP="006E2A2A">
      <w:pPr>
        <w:spacing w:after="200" w:line="276" w:lineRule="auto"/>
        <w:jc w:val="center"/>
        <w:rPr>
          <w:i/>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7619"/>
      </w:tblGrid>
      <w:tr w:rsidR="00124F84" w:rsidRPr="00367012" w:rsidTr="009A40D7">
        <w:trPr>
          <w:trHeight w:val="1851"/>
        </w:trPr>
        <w:tc>
          <w:tcPr>
            <w:tcW w:w="1809" w:type="dxa"/>
          </w:tcPr>
          <w:p w:rsidR="00124F84" w:rsidRDefault="00124F84" w:rsidP="00124F84">
            <w:pPr>
              <w:spacing w:line="288" w:lineRule="auto"/>
              <w:rPr>
                <w:b/>
                <w:lang w:val="uk-UA"/>
              </w:rPr>
            </w:pPr>
            <w:r>
              <w:rPr>
                <w:b/>
                <w:sz w:val="28"/>
                <w:szCs w:val="28"/>
                <w:lang w:val="uk-UA"/>
              </w:rPr>
              <w:t>Рецензенти</w:t>
            </w:r>
            <w:r>
              <w:rPr>
                <w:b/>
                <w:lang w:val="uk-UA"/>
              </w:rPr>
              <w:t>:</w:t>
            </w:r>
          </w:p>
          <w:p w:rsidR="00124F84" w:rsidRDefault="00124F84" w:rsidP="006E2A2A">
            <w:pPr>
              <w:spacing w:line="288" w:lineRule="auto"/>
              <w:rPr>
                <w:b/>
                <w:sz w:val="28"/>
                <w:szCs w:val="28"/>
                <w:lang w:val="uk-UA"/>
              </w:rPr>
            </w:pPr>
          </w:p>
        </w:tc>
        <w:tc>
          <w:tcPr>
            <w:tcW w:w="426" w:type="dxa"/>
          </w:tcPr>
          <w:p w:rsidR="00124F84" w:rsidRDefault="00124F84" w:rsidP="006E2A2A">
            <w:pPr>
              <w:spacing w:line="288" w:lineRule="auto"/>
              <w:rPr>
                <w:b/>
                <w:sz w:val="28"/>
                <w:szCs w:val="28"/>
                <w:lang w:val="uk-UA"/>
              </w:rPr>
            </w:pPr>
          </w:p>
        </w:tc>
        <w:tc>
          <w:tcPr>
            <w:tcW w:w="7619" w:type="dxa"/>
          </w:tcPr>
          <w:p w:rsidR="00124F84" w:rsidRDefault="00124F84" w:rsidP="009A40D7">
            <w:pPr>
              <w:ind w:firstLine="34"/>
              <w:rPr>
                <w:color w:val="000000"/>
                <w:sz w:val="26"/>
                <w:szCs w:val="26"/>
                <w:lang w:val="uk-UA"/>
              </w:rPr>
            </w:pPr>
            <w:r w:rsidRPr="00124F84">
              <w:rPr>
                <w:b/>
                <w:sz w:val="26"/>
                <w:szCs w:val="26"/>
                <w:lang w:val="uk-UA"/>
              </w:rPr>
              <w:t xml:space="preserve">Потриваєва Н.В. - </w:t>
            </w:r>
            <w:r w:rsidRPr="00124F84">
              <w:rPr>
                <w:color w:val="000000"/>
                <w:sz w:val="26"/>
                <w:szCs w:val="26"/>
                <w:lang w:val="uk-UA"/>
              </w:rPr>
              <w:t xml:space="preserve">д.е.н., професор кафедри обліку та оподаткування   Миколаївського національного аграрного університету      </w:t>
            </w:r>
          </w:p>
          <w:p w:rsidR="00124F84" w:rsidRPr="00124F84" w:rsidRDefault="00124F84" w:rsidP="009A40D7">
            <w:pPr>
              <w:ind w:firstLine="34"/>
              <w:rPr>
                <w:color w:val="000000"/>
                <w:sz w:val="26"/>
                <w:szCs w:val="26"/>
                <w:lang w:val="uk-UA"/>
              </w:rPr>
            </w:pPr>
            <w:r w:rsidRPr="00124F84">
              <w:rPr>
                <w:color w:val="000000"/>
                <w:sz w:val="26"/>
                <w:szCs w:val="26"/>
                <w:lang w:val="uk-UA"/>
              </w:rPr>
              <w:t xml:space="preserve"> </w:t>
            </w:r>
            <w:r w:rsidRPr="00124F84">
              <w:rPr>
                <w:b/>
                <w:sz w:val="26"/>
                <w:szCs w:val="26"/>
                <w:lang w:val="uk-UA"/>
              </w:rPr>
              <w:t>Бруханський Р.Ф.</w:t>
            </w:r>
            <w:r w:rsidRPr="00124F84">
              <w:rPr>
                <w:sz w:val="26"/>
                <w:szCs w:val="26"/>
                <w:lang w:val="uk-UA"/>
              </w:rPr>
              <w:t xml:space="preserve"> – д.е.н., професор, завідувач кафедри обліку та економіко – правового забезпечення  агропромислового бізнесу Тернопільського національного економічного університету</w:t>
            </w:r>
          </w:p>
        </w:tc>
      </w:tr>
    </w:tbl>
    <w:p w:rsidR="00124F84" w:rsidRDefault="00124F84" w:rsidP="006E2A2A">
      <w:pPr>
        <w:spacing w:line="288" w:lineRule="auto"/>
        <w:ind w:firstLine="720"/>
        <w:rPr>
          <w:b/>
          <w:sz w:val="28"/>
          <w:szCs w:val="28"/>
          <w:lang w:val="uk-UA"/>
        </w:rPr>
      </w:pPr>
    </w:p>
    <w:p w:rsidR="006E2A2A" w:rsidRPr="009A40D7" w:rsidRDefault="006E2A2A" w:rsidP="009A40D7">
      <w:pPr>
        <w:spacing w:after="200"/>
        <w:rPr>
          <w:b/>
          <w:sz w:val="26"/>
          <w:szCs w:val="26"/>
          <w:lang w:val="uk-UA"/>
        </w:rPr>
      </w:pPr>
      <w:r w:rsidRPr="009A40D7">
        <w:rPr>
          <w:b/>
          <w:sz w:val="26"/>
          <w:szCs w:val="26"/>
          <w:lang w:val="uk-UA"/>
        </w:rPr>
        <w:t>Мікрюкова Л.В.</w:t>
      </w:r>
    </w:p>
    <w:p w:rsidR="006E2A2A" w:rsidRPr="009A40D7" w:rsidRDefault="006E2A2A" w:rsidP="009A40D7">
      <w:pPr>
        <w:spacing w:after="200"/>
        <w:ind w:firstLine="708"/>
        <w:rPr>
          <w:sz w:val="26"/>
          <w:szCs w:val="26"/>
          <w:lang w:val="uk-UA"/>
        </w:rPr>
      </w:pPr>
      <w:r w:rsidRPr="009A40D7">
        <w:rPr>
          <w:sz w:val="26"/>
          <w:szCs w:val="26"/>
          <w:lang w:val="uk-UA"/>
        </w:rPr>
        <w:t xml:space="preserve">Управлінський облік: </w:t>
      </w:r>
      <w:r w:rsidR="00124F84" w:rsidRPr="009A40D7">
        <w:rPr>
          <w:sz w:val="26"/>
          <w:szCs w:val="26"/>
          <w:lang w:val="uk-UA"/>
        </w:rPr>
        <w:t>Н</w:t>
      </w:r>
      <w:r w:rsidRPr="009A40D7">
        <w:rPr>
          <w:sz w:val="26"/>
          <w:szCs w:val="26"/>
          <w:lang w:val="uk-UA"/>
        </w:rPr>
        <w:t>авчальни й посібник.</w:t>
      </w:r>
      <w:r w:rsidR="00124F84" w:rsidRPr="009A40D7">
        <w:rPr>
          <w:sz w:val="26"/>
          <w:szCs w:val="26"/>
          <w:lang w:val="uk-UA"/>
        </w:rPr>
        <w:t xml:space="preserve"> </w:t>
      </w:r>
      <w:r w:rsidRPr="009A40D7">
        <w:rPr>
          <w:sz w:val="26"/>
          <w:szCs w:val="26"/>
          <w:lang w:val="uk-UA"/>
        </w:rPr>
        <w:t>/</w:t>
      </w:r>
      <w:r w:rsidR="00124F84" w:rsidRPr="009A40D7">
        <w:rPr>
          <w:sz w:val="26"/>
          <w:szCs w:val="26"/>
          <w:lang w:val="uk-UA"/>
        </w:rPr>
        <w:t xml:space="preserve"> </w:t>
      </w:r>
      <w:r w:rsidRPr="009A40D7">
        <w:rPr>
          <w:sz w:val="26"/>
          <w:szCs w:val="26"/>
          <w:lang w:val="uk-UA"/>
        </w:rPr>
        <w:t xml:space="preserve">Л.В.Мікрюкова. – Миколаїв.: </w:t>
      </w:r>
      <w:r w:rsidR="00124F84" w:rsidRPr="009A40D7">
        <w:rPr>
          <w:sz w:val="26"/>
          <w:szCs w:val="26"/>
          <w:lang w:val="uk-UA"/>
        </w:rPr>
        <w:t>МНУ</w:t>
      </w:r>
      <w:r w:rsidRPr="009A40D7">
        <w:rPr>
          <w:sz w:val="26"/>
          <w:szCs w:val="26"/>
          <w:u w:val="single"/>
          <w:lang w:val="uk-UA"/>
        </w:rPr>
        <w:t>,</w:t>
      </w:r>
      <w:r w:rsidRPr="009A40D7">
        <w:rPr>
          <w:sz w:val="26"/>
          <w:szCs w:val="26"/>
          <w:lang w:val="uk-UA"/>
        </w:rPr>
        <w:t xml:space="preserve"> 2018. – 280с.</w:t>
      </w:r>
    </w:p>
    <w:p w:rsidR="006E2A2A" w:rsidRPr="009A40D7" w:rsidRDefault="006E2A2A" w:rsidP="009A40D7">
      <w:pPr>
        <w:spacing w:after="200"/>
        <w:rPr>
          <w:color w:val="FF0000"/>
          <w:sz w:val="26"/>
          <w:szCs w:val="26"/>
          <w:lang w:val="uk-UA"/>
        </w:rPr>
      </w:pPr>
    </w:p>
    <w:p w:rsidR="006E2A2A" w:rsidRPr="009A40D7" w:rsidRDefault="006E2A2A" w:rsidP="009A40D7">
      <w:pPr>
        <w:spacing w:after="200"/>
        <w:jc w:val="both"/>
        <w:rPr>
          <w:sz w:val="26"/>
          <w:szCs w:val="26"/>
          <w:lang w:val="uk-UA"/>
        </w:rPr>
      </w:pPr>
      <w:r w:rsidRPr="009A40D7">
        <w:rPr>
          <w:sz w:val="26"/>
          <w:szCs w:val="26"/>
          <w:lang w:val="uk-UA"/>
        </w:rPr>
        <w:t xml:space="preserve"> </w:t>
      </w:r>
      <w:r w:rsidRPr="009A40D7">
        <w:rPr>
          <w:color w:val="FF0000"/>
          <w:sz w:val="26"/>
          <w:szCs w:val="26"/>
          <w:lang w:val="uk-UA"/>
        </w:rPr>
        <w:tab/>
      </w:r>
      <w:r w:rsidRPr="009A40D7">
        <w:rPr>
          <w:sz w:val="26"/>
          <w:szCs w:val="26"/>
          <w:lang w:val="uk-UA"/>
        </w:rPr>
        <w:t>Навчальний посібник підготовлено відповідно до програми дисципліни «Управлінський облік», містить системний виклад теоретичних основ управлінського обліку, тестові та практичні завдання. Для закріплення теоретичних основ у посібнику пропонуються завдання для самостійної роботи та контрольні питання для самоперевірки знань.</w:t>
      </w:r>
    </w:p>
    <w:p w:rsidR="006E2A2A" w:rsidRPr="009A40D7" w:rsidRDefault="006E2A2A" w:rsidP="009A40D7">
      <w:pPr>
        <w:jc w:val="both"/>
        <w:rPr>
          <w:sz w:val="26"/>
          <w:szCs w:val="26"/>
          <w:lang w:val="uk-UA"/>
        </w:rPr>
      </w:pPr>
      <w:r w:rsidRPr="009A40D7">
        <w:rPr>
          <w:sz w:val="26"/>
          <w:szCs w:val="26"/>
          <w:lang w:val="uk-UA"/>
        </w:rPr>
        <w:tab/>
        <w:t>Навчальний посібник призначений для студентів денної та заочної форм  навчання, може бути використаний викладачами для проведення лекційних та практичних занять зі студентами ВУЗів.</w:t>
      </w:r>
    </w:p>
    <w:p w:rsidR="006E2A2A" w:rsidRPr="009A40D7" w:rsidRDefault="006E2A2A" w:rsidP="009A40D7">
      <w:pPr>
        <w:jc w:val="both"/>
        <w:rPr>
          <w:sz w:val="26"/>
          <w:szCs w:val="26"/>
          <w:lang w:val="uk-UA"/>
        </w:rPr>
      </w:pPr>
      <w:r w:rsidRPr="009A40D7">
        <w:rPr>
          <w:sz w:val="26"/>
          <w:szCs w:val="26"/>
          <w:lang w:val="uk-UA"/>
        </w:rPr>
        <w:tab/>
        <w:t>Рекомендований для студентів економічних спеціальностей, аспірантів, викладачів та інших фахівців у сфері обліку.</w:t>
      </w:r>
    </w:p>
    <w:p w:rsidR="006E2A2A" w:rsidRDefault="006E2A2A" w:rsidP="00124F84">
      <w:pPr>
        <w:jc w:val="both"/>
        <w:rPr>
          <w:sz w:val="28"/>
          <w:szCs w:val="28"/>
          <w:lang w:val="uk-UA"/>
        </w:rPr>
      </w:pPr>
    </w:p>
    <w:p w:rsidR="006E2A2A" w:rsidRDefault="006E2A2A" w:rsidP="006E2A2A">
      <w:pPr>
        <w:ind w:firstLine="6804"/>
        <w:rPr>
          <w:sz w:val="28"/>
          <w:szCs w:val="28"/>
          <w:lang w:val="uk-UA"/>
        </w:rPr>
      </w:pPr>
    </w:p>
    <w:p w:rsidR="009A40D7" w:rsidRDefault="009A40D7" w:rsidP="009A40D7">
      <w:pPr>
        <w:rPr>
          <w:lang w:val="uk-UA"/>
        </w:rPr>
      </w:pPr>
      <w:r w:rsidRPr="009A40D7">
        <w:rPr>
          <w:lang w:val="uk-UA"/>
        </w:rPr>
        <w:t xml:space="preserve">Розглянуто на засіданні </w:t>
      </w:r>
      <w:r>
        <w:rPr>
          <w:lang w:val="uk-UA"/>
        </w:rPr>
        <w:t>кафедри обліку та оподаткування</w:t>
      </w:r>
    </w:p>
    <w:p w:rsidR="009A40D7" w:rsidRDefault="009A40D7" w:rsidP="009A40D7">
      <w:pPr>
        <w:rPr>
          <w:lang w:val="uk-UA"/>
        </w:rPr>
      </w:pPr>
      <w:r>
        <w:rPr>
          <w:lang w:val="uk-UA"/>
        </w:rPr>
        <w:t xml:space="preserve">протокол № </w:t>
      </w:r>
      <w:r w:rsidR="00636B97">
        <w:rPr>
          <w:lang w:val="uk-UA"/>
        </w:rPr>
        <w:t>_</w:t>
      </w:r>
      <w:r w:rsidRPr="00636B97">
        <w:rPr>
          <w:u w:val="single"/>
          <w:lang w:val="uk-UA"/>
        </w:rPr>
        <w:t>4</w:t>
      </w:r>
      <w:r w:rsidR="00636B97">
        <w:rPr>
          <w:u w:val="single"/>
          <w:lang w:val="uk-UA"/>
        </w:rPr>
        <w:t>_</w:t>
      </w:r>
      <w:r w:rsidRPr="00636B97">
        <w:rPr>
          <w:u w:val="single"/>
          <w:lang w:val="uk-UA"/>
        </w:rPr>
        <w:t xml:space="preserve"> </w:t>
      </w:r>
      <w:r w:rsidR="00636B97">
        <w:rPr>
          <w:u w:val="single"/>
          <w:lang w:val="uk-UA"/>
        </w:rPr>
        <w:t xml:space="preserve"> </w:t>
      </w:r>
      <w:r>
        <w:rPr>
          <w:lang w:val="uk-UA"/>
        </w:rPr>
        <w:t xml:space="preserve">від </w:t>
      </w:r>
      <w:r w:rsidR="00636B97" w:rsidRPr="00636B97">
        <w:rPr>
          <w:u w:val="single"/>
          <w:lang w:val="uk-UA"/>
        </w:rPr>
        <w:t>«</w:t>
      </w:r>
      <w:r w:rsidRPr="00636B97">
        <w:rPr>
          <w:u w:val="single"/>
          <w:lang w:val="uk-UA"/>
        </w:rPr>
        <w:t>09</w:t>
      </w:r>
      <w:r w:rsidR="00636B97" w:rsidRPr="00636B97">
        <w:rPr>
          <w:u w:val="single"/>
          <w:lang w:val="uk-UA"/>
        </w:rPr>
        <w:t>» жовтня</w:t>
      </w:r>
      <w:r w:rsidR="00636B97" w:rsidRPr="00636B97">
        <w:rPr>
          <w:lang w:val="uk-UA"/>
        </w:rPr>
        <w:t xml:space="preserve">  </w:t>
      </w:r>
      <w:r>
        <w:rPr>
          <w:lang w:val="uk-UA"/>
        </w:rPr>
        <w:t>2018 р.</w:t>
      </w:r>
    </w:p>
    <w:p w:rsidR="009A40D7" w:rsidRDefault="009A40D7" w:rsidP="009A40D7">
      <w:pPr>
        <w:rPr>
          <w:lang w:val="uk-UA"/>
        </w:rPr>
      </w:pPr>
    </w:p>
    <w:p w:rsidR="009A40D7" w:rsidRDefault="009A40D7" w:rsidP="009A40D7">
      <w:pPr>
        <w:rPr>
          <w:lang w:val="uk-UA"/>
        </w:rPr>
      </w:pPr>
      <w:r>
        <w:rPr>
          <w:lang w:val="uk-UA"/>
        </w:rPr>
        <w:t>Рекомендовано навчально – методичною комісією факультету економіки</w:t>
      </w:r>
    </w:p>
    <w:p w:rsidR="009A40D7" w:rsidRDefault="009A40D7" w:rsidP="009A40D7">
      <w:pPr>
        <w:rPr>
          <w:lang w:val="uk-UA"/>
        </w:rPr>
      </w:pPr>
      <w:r>
        <w:rPr>
          <w:lang w:val="uk-UA"/>
        </w:rPr>
        <w:t xml:space="preserve">протокол № </w:t>
      </w:r>
      <w:r w:rsidR="00636B97">
        <w:rPr>
          <w:lang w:val="uk-UA"/>
        </w:rPr>
        <w:t>__</w:t>
      </w:r>
      <w:r w:rsidRPr="00636B97">
        <w:rPr>
          <w:u w:val="single"/>
          <w:lang w:val="uk-UA"/>
        </w:rPr>
        <w:t xml:space="preserve">3 </w:t>
      </w:r>
      <w:r w:rsidR="00636B97">
        <w:rPr>
          <w:u w:val="single"/>
          <w:lang w:val="uk-UA"/>
        </w:rPr>
        <w:t xml:space="preserve">  </w:t>
      </w:r>
      <w:r>
        <w:rPr>
          <w:lang w:val="uk-UA"/>
        </w:rPr>
        <w:t xml:space="preserve">від </w:t>
      </w:r>
      <w:r w:rsidR="00636B97" w:rsidRPr="00636B97">
        <w:rPr>
          <w:u w:val="single"/>
          <w:lang w:val="uk-UA"/>
        </w:rPr>
        <w:t>«</w:t>
      </w:r>
      <w:r w:rsidRPr="00636B97">
        <w:rPr>
          <w:u w:val="single"/>
          <w:lang w:val="uk-UA"/>
        </w:rPr>
        <w:t>16</w:t>
      </w:r>
      <w:r w:rsidR="00636B97" w:rsidRPr="00636B97">
        <w:rPr>
          <w:u w:val="single"/>
          <w:lang w:val="uk-UA"/>
        </w:rPr>
        <w:t>» жовтня</w:t>
      </w:r>
      <w:r w:rsidR="00636B97">
        <w:rPr>
          <w:lang w:val="uk-UA"/>
        </w:rPr>
        <w:t xml:space="preserve">  </w:t>
      </w:r>
      <w:r>
        <w:rPr>
          <w:lang w:val="uk-UA"/>
        </w:rPr>
        <w:t>2018 р.</w:t>
      </w:r>
    </w:p>
    <w:p w:rsidR="009A40D7" w:rsidRPr="009A40D7" w:rsidRDefault="009A40D7" w:rsidP="009A40D7">
      <w:pPr>
        <w:rPr>
          <w:lang w:val="uk-UA"/>
        </w:rPr>
      </w:pPr>
    </w:p>
    <w:p w:rsidR="009A40D7" w:rsidRPr="00636B97" w:rsidRDefault="00636B97" w:rsidP="00636B97">
      <w:pPr>
        <w:rPr>
          <w:lang w:val="uk-UA"/>
        </w:rPr>
      </w:pPr>
      <w:r w:rsidRPr="00636B97">
        <w:rPr>
          <w:lang w:val="uk-UA"/>
        </w:rPr>
        <w:t>Рекомендовано вченою радою університету</w:t>
      </w:r>
    </w:p>
    <w:p w:rsidR="00636B97" w:rsidRPr="00636B97" w:rsidRDefault="00636B97" w:rsidP="00636B97">
      <w:pPr>
        <w:rPr>
          <w:lang w:val="uk-UA"/>
        </w:rPr>
      </w:pPr>
      <w:r w:rsidRPr="00636B97">
        <w:rPr>
          <w:lang w:val="uk-UA"/>
        </w:rPr>
        <w:t xml:space="preserve">протокол № ____ від </w:t>
      </w:r>
      <w:r>
        <w:rPr>
          <w:lang w:val="uk-UA"/>
        </w:rPr>
        <w:t xml:space="preserve">«___»_______  </w:t>
      </w:r>
      <w:r w:rsidRPr="00636B97">
        <w:rPr>
          <w:lang w:val="uk-UA"/>
        </w:rPr>
        <w:t>2018 р.</w:t>
      </w:r>
    </w:p>
    <w:p w:rsidR="009A40D7" w:rsidRDefault="009A40D7" w:rsidP="009A40D7">
      <w:pPr>
        <w:rPr>
          <w:sz w:val="28"/>
          <w:szCs w:val="28"/>
          <w:lang w:val="uk-UA"/>
        </w:rPr>
      </w:pPr>
    </w:p>
    <w:p w:rsidR="009A40D7" w:rsidRDefault="009A40D7" w:rsidP="006E2A2A">
      <w:pPr>
        <w:ind w:firstLine="6804"/>
        <w:rPr>
          <w:sz w:val="28"/>
          <w:szCs w:val="28"/>
          <w:lang w:val="uk-UA"/>
        </w:rPr>
      </w:pPr>
    </w:p>
    <w:p w:rsidR="00E21C49" w:rsidRDefault="00CF364C" w:rsidP="006E2A2A">
      <w:pPr>
        <w:ind w:firstLine="6804"/>
        <w:rPr>
          <w:sz w:val="28"/>
          <w:szCs w:val="28"/>
          <w:lang w:val="uk-UA"/>
        </w:rPr>
      </w:pPr>
      <w:r>
        <w:rPr>
          <w:sz w:val="28"/>
          <w:szCs w:val="28"/>
          <w:lang w:val="uk-UA"/>
        </w:rPr>
        <w:t xml:space="preserve"> </w:t>
      </w:r>
    </w:p>
    <w:p w:rsidR="006E2A2A" w:rsidRPr="009A40D7" w:rsidRDefault="006E2A2A" w:rsidP="006E2A2A">
      <w:pPr>
        <w:ind w:firstLine="6804"/>
        <w:rPr>
          <w:sz w:val="26"/>
          <w:szCs w:val="26"/>
          <w:lang w:val="uk-UA"/>
        </w:rPr>
      </w:pPr>
      <w:r w:rsidRPr="009A40D7">
        <w:rPr>
          <w:sz w:val="26"/>
          <w:szCs w:val="26"/>
          <w:lang w:val="uk-UA"/>
        </w:rPr>
        <w:t>УДК 657: 658.15(075.8)</w:t>
      </w:r>
    </w:p>
    <w:p w:rsidR="006E2A2A" w:rsidRPr="009A40D7" w:rsidRDefault="006E2A2A" w:rsidP="006E2A2A">
      <w:pPr>
        <w:ind w:firstLine="6804"/>
        <w:rPr>
          <w:sz w:val="26"/>
          <w:szCs w:val="26"/>
          <w:lang w:val="uk-UA"/>
        </w:rPr>
      </w:pPr>
      <w:r w:rsidRPr="009A40D7">
        <w:rPr>
          <w:sz w:val="26"/>
          <w:szCs w:val="26"/>
          <w:lang w:val="uk-UA"/>
        </w:rPr>
        <w:t>ББК 65.261.4</w:t>
      </w:r>
    </w:p>
    <w:p w:rsidR="006E2A2A" w:rsidRDefault="006E2A2A" w:rsidP="006E2A2A">
      <w:pPr>
        <w:spacing w:after="200" w:line="276" w:lineRule="auto"/>
        <w:rPr>
          <w:sz w:val="28"/>
          <w:szCs w:val="28"/>
          <w:lang w:val="uk-UA"/>
        </w:rPr>
      </w:pPr>
      <w:r>
        <w:rPr>
          <w:sz w:val="28"/>
          <w:szCs w:val="28"/>
          <w:lang w:val="uk-UA"/>
        </w:rPr>
        <w:t xml:space="preserve"> </w:t>
      </w:r>
    </w:p>
    <w:p w:rsidR="006E2A2A" w:rsidRPr="009A40D7" w:rsidRDefault="006E2A2A" w:rsidP="006E2A2A">
      <w:pPr>
        <w:spacing w:line="276" w:lineRule="auto"/>
        <w:jc w:val="right"/>
        <w:rPr>
          <w:lang w:val="uk-UA"/>
        </w:rPr>
      </w:pPr>
      <w:r w:rsidRPr="009A40D7">
        <w:rPr>
          <w:lang w:val="uk-UA"/>
        </w:rPr>
        <w:t>© Мікрюкова Л.В.</w:t>
      </w:r>
      <w:r w:rsidR="009A40D7">
        <w:rPr>
          <w:lang w:val="uk-UA"/>
        </w:rPr>
        <w:t xml:space="preserve"> </w:t>
      </w:r>
      <w:r w:rsidRPr="009A40D7">
        <w:rPr>
          <w:lang w:val="uk-UA"/>
        </w:rPr>
        <w:t>2018</w:t>
      </w:r>
    </w:p>
    <w:p w:rsidR="004E492D" w:rsidRDefault="004E492D" w:rsidP="004E492D">
      <w:pPr>
        <w:spacing w:line="288" w:lineRule="auto"/>
        <w:ind w:firstLine="720"/>
        <w:jc w:val="center"/>
        <w:rPr>
          <w:sz w:val="28"/>
          <w:szCs w:val="28"/>
          <w:lang w:val="uk-UA"/>
        </w:rPr>
      </w:pPr>
      <w:r w:rsidRPr="00F84DE5">
        <w:rPr>
          <w:sz w:val="28"/>
          <w:szCs w:val="28"/>
          <w:lang w:val="uk-UA"/>
        </w:rPr>
        <w:lastRenderedPageBreak/>
        <w:t>ЗМІСТ</w:t>
      </w:r>
    </w:p>
    <w:p w:rsidR="000579D1" w:rsidRDefault="000579D1" w:rsidP="004E492D">
      <w:pPr>
        <w:spacing w:line="288" w:lineRule="auto"/>
        <w:ind w:firstLine="720"/>
        <w:jc w:val="center"/>
        <w:rPr>
          <w:sz w:val="28"/>
          <w:szCs w:val="28"/>
          <w:lang w:val="uk-UA"/>
        </w:rPr>
      </w:pPr>
    </w:p>
    <w:p w:rsidR="00C23B99" w:rsidRDefault="00C23B99" w:rsidP="004E492D">
      <w:pPr>
        <w:spacing w:line="288" w:lineRule="auto"/>
        <w:ind w:firstLine="720"/>
        <w:jc w:val="center"/>
        <w:rPr>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957"/>
      </w:tblGrid>
      <w:tr w:rsidR="004E492D" w:rsidRPr="0010071F" w:rsidTr="000579D1">
        <w:tc>
          <w:tcPr>
            <w:tcW w:w="8897" w:type="dxa"/>
          </w:tcPr>
          <w:p w:rsidR="004E492D" w:rsidRPr="0010071F" w:rsidRDefault="0010071F" w:rsidP="00884FE9">
            <w:pPr>
              <w:spacing w:line="360" w:lineRule="auto"/>
              <w:rPr>
                <w:sz w:val="28"/>
                <w:szCs w:val="28"/>
                <w:lang w:val="uk-UA"/>
              </w:rPr>
            </w:pPr>
            <w:r w:rsidRPr="0010071F">
              <w:rPr>
                <w:sz w:val="28"/>
                <w:szCs w:val="28"/>
                <w:lang w:val="uk-UA"/>
              </w:rPr>
              <w:t>Передмова</w:t>
            </w:r>
            <w:r w:rsidR="00C23B99">
              <w:rPr>
                <w:sz w:val="28"/>
                <w:szCs w:val="28"/>
                <w:lang w:val="uk-UA"/>
              </w:rPr>
              <w:t xml:space="preserve"> . . . . . . . . . . . . . . . . . . . . . . . . . . . . . . . . . . . . . . . . . . . . . . . . . . . .</w:t>
            </w:r>
          </w:p>
        </w:tc>
        <w:tc>
          <w:tcPr>
            <w:tcW w:w="957" w:type="dxa"/>
          </w:tcPr>
          <w:p w:rsidR="004E492D" w:rsidRPr="008C19AF" w:rsidRDefault="00C23B99" w:rsidP="00884FE9">
            <w:pPr>
              <w:spacing w:line="360" w:lineRule="auto"/>
              <w:jc w:val="right"/>
              <w:rPr>
                <w:sz w:val="28"/>
                <w:szCs w:val="28"/>
                <w:lang w:val="uk-UA"/>
              </w:rPr>
            </w:pPr>
            <w:r w:rsidRPr="008C19AF">
              <w:rPr>
                <w:sz w:val="28"/>
                <w:szCs w:val="28"/>
                <w:lang w:val="uk-UA"/>
              </w:rPr>
              <w:t>4</w:t>
            </w:r>
          </w:p>
        </w:tc>
      </w:tr>
      <w:tr w:rsidR="00642FEE" w:rsidRPr="0010071F" w:rsidTr="000579D1">
        <w:tc>
          <w:tcPr>
            <w:tcW w:w="8897" w:type="dxa"/>
          </w:tcPr>
          <w:p w:rsidR="00642FEE" w:rsidRPr="0010071F" w:rsidRDefault="00642FEE" w:rsidP="00642FEE">
            <w:pPr>
              <w:spacing w:line="360" w:lineRule="auto"/>
              <w:rPr>
                <w:sz w:val="28"/>
                <w:szCs w:val="28"/>
                <w:lang w:val="uk-UA"/>
              </w:rPr>
            </w:pPr>
            <w:r>
              <w:rPr>
                <w:sz w:val="28"/>
                <w:szCs w:val="28"/>
                <w:lang w:val="uk-UA"/>
              </w:rPr>
              <w:t xml:space="preserve">Програма навчальної дисципліни . . . . . . . . . . . . . . . . . . . . . . . . . . . . . . . . . </w:t>
            </w:r>
          </w:p>
        </w:tc>
        <w:tc>
          <w:tcPr>
            <w:tcW w:w="957" w:type="dxa"/>
          </w:tcPr>
          <w:p w:rsidR="00642FEE" w:rsidRPr="008C19AF" w:rsidRDefault="00642FEE" w:rsidP="00642FEE">
            <w:pPr>
              <w:spacing w:line="360" w:lineRule="auto"/>
              <w:jc w:val="right"/>
              <w:rPr>
                <w:sz w:val="28"/>
                <w:szCs w:val="28"/>
                <w:lang w:val="uk-UA"/>
              </w:rPr>
            </w:pPr>
            <w:r w:rsidRPr="008C19AF">
              <w:rPr>
                <w:sz w:val="28"/>
                <w:szCs w:val="28"/>
                <w:lang w:val="uk-UA"/>
              </w:rPr>
              <w:t>6</w:t>
            </w:r>
          </w:p>
        </w:tc>
      </w:tr>
      <w:tr w:rsidR="004E492D" w:rsidRPr="0010071F" w:rsidTr="000579D1">
        <w:tc>
          <w:tcPr>
            <w:tcW w:w="8897" w:type="dxa"/>
          </w:tcPr>
          <w:p w:rsidR="004E492D" w:rsidRPr="0010071F" w:rsidRDefault="00C13AC7" w:rsidP="00884FE9">
            <w:pPr>
              <w:spacing w:line="360" w:lineRule="auto"/>
              <w:rPr>
                <w:sz w:val="28"/>
                <w:szCs w:val="28"/>
                <w:lang w:val="uk-UA"/>
              </w:rPr>
            </w:pPr>
            <w:r>
              <w:rPr>
                <w:sz w:val="28"/>
                <w:szCs w:val="28"/>
                <w:lang w:val="uk-UA"/>
              </w:rPr>
              <w:t>Тема 1.Мета, зміст і організація бухгалтерського обліку . . . . . . . . . . . . . .</w:t>
            </w:r>
          </w:p>
        </w:tc>
        <w:tc>
          <w:tcPr>
            <w:tcW w:w="957" w:type="dxa"/>
          </w:tcPr>
          <w:p w:rsidR="004E492D" w:rsidRPr="008C19AF" w:rsidRDefault="00401A0B" w:rsidP="00884FE9">
            <w:pPr>
              <w:spacing w:line="360" w:lineRule="auto"/>
              <w:jc w:val="right"/>
              <w:rPr>
                <w:sz w:val="28"/>
                <w:szCs w:val="28"/>
                <w:lang w:val="uk-UA"/>
              </w:rPr>
            </w:pPr>
            <w:r>
              <w:rPr>
                <w:sz w:val="28"/>
                <w:szCs w:val="28"/>
                <w:lang w:val="uk-UA"/>
              </w:rPr>
              <w:t>10</w:t>
            </w:r>
            <w:r w:rsidR="00642FEE">
              <w:rPr>
                <w:sz w:val="28"/>
                <w:szCs w:val="28"/>
                <w:lang w:val="uk-UA"/>
              </w:rPr>
              <w:t xml:space="preserve"> </w:t>
            </w:r>
          </w:p>
        </w:tc>
      </w:tr>
      <w:tr w:rsidR="004E492D" w:rsidRPr="0010071F" w:rsidTr="000579D1">
        <w:tc>
          <w:tcPr>
            <w:tcW w:w="8897" w:type="dxa"/>
          </w:tcPr>
          <w:p w:rsidR="004E492D" w:rsidRPr="0010071F" w:rsidRDefault="00C13AC7" w:rsidP="00884FE9">
            <w:pPr>
              <w:spacing w:line="360" w:lineRule="auto"/>
              <w:rPr>
                <w:sz w:val="28"/>
                <w:szCs w:val="28"/>
                <w:lang w:val="uk-UA"/>
              </w:rPr>
            </w:pPr>
            <w:r>
              <w:rPr>
                <w:sz w:val="28"/>
                <w:szCs w:val="28"/>
                <w:lang w:val="uk-UA"/>
              </w:rPr>
              <w:t xml:space="preserve">Тема 2. Склад витрат на виробництво продукції, виконання робіт, надання послуг . . . . . . . . . . . . . . . . . . . . . . . . . . . . . . . . . . . . . . . . . . . . . . . . </w:t>
            </w:r>
          </w:p>
        </w:tc>
        <w:tc>
          <w:tcPr>
            <w:tcW w:w="957" w:type="dxa"/>
          </w:tcPr>
          <w:p w:rsidR="004E492D" w:rsidRDefault="004E492D" w:rsidP="00884FE9">
            <w:pPr>
              <w:spacing w:line="360" w:lineRule="auto"/>
              <w:jc w:val="right"/>
              <w:rPr>
                <w:sz w:val="28"/>
                <w:szCs w:val="28"/>
                <w:lang w:val="uk-UA"/>
              </w:rPr>
            </w:pPr>
          </w:p>
          <w:p w:rsidR="00401A0B" w:rsidRPr="008C19AF" w:rsidRDefault="00401A0B" w:rsidP="00884FE9">
            <w:pPr>
              <w:spacing w:line="360" w:lineRule="auto"/>
              <w:jc w:val="right"/>
              <w:rPr>
                <w:sz w:val="28"/>
                <w:szCs w:val="28"/>
                <w:lang w:val="uk-UA"/>
              </w:rPr>
            </w:pPr>
            <w:r>
              <w:rPr>
                <w:sz w:val="28"/>
                <w:szCs w:val="28"/>
                <w:lang w:val="uk-UA"/>
              </w:rPr>
              <w:t>32</w:t>
            </w:r>
          </w:p>
        </w:tc>
      </w:tr>
      <w:tr w:rsidR="004E492D" w:rsidRPr="0010071F" w:rsidTr="000579D1">
        <w:tc>
          <w:tcPr>
            <w:tcW w:w="8897" w:type="dxa"/>
          </w:tcPr>
          <w:p w:rsidR="004E492D" w:rsidRPr="0010071F" w:rsidRDefault="00C13AC7" w:rsidP="00884FE9">
            <w:pPr>
              <w:spacing w:line="360" w:lineRule="auto"/>
              <w:rPr>
                <w:sz w:val="28"/>
                <w:szCs w:val="28"/>
                <w:lang w:val="uk-UA"/>
              </w:rPr>
            </w:pPr>
            <w:r>
              <w:rPr>
                <w:sz w:val="28"/>
                <w:szCs w:val="28"/>
                <w:lang w:val="uk-UA"/>
              </w:rPr>
              <w:t>Тема 3. Класифікація і поведінка витрат підприємства . . . . . . . . . . . . . . .</w:t>
            </w:r>
          </w:p>
        </w:tc>
        <w:tc>
          <w:tcPr>
            <w:tcW w:w="957" w:type="dxa"/>
          </w:tcPr>
          <w:p w:rsidR="004E492D" w:rsidRPr="008C19AF" w:rsidRDefault="00401A0B" w:rsidP="00884FE9">
            <w:pPr>
              <w:spacing w:line="360" w:lineRule="auto"/>
              <w:jc w:val="right"/>
              <w:rPr>
                <w:sz w:val="28"/>
                <w:szCs w:val="28"/>
                <w:lang w:val="uk-UA"/>
              </w:rPr>
            </w:pPr>
            <w:r>
              <w:rPr>
                <w:sz w:val="28"/>
                <w:szCs w:val="28"/>
                <w:lang w:val="uk-UA"/>
              </w:rPr>
              <w:t>56</w:t>
            </w:r>
          </w:p>
        </w:tc>
      </w:tr>
      <w:tr w:rsidR="004E492D" w:rsidRPr="0010071F" w:rsidTr="000579D1">
        <w:tc>
          <w:tcPr>
            <w:tcW w:w="8897" w:type="dxa"/>
          </w:tcPr>
          <w:p w:rsidR="004E492D" w:rsidRPr="0010071F" w:rsidRDefault="00C13AC7" w:rsidP="00884FE9">
            <w:pPr>
              <w:spacing w:line="360" w:lineRule="auto"/>
              <w:rPr>
                <w:sz w:val="28"/>
                <w:szCs w:val="28"/>
                <w:lang w:val="uk-UA"/>
              </w:rPr>
            </w:pPr>
            <w:r>
              <w:rPr>
                <w:sz w:val="28"/>
                <w:szCs w:val="28"/>
                <w:lang w:val="uk-UA"/>
              </w:rPr>
              <w:t xml:space="preserve">Тема 4.Облік витрат і калькулювання собівартості продукції </w:t>
            </w:r>
            <w:r w:rsidR="00884FE9">
              <w:rPr>
                <w:sz w:val="28"/>
                <w:szCs w:val="28"/>
                <w:lang w:val="uk-UA"/>
              </w:rPr>
              <w:t xml:space="preserve"> (робіт, послуг) за замовленнями  та за процесами . . . .  . . . . . . . . . . . . . . . . . . . . .</w:t>
            </w:r>
          </w:p>
        </w:tc>
        <w:tc>
          <w:tcPr>
            <w:tcW w:w="957" w:type="dxa"/>
          </w:tcPr>
          <w:p w:rsidR="004E492D" w:rsidRDefault="004E492D" w:rsidP="00884FE9">
            <w:pPr>
              <w:spacing w:line="360" w:lineRule="auto"/>
              <w:jc w:val="right"/>
              <w:rPr>
                <w:sz w:val="28"/>
                <w:szCs w:val="28"/>
                <w:lang w:val="uk-UA"/>
              </w:rPr>
            </w:pPr>
          </w:p>
          <w:p w:rsidR="00401A0B" w:rsidRPr="008C19AF" w:rsidRDefault="00401A0B" w:rsidP="00884FE9">
            <w:pPr>
              <w:spacing w:line="360" w:lineRule="auto"/>
              <w:jc w:val="right"/>
              <w:rPr>
                <w:sz w:val="28"/>
                <w:szCs w:val="28"/>
                <w:lang w:val="uk-UA"/>
              </w:rPr>
            </w:pPr>
            <w:r>
              <w:rPr>
                <w:sz w:val="28"/>
                <w:szCs w:val="28"/>
                <w:lang w:val="uk-UA"/>
              </w:rPr>
              <w:t>70</w:t>
            </w:r>
          </w:p>
        </w:tc>
      </w:tr>
      <w:tr w:rsidR="004E492D" w:rsidRPr="00884FE9" w:rsidTr="000579D1">
        <w:tc>
          <w:tcPr>
            <w:tcW w:w="8897" w:type="dxa"/>
          </w:tcPr>
          <w:p w:rsidR="004E492D" w:rsidRPr="0010071F" w:rsidRDefault="00884FE9" w:rsidP="00884FE9">
            <w:pPr>
              <w:spacing w:line="360" w:lineRule="auto"/>
              <w:rPr>
                <w:sz w:val="28"/>
                <w:szCs w:val="28"/>
                <w:lang w:val="uk-UA"/>
              </w:rPr>
            </w:pPr>
            <w:r>
              <w:rPr>
                <w:sz w:val="28"/>
                <w:szCs w:val="28"/>
                <w:lang w:val="uk-UA"/>
              </w:rPr>
              <w:t>Тема 5. Облік витрат і калькулювання собівартості продукції (робіт, послуг) за повними та змінними витратами . . . . . . . . . . . . . . . . . . . . . . . . .</w:t>
            </w:r>
          </w:p>
        </w:tc>
        <w:tc>
          <w:tcPr>
            <w:tcW w:w="957" w:type="dxa"/>
          </w:tcPr>
          <w:p w:rsidR="004E492D" w:rsidRDefault="004E492D" w:rsidP="00884FE9">
            <w:pPr>
              <w:spacing w:line="360" w:lineRule="auto"/>
              <w:jc w:val="right"/>
              <w:rPr>
                <w:sz w:val="28"/>
                <w:szCs w:val="28"/>
                <w:lang w:val="uk-UA"/>
              </w:rPr>
            </w:pPr>
          </w:p>
          <w:p w:rsidR="00401A0B" w:rsidRPr="008C19AF" w:rsidRDefault="00401A0B" w:rsidP="00884FE9">
            <w:pPr>
              <w:spacing w:line="360" w:lineRule="auto"/>
              <w:jc w:val="right"/>
              <w:rPr>
                <w:sz w:val="28"/>
                <w:szCs w:val="28"/>
                <w:lang w:val="uk-UA"/>
              </w:rPr>
            </w:pPr>
            <w:r>
              <w:rPr>
                <w:sz w:val="28"/>
                <w:szCs w:val="28"/>
                <w:lang w:val="uk-UA"/>
              </w:rPr>
              <w:t>91</w:t>
            </w:r>
          </w:p>
        </w:tc>
      </w:tr>
      <w:tr w:rsidR="004E492D" w:rsidRPr="00884FE9" w:rsidTr="000579D1">
        <w:tc>
          <w:tcPr>
            <w:tcW w:w="8897" w:type="dxa"/>
          </w:tcPr>
          <w:p w:rsidR="004E492D" w:rsidRPr="0010071F" w:rsidRDefault="00884FE9" w:rsidP="00884FE9">
            <w:pPr>
              <w:spacing w:line="360" w:lineRule="auto"/>
              <w:rPr>
                <w:sz w:val="28"/>
                <w:szCs w:val="28"/>
                <w:lang w:val="uk-UA"/>
              </w:rPr>
            </w:pPr>
            <w:r>
              <w:rPr>
                <w:sz w:val="28"/>
                <w:szCs w:val="28"/>
                <w:lang w:val="uk-UA"/>
              </w:rPr>
              <w:t xml:space="preserve">Тема 6. Облік витрат і калькулювання собівартості продукції (робіт, послуг) за нормативними  витратами . . . . . . . . . . . . . . . . . . . . . . . . . . . . . . </w:t>
            </w:r>
          </w:p>
        </w:tc>
        <w:tc>
          <w:tcPr>
            <w:tcW w:w="957" w:type="dxa"/>
          </w:tcPr>
          <w:p w:rsidR="00401A0B" w:rsidRDefault="00401A0B" w:rsidP="00884FE9">
            <w:pPr>
              <w:spacing w:line="360" w:lineRule="auto"/>
              <w:jc w:val="right"/>
              <w:rPr>
                <w:sz w:val="28"/>
                <w:szCs w:val="28"/>
                <w:lang w:val="uk-UA"/>
              </w:rPr>
            </w:pPr>
          </w:p>
          <w:p w:rsidR="00401A0B" w:rsidRPr="008C19AF" w:rsidRDefault="00401A0B" w:rsidP="00884FE9">
            <w:pPr>
              <w:spacing w:line="360" w:lineRule="auto"/>
              <w:jc w:val="right"/>
              <w:rPr>
                <w:sz w:val="28"/>
                <w:szCs w:val="28"/>
                <w:lang w:val="uk-UA"/>
              </w:rPr>
            </w:pPr>
            <w:r>
              <w:rPr>
                <w:sz w:val="28"/>
                <w:szCs w:val="28"/>
                <w:lang w:val="uk-UA"/>
              </w:rPr>
              <w:t>103</w:t>
            </w:r>
          </w:p>
        </w:tc>
      </w:tr>
      <w:tr w:rsidR="004E492D" w:rsidRPr="00884FE9" w:rsidTr="000579D1">
        <w:tc>
          <w:tcPr>
            <w:tcW w:w="8897" w:type="dxa"/>
          </w:tcPr>
          <w:p w:rsidR="004E492D" w:rsidRPr="0010071F" w:rsidRDefault="00884FE9" w:rsidP="00884FE9">
            <w:pPr>
              <w:spacing w:line="360" w:lineRule="auto"/>
              <w:rPr>
                <w:sz w:val="28"/>
                <w:szCs w:val="28"/>
                <w:lang w:val="uk-UA"/>
              </w:rPr>
            </w:pPr>
            <w:r>
              <w:rPr>
                <w:sz w:val="28"/>
                <w:szCs w:val="28"/>
                <w:lang w:val="uk-UA"/>
              </w:rPr>
              <w:t>Тема 7. Аналіз взаємозв’язку витрат, обсягу діяльності та прибутку підприємства . . . . . . . . . . . . . . . . . . . . . . . . . . . . . . . . . . . . . . . . . . . . . . . . . .</w:t>
            </w:r>
          </w:p>
        </w:tc>
        <w:tc>
          <w:tcPr>
            <w:tcW w:w="957" w:type="dxa"/>
          </w:tcPr>
          <w:p w:rsidR="004E492D" w:rsidRDefault="004E492D" w:rsidP="00884FE9">
            <w:pPr>
              <w:spacing w:line="360" w:lineRule="auto"/>
              <w:jc w:val="right"/>
              <w:rPr>
                <w:sz w:val="28"/>
                <w:szCs w:val="28"/>
                <w:lang w:val="uk-UA"/>
              </w:rPr>
            </w:pPr>
          </w:p>
          <w:p w:rsidR="006C73EC" w:rsidRPr="008C19AF" w:rsidRDefault="006C73EC" w:rsidP="00884FE9">
            <w:pPr>
              <w:spacing w:line="360" w:lineRule="auto"/>
              <w:jc w:val="right"/>
              <w:rPr>
                <w:sz w:val="28"/>
                <w:szCs w:val="28"/>
                <w:lang w:val="uk-UA"/>
              </w:rPr>
            </w:pPr>
            <w:r>
              <w:rPr>
                <w:sz w:val="28"/>
                <w:szCs w:val="28"/>
                <w:lang w:val="uk-UA"/>
              </w:rPr>
              <w:t>124</w:t>
            </w:r>
          </w:p>
        </w:tc>
      </w:tr>
      <w:tr w:rsidR="004E492D" w:rsidRPr="00884FE9" w:rsidTr="000579D1">
        <w:tc>
          <w:tcPr>
            <w:tcW w:w="8897" w:type="dxa"/>
          </w:tcPr>
          <w:p w:rsidR="004E492D" w:rsidRPr="0010071F" w:rsidRDefault="00884FE9" w:rsidP="00884FE9">
            <w:pPr>
              <w:spacing w:line="360" w:lineRule="auto"/>
              <w:rPr>
                <w:sz w:val="28"/>
                <w:szCs w:val="28"/>
                <w:lang w:val="uk-UA"/>
              </w:rPr>
            </w:pPr>
            <w:r>
              <w:rPr>
                <w:sz w:val="28"/>
                <w:szCs w:val="28"/>
                <w:lang w:val="uk-UA"/>
              </w:rPr>
              <w:t>Тема 8.</w:t>
            </w:r>
            <w:r w:rsidR="00C23B99">
              <w:rPr>
                <w:sz w:val="28"/>
                <w:szCs w:val="28"/>
                <w:lang w:val="uk-UA"/>
              </w:rPr>
              <w:t>Аналіз релевантної інформації для прийняття управлінських рішень . . . . . . . . . . . . . . . . . . . . . . . . . . . . . . . . . . . . . . . . . . . . . . . . . . . . . . . .</w:t>
            </w:r>
          </w:p>
        </w:tc>
        <w:tc>
          <w:tcPr>
            <w:tcW w:w="957" w:type="dxa"/>
          </w:tcPr>
          <w:p w:rsidR="004E492D" w:rsidRDefault="004E492D" w:rsidP="00884FE9">
            <w:pPr>
              <w:spacing w:line="360" w:lineRule="auto"/>
              <w:jc w:val="right"/>
              <w:rPr>
                <w:sz w:val="28"/>
                <w:szCs w:val="28"/>
                <w:lang w:val="uk-UA"/>
              </w:rPr>
            </w:pPr>
          </w:p>
          <w:p w:rsidR="006C73EC" w:rsidRPr="008C19AF" w:rsidRDefault="006C73EC" w:rsidP="00884FE9">
            <w:pPr>
              <w:spacing w:line="360" w:lineRule="auto"/>
              <w:jc w:val="right"/>
              <w:rPr>
                <w:sz w:val="28"/>
                <w:szCs w:val="28"/>
                <w:lang w:val="uk-UA"/>
              </w:rPr>
            </w:pPr>
            <w:r>
              <w:rPr>
                <w:sz w:val="28"/>
                <w:szCs w:val="28"/>
                <w:lang w:val="uk-UA"/>
              </w:rPr>
              <w:t>142</w:t>
            </w:r>
          </w:p>
        </w:tc>
      </w:tr>
      <w:tr w:rsidR="004E492D" w:rsidRPr="00884FE9" w:rsidTr="000579D1">
        <w:tc>
          <w:tcPr>
            <w:tcW w:w="8897" w:type="dxa"/>
          </w:tcPr>
          <w:p w:rsidR="004E492D" w:rsidRPr="0010071F" w:rsidRDefault="00C23B99" w:rsidP="00884FE9">
            <w:pPr>
              <w:spacing w:line="360" w:lineRule="auto"/>
              <w:rPr>
                <w:sz w:val="28"/>
                <w:szCs w:val="28"/>
                <w:lang w:val="uk-UA"/>
              </w:rPr>
            </w:pPr>
            <w:r>
              <w:rPr>
                <w:sz w:val="28"/>
                <w:szCs w:val="28"/>
                <w:lang w:val="uk-UA"/>
              </w:rPr>
              <w:t xml:space="preserve">Тема 9. Складання та взаємоузгодження бюджетів . . . . . . . . . . . . . . . . . . </w:t>
            </w:r>
          </w:p>
        </w:tc>
        <w:tc>
          <w:tcPr>
            <w:tcW w:w="957" w:type="dxa"/>
          </w:tcPr>
          <w:p w:rsidR="004E492D" w:rsidRPr="008C19AF" w:rsidRDefault="000579D1" w:rsidP="00884FE9">
            <w:pPr>
              <w:spacing w:line="360" w:lineRule="auto"/>
              <w:jc w:val="right"/>
              <w:rPr>
                <w:sz w:val="28"/>
                <w:szCs w:val="28"/>
                <w:lang w:val="uk-UA"/>
              </w:rPr>
            </w:pPr>
            <w:r>
              <w:rPr>
                <w:sz w:val="28"/>
                <w:szCs w:val="28"/>
                <w:lang w:val="uk-UA"/>
              </w:rPr>
              <w:t>161</w:t>
            </w:r>
          </w:p>
        </w:tc>
      </w:tr>
      <w:tr w:rsidR="004E492D" w:rsidRPr="00884FE9" w:rsidTr="000579D1">
        <w:tc>
          <w:tcPr>
            <w:tcW w:w="8897" w:type="dxa"/>
          </w:tcPr>
          <w:p w:rsidR="004E492D" w:rsidRPr="0010071F" w:rsidRDefault="00C23B99" w:rsidP="00884FE9">
            <w:pPr>
              <w:spacing w:line="360" w:lineRule="auto"/>
              <w:rPr>
                <w:sz w:val="28"/>
                <w:szCs w:val="28"/>
                <w:lang w:val="uk-UA"/>
              </w:rPr>
            </w:pPr>
            <w:r>
              <w:rPr>
                <w:sz w:val="28"/>
                <w:szCs w:val="28"/>
                <w:lang w:val="uk-UA"/>
              </w:rPr>
              <w:t>Тема 10. Контроль виконання бюджетів і аналіз відхилень . . . . . . . . . . .</w:t>
            </w:r>
          </w:p>
        </w:tc>
        <w:tc>
          <w:tcPr>
            <w:tcW w:w="957" w:type="dxa"/>
          </w:tcPr>
          <w:p w:rsidR="004E492D" w:rsidRPr="008C19AF" w:rsidRDefault="000579D1" w:rsidP="00884FE9">
            <w:pPr>
              <w:spacing w:line="360" w:lineRule="auto"/>
              <w:jc w:val="right"/>
              <w:rPr>
                <w:sz w:val="28"/>
                <w:szCs w:val="28"/>
                <w:lang w:val="uk-UA"/>
              </w:rPr>
            </w:pPr>
            <w:r>
              <w:rPr>
                <w:sz w:val="28"/>
                <w:szCs w:val="28"/>
                <w:lang w:val="uk-UA"/>
              </w:rPr>
              <w:t>182</w:t>
            </w:r>
          </w:p>
        </w:tc>
      </w:tr>
      <w:tr w:rsidR="004E492D" w:rsidRPr="00884FE9" w:rsidTr="000579D1">
        <w:tc>
          <w:tcPr>
            <w:tcW w:w="8897" w:type="dxa"/>
          </w:tcPr>
          <w:p w:rsidR="004E492D" w:rsidRPr="0010071F" w:rsidRDefault="00C23B99" w:rsidP="00884FE9">
            <w:pPr>
              <w:spacing w:line="360" w:lineRule="auto"/>
              <w:rPr>
                <w:sz w:val="28"/>
                <w:szCs w:val="28"/>
                <w:lang w:val="uk-UA"/>
              </w:rPr>
            </w:pPr>
            <w:r>
              <w:rPr>
                <w:sz w:val="28"/>
                <w:szCs w:val="28"/>
                <w:lang w:val="uk-UA"/>
              </w:rPr>
              <w:t xml:space="preserve">Тема 11. Облік і контроль витрат за центрами відповідальності на підприємстві . . . . . . . . . . . . . . . . . . . . . . . . . . . . . . . . . . . . . . . . . . . . . . . . . . </w:t>
            </w:r>
          </w:p>
        </w:tc>
        <w:tc>
          <w:tcPr>
            <w:tcW w:w="957" w:type="dxa"/>
          </w:tcPr>
          <w:p w:rsidR="004E492D" w:rsidRDefault="004E492D" w:rsidP="00884FE9">
            <w:pPr>
              <w:spacing w:line="360" w:lineRule="auto"/>
              <w:jc w:val="right"/>
              <w:rPr>
                <w:sz w:val="28"/>
                <w:szCs w:val="28"/>
                <w:lang w:val="uk-UA"/>
              </w:rPr>
            </w:pPr>
          </w:p>
          <w:p w:rsidR="000579D1" w:rsidRPr="008C19AF" w:rsidRDefault="000579D1" w:rsidP="00884FE9">
            <w:pPr>
              <w:spacing w:line="360" w:lineRule="auto"/>
              <w:jc w:val="right"/>
              <w:rPr>
                <w:sz w:val="28"/>
                <w:szCs w:val="28"/>
                <w:lang w:val="uk-UA"/>
              </w:rPr>
            </w:pPr>
            <w:r>
              <w:rPr>
                <w:sz w:val="28"/>
                <w:szCs w:val="28"/>
                <w:lang w:val="uk-UA"/>
              </w:rPr>
              <w:t>192</w:t>
            </w:r>
          </w:p>
        </w:tc>
      </w:tr>
      <w:tr w:rsidR="004E492D" w:rsidRPr="00884FE9" w:rsidTr="000579D1">
        <w:tc>
          <w:tcPr>
            <w:tcW w:w="8897" w:type="dxa"/>
          </w:tcPr>
          <w:p w:rsidR="004E492D" w:rsidRPr="0010071F" w:rsidRDefault="00C23B99" w:rsidP="00884FE9">
            <w:pPr>
              <w:spacing w:line="360" w:lineRule="auto"/>
              <w:rPr>
                <w:sz w:val="28"/>
                <w:szCs w:val="28"/>
                <w:lang w:val="uk-UA"/>
              </w:rPr>
            </w:pPr>
            <w:r>
              <w:rPr>
                <w:sz w:val="28"/>
                <w:szCs w:val="28"/>
                <w:lang w:val="uk-UA"/>
              </w:rPr>
              <w:t>Тема 12.Стратегічний управлінський облік . . . . . . . . . . . . . . . . . . . . . . . . .</w:t>
            </w:r>
          </w:p>
        </w:tc>
        <w:tc>
          <w:tcPr>
            <w:tcW w:w="957" w:type="dxa"/>
          </w:tcPr>
          <w:p w:rsidR="004E492D" w:rsidRPr="008C19AF" w:rsidRDefault="000579D1" w:rsidP="00005DFF">
            <w:pPr>
              <w:spacing w:line="360" w:lineRule="auto"/>
              <w:jc w:val="right"/>
              <w:rPr>
                <w:sz w:val="28"/>
                <w:szCs w:val="28"/>
                <w:lang w:val="uk-UA"/>
              </w:rPr>
            </w:pPr>
            <w:r>
              <w:rPr>
                <w:sz w:val="28"/>
                <w:szCs w:val="28"/>
                <w:lang w:val="uk-UA"/>
              </w:rPr>
              <w:t>2</w:t>
            </w:r>
            <w:r w:rsidR="008B464A">
              <w:rPr>
                <w:sz w:val="28"/>
                <w:szCs w:val="28"/>
                <w:lang w:val="uk-UA"/>
              </w:rPr>
              <w:t>1</w:t>
            </w:r>
            <w:r w:rsidR="00005DFF">
              <w:rPr>
                <w:sz w:val="28"/>
                <w:szCs w:val="28"/>
                <w:lang w:val="uk-UA"/>
              </w:rPr>
              <w:t>2</w:t>
            </w:r>
          </w:p>
        </w:tc>
      </w:tr>
      <w:tr w:rsidR="008B464A" w:rsidRPr="00884FE9" w:rsidTr="000579D1">
        <w:tc>
          <w:tcPr>
            <w:tcW w:w="8897" w:type="dxa"/>
          </w:tcPr>
          <w:p w:rsidR="008B464A" w:rsidRDefault="008B464A" w:rsidP="00884FE9">
            <w:pPr>
              <w:spacing w:line="360" w:lineRule="auto"/>
              <w:rPr>
                <w:sz w:val="28"/>
                <w:szCs w:val="28"/>
                <w:lang w:val="uk-UA"/>
              </w:rPr>
            </w:pPr>
            <w:r>
              <w:rPr>
                <w:sz w:val="28"/>
                <w:szCs w:val="28"/>
                <w:lang w:val="uk-UA"/>
              </w:rPr>
              <w:t xml:space="preserve">Тести для підсумкового контролю знань . . . . . . . . . . . . . . . . . . . . . . . . . . . </w:t>
            </w:r>
          </w:p>
        </w:tc>
        <w:tc>
          <w:tcPr>
            <w:tcW w:w="957" w:type="dxa"/>
          </w:tcPr>
          <w:p w:rsidR="008B464A" w:rsidRDefault="008B464A" w:rsidP="00005DFF">
            <w:pPr>
              <w:spacing w:line="360" w:lineRule="auto"/>
              <w:jc w:val="right"/>
              <w:rPr>
                <w:sz w:val="28"/>
                <w:szCs w:val="28"/>
                <w:lang w:val="uk-UA"/>
              </w:rPr>
            </w:pPr>
            <w:r>
              <w:rPr>
                <w:sz w:val="28"/>
                <w:szCs w:val="28"/>
                <w:lang w:val="uk-UA"/>
              </w:rPr>
              <w:t>22</w:t>
            </w:r>
            <w:r w:rsidR="00005DFF">
              <w:rPr>
                <w:sz w:val="28"/>
                <w:szCs w:val="28"/>
                <w:lang w:val="uk-UA"/>
              </w:rPr>
              <w:t>3</w:t>
            </w:r>
          </w:p>
        </w:tc>
      </w:tr>
      <w:tr w:rsidR="004E492D" w:rsidRPr="00884FE9" w:rsidTr="000579D1">
        <w:tc>
          <w:tcPr>
            <w:tcW w:w="8897" w:type="dxa"/>
          </w:tcPr>
          <w:p w:rsidR="004E492D" w:rsidRPr="0010071F" w:rsidRDefault="00C23B99" w:rsidP="00884FE9">
            <w:pPr>
              <w:spacing w:line="360" w:lineRule="auto"/>
              <w:rPr>
                <w:sz w:val="28"/>
                <w:szCs w:val="28"/>
                <w:lang w:val="uk-UA"/>
              </w:rPr>
            </w:pPr>
            <w:r>
              <w:rPr>
                <w:sz w:val="28"/>
                <w:szCs w:val="28"/>
                <w:lang w:val="uk-UA"/>
              </w:rPr>
              <w:t>Рекомендована література</w:t>
            </w:r>
            <w:r w:rsidR="000579D1">
              <w:rPr>
                <w:sz w:val="28"/>
                <w:szCs w:val="28"/>
                <w:lang w:val="uk-UA"/>
              </w:rPr>
              <w:t xml:space="preserve"> . . . . . . . . . . . . . . . . . . . . . . . . . . . . . . . . . . . . . . .</w:t>
            </w:r>
          </w:p>
        </w:tc>
        <w:tc>
          <w:tcPr>
            <w:tcW w:w="957" w:type="dxa"/>
          </w:tcPr>
          <w:p w:rsidR="004E492D" w:rsidRPr="008C19AF" w:rsidRDefault="000579D1" w:rsidP="00005DFF">
            <w:pPr>
              <w:spacing w:line="360" w:lineRule="auto"/>
              <w:jc w:val="right"/>
              <w:rPr>
                <w:sz w:val="28"/>
                <w:szCs w:val="28"/>
                <w:lang w:val="uk-UA"/>
              </w:rPr>
            </w:pPr>
            <w:r>
              <w:rPr>
                <w:sz w:val="28"/>
                <w:szCs w:val="28"/>
                <w:lang w:val="uk-UA"/>
              </w:rPr>
              <w:t>2</w:t>
            </w:r>
            <w:r w:rsidR="00005DFF">
              <w:rPr>
                <w:sz w:val="28"/>
                <w:szCs w:val="28"/>
                <w:lang w:val="uk-UA"/>
              </w:rPr>
              <w:t>78</w:t>
            </w:r>
          </w:p>
        </w:tc>
      </w:tr>
    </w:tbl>
    <w:p w:rsidR="004E492D" w:rsidRDefault="004E492D" w:rsidP="004E492D">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line="276" w:lineRule="auto"/>
        <w:jc w:val="center"/>
        <w:rPr>
          <w:b/>
          <w:sz w:val="28"/>
          <w:szCs w:val="28"/>
          <w:lang w:val="uk-UA"/>
        </w:rPr>
      </w:pPr>
      <w:r>
        <w:rPr>
          <w:b/>
          <w:szCs w:val="28"/>
          <w:lang w:val="uk-UA"/>
        </w:rPr>
        <w:br w:type="page"/>
      </w:r>
    </w:p>
    <w:p w:rsidR="00C23B99" w:rsidRDefault="00C23B99" w:rsidP="00C23B99">
      <w:pPr>
        <w:spacing w:after="200" w:line="276" w:lineRule="auto"/>
        <w:jc w:val="center"/>
        <w:rPr>
          <w:sz w:val="28"/>
          <w:szCs w:val="28"/>
          <w:lang w:val="uk-UA"/>
        </w:rPr>
      </w:pPr>
      <w:r w:rsidRPr="00C23B99">
        <w:rPr>
          <w:sz w:val="28"/>
          <w:szCs w:val="28"/>
          <w:lang w:val="uk-UA"/>
        </w:rPr>
        <w:lastRenderedPageBreak/>
        <w:t>ПЕРЕДМОВА</w:t>
      </w:r>
    </w:p>
    <w:p w:rsidR="00516048" w:rsidRDefault="00516048" w:rsidP="00516048">
      <w:pPr>
        <w:jc w:val="center"/>
        <w:rPr>
          <w:sz w:val="28"/>
          <w:szCs w:val="28"/>
          <w:lang w:val="uk-UA"/>
        </w:rPr>
      </w:pPr>
    </w:p>
    <w:p w:rsidR="00516048" w:rsidRPr="00516048" w:rsidRDefault="00C23B99" w:rsidP="00516048">
      <w:pPr>
        <w:tabs>
          <w:tab w:val="left" w:pos="567"/>
        </w:tabs>
        <w:spacing w:line="360" w:lineRule="auto"/>
        <w:jc w:val="both"/>
        <w:rPr>
          <w:sz w:val="28"/>
          <w:szCs w:val="28"/>
          <w:lang w:val="uk-UA"/>
        </w:rPr>
      </w:pPr>
      <w:r>
        <w:rPr>
          <w:sz w:val="28"/>
          <w:szCs w:val="28"/>
          <w:lang w:val="uk-UA"/>
        </w:rPr>
        <w:tab/>
      </w:r>
      <w:r w:rsidR="00516048">
        <w:rPr>
          <w:sz w:val="28"/>
          <w:szCs w:val="28"/>
          <w:lang w:val="uk-UA"/>
        </w:rPr>
        <w:t xml:space="preserve">Поступова інтеграція України в Європейське співтовариство вимагає нових підходів до  </w:t>
      </w:r>
      <w:r w:rsidR="00516048" w:rsidRPr="00516048">
        <w:rPr>
          <w:lang w:val="uk-UA"/>
        </w:rPr>
        <w:t xml:space="preserve"> </w:t>
      </w:r>
      <w:r w:rsidR="00516048" w:rsidRPr="00516048">
        <w:rPr>
          <w:sz w:val="28"/>
          <w:szCs w:val="28"/>
          <w:lang w:val="uk-UA"/>
        </w:rPr>
        <w:t xml:space="preserve">належного тактичного та стратегічного управління підприємством, що є важливим аспектом </w:t>
      </w:r>
      <w:r w:rsidR="00516048">
        <w:rPr>
          <w:sz w:val="28"/>
          <w:szCs w:val="28"/>
          <w:lang w:val="uk-UA"/>
        </w:rPr>
        <w:t xml:space="preserve"> його </w:t>
      </w:r>
      <w:r w:rsidR="00516048" w:rsidRPr="00516048">
        <w:rPr>
          <w:sz w:val="28"/>
          <w:szCs w:val="28"/>
          <w:lang w:val="uk-UA"/>
        </w:rPr>
        <w:t>ефективної діяльності</w:t>
      </w:r>
      <w:r w:rsidR="00516048">
        <w:rPr>
          <w:sz w:val="28"/>
          <w:szCs w:val="28"/>
          <w:lang w:val="uk-UA"/>
        </w:rPr>
        <w:t>.</w:t>
      </w:r>
      <w:r w:rsidR="00516048" w:rsidRPr="00516048">
        <w:rPr>
          <w:sz w:val="28"/>
          <w:szCs w:val="28"/>
          <w:lang w:val="uk-UA"/>
        </w:rPr>
        <w:t xml:space="preserve"> </w:t>
      </w:r>
      <w:r w:rsidR="00516048">
        <w:rPr>
          <w:sz w:val="28"/>
          <w:szCs w:val="28"/>
          <w:lang w:val="uk-UA"/>
        </w:rPr>
        <w:t xml:space="preserve"> </w:t>
      </w:r>
      <w:r w:rsidR="00516048" w:rsidRPr="00516048">
        <w:rPr>
          <w:sz w:val="28"/>
          <w:szCs w:val="28"/>
          <w:lang w:val="uk-UA"/>
        </w:rPr>
        <w:t xml:space="preserve"> </w:t>
      </w:r>
    </w:p>
    <w:p w:rsidR="00516048" w:rsidRPr="00516048" w:rsidRDefault="00516048" w:rsidP="00516048">
      <w:pPr>
        <w:tabs>
          <w:tab w:val="left" w:pos="567"/>
        </w:tabs>
        <w:spacing w:line="360" w:lineRule="auto"/>
        <w:ind w:firstLine="567"/>
        <w:rPr>
          <w:sz w:val="28"/>
          <w:szCs w:val="28"/>
          <w:lang w:val="uk-UA"/>
        </w:rPr>
      </w:pPr>
      <w:r w:rsidRPr="00516048">
        <w:rPr>
          <w:color w:val="000000"/>
          <w:sz w:val="28"/>
          <w:szCs w:val="28"/>
          <w:shd w:val="clear" w:color="auto" w:fill="FFFFFF"/>
        </w:rPr>
        <w:t xml:space="preserve">У будь-яких умовах, особливо в умовах криз, важливо вміти </w:t>
      </w:r>
      <w:r>
        <w:rPr>
          <w:color w:val="000000"/>
          <w:sz w:val="28"/>
          <w:szCs w:val="28"/>
          <w:shd w:val="clear" w:color="auto" w:fill="FFFFFF"/>
          <w:lang w:val="uk-UA"/>
        </w:rPr>
        <w:t xml:space="preserve"> п</w:t>
      </w:r>
      <w:r w:rsidRPr="00516048">
        <w:rPr>
          <w:color w:val="000000"/>
          <w:sz w:val="28"/>
          <w:szCs w:val="28"/>
          <w:shd w:val="clear" w:color="auto" w:fill="FFFFFF"/>
        </w:rPr>
        <w:t>рогнозувати несприятливі для підприємства ситуації, знаходити оптимальні рішення виходу з них. Для такого прогнозу потрібен дієвий управлінський облік, який завдяки сучасним інструментам і технологіям здатний надавати неоціненну допомогу в управлінні підприємством.</w:t>
      </w:r>
    </w:p>
    <w:p w:rsidR="00516048" w:rsidRPr="00391B73" w:rsidRDefault="00516048" w:rsidP="00516048">
      <w:pPr>
        <w:spacing w:line="360" w:lineRule="auto"/>
        <w:ind w:firstLine="567"/>
        <w:jc w:val="both"/>
        <w:rPr>
          <w:sz w:val="28"/>
          <w:szCs w:val="28"/>
          <w:lang w:val="uk-UA"/>
        </w:rPr>
      </w:pPr>
      <w:r w:rsidRPr="0092161B">
        <w:rPr>
          <w:sz w:val="28"/>
          <w:szCs w:val="28"/>
          <w:lang w:val="uk-UA"/>
        </w:rPr>
        <w:t>Управління підприємством</w:t>
      </w:r>
      <w:r w:rsidRPr="0092161B">
        <w:rPr>
          <w:sz w:val="28"/>
          <w:szCs w:val="28"/>
        </w:rPr>
        <w:t xml:space="preserve"> – це складний і багатогранний процес. </w:t>
      </w:r>
      <w:r w:rsidRPr="0092161B">
        <w:rPr>
          <w:sz w:val="28"/>
          <w:szCs w:val="28"/>
          <w:lang w:val="uk-UA"/>
        </w:rPr>
        <w:t xml:space="preserve">Для прийняття будь – якого управлінського рішення (щодо обсягу випуску продукції та її асортименту, встановлення ціни на продукцію, розширення чи скорочення сегмента діяльності, виходу на нові ринки збуту, відкриття нових філій і представництв тощо) необхідно мати об’єктивну інформацію. </w:t>
      </w:r>
      <w:r w:rsidRPr="00391B73">
        <w:rPr>
          <w:sz w:val="28"/>
          <w:szCs w:val="28"/>
          <w:lang w:val="uk-UA"/>
        </w:rPr>
        <w:t xml:space="preserve">Для збору, обробки, аналізу та інтерпретації такої інформації на підприємстві </w:t>
      </w:r>
      <w:r>
        <w:rPr>
          <w:sz w:val="28"/>
          <w:szCs w:val="28"/>
          <w:lang w:val="uk-UA"/>
        </w:rPr>
        <w:t>здійснюється</w:t>
      </w:r>
      <w:r w:rsidRPr="00391B73">
        <w:rPr>
          <w:sz w:val="28"/>
          <w:szCs w:val="28"/>
          <w:lang w:val="uk-UA"/>
        </w:rPr>
        <w:t xml:space="preserve"> управлінський облік, який займає особливе місце в обліковій системі підприємства, оскільки поєднує облік з управлінням.</w:t>
      </w:r>
    </w:p>
    <w:p w:rsidR="00367967" w:rsidRPr="00411E33" w:rsidRDefault="00367967" w:rsidP="00367967">
      <w:pPr>
        <w:spacing w:line="360" w:lineRule="auto"/>
        <w:ind w:firstLine="360"/>
        <w:jc w:val="both"/>
        <w:rPr>
          <w:sz w:val="28"/>
          <w:szCs w:val="28"/>
          <w:lang w:val="uk-UA"/>
        </w:rPr>
      </w:pPr>
      <w:r>
        <w:rPr>
          <w:sz w:val="28"/>
          <w:szCs w:val="28"/>
          <w:lang w:val="uk-UA"/>
        </w:rPr>
        <w:tab/>
      </w:r>
      <w:r w:rsidRPr="00367967">
        <w:rPr>
          <w:sz w:val="28"/>
          <w:szCs w:val="28"/>
          <w:lang w:val="uk-UA"/>
        </w:rPr>
        <w:t>Мета курсу</w:t>
      </w:r>
      <w:r w:rsidRPr="00411E33">
        <w:rPr>
          <w:sz w:val="28"/>
          <w:szCs w:val="28"/>
          <w:lang w:val="uk-UA"/>
        </w:rPr>
        <w:t xml:space="preserve"> </w:t>
      </w:r>
      <w:r>
        <w:rPr>
          <w:sz w:val="28"/>
          <w:szCs w:val="28"/>
          <w:lang w:val="uk-UA"/>
        </w:rPr>
        <w:t>«Управлінський облік»</w:t>
      </w:r>
      <w:r w:rsidRPr="00411E33">
        <w:rPr>
          <w:sz w:val="28"/>
          <w:szCs w:val="28"/>
          <w:lang w:val="uk-UA"/>
        </w:rPr>
        <w:t xml:space="preserve">  - формування у студентів системи спеціальних знань з організації та методики управлінського обліку, його вдосконалення з урахуванням досвіду вітчизняних та іноземних компаній, підготовка фахівців високої кваліфікації, здатних в умовах ринкової економіки широко використовувати свої знання з метою організації та здійснення обліково – аналітичної діяльності.</w:t>
      </w:r>
    </w:p>
    <w:p w:rsidR="00B0719D" w:rsidRDefault="00367967" w:rsidP="00C23B99">
      <w:pPr>
        <w:spacing w:line="360" w:lineRule="auto"/>
        <w:jc w:val="both"/>
        <w:rPr>
          <w:sz w:val="28"/>
          <w:szCs w:val="28"/>
          <w:lang w:val="uk-UA"/>
        </w:rPr>
      </w:pPr>
      <w:r>
        <w:rPr>
          <w:sz w:val="28"/>
          <w:szCs w:val="28"/>
          <w:lang w:val="uk-UA"/>
        </w:rPr>
        <w:tab/>
        <w:t>Зважаючи на те, що одним із основних питань управлінського обліку є формування корисної інформації для планування, контролю та прийняття рішень керівництвом підприємства, в посібнику розглядаються такі теми, як «Аналіз взаємозв’язку витрат, обсягу діяльності та прибутку підприємства», «Аналіз релевантної інформації для прийняття управлінських рішень»</w:t>
      </w:r>
      <w:r w:rsidR="00D1418F">
        <w:rPr>
          <w:sz w:val="28"/>
          <w:szCs w:val="28"/>
          <w:lang w:val="uk-UA"/>
        </w:rPr>
        <w:t xml:space="preserve">, «Контроль виконання бюджетів та аналіз відхилень», «Облік і контроль за </w:t>
      </w:r>
      <w:r w:rsidR="00D1418F">
        <w:rPr>
          <w:sz w:val="28"/>
          <w:szCs w:val="28"/>
          <w:lang w:val="uk-UA"/>
        </w:rPr>
        <w:lastRenderedPageBreak/>
        <w:t>центрами відповідальності», без засвоєння яких неможливе виконання основного завдання управлінського обліку.</w:t>
      </w:r>
    </w:p>
    <w:p w:rsidR="00D1418F" w:rsidRPr="00C23B99" w:rsidRDefault="00D1418F" w:rsidP="00C23B99">
      <w:pPr>
        <w:spacing w:line="360" w:lineRule="auto"/>
        <w:jc w:val="both"/>
        <w:rPr>
          <w:sz w:val="28"/>
          <w:szCs w:val="28"/>
          <w:lang w:val="uk-UA"/>
        </w:rPr>
      </w:pPr>
      <w:r>
        <w:rPr>
          <w:sz w:val="28"/>
          <w:szCs w:val="28"/>
          <w:lang w:val="uk-UA"/>
        </w:rPr>
        <w:tab/>
        <w:t xml:space="preserve">Комітет з питань фінансового та управлінського обліку (КФУО), створений при Міжнародній федерації бухгалтерів (МФБ), вважає необхідним підтримувати та розвивати </w:t>
      </w:r>
      <w:r w:rsidR="000E766B">
        <w:rPr>
          <w:sz w:val="28"/>
          <w:szCs w:val="28"/>
          <w:lang w:val="uk-UA"/>
        </w:rPr>
        <w:t xml:space="preserve">як фінансовий, так і управлінський облік. У зв’язку з цим зростають вимоги до підготовки фахівців економічних спеціальностей, у тому числі з обліку і оподаткування, які повинні вміти використовувати облікову інформацію, аналізувати її  для обгрунтування й прийняття ефективних управлінських рішень, контролю за роботою підприємства в цілому та окремих його підрозділів.  </w:t>
      </w:r>
    </w:p>
    <w:p w:rsidR="00C23B99" w:rsidRDefault="00C23B99">
      <w:pPr>
        <w:spacing w:after="200" w:line="276" w:lineRule="auto"/>
        <w:rPr>
          <w:b/>
          <w:sz w:val="28"/>
          <w:szCs w:val="28"/>
          <w:lang w:val="uk-UA"/>
        </w:rPr>
      </w:pPr>
      <w:r>
        <w:rPr>
          <w:b/>
          <w:sz w:val="28"/>
          <w:szCs w:val="28"/>
          <w:lang w:val="uk-UA"/>
        </w:rPr>
        <w:br w:type="page"/>
      </w:r>
    </w:p>
    <w:p w:rsidR="00642FEE" w:rsidRPr="0011196E" w:rsidRDefault="00642FEE" w:rsidP="00642FEE">
      <w:pPr>
        <w:tabs>
          <w:tab w:val="left" w:pos="284"/>
          <w:tab w:val="left" w:pos="567"/>
        </w:tabs>
        <w:spacing w:line="336" w:lineRule="auto"/>
        <w:ind w:left="360"/>
        <w:jc w:val="center"/>
        <w:rPr>
          <w:b/>
          <w:sz w:val="28"/>
          <w:szCs w:val="28"/>
          <w:lang w:val="uk-UA"/>
        </w:rPr>
      </w:pPr>
      <w:r w:rsidRPr="0011196E">
        <w:rPr>
          <w:b/>
          <w:sz w:val="28"/>
          <w:szCs w:val="28"/>
          <w:lang w:val="uk-UA"/>
        </w:rPr>
        <w:lastRenderedPageBreak/>
        <w:t>Програма навчальної дисципліни</w:t>
      </w:r>
    </w:p>
    <w:p w:rsidR="00642FEE" w:rsidRPr="0011196E" w:rsidRDefault="00642FEE" w:rsidP="00642FEE">
      <w:pPr>
        <w:tabs>
          <w:tab w:val="left" w:pos="284"/>
          <w:tab w:val="left" w:pos="567"/>
        </w:tabs>
        <w:ind w:firstLine="567"/>
        <w:jc w:val="both"/>
        <w:rPr>
          <w:b/>
          <w:sz w:val="28"/>
          <w:szCs w:val="28"/>
          <w:lang w:val="uk-UA"/>
        </w:rPr>
      </w:pPr>
    </w:p>
    <w:p w:rsidR="00642FEE" w:rsidRDefault="00642FEE" w:rsidP="00642FEE">
      <w:pPr>
        <w:tabs>
          <w:tab w:val="left" w:pos="284"/>
          <w:tab w:val="left" w:pos="567"/>
        </w:tabs>
        <w:spacing w:line="360" w:lineRule="auto"/>
        <w:ind w:firstLine="567"/>
        <w:rPr>
          <w:sz w:val="28"/>
          <w:szCs w:val="28"/>
          <w:lang w:val="uk-UA"/>
        </w:rPr>
      </w:pPr>
      <w:r w:rsidRPr="00411E33">
        <w:rPr>
          <w:b/>
          <w:sz w:val="28"/>
          <w:szCs w:val="28"/>
          <w:lang w:val="uk-UA"/>
        </w:rPr>
        <w:t>Тема 1</w:t>
      </w:r>
      <w:r w:rsidRPr="0060131B">
        <w:rPr>
          <w:b/>
          <w:sz w:val="28"/>
          <w:szCs w:val="28"/>
          <w:lang w:val="uk-UA"/>
        </w:rPr>
        <w:t>.  Мета, зміст і організація управлінського обліку.</w:t>
      </w:r>
    </w:p>
    <w:p w:rsidR="00642FEE" w:rsidRPr="00260BCB" w:rsidRDefault="00642FEE" w:rsidP="00642FEE">
      <w:pPr>
        <w:tabs>
          <w:tab w:val="left" w:pos="284"/>
          <w:tab w:val="left" w:pos="567"/>
        </w:tabs>
        <w:spacing w:line="360" w:lineRule="auto"/>
        <w:ind w:firstLine="567"/>
        <w:jc w:val="both"/>
        <w:rPr>
          <w:sz w:val="28"/>
          <w:szCs w:val="28"/>
          <w:lang w:val="uk-UA"/>
        </w:rPr>
      </w:pPr>
      <w:r w:rsidRPr="00411E33">
        <w:rPr>
          <w:sz w:val="28"/>
          <w:szCs w:val="28"/>
          <w:lang w:val="uk-UA"/>
        </w:rPr>
        <w:t xml:space="preserve">  Визначення, еволюція  та сучасна концепція внутрішньогосподарського (управлінського) обліку.   Поняття про систему управлінського контролю і центри відповідальності. Організація управлінського обліку на підприємствах. Загальна характеристика процесу прийняття рішень. Потреба в обліковій інформації на різних етапах підготовки рішення. Облік за місцями виникнення витрат та центрами відповідальності. Розгляд дискусійних питань щодо мети, змісту та організації управлінського обліку.</w:t>
      </w:r>
    </w:p>
    <w:p w:rsidR="00642FEE" w:rsidRDefault="00642FEE" w:rsidP="00642FEE">
      <w:pPr>
        <w:pStyle w:val="3"/>
        <w:ind w:firstLine="567"/>
        <w:rPr>
          <w:b/>
          <w:sz w:val="28"/>
          <w:szCs w:val="28"/>
          <w:lang w:val="uk-UA"/>
        </w:rPr>
      </w:pPr>
    </w:p>
    <w:p w:rsidR="00642FEE" w:rsidRPr="0060131B" w:rsidRDefault="00642FEE" w:rsidP="00642FEE">
      <w:pPr>
        <w:pStyle w:val="3"/>
        <w:spacing w:line="312" w:lineRule="auto"/>
        <w:ind w:firstLine="567"/>
        <w:rPr>
          <w:b/>
          <w:sz w:val="28"/>
          <w:szCs w:val="28"/>
          <w:lang w:val="uk-UA"/>
        </w:rPr>
      </w:pPr>
      <w:r w:rsidRPr="00394BD2">
        <w:rPr>
          <w:b/>
          <w:sz w:val="28"/>
          <w:szCs w:val="28"/>
          <w:lang w:val="uk-UA"/>
        </w:rPr>
        <w:t>Тема 2</w:t>
      </w:r>
      <w:r w:rsidRPr="00394BD2">
        <w:rPr>
          <w:sz w:val="28"/>
          <w:szCs w:val="28"/>
          <w:lang w:val="uk-UA"/>
        </w:rPr>
        <w:t xml:space="preserve">. </w:t>
      </w:r>
      <w:r w:rsidRPr="0060131B">
        <w:rPr>
          <w:b/>
          <w:sz w:val="28"/>
          <w:szCs w:val="28"/>
          <w:lang w:val="uk-UA"/>
        </w:rPr>
        <w:t xml:space="preserve">Склад витрат на виробництво продукції, виконання робіт, надання послуг.    </w:t>
      </w:r>
    </w:p>
    <w:p w:rsidR="00642FEE" w:rsidRPr="00260BCB" w:rsidRDefault="00642FEE" w:rsidP="00642FEE">
      <w:pPr>
        <w:pStyle w:val="3"/>
        <w:spacing w:line="360" w:lineRule="auto"/>
        <w:ind w:firstLine="567"/>
        <w:jc w:val="both"/>
        <w:rPr>
          <w:sz w:val="28"/>
          <w:szCs w:val="28"/>
          <w:lang w:val="uk-UA"/>
        </w:rPr>
      </w:pPr>
      <w:r w:rsidRPr="00260BCB">
        <w:rPr>
          <w:sz w:val="28"/>
          <w:szCs w:val="28"/>
          <w:lang w:val="uk-UA"/>
        </w:rPr>
        <w:t xml:space="preserve"> </w:t>
      </w:r>
      <w:r w:rsidRPr="00394BD2">
        <w:rPr>
          <w:sz w:val="28"/>
          <w:szCs w:val="28"/>
          <w:lang w:val="uk-UA"/>
        </w:rPr>
        <w:t>Поняття та види собівартості. Чинники зниження собівартості продукції. Сутність, об</w:t>
      </w:r>
      <w:r w:rsidRPr="00394BD2">
        <w:rPr>
          <w:sz w:val="28"/>
          <w:szCs w:val="28"/>
          <w:lang w:val="uk-UA"/>
        </w:rPr>
        <w:sym w:font="Symbol" w:char="F0A2"/>
      </w:r>
      <w:r w:rsidRPr="00394BD2">
        <w:rPr>
          <w:sz w:val="28"/>
          <w:szCs w:val="28"/>
          <w:lang w:val="uk-UA"/>
        </w:rPr>
        <w:t>єкти та одиниці калькулювання собівартості продукції. Облік витрат за елементами витрат  та статтями калькуляції   Склад виробничих непрямих витрат і процедури їх розподілу. Методи розподілу витрат обслуговуючих підрозділів. Визначення ставки розподілу виробничих непрямих витрат. Облік і списання зайво розподілених і недорозподілених непрямих витрат.</w:t>
      </w:r>
      <w:r>
        <w:rPr>
          <w:sz w:val="28"/>
          <w:szCs w:val="28"/>
          <w:lang w:val="uk-UA"/>
        </w:rPr>
        <w:t xml:space="preserve"> Вирішення проблемних питань, пов’язаних з розподілом непрямих витрат.</w:t>
      </w:r>
      <w:r w:rsidRPr="00260BCB">
        <w:rPr>
          <w:sz w:val="28"/>
          <w:szCs w:val="28"/>
          <w:lang w:val="uk-UA"/>
        </w:rPr>
        <w:t xml:space="preserve"> </w:t>
      </w:r>
    </w:p>
    <w:p w:rsidR="00642FEE" w:rsidRDefault="00642FEE" w:rsidP="00642FEE">
      <w:pPr>
        <w:pStyle w:val="3"/>
        <w:ind w:firstLine="567"/>
        <w:jc w:val="both"/>
        <w:rPr>
          <w:sz w:val="28"/>
          <w:szCs w:val="28"/>
          <w:lang w:val="uk-UA"/>
        </w:rPr>
      </w:pPr>
    </w:p>
    <w:p w:rsidR="00642FEE" w:rsidRDefault="00642FEE" w:rsidP="00642FEE">
      <w:pPr>
        <w:pStyle w:val="3"/>
        <w:spacing w:line="312" w:lineRule="auto"/>
        <w:ind w:firstLine="567"/>
        <w:jc w:val="both"/>
        <w:rPr>
          <w:sz w:val="28"/>
          <w:szCs w:val="28"/>
          <w:lang w:val="uk-UA"/>
        </w:rPr>
      </w:pPr>
      <w:r w:rsidRPr="00394BD2">
        <w:rPr>
          <w:sz w:val="28"/>
          <w:szCs w:val="28"/>
          <w:lang w:val="uk-UA"/>
        </w:rPr>
        <w:t xml:space="preserve"> </w:t>
      </w:r>
      <w:r w:rsidRPr="00411E33">
        <w:rPr>
          <w:b/>
          <w:sz w:val="28"/>
          <w:szCs w:val="28"/>
          <w:lang w:val="uk-UA"/>
        </w:rPr>
        <w:t>Тема 3</w:t>
      </w:r>
      <w:r w:rsidRPr="0060131B">
        <w:rPr>
          <w:b/>
          <w:sz w:val="28"/>
          <w:szCs w:val="28"/>
          <w:lang w:val="uk-UA"/>
        </w:rPr>
        <w:t>. Класифікація і поведінка витрат підприємства</w:t>
      </w:r>
      <w:r w:rsidRPr="00260BCB">
        <w:rPr>
          <w:sz w:val="28"/>
          <w:szCs w:val="28"/>
          <w:lang w:val="uk-UA"/>
        </w:rPr>
        <w:t>.</w:t>
      </w:r>
    </w:p>
    <w:p w:rsidR="00642FEE" w:rsidRDefault="00642FEE" w:rsidP="00642FEE">
      <w:pPr>
        <w:pStyle w:val="3"/>
        <w:spacing w:line="360" w:lineRule="auto"/>
        <w:ind w:firstLine="567"/>
        <w:jc w:val="both"/>
        <w:rPr>
          <w:sz w:val="28"/>
          <w:szCs w:val="28"/>
          <w:lang w:val="uk-UA"/>
        </w:rPr>
      </w:pPr>
      <w:r w:rsidRPr="00411E33">
        <w:rPr>
          <w:sz w:val="28"/>
          <w:szCs w:val="28"/>
          <w:lang w:val="uk-UA"/>
        </w:rPr>
        <w:t xml:space="preserve">Концепція і класифікація витрат. Витрати на продукцію (виробничі витрати, витрати обігу, операційні витрати). Основні та неосновні витрати. Фактичні, бюджетні та стандартні витрати. Контрольовані й </w:t>
      </w:r>
      <w:r>
        <w:rPr>
          <w:sz w:val="28"/>
          <w:szCs w:val="28"/>
          <w:lang w:val="uk-UA"/>
        </w:rPr>
        <w:t>не контро</w:t>
      </w:r>
      <w:r w:rsidRPr="00411E33">
        <w:rPr>
          <w:sz w:val="28"/>
          <w:szCs w:val="28"/>
          <w:lang w:val="uk-UA"/>
        </w:rPr>
        <w:t>льовані витрати.</w:t>
      </w:r>
      <w:r>
        <w:rPr>
          <w:sz w:val="28"/>
          <w:szCs w:val="28"/>
          <w:lang w:val="uk-UA"/>
        </w:rPr>
        <w:t xml:space="preserve"> </w:t>
      </w:r>
      <w:r w:rsidRPr="00411E33">
        <w:rPr>
          <w:sz w:val="28"/>
          <w:szCs w:val="28"/>
          <w:lang w:val="uk-UA"/>
        </w:rPr>
        <w:t xml:space="preserve">    Поведінка витрат: змінні, постійні, напівпостійні витрати.  Лінійні й нелінійні функції витрат. Методи обчислення функції витрат: технологічний, аналізу рахунків, вищої – нижчої точки, графічний, регресійний аналіз, </w:t>
      </w:r>
      <w:r w:rsidRPr="00411E33">
        <w:rPr>
          <w:sz w:val="28"/>
          <w:szCs w:val="28"/>
          <w:lang w:val="uk-UA"/>
        </w:rPr>
        <w:lastRenderedPageBreak/>
        <w:t>спрощений статистичний аналіз. Розгляд дискусійних питань, пов’язаних з класифікацією витрат та визначенням функції витрат.</w:t>
      </w:r>
    </w:p>
    <w:p w:rsidR="00642FEE" w:rsidRPr="00260BCB" w:rsidRDefault="00642FEE" w:rsidP="00642FEE">
      <w:pPr>
        <w:pStyle w:val="3"/>
        <w:ind w:firstLine="567"/>
        <w:jc w:val="both"/>
        <w:rPr>
          <w:sz w:val="28"/>
          <w:szCs w:val="28"/>
          <w:lang w:val="uk-UA"/>
        </w:rPr>
      </w:pPr>
    </w:p>
    <w:p w:rsidR="00642FEE" w:rsidRPr="0060131B" w:rsidRDefault="00642FEE" w:rsidP="00642FEE">
      <w:pPr>
        <w:spacing w:line="360" w:lineRule="auto"/>
        <w:ind w:firstLine="567"/>
        <w:rPr>
          <w:b/>
          <w:sz w:val="28"/>
          <w:szCs w:val="28"/>
          <w:lang w:val="uk-UA"/>
        </w:rPr>
      </w:pPr>
      <w:r w:rsidRPr="00411E33">
        <w:rPr>
          <w:b/>
          <w:sz w:val="28"/>
          <w:szCs w:val="28"/>
          <w:lang w:val="uk-UA"/>
        </w:rPr>
        <w:t>Тема 4.</w:t>
      </w:r>
      <w:r w:rsidRPr="00411E33">
        <w:rPr>
          <w:sz w:val="28"/>
          <w:szCs w:val="28"/>
          <w:lang w:val="uk-UA"/>
        </w:rPr>
        <w:t xml:space="preserve">  </w:t>
      </w:r>
      <w:r>
        <w:rPr>
          <w:b/>
          <w:sz w:val="28"/>
          <w:szCs w:val="28"/>
          <w:lang w:val="uk-UA"/>
        </w:rPr>
        <w:t xml:space="preserve">Облік </w:t>
      </w:r>
      <w:r w:rsidRPr="0060131B">
        <w:rPr>
          <w:b/>
          <w:sz w:val="28"/>
          <w:szCs w:val="28"/>
          <w:lang w:val="uk-UA"/>
        </w:rPr>
        <w:t xml:space="preserve"> витрат і калькулювання собівартості продукції (робіт, послуг)</w:t>
      </w:r>
      <w:r>
        <w:rPr>
          <w:b/>
          <w:sz w:val="28"/>
          <w:szCs w:val="28"/>
          <w:lang w:val="uk-UA"/>
        </w:rPr>
        <w:t xml:space="preserve"> за замовленнями та за процесами</w:t>
      </w:r>
      <w:r w:rsidRPr="0060131B">
        <w:rPr>
          <w:b/>
          <w:sz w:val="28"/>
          <w:szCs w:val="28"/>
          <w:lang w:val="uk-UA"/>
        </w:rPr>
        <w:t xml:space="preserve">.  </w:t>
      </w:r>
    </w:p>
    <w:p w:rsidR="00642FEE" w:rsidRDefault="00642FEE" w:rsidP="00642FEE">
      <w:pPr>
        <w:spacing w:line="360" w:lineRule="auto"/>
        <w:ind w:firstLine="567"/>
        <w:jc w:val="both"/>
        <w:rPr>
          <w:b/>
          <w:sz w:val="28"/>
          <w:szCs w:val="28"/>
          <w:lang w:val="uk-UA"/>
        </w:rPr>
      </w:pPr>
      <w:r>
        <w:rPr>
          <w:sz w:val="28"/>
          <w:szCs w:val="28"/>
          <w:lang w:val="uk-UA"/>
        </w:rPr>
        <w:t xml:space="preserve">    </w:t>
      </w:r>
      <w:r w:rsidRPr="00411E33">
        <w:rPr>
          <w:sz w:val="28"/>
          <w:szCs w:val="28"/>
          <w:lang w:val="uk-UA"/>
        </w:rPr>
        <w:t xml:space="preserve">Облік витрат та чинники, що впливають на його побудову. Класифікація методів обліку витрат і калькулювання собівартості продукції. Калькуляція собівартості замовлення. Калькуляція собівартості партії виробів.    Сутність і сфера застосування калькулювання собівартості продукції за процесами. Визначення калькуляційної одиниці. Поняття еквівалентної одиниці готової продукції.  Методи калькулювання собівартості готової продукції, напівфабрикатів, незавершеного виробництва і браку: середньозважена собівартість, ФІФО.  Методи калькулювання </w:t>
      </w:r>
      <w:r>
        <w:rPr>
          <w:sz w:val="28"/>
          <w:szCs w:val="28"/>
          <w:lang w:val="uk-UA"/>
        </w:rPr>
        <w:t>собівар</w:t>
      </w:r>
      <w:r w:rsidRPr="00411E33">
        <w:rPr>
          <w:sz w:val="28"/>
          <w:szCs w:val="28"/>
          <w:lang w:val="uk-UA"/>
        </w:rPr>
        <w:t>тості продукції комплексного (спільного) виробництва. Вирішення проблемних питань, пов’язаних з вибором найбільш ефективного методу обліку витрат і калькулювання собівартості продукції.</w:t>
      </w:r>
    </w:p>
    <w:p w:rsidR="00642FEE" w:rsidRDefault="00642FEE" w:rsidP="00642FEE">
      <w:pPr>
        <w:ind w:firstLine="567"/>
        <w:rPr>
          <w:sz w:val="28"/>
          <w:szCs w:val="28"/>
          <w:lang w:val="uk-UA"/>
        </w:rPr>
      </w:pPr>
      <w:r w:rsidRPr="00411E33">
        <w:rPr>
          <w:sz w:val="28"/>
          <w:szCs w:val="28"/>
          <w:lang w:val="uk-UA"/>
        </w:rPr>
        <w:t xml:space="preserve">  </w:t>
      </w:r>
    </w:p>
    <w:p w:rsidR="00642FEE" w:rsidRDefault="00642FEE" w:rsidP="00642FEE">
      <w:pPr>
        <w:spacing w:line="360" w:lineRule="auto"/>
        <w:ind w:firstLine="567"/>
        <w:rPr>
          <w:sz w:val="28"/>
          <w:szCs w:val="28"/>
          <w:lang w:val="uk-UA"/>
        </w:rPr>
      </w:pPr>
      <w:r w:rsidRPr="00411E33">
        <w:rPr>
          <w:sz w:val="28"/>
          <w:szCs w:val="28"/>
          <w:lang w:val="uk-UA"/>
        </w:rPr>
        <w:t xml:space="preserve"> </w:t>
      </w:r>
      <w:r w:rsidRPr="00411E33">
        <w:rPr>
          <w:b/>
          <w:sz w:val="28"/>
          <w:szCs w:val="28"/>
          <w:lang w:val="uk-UA"/>
        </w:rPr>
        <w:t>Тема 5</w:t>
      </w:r>
      <w:r w:rsidRPr="00411E33">
        <w:rPr>
          <w:sz w:val="28"/>
          <w:szCs w:val="28"/>
          <w:lang w:val="uk-UA"/>
        </w:rPr>
        <w:t xml:space="preserve">.  </w:t>
      </w:r>
      <w:r w:rsidRPr="0060131B">
        <w:rPr>
          <w:b/>
          <w:sz w:val="28"/>
          <w:szCs w:val="28"/>
          <w:lang w:val="uk-UA"/>
        </w:rPr>
        <w:t>Облік витрат і калькулювання собівартості продукції (робіт, послуг) за повними  та змінними витратами.</w:t>
      </w:r>
    </w:p>
    <w:p w:rsidR="00642FEE" w:rsidRPr="00260BCB" w:rsidRDefault="00642FEE" w:rsidP="00642FEE">
      <w:pPr>
        <w:spacing w:line="360" w:lineRule="auto"/>
        <w:ind w:firstLine="567"/>
        <w:jc w:val="both"/>
        <w:rPr>
          <w:sz w:val="28"/>
          <w:szCs w:val="28"/>
          <w:lang w:val="uk-UA"/>
        </w:rPr>
      </w:pPr>
      <w:r w:rsidRPr="00C11B6D">
        <w:rPr>
          <w:sz w:val="28"/>
          <w:szCs w:val="28"/>
          <w:lang w:val="uk-UA"/>
        </w:rPr>
        <w:t xml:space="preserve">Сутність обліку витрат та калькулювання собівартості продукції (робіт, послуг) за повними  витратами. Переваги і недоліки системи калькулювання повних виробничих витрат. Концепція маржинального доходу. Сутність обліку витрат та калькулювання собівартості продукції (робіт, послуг) за змінними  витратами. </w:t>
      </w:r>
      <w:r>
        <w:rPr>
          <w:sz w:val="28"/>
          <w:szCs w:val="28"/>
          <w:lang w:val="uk-UA"/>
        </w:rPr>
        <w:t>Аналіз інформації та вирішення проблемних питань щодо врахування р</w:t>
      </w:r>
      <w:r w:rsidRPr="00C11B6D">
        <w:rPr>
          <w:sz w:val="28"/>
          <w:szCs w:val="28"/>
          <w:lang w:val="uk-UA"/>
        </w:rPr>
        <w:t>озбіжност</w:t>
      </w:r>
      <w:r>
        <w:rPr>
          <w:sz w:val="28"/>
          <w:szCs w:val="28"/>
          <w:lang w:val="uk-UA"/>
        </w:rPr>
        <w:t>ей</w:t>
      </w:r>
      <w:r w:rsidRPr="00C11B6D">
        <w:rPr>
          <w:sz w:val="28"/>
          <w:szCs w:val="28"/>
          <w:lang w:val="uk-UA"/>
        </w:rPr>
        <w:t xml:space="preserve"> між калькулюванням  змінних і повних виробничих витрат</w:t>
      </w:r>
      <w:r>
        <w:rPr>
          <w:sz w:val="28"/>
          <w:szCs w:val="28"/>
          <w:lang w:val="uk-UA"/>
        </w:rPr>
        <w:t>,</w:t>
      </w:r>
      <w:r w:rsidRPr="00C11B6D">
        <w:rPr>
          <w:sz w:val="28"/>
          <w:szCs w:val="28"/>
          <w:lang w:val="uk-UA"/>
        </w:rPr>
        <w:t xml:space="preserve"> </w:t>
      </w:r>
      <w:r>
        <w:rPr>
          <w:sz w:val="28"/>
          <w:szCs w:val="28"/>
          <w:lang w:val="uk-UA"/>
        </w:rPr>
        <w:t>у</w:t>
      </w:r>
      <w:r w:rsidRPr="00C11B6D">
        <w:rPr>
          <w:sz w:val="28"/>
          <w:szCs w:val="28"/>
          <w:lang w:val="uk-UA"/>
        </w:rPr>
        <w:t>згодження</w:t>
      </w:r>
      <w:r>
        <w:rPr>
          <w:sz w:val="28"/>
          <w:szCs w:val="28"/>
          <w:lang w:val="uk-UA"/>
        </w:rPr>
        <w:t>м</w:t>
      </w:r>
      <w:r w:rsidRPr="00C11B6D">
        <w:rPr>
          <w:sz w:val="28"/>
          <w:szCs w:val="28"/>
          <w:lang w:val="uk-UA"/>
        </w:rPr>
        <w:t xml:space="preserve"> прибутку  при різних методах калькулювання.</w:t>
      </w:r>
    </w:p>
    <w:p w:rsidR="00642FEE" w:rsidRDefault="00642FEE" w:rsidP="00642FEE">
      <w:pPr>
        <w:ind w:firstLine="708"/>
        <w:jc w:val="both"/>
        <w:rPr>
          <w:b/>
          <w:sz w:val="28"/>
          <w:szCs w:val="28"/>
          <w:lang w:val="uk-UA"/>
        </w:rPr>
      </w:pPr>
    </w:p>
    <w:p w:rsidR="00642FEE" w:rsidRPr="0060131B" w:rsidRDefault="00642FEE" w:rsidP="00642FEE">
      <w:pPr>
        <w:spacing w:line="360" w:lineRule="auto"/>
        <w:ind w:firstLine="708"/>
        <w:jc w:val="both"/>
        <w:rPr>
          <w:b/>
          <w:sz w:val="28"/>
          <w:szCs w:val="28"/>
          <w:lang w:val="uk-UA"/>
        </w:rPr>
      </w:pPr>
      <w:r w:rsidRPr="00411E33">
        <w:rPr>
          <w:b/>
          <w:sz w:val="28"/>
          <w:szCs w:val="28"/>
          <w:lang w:val="uk-UA"/>
        </w:rPr>
        <w:t>Тема 6</w:t>
      </w:r>
      <w:r w:rsidRPr="00411E33">
        <w:rPr>
          <w:sz w:val="28"/>
          <w:szCs w:val="28"/>
          <w:lang w:val="uk-UA"/>
        </w:rPr>
        <w:t xml:space="preserve">. </w:t>
      </w:r>
      <w:r w:rsidRPr="0060131B">
        <w:rPr>
          <w:b/>
          <w:sz w:val="28"/>
          <w:szCs w:val="28"/>
          <w:lang w:val="uk-UA"/>
        </w:rPr>
        <w:t>Облік витрат і калькулювання собівартості продукції (робіт, послуг) за нормативними витратами.</w:t>
      </w:r>
    </w:p>
    <w:p w:rsidR="00642FEE" w:rsidRPr="00260BCB" w:rsidRDefault="00642FEE" w:rsidP="00642FEE">
      <w:pPr>
        <w:spacing w:line="360" w:lineRule="auto"/>
        <w:ind w:firstLine="708"/>
        <w:jc w:val="both"/>
        <w:rPr>
          <w:sz w:val="28"/>
          <w:szCs w:val="28"/>
          <w:lang w:val="uk-UA"/>
        </w:rPr>
      </w:pPr>
      <w:r w:rsidRPr="00C11B6D">
        <w:rPr>
          <w:sz w:val="28"/>
          <w:szCs w:val="28"/>
          <w:lang w:val="uk-UA"/>
        </w:rPr>
        <w:t xml:space="preserve">Поняття нормативних витрат та відхилень від норм. Класифікація нормативних витрат. Нормативні витрати, нормативна кількість та нормативна  </w:t>
      </w:r>
      <w:r w:rsidRPr="00C11B6D">
        <w:rPr>
          <w:sz w:val="28"/>
          <w:szCs w:val="28"/>
          <w:lang w:val="uk-UA"/>
        </w:rPr>
        <w:lastRenderedPageBreak/>
        <w:t xml:space="preserve">ціна прямих матеріалів. Нормативні прямі трудові витрати, нормативний робочий час, нормативна ставка оплати праці. Нормативні загальновиробничі витрати, нормативний коефіцієнт змінних загальновиробничих витрат.  Використання нормативних витрат в калькулюванні собівартості продукції. Розрахунок відхилень та їх аналіз  як засіб контролю витрат на виробництво продукції. </w:t>
      </w:r>
      <w:r>
        <w:rPr>
          <w:sz w:val="28"/>
          <w:szCs w:val="28"/>
          <w:lang w:val="uk-UA"/>
        </w:rPr>
        <w:t>Виявлення та вирішення проблемних питань, що виникають при застосуванні калькулювання собівартості продукції за нормативними витратами</w:t>
      </w:r>
      <w:r w:rsidRPr="00C11B6D">
        <w:rPr>
          <w:sz w:val="28"/>
          <w:szCs w:val="28"/>
          <w:lang w:val="uk-UA"/>
        </w:rPr>
        <w:t>.</w:t>
      </w:r>
    </w:p>
    <w:p w:rsidR="00642FEE" w:rsidRDefault="00642FEE" w:rsidP="00642FEE">
      <w:pPr>
        <w:tabs>
          <w:tab w:val="left" w:pos="284"/>
          <w:tab w:val="left" w:pos="567"/>
        </w:tabs>
        <w:ind w:firstLine="567"/>
        <w:jc w:val="both"/>
        <w:rPr>
          <w:b/>
          <w:sz w:val="28"/>
          <w:szCs w:val="28"/>
          <w:lang w:val="uk-UA"/>
        </w:rPr>
      </w:pPr>
    </w:p>
    <w:p w:rsidR="00642FEE" w:rsidRPr="0060131B" w:rsidRDefault="00642FEE" w:rsidP="00642FEE">
      <w:pPr>
        <w:tabs>
          <w:tab w:val="left" w:pos="284"/>
          <w:tab w:val="left" w:pos="567"/>
        </w:tabs>
        <w:spacing w:line="360" w:lineRule="auto"/>
        <w:ind w:firstLine="567"/>
        <w:jc w:val="both"/>
        <w:rPr>
          <w:b/>
          <w:sz w:val="28"/>
          <w:szCs w:val="28"/>
          <w:lang w:val="uk-UA"/>
        </w:rPr>
      </w:pPr>
      <w:r>
        <w:rPr>
          <w:b/>
          <w:sz w:val="28"/>
          <w:szCs w:val="28"/>
          <w:lang w:val="uk-UA"/>
        </w:rPr>
        <w:tab/>
      </w:r>
      <w:r w:rsidRPr="00411E33">
        <w:rPr>
          <w:b/>
          <w:sz w:val="28"/>
          <w:szCs w:val="28"/>
          <w:lang w:val="uk-UA"/>
        </w:rPr>
        <w:t>Тема 7.</w:t>
      </w:r>
      <w:r w:rsidRPr="00411E33">
        <w:rPr>
          <w:sz w:val="28"/>
          <w:szCs w:val="28"/>
          <w:lang w:val="uk-UA"/>
        </w:rPr>
        <w:t xml:space="preserve"> </w:t>
      </w:r>
      <w:r w:rsidRPr="0060131B">
        <w:rPr>
          <w:b/>
          <w:sz w:val="28"/>
          <w:szCs w:val="28"/>
          <w:lang w:val="uk-UA"/>
        </w:rPr>
        <w:t>Аналіз взаємозв</w:t>
      </w:r>
      <w:r w:rsidRPr="0060131B">
        <w:rPr>
          <w:b/>
          <w:sz w:val="28"/>
          <w:szCs w:val="28"/>
          <w:lang w:val="uk-UA"/>
        </w:rPr>
        <w:sym w:font="Symbol" w:char="F0A2"/>
      </w:r>
      <w:r w:rsidRPr="0060131B">
        <w:rPr>
          <w:b/>
          <w:sz w:val="28"/>
          <w:szCs w:val="28"/>
          <w:lang w:val="uk-UA"/>
        </w:rPr>
        <w:t>язку витрат, обсягу діяльності та прибутку підприємства.</w:t>
      </w:r>
    </w:p>
    <w:p w:rsidR="00642FEE" w:rsidRPr="00260BCB" w:rsidRDefault="00642FEE" w:rsidP="00642FEE">
      <w:pPr>
        <w:tabs>
          <w:tab w:val="left" w:pos="284"/>
          <w:tab w:val="left" w:pos="567"/>
        </w:tabs>
        <w:spacing w:line="360" w:lineRule="auto"/>
        <w:ind w:firstLine="567"/>
        <w:jc w:val="both"/>
        <w:rPr>
          <w:sz w:val="28"/>
          <w:szCs w:val="28"/>
          <w:lang w:val="uk-UA"/>
        </w:rPr>
      </w:pPr>
      <w:r w:rsidRPr="00411E33">
        <w:rPr>
          <w:sz w:val="28"/>
          <w:szCs w:val="28"/>
          <w:lang w:val="uk-UA"/>
        </w:rPr>
        <w:t>Зміст і методи аналізу взаємозв</w:t>
      </w:r>
      <w:r w:rsidRPr="00411E33">
        <w:rPr>
          <w:sz w:val="28"/>
          <w:szCs w:val="28"/>
          <w:lang w:val="uk-UA"/>
        </w:rPr>
        <w:sym w:font="Symbol" w:char="F0A2"/>
      </w:r>
      <w:r w:rsidRPr="00411E33">
        <w:rPr>
          <w:sz w:val="28"/>
          <w:szCs w:val="28"/>
          <w:lang w:val="uk-UA"/>
        </w:rPr>
        <w:t xml:space="preserve">язку </w:t>
      </w:r>
      <w:r>
        <w:rPr>
          <w:sz w:val="28"/>
          <w:szCs w:val="28"/>
          <w:lang w:val="uk-UA"/>
        </w:rPr>
        <w:t xml:space="preserve"> </w:t>
      </w:r>
      <w:r w:rsidRPr="00411E33">
        <w:rPr>
          <w:sz w:val="28"/>
          <w:szCs w:val="28"/>
          <w:lang w:val="uk-UA"/>
        </w:rPr>
        <w:t>“витрати – обсяг - прибуток”. Суть аналізу взаємозв</w:t>
      </w:r>
      <w:r w:rsidRPr="00411E33">
        <w:rPr>
          <w:sz w:val="28"/>
          <w:szCs w:val="28"/>
          <w:lang w:val="uk-UA"/>
        </w:rPr>
        <w:sym w:font="Symbol" w:char="F0A2"/>
      </w:r>
      <w:r w:rsidRPr="00411E33">
        <w:rPr>
          <w:sz w:val="28"/>
          <w:szCs w:val="28"/>
          <w:lang w:val="uk-UA"/>
        </w:rPr>
        <w:t>язку</w:t>
      </w:r>
      <w:r>
        <w:rPr>
          <w:sz w:val="28"/>
          <w:szCs w:val="28"/>
          <w:lang w:val="uk-UA"/>
        </w:rPr>
        <w:t xml:space="preserve"> </w:t>
      </w:r>
      <w:r w:rsidRPr="00411E33">
        <w:rPr>
          <w:sz w:val="28"/>
          <w:szCs w:val="28"/>
          <w:lang w:val="uk-UA"/>
        </w:rPr>
        <w:t xml:space="preserve"> “витрати – обсяг - прибуток”</w:t>
      </w:r>
      <w:r>
        <w:rPr>
          <w:sz w:val="28"/>
          <w:szCs w:val="28"/>
          <w:lang w:val="uk-UA"/>
        </w:rPr>
        <w:t xml:space="preserve"> </w:t>
      </w:r>
      <w:r w:rsidRPr="00411E33">
        <w:rPr>
          <w:sz w:val="28"/>
          <w:szCs w:val="28"/>
          <w:lang w:val="uk-UA"/>
        </w:rPr>
        <w:t xml:space="preserve"> і сфера його застосування. Математичні методи аналізу: визначення точки беззбитковості; розрахунок обсягу діяльності, необхідного для одержання бажаного прибутку; визначення прибутку при визначеному обсязі діяльності. Графічні методи аналізу: графік беззбитковості; графік взаємозв</w:t>
      </w:r>
      <w:r w:rsidRPr="00411E33">
        <w:rPr>
          <w:sz w:val="28"/>
          <w:szCs w:val="28"/>
          <w:lang w:val="uk-UA"/>
        </w:rPr>
        <w:sym w:font="Symbol" w:char="F0A2"/>
      </w:r>
      <w:r w:rsidRPr="00411E33">
        <w:rPr>
          <w:sz w:val="28"/>
          <w:szCs w:val="28"/>
          <w:lang w:val="uk-UA"/>
        </w:rPr>
        <w:t>язку прибутку й обсягу діяльності; графік маржинального доходу.</w:t>
      </w:r>
      <w:r>
        <w:rPr>
          <w:sz w:val="28"/>
          <w:szCs w:val="28"/>
          <w:lang w:val="uk-UA"/>
        </w:rPr>
        <w:t xml:space="preserve"> </w:t>
      </w:r>
      <w:r w:rsidRPr="00411E33">
        <w:rPr>
          <w:sz w:val="28"/>
          <w:szCs w:val="28"/>
          <w:lang w:val="uk-UA"/>
        </w:rPr>
        <w:t>Аналіз чутливості прибутку до  зміни  витрат,  ціни  й  обсягу продажу.  Методи  аналізу чутливості прибутку. Запас міцності і ступінь ризику. Структура витрат і операційний левер</w:t>
      </w:r>
      <w:r>
        <w:rPr>
          <w:sz w:val="28"/>
          <w:szCs w:val="28"/>
          <w:lang w:val="uk-UA"/>
        </w:rPr>
        <w:t>и</w:t>
      </w:r>
      <w:r w:rsidRPr="00411E33">
        <w:rPr>
          <w:sz w:val="28"/>
          <w:szCs w:val="28"/>
          <w:lang w:val="uk-UA"/>
        </w:rPr>
        <w:t>дж. Використання операційного леверіджу для визначення чутливості прибутку. Особливості аналізу “витрати – обсяг - прибуток” в умовах асортименту продукції. Вирішення проблемних питань, що виникають при виборі оптимального методу аналізу взаємозв’язку “витрати – обсяг - прибуток”.</w:t>
      </w:r>
    </w:p>
    <w:p w:rsidR="00642FEE" w:rsidRDefault="00642FEE" w:rsidP="00642FEE">
      <w:pPr>
        <w:jc w:val="both"/>
        <w:rPr>
          <w:sz w:val="28"/>
          <w:szCs w:val="28"/>
          <w:lang w:val="uk-UA"/>
        </w:rPr>
      </w:pPr>
      <w:r w:rsidRPr="00411E33">
        <w:rPr>
          <w:sz w:val="28"/>
          <w:szCs w:val="28"/>
          <w:lang w:val="uk-UA"/>
        </w:rPr>
        <w:t xml:space="preserve">         </w:t>
      </w:r>
    </w:p>
    <w:p w:rsidR="00642FEE" w:rsidRDefault="00642FEE" w:rsidP="00642FEE">
      <w:pPr>
        <w:ind w:firstLine="567"/>
        <w:jc w:val="both"/>
        <w:rPr>
          <w:sz w:val="28"/>
          <w:szCs w:val="28"/>
          <w:lang w:val="uk-UA"/>
        </w:rPr>
      </w:pPr>
      <w:r>
        <w:rPr>
          <w:sz w:val="28"/>
          <w:szCs w:val="28"/>
          <w:lang w:val="uk-UA"/>
        </w:rPr>
        <w:t xml:space="preserve"> </w:t>
      </w:r>
      <w:r w:rsidRPr="00411E33">
        <w:rPr>
          <w:b/>
          <w:sz w:val="28"/>
          <w:szCs w:val="28"/>
          <w:lang w:val="uk-UA"/>
        </w:rPr>
        <w:t>Тема 8</w:t>
      </w:r>
      <w:r w:rsidRPr="00411E33">
        <w:rPr>
          <w:sz w:val="28"/>
          <w:szCs w:val="28"/>
          <w:lang w:val="uk-UA"/>
        </w:rPr>
        <w:t xml:space="preserve">.  </w:t>
      </w:r>
      <w:r w:rsidRPr="0060131B">
        <w:rPr>
          <w:b/>
          <w:sz w:val="28"/>
          <w:szCs w:val="28"/>
          <w:lang w:val="uk-UA"/>
        </w:rPr>
        <w:t>Аналіз релевантної інформації для прийняття управлінських рішень</w:t>
      </w:r>
      <w:r w:rsidRPr="00260BCB">
        <w:rPr>
          <w:sz w:val="28"/>
          <w:szCs w:val="28"/>
          <w:lang w:val="uk-UA"/>
        </w:rPr>
        <w:t>.</w:t>
      </w:r>
    </w:p>
    <w:p w:rsidR="00642FEE" w:rsidRPr="00260BCB" w:rsidRDefault="00642FEE" w:rsidP="00642FEE">
      <w:pPr>
        <w:spacing w:line="360" w:lineRule="auto"/>
        <w:ind w:firstLine="708"/>
        <w:jc w:val="both"/>
        <w:rPr>
          <w:sz w:val="28"/>
          <w:szCs w:val="28"/>
          <w:lang w:val="uk-UA"/>
        </w:rPr>
      </w:pPr>
      <w:r w:rsidRPr="00411E33">
        <w:rPr>
          <w:sz w:val="28"/>
          <w:szCs w:val="28"/>
          <w:lang w:val="uk-UA"/>
        </w:rPr>
        <w:t>Принципи  і методи  аналізу релевантної інформації. Загальна характеристика</w:t>
      </w:r>
      <w:r w:rsidRPr="00C11B6D">
        <w:rPr>
          <w:sz w:val="28"/>
          <w:szCs w:val="28"/>
          <w:lang w:val="uk-UA"/>
        </w:rPr>
        <w:t xml:space="preserve"> процесу прийняття рішень. Підходи до аналізу варіантів рішень. Використання релевантної інформації для прийняття рішень</w:t>
      </w:r>
      <w:r>
        <w:rPr>
          <w:sz w:val="28"/>
          <w:szCs w:val="28"/>
          <w:lang w:val="uk-UA"/>
        </w:rPr>
        <w:t xml:space="preserve"> </w:t>
      </w:r>
      <w:r w:rsidRPr="00C11B6D">
        <w:rPr>
          <w:sz w:val="28"/>
          <w:szCs w:val="28"/>
          <w:lang w:val="uk-UA"/>
        </w:rPr>
        <w:t xml:space="preserve">(аналіз для прийняття рішення щодо спеціального замовлення,  визначення мінімальної </w:t>
      </w:r>
      <w:r w:rsidRPr="00C11B6D">
        <w:rPr>
          <w:sz w:val="28"/>
          <w:szCs w:val="28"/>
          <w:lang w:val="uk-UA"/>
        </w:rPr>
        <w:lastRenderedPageBreak/>
        <w:t>ціни спеціального замовлення, аналіз витрат і доходів  для прийняття рішення щодо розширення або скорочення діяльності, методика аналізу з метою оптимального використання  обмежених ресурсів).  Рішення, що стосуються ціноутворення. Вплив податків та інфляції на прийняття рішень.</w:t>
      </w:r>
      <w:r>
        <w:rPr>
          <w:sz w:val="28"/>
          <w:szCs w:val="28"/>
          <w:lang w:val="uk-UA"/>
        </w:rPr>
        <w:t xml:space="preserve"> Аналіз ситуацій  та вирішення проблемних питань, пов’язаних з впливом податків та інфляції на прийняття управлінських рішень.</w:t>
      </w:r>
    </w:p>
    <w:p w:rsidR="00642FEE" w:rsidRPr="000E3AAC" w:rsidRDefault="00642FEE" w:rsidP="00642FEE">
      <w:pPr>
        <w:pStyle w:val="3"/>
        <w:spacing w:after="0"/>
        <w:jc w:val="center"/>
        <w:rPr>
          <w:b/>
          <w:sz w:val="28"/>
          <w:szCs w:val="28"/>
          <w:lang w:val="uk-UA"/>
        </w:rPr>
      </w:pPr>
      <w:r>
        <w:rPr>
          <w:b/>
          <w:sz w:val="28"/>
          <w:szCs w:val="28"/>
          <w:lang w:val="uk-UA"/>
        </w:rPr>
        <w:t xml:space="preserve"> </w:t>
      </w:r>
    </w:p>
    <w:p w:rsidR="00642FEE" w:rsidRPr="0060131B" w:rsidRDefault="00642FEE" w:rsidP="00642FEE">
      <w:pPr>
        <w:pStyle w:val="3"/>
        <w:spacing w:after="0" w:line="360" w:lineRule="auto"/>
        <w:ind w:firstLine="708"/>
        <w:jc w:val="both"/>
        <w:rPr>
          <w:b/>
          <w:sz w:val="28"/>
          <w:szCs w:val="28"/>
          <w:lang w:val="uk-UA"/>
        </w:rPr>
      </w:pPr>
      <w:r w:rsidRPr="00411E33">
        <w:rPr>
          <w:b/>
          <w:bCs/>
          <w:sz w:val="28"/>
          <w:szCs w:val="28"/>
          <w:lang w:val="uk-UA"/>
        </w:rPr>
        <w:t xml:space="preserve">Тема 9. </w:t>
      </w:r>
      <w:r>
        <w:rPr>
          <w:b/>
          <w:sz w:val="28"/>
          <w:szCs w:val="28"/>
          <w:lang w:val="uk-UA"/>
        </w:rPr>
        <w:t>Складання та взаємоузгодження бюджетів</w:t>
      </w:r>
      <w:r w:rsidRPr="0060131B">
        <w:rPr>
          <w:b/>
          <w:sz w:val="28"/>
          <w:szCs w:val="28"/>
          <w:lang w:val="uk-UA"/>
        </w:rPr>
        <w:t xml:space="preserve">.    </w:t>
      </w:r>
    </w:p>
    <w:p w:rsidR="00642FEE" w:rsidRDefault="00642FEE" w:rsidP="00642FEE">
      <w:pPr>
        <w:pStyle w:val="3"/>
        <w:spacing w:after="0" w:line="360" w:lineRule="auto"/>
        <w:ind w:firstLine="708"/>
        <w:jc w:val="both"/>
        <w:rPr>
          <w:sz w:val="28"/>
          <w:szCs w:val="28"/>
          <w:lang w:val="uk-UA"/>
        </w:rPr>
      </w:pPr>
      <w:r w:rsidRPr="00411E33">
        <w:rPr>
          <w:sz w:val="28"/>
          <w:szCs w:val="28"/>
          <w:lang w:val="uk-UA"/>
        </w:rPr>
        <w:t xml:space="preserve">Сутність і методи </w:t>
      </w:r>
      <w:r>
        <w:rPr>
          <w:sz w:val="28"/>
          <w:szCs w:val="28"/>
          <w:lang w:val="uk-UA"/>
        </w:rPr>
        <w:t>бюджет</w:t>
      </w:r>
      <w:r w:rsidRPr="00411E33">
        <w:rPr>
          <w:sz w:val="28"/>
          <w:szCs w:val="28"/>
          <w:lang w:val="uk-UA"/>
        </w:rPr>
        <w:t xml:space="preserve">ування. Роль бюджетного планування і контролю в системі управління. Функції бюджетування. Визначення та види бюджетів. Операційні й фінансові бюджети. Статичні й гнучкі бюджети. Періодичне й безупинне бюджетування. Бюджетування через прирощення і бюджетування “з нуля”. Використання </w:t>
      </w:r>
      <w:r>
        <w:rPr>
          <w:sz w:val="28"/>
          <w:szCs w:val="28"/>
          <w:lang w:val="uk-UA"/>
        </w:rPr>
        <w:t>кількіс</w:t>
      </w:r>
      <w:r w:rsidRPr="00411E33">
        <w:rPr>
          <w:sz w:val="28"/>
          <w:szCs w:val="28"/>
          <w:lang w:val="uk-UA"/>
        </w:rPr>
        <w:t xml:space="preserve">них методів у процесі </w:t>
      </w:r>
      <w:r>
        <w:rPr>
          <w:sz w:val="28"/>
          <w:szCs w:val="28"/>
          <w:lang w:val="uk-UA"/>
        </w:rPr>
        <w:t>бюджет</w:t>
      </w:r>
      <w:r w:rsidRPr="00411E33">
        <w:rPr>
          <w:sz w:val="28"/>
          <w:szCs w:val="28"/>
          <w:lang w:val="uk-UA"/>
        </w:rPr>
        <w:t xml:space="preserve">ування.   Стадії процесу </w:t>
      </w:r>
      <w:r>
        <w:rPr>
          <w:sz w:val="28"/>
          <w:szCs w:val="28"/>
          <w:lang w:val="uk-UA"/>
        </w:rPr>
        <w:t>бюджет</w:t>
      </w:r>
      <w:r w:rsidRPr="00411E33">
        <w:rPr>
          <w:sz w:val="28"/>
          <w:szCs w:val="28"/>
          <w:lang w:val="uk-UA"/>
        </w:rPr>
        <w:t xml:space="preserve">ування. Складання операційних бюджетів: продажу, виробництва, запасів, закупівлі, витрат. Підготовка бюджетного звіту про прибуток. Методика і техніка складання бюджету грошових коштів. Складання бюджетного балансу. Узагальнення операційних і фінансових бюджетів і підготовка зведеного бюджету. </w:t>
      </w:r>
    </w:p>
    <w:p w:rsidR="00642FEE" w:rsidRDefault="00642FEE" w:rsidP="00642FEE">
      <w:pPr>
        <w:pStyle w:val="3"/>
        <w:spacing w:after="0"/>
        <w:ind w:firstLine="708"/>
        <w:jc w:val="both"/>
        <w:rPr>
          <w:b/>
          <w:bCs/>
          <w:sz w:val="28"/>
          <w:szCs w:val="28"/>
          <w:lang w:val="uk-UA"/>
        </w:rPr>
      </w:pPr>
    </w:p>
    <w:p w:rsidR="00642FEE" w:rsidRDefault="00642FEE" w:rsidP="00642FEE">
      <w:pPr>
        <w:pStyle w:val="3"/>
        <w:spacing w:after="0" w:line="360" w:lineRule="auto"/>
        <w:ind w:firstLine="708"/>
        <w:jc w:val="both"/>
        <w:rPr>
          <w:b/>
          <w:bCs/>
          <w:sz w:val="28"/>
          <w:szCs w:val="28"/>
          <w:lang w:val="uk-UA"/>
        </w:rPr>
      </w:pPr>
      <w:r w:rsidRPr="00411E33">
        <w:rPr>
          <w:b/>
          <w:bCs/>
          <w:sz w:val="28"/>
          <w:szCs w:val="28"/>
          <w:lang w:val="uk-UA"/>
        </w:rPr>
        <w:t>Тема 10.</w:t>
      </w:r>
      <w:r>
        <w:rPr>
          <w:b/>
          <w:bCs/>
          <w:sz w:val="28"/>
          <w:szCs w:val="28"/>
          <w:lang w:val="uk-UA"/>
        </w:rPr>
        <w:t xml:space="preserve"> Контроль виконання бюджетів і аналіз відхилень.</w:t>
      </w:r>
    </w:p>
    <w:p w:rsidR="00642FEE" w:rsidRPr="00AA64AD" w:rsidRDefault="00642FEE" w:rsidP="00642FEE">
      <w:pPr>
        <w:pStyle w:val="3"/>
        <w:spacing w:after="0" w:line="360" w:lineRule="auto"/>
        <w:ind w:firstLine="708"/>
        <w:jc w:val="both"/>
        <w:rPr>
          <w:color w:val="FF0000"/>
          <w:sz w:val="28"/>
          <w:szCs w:val="28"/>
          <w:lang w:val="uk-UA"/>
        </w:rPr>
      </w:pPr>
      <w:r>
        <w:rPr>
          <w:sz w:val="28"/>
          <w:szCs w:val="28"/>
          <w:lang w:val="uk-UA"/>
        </w:rPr>
        <w:t>Контроль виконання бюджетів та аналіз відхилень. Негативні та позитивні відхилення. Відхилення внаслідок планування та відхилення внаслідок діяльності. Контроль виконання гнучких бюджетів в системі калькулювання повних та змінних витрат. В</w:t>
      </w:r>
      <w:r w:rsidRPr="002C72B7">
        <w:rPr>
          <w:sz w:val="28"/>
          <w:szCs w:val="28"/>
          <w:lang w:val="uk-UA"/>
        </w:rPr>
        <w:t>ирішення проблемних питань щодо вибору методу дослідження відхилень</w:t>
      </w:r>
      <w:r w:rsidRPr="00AA64AD">
        <w:rPr>
          <w:color w:val="FF0000"/>
          <w:sz w:val="28"/>
          <w:szCs w:val="28"/>
          <w:lang w:val="uk-UA"/>
        </w:rPr>
        <w:t>.</w:t>
      </w:r>
    </w:p>
    <w:p w:rsidR="00642FEE" w:rsidRDefault="00642FEE" w:rsidP="00642FEE">
      <w:pPr>
        <w:jc w:val="both"/>
        <w:rPr>
          <w:b/>
          <w:bCs/>
          <w:sz w:val="28"/>
          <w:szCs w:val="28"/>
          <w:lang w:val="uk-UA"/>
        </w:rPr>
      </w:pPr>
      <w:r w:rsidRPr="00411E33">
        <w:rPr>
          <w:sz w:val="28"/>
          <w:szCs w:val="28"/>
          <w:lang w:val="uk-UA"/>
        </w:rPr>
        <w:t xml:space="preserve"> </w:t>
      </w:r>
      <w:r>
        <w:rPr>
          <w:sz w:val="28"/>
          <w:szCs w:val="28"/>
          <w:lang w:val="uk-UA"/>
        </w:rPr>
        <w:tab/>
      </w:r>
      <w:r>
        <w:rPr>
          <w:b/>
          <w:sz w:val="28"/>
          <w:szCs w:val="28"/>
          <w:lang w:val="uk-UA"/>
        </w:rPr>
        <w:t xml:space="preserve"> </w:t>
      </w:r>
    </w:p>
    <w:p w:rsidR="00642FEE" w:rsidRPr="0060131B" w:rsidRDefault="00642FEE" w:rsidP="00642FEE">
      <w:pPr>
        <w:spacing w:line="360" w:lineRule="auto"/>
        <w:ind w:firstLine="708"/>
        <w:jc w:val="both"/>
        <w:rPr>
          <w:b/>
          <w:sz w:val="28"/>
          <w:szCs w:val="28"/>
          <w:lang w:val="uk-UA"/>
        </w:rPr>
      </w:pPr>
      <w:r w:rsidRPr="00411E33">
        <w:rPr>
          <w:b/>
          <w:bCs/>
          <w:sz w:val="28"/>
          <w:szCs w:val="28"/>
          <w:lang w:val="uk-UA"/>
        </w:rPr>
        <w:t>Тема 1</w:t>
      </w:r>
      <w:r>
        <w:rPr>
          <w:b/>
          <w:bCs/>
          <w:sz w:val="28"/>
          <w:szCs w:val="28"/>
          <w:lang w:val="uk-UA"/>
        </w:rPr>
        <w:t>1</w:t>
      </w:r>
      <w:r w:rsidRPr="00411E33">
        <w:rPr>
          <w:b/>
          <w:bCs/>
          <w:sz w:val="28"/>
          <w:szCs w:val="28"/>
          <w:lang w:val="uk-UA"/>
        </w:rPr>
        <w:t>.</w:t>
      </w:r>
      <w:r w:rsidRPr="00411E33">
        <w:rPr>
          <w:sz w:val="28"/>
          <w:szCs w:val="28"/>
          <w:lang w:val="uk-UA"/>
        </w:rPr>
        <w:t xml:space="preserve"> </w:t>
      </w:r>
      <w:r w:rsidRPr="0060131B">
        <w:rPr>
          <w:b/>
          <w:sz w:val="28"/>
          <w:szCs w:val="28"/>
          <w:lang w:val="uk-UA"/>
        </w:rPr>
        <w:t>Облік і контроль витрат за центрами відповідальності на підприємстві.</w:t>
      </w:r>
    </w:p>
    <w:p w:rsidR="00642FEE" w:rsidRPr="00260BCB" w:rsidRDefault="00642FEE" w:rsidP="00642FEE">
      <w:pPr>
        <w:spacing w:line="360" w:lineRule="auto"/>
        <w:jc w:val="both"/>
        <w:rPr>
          <w:sz w:val="28"/>
          <w:szCs w:val="28"/>
          <w:lang w:val="uk-UA"/>
        </w:rPr>
      </w:pPr>
      <w:r>
        <w:rPr>
          <w:sz w:val="28"/>
          <w:szCs w:val="28"/>
          <w:lang w:val="uk-UA"/>
        </w:rPr>
        <w:t xml:space="preserve">      </w:t>
      </w:r>
      <w:r w:rsidRPr="00411E33">
        <w:rPr>
          <w:sz w:val="28"/>
          <w:szCs w:val="28"/>
          <w:lang w:val="uk-UA"/>
        </w:rPr>
        <w:t xml:space="preserve">Концепція центрів  відповідальності.  Вибір показників для оцінки діяльності. Облік витрат і доходів за центрами відповідальності. Оцінка діяльності центрів витрат. Оцінка діяльності центрів доходу. Методика </w:t>
      </w:r>
      <w:r w:rsidRPr="00411E33">
        <w:rPr>
          <w:sz w:val="28"/>
          <w:szCs w:val="28"/>
          <w:lang w:val="uk-UA"/>
        </w:rPr>
        <w:lastRenderedPageBreak/>
        <w:t>визначення відхилень від запланованого доходу. Деталізація відхилень доходу. Оцінка діяльності центрів прибутку. Методика визначення відхилень від запланованого прибутку. Аналіз інформації  та вирішення проблемних питань щодо оцінки витрат за центрами відповідальності.</w:t>
      </w:r>
    </w:p>
    <w:p w:rsidR="00642FEE" w:rsidRDefault="00642FEE" w:rsidP="00642FEE">
      <w:pPr>
        <w:spacing w:line="360" w:lineRule="auto"/>
        <w:jc w:val="both"/>
        <w:rPr>
          <w:sz w:val="28"/>
          <w:szCs w:val="28"/>
          <w:lang w:val="uk-UA"/>
        </w:rPr>
      </w:pPr>
      <w:r w:rsidRPr="00411E33">
        <w:rPr>
          <w:sz w:val="28"/>
          <w:szCs w:val="28"/>
          <w:lang w:val="uk-UA"/>
        </w:rPr>
        <w:tab/>
      </w:r>
    </w:p>
    <w:p w:rsidR="00642FEE" w:rsidRPr="0060131B" w:rsidRDefault="00642FEE" w:rsidP="00642FEE">
      <w:pPr>
        <w:spacing w:line="360" w:lineRule="auto"/>
        <w:ind w:firstLine="360"/>
        <w:jc w:val="both"/>
        <w:rPr>
          <w:b/>
          <w:sz w:val="28"/>
          <w:szCs w:val="28"/>
          <w:lang w:val="uk-UA"/>
        </w:rPr>
      </w:pPr>
      <w:r w:rsidRPr="00411E33">
        <w:rPr>
          <w:b/>
          <w:bCs/>
          <w:sz w:val="28"/>
          <w:szCs w:val="28"/>
          <w:lang w:val="uk-UA"/>
        </w:rPr>
        <w:t>Тема 1</w:t>
      </w:r>
      <w:r>
        <w:rPr>
          <w:b/>
          <w:bCs/>
          <w:sz w:val="28"/>
          <w:szCs w:val="28"/>
          <w:lang w:val="uk-UA"/>
        </w:rPr>
        <w:t>2</w:t>
      </w:r>
      <w:r w:rsidRPr="00411E33">
        <w:rPr>
          <w:b/>
          <w:bCs/>
          <w:sz w:val="28"/>
          <w:szCs w:val="28"/>
          <w:lang w:val="uk-UA"/>
        </w:rPr>
        <w:t xml:space="preserve">. </w:t>
      </w:r>
      <w:r>
        <w:rPr>
          <w:b/>
          <w:sz w:val="28"/>
          <w:szCs w:val="28"/>
          <w:lang w:val="uk-UA"/>
        </w:rPr>
        <w:t>Стратегічний управлінський облік.</w:t>
      </w:r>
    </w:p>
    <w:p w:rsidR="00642FEE" w:rsidRPr="005E4FC8" w:rsidRDefault="00642FEE" w:rsidP="00642FEE">
      <w:pPr>
        <w:spacing w:line="360" w:lineRule="auto"/>
        <w:ind w:firstLine="360"/>
        <w:jc w:val="both"/>
        <w:rPr>
          <w:b/>
          <w:sz w:val="28"/>
          <w:szCs w:val="28"/>
          <w:lang w:val="uk-UA"/>
        </w:rPr>
      </w:pPr>
      <w:r>
        <w:rPr>
          <w:sz w:val="28"/>
          <w:szCs w:val="28"/>
          <w:lang w:val="uk-UA"/>
        </w:rPr>
        <w:t>Поняття  стратегічного  управлінського обліку, його мета та завдання. Обґрунтування потреби розвитку стратегічного управлінського обліку. Ознаки стратегічного обліку. Обліково – аналітичне забезпечення  ефективного управління  напрямами розвитку  стратегічного управлінського обліку  в інноваційній економіці. Облікове забезпечення безперервного вдосконалення діяльності підприємства.</w:t>
      </w:r>
    </w:p>
    <w:p w:rsidR="00642FEE" w:rsidRPr="00076808" w:rsidRDefault="00642FEE" w:rsidP="00642FEE">
      <w:pPr>
        <w:spacing w:line="360" w:lineRule="auto"/>
        <w:ind w:left="1440" w:hanging="873"/>
        <w:rPr>
          <w:b/>
          <w:bCs/>
          <w:sz w:val="28"/>
          <w:szCs w:val="28"/>
          <w:lang w:val="uk-UA"/>
        </w:rPr>
      </w:pPr>
    </w:p>
    <w:p w:rsidR="00642FEE" w:rsidRDefault="00642FEE" w:rsidP="00642FEE">
      <w:pPr>
        <w:tabs>
          <w:tab w:val="left" w:pos="284"/>
          <w:tab w:val="left" w:pos="567"/>
        </w:tabs>
        <w:spacing w:line="276" w:lineRule="auto"/>
        <w:ind w:firstLine="567"/>
        <w:jc w:val="both"/>
        <w:rPr>
          <w:b/>
          <w:sz w:val="28"/>
          <w:szCs w:val="28"/>
          <w:lang w:val="uk-UA"/>
        </w:rPr>
      </w:pPr>
      <w:r w:rsidRPr="00394BD2">
        <w:rPr>
          <w:lang w:val="uk-UA"/>
        </w:rPr>
        <w:br w:type="page"/>
      </w:r>
    </w:p>
    <w:p w:rsidR="005D0000" w:rsidRPr="005D0000" w:rsidRDefault="005D0000" w:rsidP="005D0000">
      <w:pPr>
        <w:tabs>
          <w:tab w:val="left" w:pos="284"/>
          <w:tab w:val="left" w:pos="567"/>
        </w:tabs>
        <w:spacing w:line="276" w:lineRule="auto"/>
        <w:ind w:firstLine="567"/>
        <w:jc w:val="both"/>
        <w:rPr>
          <w:b/>
          <w:sz w:val="28"/>
          <w:szCs w:val="28"/>
          <w:lang w:val="uk-UA"/>
        </w:rPr>
      </w:pPr>
      <w:r w:rsidRPr="005D0000">
        <w:rPr>
          <w:b/>
          <w:sz w:val="28"/>
          <w:szCs w:val="28"/>
          <w:lang w:val="uk-UA"/>
        </w:rPr>
        <w:lastRenderedPageBreak/>
        <w:t xml:space="preserve">Тема </w:t>
      </w:r>
      <w:r w:rsidR="00CC2C60">
        <w:rPr>
          <w:b/>
          <w:sz w:val="28"/>
          <w:szCs w:val="28"/>
          <w:lang w:val="uk-UA"/>
        </w:rPr>
        <w:t>1</w:t>
      </w:r>
      <w:r w:rsidR="00326F0C">
        <w:rPr>
          <w:b/>
          <w:sz w:val="28"/>
          <w:szCs w:val="28"/>
          <w:lang w:val="uk-UA"/>
        </w:rPr>
        <w:t>:</w:t>
      </w:r>
      <w:r w:rsidRPr="005D0000">
        <w:rPr>
          <w:b/>
          <w:sz w:val="28"/>
          <w:szCs w:val="28"/>
          <w:lang w:val="uk-UA"/>
        </w:rPr>
        <w:t xml:space="preserve"> Мета, зміст і організація управлінського обліку</w:t>
      </w:r>
      <w:r w:rsidR="001332AF">
        <w:rPr>
          <w:b/>
          <w:sz w:val="28"/>
          <w:szCs w:val="28"/>
          <w:lang w:val="uk-UA"/>
        </w:rPr>
        <w:t xml:space="preserve"> </w:t>
      </w:r>
      <w:r w:rsidR="00353DD6">
        <w:rPr>
          <w:sz w:val="28"/>
          <w:szCs w:val="28"/>
          <w:lang w:val="uk-UA"/>
        </w:rPr>
        <w:t xml:space="preserve"> </w:t>
      </w:r>
    </w:p>
    <w:p w:rsidR="0094510C" w:rsidRDefault="0094510C" w:rsidP="00BC6BD0">
      <w:pPr>
        <w:jc w:val="center"/>
        <w:rPr>
          <w:sz w:val="28"/>
          <w:szCs w:val="28"/>
          <w:lang w:val="uk-UA"/>
        </w:rPr>
      </w:pPr>
    </w:p>
    <w:p w:rsidR="0094510C" w:rsidRDefault="0094510C" w:rsidP="005D0000">
      <w:pPr>
        <w:spacing w:line="276" w:lineRule="auto"/>
        <w:jc w:val="center"/>
        <w:rPr>
          <w:sz w:val="28"/>
          <w:szCs w:val="28"/>
          <w:lang w:val="uk-UA"/>
        </w:rPr>
      </w:pPr>
      <w:r>
        <w:rPr>
          <w:sz w:val="28"/>
          <w:szCs w:val="28"/>
          <w:lang w:val="uk-UA"/>
        </w:rPr>
        <w:t>План</w:t>
      </w:r>
    </w:p>
    <w:p w:rsidR="0094510C" w:rsidRPr="0094510C" w:rsidRDefault="0094510C" w:rsidP="008F2F3D">
      <w:pPr>
        <w:pStyle w:val="a7"/>
        <w:numPr>
          <w:ilvl w:val="1"/>
          <w:numId w:val="47"/>
        </w:numPr>
        <w:spacing w:line="276" w:lineRule="auto"/>
        <w:ind w:left="851" w:hanging="491"/>
        <w:rPr>
          <w:sz w:val="28"/>
          <w:szCs w:val="28"/>
          <w:lang w:val="uk-UA"/>
        </w:rPr>
      </w:pPr>
      <w:r w:rsidRPr="0094510C">
        <w:rPr>
          <w:sz w:val="28"/>
          <w:szCs w:val="28"/>
          <w:lang w:val="uk-UA"/>
        </w:rPr>
        <w:t>Сутність, мета і завдання управлінського обліку.</w:t>
      </w:r>
    </w:p>
    <w:p w:rsidR="005D0000" w:rsidRPr="0094510C" w:rsidRDefault="0094510C" w:rsidP="0094510C">
      <w:pPr>
        <w:spacing w:line="276" w:lineRule="auto"/>
        <w:ind w:left="360"/>
        <w:rPr>
          <w:sz w:val="28"/>
          <w:szCs w:val="28"/>
          <w:lang w:val="uk-UA"/>
        </w:rPr>
      </w:pPr>
      <w:r>
        <w:rPr>
          <w:sz w:val="28"/>
          <w:szCs w:val="28"/>
          <w:lang w:val="uk-UA"/>
        </w:rPr>
        <w:t xml:space="preserve">1.2. </w:t>
      </w:r>
      <w:r w:rsidRPr="0094510C">
        <w:rPr>
          <w:sz w:val="28"/>
          <w:szCs w:val="28"/>
          <w:lang w:val="uk-UA"/>
        </w:rPr>
        <w:t>Принципи і система організації управлінського обліку.</w:t>
      </w:r>
    </w:p>
    <w:p w:rsidR="0094510C" w:rsidRDefault="0094510C" w:rsidP="0094510C">
      <w:pPr>
        <w:spacing w:line="348" w:lineRule="auto"/>
        <w:rPr>
          <w:sz w:val="28"/>
          <w:szCs w:val="28"/>
          <w:lang w:val="uk-UA"/>
        </w:rPr>
      </w:pPr>
      <w:r>
        <w:rPr>
          <w:sz w:val="28"/>
          <w:szCs w:val="28"/>
          <w:lang w:val="uk-UA"/>
        </w:rPr>
        <w:t xml:space="preserve">     1.3. </w:t>
      </w:r>
      <w:r>
        <w:rPr>
          <w:b/>
          <w:lang w:val="uk-UA"/>
        </w:rPr>
        <w:t xml:space="preserve"> </w:t>
      </w:r>
      <w:r w:rsidRPr="0094510C">
        <w:rPr>
          <w:sz w:val="28"/>
          <w:szCs w:val="28"/>
          <w:lang w:val="uk-UA"/>
        </w:rPr>
        <w:t>Методичні підходи до побудови плану рахунків управлінського обліку</w:t>
      </w:r>
      <w:r>
        <w:rPr>
          <w:sz w:val="28"/>
          <w:szCs w:val="28"/>
          <w:lang w:val="uk-UA"/>
        </w:rPr>
        <w:t>.</w:t>
      </w:r>
      <w:r w:rsidRPr="0094510C">
        <w:rPr>
          <w:sz w:val="28"/>
          <w:szCs w:val="28"/>
          <w:lang w:val="uk-UA"/>
        </w:rPr>
        <w:t xml:space="preserve"> </w:t>
      </w:r>
    </w:p>
    <w:p w:rsidR="003F1845" w:rsidRDefault="0094510C" w:rsidP="0094510C">
      <w:pPr>
        <w:spacing w:line="348" w:lineRule="auto"/>
        <w:rPr>
          <w:sz w:val="28"/>
          <w:szCs w:val="28"/>
          <w:lang w:val="uk-UA"/>
        </w:rPr>
      </w:pPr>
      <w:r>
        <w:rPr>
          <w:sz w:val="28"/>
          <w:szCs w:val="28"/>
          <w:lang w:val="uk-UA"/>
        </w:rPr>
        <w:t xml:space="preserve">     1.4. </w:t>
      </w:r>
      <w:r w:rsidR="003F1845">
        <w:rPr>
          <w:sz w:val="28"/>
          <w:szCs w:val="28"/>
          <w:lang w:val="uk-UA"/>
        </w:rPr>
        <w:t>Характерні ознаки управлінського та фінансового обліку.</w:t>
      </w:r>
    </w:p>
    <w:p w:rsidR="0094510C" w:rsidRPr="0094510C" w:rsidRDefault="003F1845" w:rsidP="0094510C">
      <w:pPr>
        <w:spacing w:line="348" w:lineRule="auto"/>
        <w:rPr>
          <w:sz w:val="28"/>
          <w:szCs w:val="28"/>
          <w:lang w:val="uk-UA"/>
        </w:rPr>
      </w:pPr>
      <w:r>
        <w:rPr>
          <w:sz w:val="28"/>
          <w:szCs w:val="28"/>
          <w:lang w:val="uk-UA"/>
        </w:rPr>
        <w:t xml:space="preserve">     1.5.</w:t>
      </w:r>
      <w:r w:rsidR="0094510C">
        <w:rPr>
          <w:sz w:val="28"/>
          <w:szCs w:val="28"/>
          <w:lang w:val="uk-UA"/>
        </w:rPr>
        <w:t xml:space="preserve">Завдання для </w:t>
      </w:r>
      <w:r w:rsidR="00150D0D">
        <w:rPr>
          <w:sz w:val="28"/>
          <w:szCs w:val="28"/>
          <w:lang w:val="uk-UA"/>
        </w:rPr>
        <w:t xml:space="preserve">перевірки </w:t>
      </w:r>
      <w:r w:rsidR="0094510C">
        <w:rPr>
          <w:sz w:val="28"/>
          <w:szCs w:val="28"/>
          <w:lang w:val="uk-UA"/>
        </w:rPr>
        <w:t>знань</w:t>
      </w:r>
      <w:r>
        <w:rPr>
          <w:sz w:val="28"/>
          <w:szCs w:val="28"/>
          <w:lang w:val="uk-UA"/>
        </w:rPr>
        <w:t>.</w:t>
      </w:r>
    </w:p>
    <w:p w:rsidR="0094510C" w:rsidRPr="0094510C" w:rsidRDefault="0094510C" w:rsidP="00BC6BD0">
      <w:pPr>
        <w:ind w:left="360"/>
        <w:rPr>
          <w:sz w:val="28"/>
          <w:szCs w:val="28"/>
          <w:lang w:val="uk-UA"/>
        </w:rPr>
      </w:pPr>
    </w:p>
    <w:p w:rsidR="005D0000" w:rsidRDefault="005D0000" w:rsidP="004B456F">
      <w:pPr>
        <w:jc w:val="both"/>
        <w:rPr>
          <w:b/>
          <w:sz w:val="28"/>
          <w:szCs w:val="28"/>
          <w:lang w:val="uk-UA"/>
        </w:rPr>
      </w:pPr>
      <w:r w:rsidRPr="005D0000">
        <w:rPr>
          <w:sz w:val="28"/>
          <w:szCs w:val="28"/>
          <w:lang w:val="uk-UA"/>
        </w:rPr>
        <w:tab/>
      </w:r>
      <w:r w:rsidR="001463CA" w:rsidRPr="001463CA">
        <w:rPr>
          <w:b/>
          <w:sz w:val="28"/>
          <w:szCs w:val="28"/>
          <w:lang w:val="uk-UA"/>
        </w:rPr>
        <w:t xml:space="preserve"> </w:t>
      </w:r>
      <w:r w:rsidR="0094510C">
        <w:rPr>
          <w:b/>
          <w:sz w:val="28"/>
          <w:szCs w:val="28"/>
          <w:lang w:val="uk-UA"/>
        </w:rPr>
        <w:t>1.</w:t>
      </w:r>
      <w:r w:rsidR="004B456F" w:rsidRPr="001463CA">
        <w:rPr>
          <w:b/>
          <w:sz w:val="28"/>
          <w:szCs w:val="28"/>
          <w:lang w:val="uk-UA"/>
        </w:rPr>
        <w:t>1</w:t>
      </w:r>
      <w:r w:rsidR="004B456F">
        <w:rPr>
          <w:sz w:val="28"/>
          <w:szCs w:val="28"/>
          <w:lang w:val="uk-UA"/>
        </w:rPr>
        <w:t>.</w:t>
      </w:r>
      <w:r w:rsidRPr="003C2A75">
        <w:rPr>
          <w:b/>
          <w:sz w:val="28"/>
          <w:szCs w:val="28"/>
          <w:lang w:val="uk-UA"/>
        </w:rPr>
        <w:t xml:space="preserve">Сутність, мета і завдання управлінського обліку </w:t>
      </w:r>
    </w:p>
    <w:p w:rsidR="004B456F" w:rsidRPr="003C2A75" w:rsidRDefault="004B456F" w:rsidP="004B456F">
      <w:pPr>
        <w:jc w:val="both"/>
        <w:rPr>
          <w:b/>
          <w:sz w:val="28"/>
          <w:szCs w:val="28"/>
          <w:lang w:val="uk-UA"/>
        </w:rPr>
      </w:pPr>
    </w:p>
    <w:p w:rsidR="005D0000" w:rsidRPr="003C2A75" w:rsidRDefault="004B456F" w:rsidP="00BC6BD0">
      <w:pPr>
        <w:spacing w:line="360" w:lineRule="auto"/>
        <w:ind w:firstLine="708"/>
        <w:jc w:val="both"/>
        <w:rPr>
          <w:sz w:val="28"/>
          <w:szCs w:val="28"/>
          <w:lang w:val="uk-UA"/>
        </w:rPr>
      </w:pPr>
      <w:r>
        <w:rPr>
          <w:sz w:val="28"/>
          <w:szCs w:val="28"/>
          <w:lang w:val="uk-UA"/>
        </w:rPr>
        <w:t xml:space="preserve">Відповідно до Закону «Про бухгалтерський облік та фінасову звітність в Україні» </w:t>
      </w:r>
      <w:r w:rsidRPr="004B456F">
        <w:rPr>
          <w:i/>
          <w:sz w:val="28"/>
          <w:szCs w:val="28"/>
          <w:lang w:val="uk-UA"/>
        </w:rPr>
        <w:t>у</w:t>
      </w:r>
      <w:r w:rsidR="005D0000" w:rsidRPr="004B456F">
        <w:rPr>
          <w:i/>
          <w:sz w:val="28"/>
          <w:szCs w:val="28"/>
          <w:lang w:val="uk-UA"/>
        </w:rPr>
        <w:t>правлінський облік</w:t>
      </w:r>
      <w:r w:rsidR="005D0000" w:rsidRPr="003C2A75">
        <w:rPr>
          <w:b/>
          <w:sz w:val="28"/>
          <w:szCs w:val="28"/>
          <w:lang w:val="uk-UA"/>
        </w:rPr>
        <w:t xml:space="preserve"> – </w:t>
      </w:r>
      <w:r w:rsidR="005D0000" w:rsidRPr="003C2A75">
        <w:rPr>
          <w:sz w:val="28"/>
          <w:szCs w:val="28"/>
          <w:lang w:val="uk-UA"/>
        </w:rPr>
        <w:t xml:space="preserve">це </w:t>
      </w:r>
      <w:r w:rsidRPr="004B456F">
        <w:rPr>
          <w:color w:val="414242"/>
          <w:sz w:val="28"/>
          <w:szCs w:val="28"/>
          <w:lang w:val="uk-UA"/>
        </w:rPr>
        <w:t>система збору, обробки та підготовки інформації про діяльність підприємства для внутрішніх користувачів у процесі управління підприємством</w:t>
      </w:r>
      <w:r>
        <w:rPr>
          <w:color w:val="414242"/>
          <w:sz w:val="28"/>
          <w:szCs w:val="28"/>
          <w:lang w:val="uk-UA"/>
        </w:rPr>
        <w:t xml:space="preserve">. Цю інформацію  </w:t>
      </w:r>
      <w:r w:rsidR="00BC6BD0">
        <w:rPr>
          <w:color w:val="414242"/>
          <w:sz w:val="28"/>
          <w:szCs w:val="28"/>
          <w:lang w:val="uk-UA"/>
        </w:rPr>
        <w:t xml:space="preserve">управлінський персонал підприємства </w:t>
      </w:r>
      <w:r w:rsidR="005D0000" w:rsidRPr="003C2A75">
        <w:rPr>
          <w:sz w:val="28"/>
          <w:szCs w:val="28"/>
          <w:lang w:val="uk-UA"/>
        </w:rPr>
        <w:t xml:space="preserve"> використову</w:t>
      </w:r>
      <w:r w:rsidR="00BC6BD0">
        <w:rPr>
          <w:sz w:val="28"/>
          <w:szCs w:val="28"/>
          <w:lang w:val="uk-UA"/>
        </w:rPr>
        <w:t>є</w:t>
      </w:r>
      <w:r w:rsidR="005D0000" w:rsidRPr="003C2A75">
        <w:rPr>
          <w:sz w:val="28"/>
          <w:szCs w:val="28"/>
          <w:lang w:val="uk-UA"/>
        </w:rPr>
        <w:t xml:space="preserve"> для планування, оцінювання, контролю і регулювання його діяльності, а також для прийняття поточних, стратегічних та оперативних управлінських рішень.</w:t>
      </w:r>
    </w:p>
    <w:p w:rsidR="005D0000" w:rsidRPr="003C2A75" w:rsidRDefault="005D0000" w:rsidP="00BC6BD0">
      <w:pPr>
        <w:spacing w:line="360" w:lineRule="auto"/>
        <w:ind w:firstLine="720"/>
        <w:jc w:val="both"/>
        <w:rPr>
          <w:sz w:val="28"/>
          <w:szCs w:val="28"/>
          <w:lang w:val="uk-UA"/>
        </w:rPr>
      </w:pPr>
      <w:r w:rsidRPr="003C2A75">
        <w:rPr>
          <w:sz w:val="28"/>
          <w:szCs w:val="28"/>
          <w:lang w:val="uk-UA"/>
        </w:rPr>
        <w:t>Управлінський облік є складовою облікової системи кожного суб'єкта господарювання, до якої також належать виробничий (оперативно-технічний), фінансовий, податковий і статистичний облік.</w:t>
      </w:r>
    </w:p>
    <w:p w:rsidR="005D0000" w:rsidRPr="003C2A75" w:rsidRDefault="005D0000" w:rsidP="00BC6BD0">
      <w:pPr>
        <w:spacing w:line="360" w:lineRule="auto"/>
        <w:ind w:firstLine="720"/>
        <w:jc w:val="both"/>
        <w:rPr>
          <w:b/>
          <w:sz w:val="28"/>
          <w:szCs w:val="28"/>
          <w:lang w:val="uk-UA"/>
        </w:rPr>
      </w:pPr>
      <w:r w:rsidRPr="003C2A75">
        <w:rPr>
          <w:sz w:val="28"/>
          <w:szCs w:val="28"/>
          <w:lang w:val="uk-UA"/>
        </w:rPr>
        <w:t xml:space="preserve">Виділяють такі </w:t>
      </w:r>
      <w:r w:rsidRPr="004B456F">
        <w:rPr>
          <w:i/>
          <w:sz w:val="28"/>
          <w:szCs w:val="28"/>
          <w:lang w:val="uk-UA"/>
        </w:rPr>
        <w:t>основні етапи становлення і розвитку управлінського обліку:</w:t>
      </w:r>
    </w:p>
    <w:p w:rsidR="005D0000" w:rsidRDefault="005D0000" w:rsidP="0052524B">
      <w:pPr>
        <w:numPr>
          <w:ilvl w:val="0"/>
          <w:numId w:val="2"/>
        </w:numPr>
        <w:tabs>
          <w:tab w:val="clear" w:pos="900"/>
          <w:tab w:val="num" w:pos="0"/>
          <w:tab w:val="left" w:pos="1080"/>
        </w:tabs>
        <w:spacing w:line="360" w:lineRule="auto"/>
        <w:ind w:left="0" w:firstLine="720"/>
        <w:jc w:val="both"/>
        <w:rPr>
          <w:sz w:val="28"/>
          <w:szCs w:val="28"/>
          <w:lang w:val="uk-UA"/>
        </w:rPr>
      </w:pPr>
      <w:r w:rsidRPr="003C2A75">
        <w:rPr>
          <w:sz w:val="28"/>
          <w:szCs w:val="28"/>
          <w:lang w:val="uk-UA"/>
        </w:rPr>
        <w:t>перший етап (</w:t>
      </w:r>
      <w:r w:rsidR="005623E7">
        <w:rPr>
          <w:sz w:val="28"/>
          <w:szCs w:val="28"/>
          <w:lang w:val="uk-UA"/>
        </w:rPr>
        <w:t xml:space="preserve">кінець ХІХ ст. - </w:t>
      </w:r>
      <w:r w:rsidRPr="003C2A75">
        <w:rPr>
          <w:sz w:val="28"/>
          <w:szCs w:val="28"/>
          <w:lang w:val="uk-UA"/>
        </w:rPr>
        <w:t xml:space="preserve">початок </w:t>
      </w:r>
      <w:r w:rsidRPr="003C2A75">
        <w:rPr>
          <w:sz w:val="28"/>
          <w:szCs w:val="28"/>
          <w:lang w:val="en-US"/>
        </w:rPr>
        <w:t>XX</w:t>
      </w:r>
      <w:r w:rsidRPr="003C2A75">
        <w:rPr>
          <w:sz w:val="28"/>
          <w:szCs w:val="28"/>
          <w:lang w:val="uk-UA"/>
        </w:rPr>
        <w:t xml:space="preserve"> ст.) </w:t>
      </w:r>
      <w:r w:rsidR="005623E7">
        <w:rPr>
          <w:sz w:val="28"/>
          <w:szCs w:val="28"/>
          <w:lang w:val="uk-UA"/>
        </w:rPr>
        <w:t>пов'язаний з розвитком калькуляційного обліку,  так як впродовж тривалого часу бухгалтерський облік був в основному лише засобом реєстрації господарських операцій методом подвійного запису і складання фінансової звітності. Облік витрат, як частина бухгалтерського обліку, тільки узагальнював витрати для калькулювання собівартості продукції</w:t>
      </w:r>
      <w:r w:rsidRPr="003C2A75">
        <w:rPr>
          <w:sz w:val="28"/>
          <w:szCs w:val="28"/>
          <w:lang w:val="uk-UA"/>
        </w:rPr>
        <w:t>;</w:t>
      </w:r>
    </w:p>
    <w:p w:rsidR="00E51774" w:rsidRPr="003C2A75" w:rsidRDefault="00E51774" w:rsidP="0052524B">
      <w:pPr>
        <w:numPr>
          <w:ilvl w:val="0"/>
          <w:numId w:val="2"/>
        </w:numPr>
        <w:tabs>
          <w:tab w:val="clear" w:pos="900"/>
          <w:tab w:val="num" w:pos="0"/>
          <w:tab w:val="left" w:pos="1080"/>
        </w:tabs>
        <w:spacing w:line="360" w:lineRule="auto"/>
        <w:ind w:left="0" w:firstLine="720"/>
        <w:jc w:val="both"/>
        <w:rPr>
          <w:sz w:val="28"/>
          <w:szCs w:val="28"/>
          <w:lang w:val="uk-UA"/>
        </w:rPr>
      </w:pPr>
      <w:r w:rsidRPr="003C2A75">
        <w:rPr>
          <w:sz w:val="28"/>
          <w:szCs w:val="28"/>
          <w:lang w:val="uk-UA"/>
        </w:rPr>
        <w:t xml:space="preserve">другий етап (початок </w:t>
      </w:r>
      <w:r w:rsidRPr="003C2A75">
        <w:rPr>
          <w:sz w:val="28"/>
          <w:szCs w:val="28"/>
          <w:lang w:val="en-US"/>
        </w:rPr>
        <w:t>XX</w:t>
      </w:r>
      <w:r w:rsidRPr="003C2A75">
        <w:rPr>
          <w:sz w:val="28"/>
          <w:szCs w:val="28"/>
          <w:lang w:val="uk-UA"/>
        </w:rPr>
        <w:t xml:space="preserve"> ст.– </w:t>
      </w:r>
      <w:r>
        <w:rPr>
          <w:sz w:val="28"/>
          <w:szCs w:val="28"/>
          <w:lang w:val="uk-UA"/>
        </w:rPr>
        <w:t>1930-ті роки</w:t>
      </w:r>
      <w:r w:rsidRPr="003C2A75">
        <w:rPr>
          <w:sz w:val="28"/>
          <w:szCs w:val="28"/>
          <w:lang w:val="uk-UA"/>
        </w:rPr>
        <w:t>)</w:t>
      </w:r>
      <w:r>
        <w:rPr>
          <w:sz w:val="28"/>
          <w:szCs w:val="28"/>
          <w:lang w:val="uk-UA"/>
        </w:rPr>
        <w:t xml:space="preserve"> </w:t>
      </w:r>
      <w:r w:rsidR="00A119EC">
        <w:rPr>
          <w:sz w:val="28"/>
          <w:szCs w:val="28"/>
          <w:lang w:val="uk-UA"/>
        </w:rPr>
        <w:t xml:space="preserve">характеризується розвитком виробничого обліку з елементами управлінського обліку. </w:t>
      </w:r>
      <w:r w:rsidR="00640803">
        <w:rPr>
          <w:sz w:val="28"/>
          <w:szCs w:val="28"/>
          <w:lang w:val="uk-UA"/>
        </w:rPr>
        <w:t>В</w:t>
      </w:r>
      <w:r w:rsidR="00A119EC">
        <w:rPr>
          <w:sz w:val="28"/>
          <w:szCs w:val="28"/>
          <w:lang w:val="uk-UA"/>
        </w:rPr>
        <w:t xml:space="preserve">наслідок того, що традиційний облік не сповна задовольняв потреби  управління в </w:t>
      </w:r>
      <w:r w:rsidR="00A119EC">
        <w:rPr>
          <w:sz w:val="28"/>
          <w:szCs w:val="28"/>
          <w:lang w:val="uk-UA"/>
        </w:rPr>
        <w:lastRenderedPageBreak/>
        <w:t>умовах загострення конкуренції, ускладнення технології та організації виробництва</w:t>
      </w:r>
      <w:r w:rsidR="00640803">
        <w:rPr>
          <w:sz w:val="28"/>
          <w:szCs w:val="28"/>
          <w:lang w:val="uk-UA"/>
        </w:rPr>
        <w:t xml:space="preserve">, на основі  розроблення методів нормування праці було посилено контрольну функцію обліку завдяки </w:t>
      </w:r>
      <w:r w:rsidR="00A119EC">
        <w:rPr>
          <w:sz w:val="28"/>
          <w:szCs w:val="28"/>
          <w:lang w:val="uk-UA"/>
        </w:rPr>
        <w:t xml:space="preserve"> </w:t>
      </w:r>
      <w:r w:rsidR="00640803">
        <w:rPr>
          <w:sz w:val="28"/>
          <w:szCs w:val="28"/>
          <w:lang w:val="uk-UA"/>
        </w:rPr>
        <w:t>впровадженню системи калькулювання стандартних витрат і оперативного аналізу відхилень;</w:t>
      </w:r>
    </w:p>
    <w:p w:rsidR="005D0000" w:rsidRPr="003C2A75" w:rsidRDefault="00640803" w:rsidP="0052524B">
      <w:pPr>
        <w:numPr>
          <w:ilvl w:val="0"/>
          <w:numId w:val="2"/>
        </w:numPr>
        <w:tabs>
          <w:tab w:val="clear" w:pos="900"/>
          <w:tab w:val="num" w:pos="0"/>
          <w:tab w:val="left" w:pos="1080"/>
        </w:tabs>
        <w:spacing w:line="360" w:lineRule="auto"/>
        <w:ind w:left="0" w:firstLine="720"/>
        <w:jc w:val="both"/>
        <w:rPr>
          <w:sz w:val="28"/>
          <w:szCs w:val="28"/>
          <w:lang w:val="uk-UA"/>
        </w:rPr>
      </w:pPr>
      <w:r>
        <w:rPr>
          <w:sz w:val="28"/>
          <w:szCs w:val="28"/>
          <w:lang w:val="uk-UA"/>
        </w:rPr>
        <w:t>третій</w:t>
      </w:r>
      <w:r w:rsidR="005D0000" w:rsidRPr="003C2A75">
        <w:rPr>
          <w:sz w:val="28"/>
          <w:szCs w:val="28"/>
          <w:lang w:val="uk-UA"/>
        </w:rPr>
        <w:t xml:space="preserve"> етап (</w:t>
      </w:r>
      <w:r>
        <w:rPr>
          <w:sz w:val="28"/>
          <w:szCs w:val="28"/>
          <w:lang w:val="uk-UA"/>
        </w:rPr>
        <w:t xml:space="preserve">30-ті – 70-ті </w:t>
      </w:r>
      <w:r w:rsidR="00E51774">
        <w:rPr>
          <w:sz w:val="28"/>
          <w:szCs w:val="28"/>
          <w:lang w:val="uk-UA"/>
        </w:rPr>
        <w:t xml:space="preserve"> роки</w:t>
      </w:r>
      <w:r>
        <w:rPr>
          <w:sz w:val="28"/>
          <w:szCs w:val="28"/>
          <w:lang w:val="uk-UA"/>
        </w:rPr>
        <w:t xml:space="preserve"> </w:t>
      </w:r>
      <w:r w:rsidRPr="003C2A75">
        <w:rPr>
          <w:sz w:val="28"/>
          <w:szCs w:val="28"/>
          <w:lang w:val="en-US"/>
        </w:rPr>
        <w:t>XX</w:t>
      </w:r>
      <w:r w:rsidRPr="003C2A75">
        <w:rPr>
          <w:sz w:val="28"/>
          <w:szCs w:val="28"/>
          <w:lang w:val="uk-UA"/>
        </w:rPr>
        <w:t xml:space="preserve"> ст.</w:t>
      </w:r>
      <w:r w:rsidR="005D0000" w:rsidRPr="003C2A75">
        <w:rPr>
          <w:sz w:val="28"/>
          <w:szCs w:val="28"/>
          <w:lang w:val="uk-UA"/>
        </w:rPr>
        <w:t xml:space="preserve">) </w:t>
      </w:r>
      <w:r w:rsidR="00E51774">
        <w:rPr>
          <w:sz w:val="28"/>
          <w:szCs w:val="28"/>
          <w:lang w:val="uk-UA"/>
        </w:rPr>
        <w:t>–</w:t>
      </w:r>
      <w:r>
        <w:rPr>
          <w:sz w:val="28"/>
          <w:szCs w:val="28"/>
          <w:lang w:val="uk-UA"/>
        </w:rPr>
        <w:t xml:space="preserve"> </w:t>
      </w:r>
      <w:r w:rsidR="005D0000" w:rsidRPr="003C2A75">
        <w:rPr>
          <w:sz w:val="28"/>
          <w:szCs w:val="28"/>
          <w:lang w:val="uk-UA"/>
        </w:rPr>
        <w:t xml:space="preserve">характеризується поступовою зміною принципів накопичення і використання даних про витрати виробництва, розробленням системи калькулювання змінних витрат («директ-кост»), організацією обліку за центрами витрат і відповідальності. У наслідок цього в 50-х роках </w:t>
      </w:r>
      <w:r w:rsidR="005D0000" w:rsidRPr="003C2A75">
        <w:rPr>
          <w:sz w:val="28"/>
          <w:szCs w:val="28"/>
          <w:lang w:val="en-US"/>
        </w:rPr>
        <w:t>XX</w:t>
      </w:r>
      <w:r w:rsidR="005D0000" w:rsidRPr="003C2A75">
        <w:rPr>
          <w:sz w:val="28"/>
          <w:szCs w:val="28"/>
          <w:lang w:val="uk-UA"/>
        </w:rPr>
        <w:t xml:space="preserve"> ст. сформувалась окрема складова облікової системи підприємства – управлінський облік</w:t>
      </w:r>
      <w:r>
        <w:rPr>
          <w:sz w:val="28"/>
          <w:szCs w:val="28"/>
          <w:lang w:val="uk-UA"/>
        </w:rPr>
        <w:t xml:space="preserve"> як окрема галузь теоретичних і практичних знань</w:t>
      </w:r>
      <w:r w:rsidR="005D0000" w:rsidRPr="003C2A75">
        <w:rPr>
          <w:sz w:val="28"/>
          <w:szCs w:val="28"/>
          <w:lang w:val="uk-UA"/>
        </w:rPr>
        <w:t>, зорієнтована на дані про витрати і результати діяльності підприємства;</w:t>
      </w:r>
    </w:p>
    <w:p w:rsidR="005D0000" w:rsidRDefault="00CD70BD" w:rsidP="0052524B">
      <w:pPr>
        <w:numPr>
          <w:ilvl w:val="0"/>
          <w:numId w:val="2"/>
        </w:numPr>
        <w:tabs>
          <w:tab w:val="clear" w:pos="900"/>
          <w:tab w:val="num" w:pos="0"/>
          <w:tab w:val="left" w:pos="1080"/>
        </w:tabs>
        <w:spacing w:line="360" w:lineRule="auto"/>
        <w:ind w:left="0" w:firstLine="720"/>
        <w:jc w:val="both"/>
        <w:rPr>
          <w:sz w:val="28"/>
          <w:szCs w:val="28"/>
          <w:lang w:val="uk-UA"/>
        </w:rPr>
      </w:pPr>
      <w:r>
        <w:rPr>
          <w:sz w:val="28"/>
          <w:szCs w:val="28"/>
          <w:lang w:val="uk-UA"/>
        </w:rPr>
        <w:t xml:space="preserve">четвертий </w:t>
      </w:r>
      <w:r w:rsidR="005D0000" w:rsidRPr="003C2A75">
        <w:rPr>
          <w:sz w:val="28"/>
          <w:szCs w:val="28"/>
          <w:lang w:val="uk-UA"/>
        </w:rPr>
        <w:t xml:space="preserve"> етап формування управлінського обліку і його становлення як самостійної цілісної сфери діяльності розпочався в середині 70-х років </w:t>
      </w:r>
      <w:r w:rsidR="005D0000" w:rsidRPr="003C2A75">
        <w:rPr>
          <w:sz w:val="28"/>
          <w:szCs w:val="28"/>
          <w:lang w:val="en-US"/>
        </w:rPr>
        <w:t>XX</w:t>
      </w:r>
      <w:r w:rsidR="005D0000" w:rsidRPr="003C2A75">
        <w:rPr>
          <w:sz w:val="28"/>
          <w:szCs w:val="28"/>
          <w:lang w:val="uk-UA"/>
        </w:rPr>
        <w:t xml:space="preserve"> ст. у зв’язку з посиленням ролі стратегічного управління за умов суттєвих змін у системах управління та технологіях виробництва.</w:t>
      </w:r>
      <w:r>
        <w:rPr>
          <w:sz w:val="28"/>
          <w:szCs w:val="28"/>
          <w:lang w:val="uk-UA"/>
        </w:rPr>
        <w:t xml:space="preserve"> Якщо до цього часу управлінський облік був орієнтований лише на управління виробництвом, то в подальшому він дедалі більше перетворювався на стратегічний управлінський облік.</w:t>
      </w:r>
    </w:p>
    <w:p w:rsidR="00CD70BD" w:rsidRDefault="00983988" w:rsidP="00BC6BD0">
      <w:pPr>
        <w:tabs>
          <w:tab w:val="left" w:pos="1080"/>
        </w:tabs>
        <w:spacing w:line="360" w:lineRule="auto"/>
        <w:ind w:firstLine="540"/>
        <w:jc w:val="both"/>
        <w:rPr>
          <w:sz w:val="28"/>
          <w:szCs w:val="28"/>
          <w:lang w:val="uk-UA"/>
        </w:rPr>
      </w:pPr>
      <w:r>
        <w:rPr>
          <w:sz w:val="28"/>
          <w:szCs w:val="28"/>
          <w:lang w:val="uk-UA"/>
        </w:rPr>
        <w:t>Основними причинами, що зумовили  необхідність впровадження управлінського обліку на підприємствах України є:</w:t>
      </w:r>
    </w:p>
    <w:p w:rsidR="00983988" w:rsidRDefault="00983988" w:rsidP="0052524B">
      <w:pPr>
        <w:pStyle w:val="a7"/>
        <w:numPr>
          <w:ilvl w:val="0"/>
          <w:numId w:val="2"/>
        </w:numPr>
        <w:tabs>
          <w:tab w:val="clear" w:pos="900"/>
          <w:tab w:val="num" w:pos="0"/>
          <w:tab w:val="left" w:pos="851"/>
        </w:tabs>
        <w:spacing w:line="360" w:lineRule="auto"/>
        <w:ind w:left="0" w:firstLine="540"/>
        <w:jc w:val="both"/>
        <w:rPr>
          <w:sz w:val="28"/>
          <w:szCs w:val="28"/>
          <w:lang w:val="uk-UA"/>
        </w:rPr>
      </w:pPr>
      <w:r>
        <w:rPr>
          <w:sz w:val="28"/>
          <w:szCs w:val="28"/>
          <w:lang w:val="uk-UA"/>
        </w:rPr>
        <w:t>наявність різних форм власності, що веде до виникнення різних груп та рівнів користувачів управлінської інформації;</w:t>
      </w:r>
    </w:p>
    <w:p w:rsidR="00983988" w:rsidRDefault="003800FC" w:rsidP="0052524B">
      <w:pPr>
        <w:pStyle w:val="a7"/>
        <w:numPr>
          <w:ilvl w:val="0"/>
          <w:numId w:val="2"/>
        </w:numPr>
        <w:tabs>
          <w:tab w:val="clear" w:pos="900"/>
          <w:tab w:val="num" w:pos="0"/>
          <w:tab w:val="left" w:pos="851"/>
        </w:tabs>
        <w:spacing w:line="360" w:lineRule="auto"/>
        <w:ind w:left="0" w:firstLine="540"/>
        <w:jc w:val="both"/>
        <w:rPr>
          <w:sz w:val="28"/>
          <w:szCs w:val="28"/>
          <w:lang w:val="uk-UA"/>
        </w:rPr>
      </w:pPr>
      <w:r>
        <w:rPr>
          <w:sz w:val="28"/>
          <w:szCs w:val="28"/>
          <w:lang w:val="uk-UA"/>
        </w:rPr>
        <w:t>загострення конкуренції на внутрішньому та зовнішньому ринках збуту вітчизняної продукції, що потребує своєчасної інформації про їх кон’юнктуру;</w:t>
      </w:r>
    </w:p>
    <w:p w:rsidR="003800FC" w:rsidRDefault="003800FC" w:rsidP="0052524B">
      <w:pPr>
        <w:pStyle w:val="a7"/>
        <w:numPr>
          <w:ilvl w:val="0"/>
          <w:numId w:val="2"/>
        </w:numPr>
        <w:tabs>
          <w:tab w:val="clear" w:pos="900"/>
          <w:tab w:val="num" w:pos="0"/>
          <w:tab w:val="left" w:pos="851"/>
        </w:tabs>
        <w:spacing w:line="360" w:lineRule="auto"/>
        <w:ind w:left="0" w:firstLine="540"/>
        <w:jc w:val="both"/>
        <w:rPr>
          <w:sz w:val="28"/>
          <w:szCs w:val="28"/>
          <w:lang w:val="uk-UA"/>
        </w:rPr>
      </w:pPr>
      <w:r>
        <w:rPr>
          <w:sz w:val="28"/>
          <w:szCs w:val="28"/>
          <w:lang w:val="uk-UA"/>
        </w:rPr>
        <w:t>інтеграція економіки України у світову економіку, що неодмінно приводить до переорієнтації як практики, так і теорії облікових знань.</w:t>
      </w:r>
    </w:p>
    <w:p w:rsidR="003800FC" w:rsidRDefault="003800FC" w:rsidP="00BC6BD0">
      <w:pPr>
        <w:tabs>
          <w:tab w:val="num" w:pos="0"/>
          <w:tab w:val="left" w:pos="851"/>
        </w:tabs>
        <w:spacing w:line="360" w:lineRule="auto"/>
        <w:jc w:val="both"/>
        <w:rPr>
          <w:sz w:val="28"/>
          <w:szCs w:val="28"/>
          <w:lang w:val="uk-UA"/>
        </w:rPr>
      </w:pPr>
      <w:r>
        <w:rPr>
          <w:sz w:val="28"/>
          <w:szCs w:val="28"/>
          <w:lang w:val="uk-UA"/>
        </w:rPr>
        <w:tab/>
        <w:t>Інформація, яка готується для внутрішніх користувачів, повинна відповідати наступним вимогам:</w:t>
      </w:r>
    </w:p>
    <w:p w:rsidR="003800FC" w:rsidRDefault="003800FC" w:rsidP="00BC6BD0">
      <w:pPr>
        <w:tabs>
          <w:tab w:val="num" w:pos="0"/>
          <w:tab w:val="left" w:pos="851"/>
        </w:tabs>
        <w:spacing w:line="360" w:lineRule="auto"/>
        <w:ind w:firstLine="540"/>
        <w:jc w:val="both"/>
        <w:rPr>
          <w:sz w:val="28"/>
          <w:szCs w:val="28"/>
          <w:lang w:val="uk-UA"/>
        </w:rPr>
      </w:pPr>
      <w:r>
        <w:rPr>
          <w:sz w:val="28"/>
          <w:szCs w:val="28"/>
          <w:lang w:val="uk-UA"/>
        </w:rPr>
        <w:t xml:space="preserve">а) </w:t>
      </w:r>
      <w:r w:rsidRPr="003800FC">
        <w:rPr>
          <w:sz w:val="28"/>
          <w:szCs w:val="28"/>
          <w:lang w:val="uk-UA"/>
        </w:rPr>
        <w:t xml:space="preserve">своєчасність </w:t>
      </w:r>
      <w:r w:rsidR="00E206F6">
        <w:rPr>
          <w:sz w:val="28"/>
          <w:szCs w:val="28"/>
          <w:lang w:val="uk-UA"/>
        </w:rPr>
        <w:t>–</w:t>
      </w:r>
      <w:r w:rsidRPr="003800FC">
        <w:rPr>
          <w:sz w:val="28"/>
          <w:szCs w:val="28"/>
          <w:lang w:val="uk-UA"/>
        </w:rPr>
        <w:t xml:space="preserve"> </w:t>
      </w:r>
      <w:r w:rsidR="00E206F6">
        <w:rPr>
          <w:sz w:val="28"/>
          <w:szCs w:val="28"/>
          <w:lang w:val="uk-UA"/>
        </w:rPr>
        <w:t>необхідна інформація має випереджати будь – які управлінські рішення;</w:t>
      </w:r>
    </w:p>
    <w:p w:rsidR="00E206F6" w:rsidRDefault="00E206F6" w:rsidP="00BC6BD0">
      <w:pPr>
        <w:tabs>
          <w:tab w:val="num" w:pos="0"/>
          <w:tab w:val="left" w:pos="851"/>
        </w:tabs>
        <w:spacing w:line="360" w:lineRule="auto"/>
        <w:ind w:firstLine="540"/>
        <w:jc w:val="both"/>
        <w:rPr>
          <w:sz w:val="28"/>
          <w:szCs w:val="28"/>
          <w:lang w:val="uk-UA"/>
        </w:rPr>
      </w:pPr>
      <w:r>
        <w:rPr>
          <w:sz w:val="28"/>
          <w:szCs w:val="28"/>
          <w:lang w:val="uk-UA"/>
        </w:rPr>
        <w:lastRenderedPageBreak/>
        <w:t>б) диференційованість – інформація, яку отримує керівник, має бути необхідною і достатньою;</w:t>
      </w:r>
    </w:p>
    <w:p w:rsidR="00E206F6" w:rsidRDefault="00E206F6" w:rsidP="00BC6BD0">
      <w:pPr>
        <w:tabs>
          <w:tab w:val="num" w:pos="0"/>
          <w:tab w:val="left" w:pos="851"/>
        </w:tabs>
        <w:spacing w:line="360" w:lineRule="auto"/>
        <w:ind w:firstLine="540"/>
        <w:jc w:val="both"/>
        <w:rPr>
          <w:sz w:val="28"/>
          <w:szCs w:val="28"/>
          <w:lang w:val="uk-UA"/>
        </w:rPr>
      </w:pPr>
      <w:r>
        <w:rPr>
          <w:sz w:val="28"/>
          <w:szCs w:val="28"/>
          <w:lang w:val="uk-UA"/>
        </w:rPr>
        <w:t>в) доступність форми та змісту – необхідну інформацію слід надавати у доступній формі, придатній для сприйняття з боку менеджерів різних рівнів компетентності, а не у вигляді жорстко регламентованих звітних форм;</w:t>
      </w:r>
    </w:p>
    <w:p w:rsidR="00E206F6" w:rsidRDefault="00E206F6" w:rsidP="00BC6BD0">
      <w:pPr>
        <w:tabs>
          <w:tab w:val="num" w:pos="0"/>
          <w:tab w:val="left" w:pos="851"/>
        </w:tabs>
        <w:spacing w:line="360" w:lineRule="auto"/>
        <w:ind w:firstLine="540"/>
        <w:jc w:val="both"/>
        <w:rPr>
          <w:sz w:val="28"/>
          <w:szCs w:val="28"/>
          <w:lang w:val="uk-UA"/>
        </w:rPr>
      </w:pPr>
      <w:r>
        <w:rPr>
          <w:sz w:val="28"/>
          <w:szCs w:val="28"/>
          <w:lang w:val="uk-UA"/>
        </w:rPr>
        <w:t>г) компактність – звітні форми, в яких надають управлінську інформацію, мають бути максимально спрощені, але разом із тим дозволяти здійснювати контроль не тільки підсумкових показників, а й їх окремих складових;</w:t>
      </w:r>
    </w:p>
    <w:p w:rsidR="00E206F6" w:rsidRDefault="00E206F6" w:rsidP="00BC6BD0">
      <w:pPr>
        <w:tabs>
          <w:tab w:val="num" w:pos="0"/>
          <w:tab w:val="left" w:pos="851"/>
        </w:tabs>
        <w:spacing w:line="360" w:lineRule="auto"/>
        <w:ind w:firstLine="540"/>
        <w:jc w:val="both"/>
        <w:rPr>
          <w:sz w:val="28"/>
          <w:szCs w:val="28"/>
          <w:lang w:val="uk-UA"/>
        </w:rPr>
      </w:pPr>
      <w:r>
        <w:rPr>
          <w:sz w:val="28"/>
          <w:szCs w:val="28"/>
          <w:lang w:val="uk-UA"/>
        </w:rPr>
        <w:t xml:space="preserve">д) варіантність </w:t>
      </w:r>
      <w:r w:rsidR="00AB420D">
        <w:rPr>
          <w:sz w:val="28"/>
          <w:szCs w:val="28"/>
          <w:lang w:val="uk-UA"/>
        </w:rPr>
        <w:t>–</w:t>
      </w:r>
      <w:r>
        <w:rPr>
          <w:sz w:val="28"/>
          <w:szCs w:val="28"/>
          <w:lang w:val="uk-UA"/>
        </w:rPr>
        <w:t xml:space="preserve"> </w:t>
      </w:r>
      <w:r w:rsidR="00AB420D">
        <w:rPr>
          <w:sz w:val="28"/>
          <w:szCs w:val="28"/>
          <w:lang w:val="uk-UA"/>
        </w:rPr>
        <w:t>інформація має бути достатньою для вибору найкращого варіанту дій із кількох альтернатив.</w:t>
      </w:r>
    </w:p>
    <w:p w:rsidR="00AB420D" w:rsidRDefault="00AB420D" w:rsidP="00BC6BD0">
      <w:pPr>
        <w:tabs>
          <w:tab w:val="num" w:pos="0"/>
          <w:tab w:val="left" w:pos="851"/>
        </w:tabs>
        <w:spacing w:line="360" w:lineRule="auto"/>
        <w:ind w:firstLine="540"/>
        <w:jc w:val="both"/>
        <w:rPr>
          <w:sz w:val="28"/>
          <w:szCs w:val="28"/>
          <w:lang w:val="uk-UA"/>
        </w:rPr>
      </w:pPr>
      <w:r>
        <w:rPr>
          <w:sz w:val="28"/>
          <w:szCs w:val="28"/>
          <w:lang w:val="uk-UA"/>
        </w:rPr>
        <w:t>Так як управлінський облік – це інтегрована система різних економічних дисциплін, метод управлінського обліку включає:</w:t>
      </w:r>
    </w:p>
    <w:p w:rsidR="00AB420D" w:rsidRDefault="00AB420D" w:rsidP="0052524B">
      <w:pPr>
        <w:pStyle w:val="a7"/>
        <w:numPr>
          <w:ilvl w:val="0"/>
          <w:numId w:val="2"/>
        </w:numPr>
        <w:tabs>
          <w:tab w:val="clear" w:pos="900"/>
          <w:tab w:val="num" w:pos="0"/>
        </w:tabs>
        <w:spacing w:line="360" w:lineRule="auto"/>
        <w:ind w:left="0" w:firstLine="540"/>
        <w:jc w:val="both"/>
        <w:rPr>
          <w:sz w:val="28"/>
          <w:szCs w:val="28"/>
          <w:lang w:val="uk-UA"/>
        </w:rPr>
      </w:pPr>
      <w:r>
        <w:rPr>
          <w:sz w:val="28"/>
          <w:szCs w:val="28"/>
          <w:lang w:val="uk-UA"/>
        </w:rPr>
        <w:t>елементи методу бухгалтерського обліку (рахунки та подвійний запис, оцінку і калькуляцію,інвентаризацію і документацію);</w:t>
      </w:r>
    </w:p>
    <w:p w:rsidR="00AB420D" w:rsidRDefault="00AB420D" w:rsidP="0052524B">
      <w:pPr>
        <w:pStyle w:val="a7"/>
        <w:numPr>
          <w:ilvl w:val="0"/>
          <w:numId w:val="2"/>
        </w:numPr>
        <w:tabs>
          <w:tab w:val="clear" w:pos="900"/>
          <w:tab w:val="num" w:pos="0"/>
        </w:tabs>
        <w:spacing w:line="360" w:lineRule="auto"/>
        <w:ind w:left="0" w:firstLine="540"/>
        <w:jc w:val="both"/>
        <w:rPr>
          <w:sz w:val="28"/>
          <w:szCs w:val="28"/>
          <w:lang w:val="uk-UA"/>
        </w:rPr>
      </w:pPr>
      <w:r>
        <w:rPr>
          <w:sz w:val="28"/>
          <w:szCs w:val="28"/>
          <w:lang w:val="uk-UA"/>
        </w:rPr>
        <w:t>елементи статистики (індексний метод);</w:t>
      </w:r>
    </w:p>
    <w:p w:rsidR="00AB420D" w:rsidRDefault="00AB420D" w:rsidP="0052524B">
      <w:pPr>
        <w:pStyle w:val="a7"/>
        <w:numPr>
          <w:ilvl w:val="0"/>
          <w:numId w:val="2"/>
        </w:numPr>
        <w:tabs>
          <w:tab w:val="clear" w:pos="900"/>
          <w:tab w:val="num" w:pos="0"/>
        </w:tabs>
        <w:spacing w:line="360" w:lineRule="auto"/>
        <w:ind w:left="0" w:firstLine="540"/>
        <w:jc w:val="both"/>
        <w:rPr>
          <w:sz w:val="28"/>
          <w:szCs w:val="28"/>
          <w:lang w:val="uk-UA"/>
        </w:rPr>
      </w:pPr>
      <w:r>
        <w:rPr>
          <w:sz w:val="28"/>
          <w:szCs w:val="28"/>
          <w:lang w:val="uk-UA"/>
        </w:rPr>
        <w:t>прийоми економічного аналізу (факторний аналіз);</w:t>
      </w:r>
    </w:p>
    <w:p w:rsidR="00AB420D" w:rsidRPr="00AB420D" w:rsidRDefault="00AB420D" w:rsidP="0052524B">
      <w:pPr>
        <w:pStyle w:val="a7"/>
        <w:numPr>
          <w:ilvl w:val="0"/>
          <w:numId w:val="2"/>
        </w:numPr>
        <w:tabs>
          <w:tab w:val="clear" w:pos="900"/>
          <w:tab w:val="num" w:pos="0"/>
        </w:tabs>
        <w:spacing w:line="360" w:lineRule="auto"/>
        <w:ind w:left="0" w:firstLine="540"/>
        <w:jc w:val="both"/>
        <w:rPr>
          <w:sz w:val="28"/>
          <w:szCs w:val="28"/>
          <w:lang w:val="uk-UA"/>
        </w:rPr>
      </w:pPr>
      <w:r>
        <w:rPr>
          <w:sz w:val="28"/>
          <w:szCs w:val="28"/>
          <w:lang w:val="uk-UA"/>
        </w:rPr>
        <w:t>математичні методи (лінійного програмування, найменших квадратів).</w:t>
      </w:r>
    </w:p>
    <w:p w:rsidR="005D0000" w:rsidRPr="003C2A75" w:rsidRDefault="005D0000" w:rsidP="00BC6BD0">
      <w:pPr>
        <w:spacing w:line="360" w:lineRule="auto"/>
        <w:ind w:firstLine="720"/>
        <w:jc w:val="both"/>
        <w:rPr>
          <w:sz w:val="28"/>
          <w:szCs w:val="28"/>
          <w:lang w:val="uk-UA"/>
        </w:rPr>
      </w:pPr>
      <w:r w:rsidRPr="001463CA">
        <w:rPr>
          <w:i/>
          <w:sz w:val="28"/>
          <w:szCs w:val="28"/>
          <w:lang w:val="uk-UA"/>
        </w:rPr>
        <w:t>Метою</w:t>
      </w:r>
      <w:r w:rsidRPr="003C2A75">
        <w:rPr>
          <w:b/>
          <w:sz w:val="28"/>
          <w:szCs w:val="28"/>
          <w:lang w:val="uk-UA"/>
        </w:rPr>
        <w:t xml:space="preserve"> </w:t>
      </w:r>
      <w:r w:rsidRPr="003C2A75">
        <w:rPr>
          <w:sz w:val="28"/>
          <w:szCs w:val="28"/>
          <w:lang w:val="uk-UA"/>
        </w:rPr>
        <w:t>управлінського обліку є формування інформаційного забезпечення для ефективного управління підприємством. Управлінський облік пов'язує обліковий процес із процесом управління.</w:t>
      </w:r>
    </w:p>
    <w:p w:rsidR="005D0000" w:rsidRPr="003C2A75" w:rsidRDefault="005D0000" w:rsidP="00BC6BD0">
      <w:pPr>
        <w:spacing w:line="360" w:lineRule="auto"/>
        <w:ind w:firstLine="720"/>
        <w:jc w:val="both"/>
        <w:rPr>
          <w:sz w:val="28"/>
          <w:szCs w:val="28"/>
          <w:lang w:val="uk-UA"/>
        </w:rPr>
      </w:pPr>
      <w:r w:rsidRPr="004B456F">
        <w:rPr>
          <w:i/>
          <w:sz w:val="28"/>
          <w:szCs w:val="28"/>
          <w:lang w:val="uk-UA"/>
        </w:rPr>
        <w:t>Основними завданнями</w:t>
      </w:r>
      <w:r w:rsidRPr="003C2A75">
        <w:rPr>
          <w:b/>
          <w:sz w:val="28"/>
          <w:szCs w:val="28"/>
          <w:lang w:val="uk-UA"/>
        </w:rPr>
        <w:t xml:space="preserve"> </w:t>
      </w:r>
      <w:r w:rsidRPr="003C2A75">
        <w:rPr>
          <w:sz w:val="28"/>
          <w:szCs w:val="28"/>
          <w:lang w:val="uk-UA"/>
        </w:rPr>
        <w:t>управлінського обліку на підприємстві є:</w:t>
      </w:r>
    </w:p>
    <w:p w:rsidR="005D0000" w:rsidRPr="003C2A75" w:rsidRDefault="005D0000" w:rsidP="0052524B">
      <w:pPr>
        <w:numPr>
          <w:ilvl w:val="0"/>
          <w:numId w:val="2"/>
        </w:numPr>
        <w:tabs>
          <w:tab w:val="clear" w:pos="900"/>
          <w:tab w:val="num" w:pos="0"/>
          <w:tab w:val="left" w:pos="1080"/>
        </w:tabs>
        <w:spacing w:line="360" w:lineRule="auto"/>
        <w:ind w:left="0" w:firstLine="720"/>
        <w:jc w:val="both"/>
        <w:rPr>
          <w:sz w:val="28"/>
          <w:szCs w:val="28"/>
          <w:lang w:val="uk-UA"/>
        </w:rPr>
      </w:pPr>
      <w:r w:rsidRPr="003C2A75">
        <w:rPr>
          <w:sz w:val="28"/>
          <w:szCs w:val="28"/>
          <w:lang w:val="uk-UA"/>
        </w:rPr>
        <w:t>обґрунтування методу обліку і калькулювання витрат;</w:t>
      </w:r>
    </w:p>
    <w:p w:rsidR="005D0000" w:rsidRPr="003C2A75" w:rsidRDefault="005D0000" w:rsidP="0052524B">
      <w:pPr>
        <w:numPr>
          <w:ilvl w:val="0"/>
          <w:numId w:val="2"/>
        </w:numPr>
        <w:tabs>
          <w:tab w:val="clear" w:pos="900"/>
          <w:tab w:val="num" w:pos="0"/>
          <w:tab w:val="left" w:pos="1080"/>
        </w:tabs>
        <w:spacing w:line="360" w:lineRule="auto"/>
        <w:ind w:left="0" w:firstLine="720"/>
        <w:jc w:val="both"/>
        <w:rPr>
          <w:sz w:val="28"/>
          <w:szCs w:val="28"/>
          <w:lang w:val="uk-UA"/>
        </w:rPr>
      </w:pPr>
      <w:r w:rsidRPr="003C2A75">
        <w:rPr>
          <w:sz w:val="28"/>
          <w:szCs w:val="28"/>
          <w:lang w:val="uk-UA"/>
        </w:rPr>
        <w:t>використання сучасних методів зб</w:t>
      </w:r>
      <w:r w:rsidR="00E51774">
        <w:rPr>
          <w:sz w:val="28"/>
          <w:szCs w:val="28"/>
          <w:lang w:val="uk-UA"/>
        </w:rPr>
        <w:t>ору</w:t>
      </w:r>
      <w:r w:rsidRPr="003C2A75">
        <w:rPr>
          <w:sz w:val="28"/>
          <w:szCs w:val="28"/>
          <w:lang w:val="uk-UA"/>
        </w:rPr>
        <w:t xml:space="preserve"> і систематизації інформації для прогнозування, планування (бюджетування) витрат, доходів і результатів діяльності підприємства;</w:t>
      </w:r>
    </w:p>
    <w:p w:rsidR="005D0000" w:rsidRPr="003C2A75" w:rsidRDefault="005D0000" w:rsidP="0052524B">
      <w:pPr>
        <w:numPr>
          <w:ilvl w:val="0"/>
          <w:numId w:val="2"/>
        </w:numPr>
        <w:tabs>
          <w:tab w:val="clear" w:pos="900"/>
          <w:tab w:val="num" w:pos="0"/>
          <w:tab w:val="left" w:pos="1080"/>
        </w:tabs>
        <w:spacing w:line="360" w:lineRule="auto"/>
        <w:ind w:left="0" w:firstLine="720"/>
        <w:jc w:val="both"/>
        <w:rPr>
          <w:sz w:val="28"/>
          <w:szCs w:val="28"/>
          <w:lang w:val="uk-UA"/>
        </w:rPr>
      </w:pPr>
      <w:r w:rsidRPr="003C2A75">
        <w:rPr>
          <w:sz w:val="28"/>
          <w:szCs w:val="28"/>
          <w:lang w:val="uk-UA"/>
        </w:rPr>
        <w:t>формування інформації для оцінювання, порівняння, аналізу та контролю витрат і результатів за напрямами діяльності підприємства, місцями виникнення витрат, центрами відповідальності тощо;</w:t>
      </w:r>
    </w:p>
    <w:p w:rsidR="005D0000" w:rsidRPr="003C2A75" w:rsidRDefault="005D0000" w:rsidP="0052524B">
      <w:pPr>
        <w:numPr>
          <w:ilvl w:val="0"/>
          <w:numId w:val="2"/>
        </w:numPr>
        <w:tabs>
          <w:tab w:val="clear" w:pos="900"/>
          <w:tab w:val="num" w:pos="0"/>
          <w:tab w:val="left" w:pos="1080"/>
        </w:tabs>
        <w:spacing w:line="360" w:lineRule="auto"/>
        <w:ind w:left="0" w:firstLine="720"/>
        <w:jc w:val="both"/>
        <w:rPr>
          <w:sz w:val="28"/>
          <w:szCs w:val="28"/>
          <w:lang w:val="uk-UA"/>
        </w:rPr>
      </w:pPr>
      <w:r w:rsidRPr="003C2A75">
        <w:rPr>
          <w:sz w:val="28"/>
          <w:szCs w:val="28"/>
          <w:lang w:val="uk-UA"/>
        </w:rPr>
        <w:lastRenderedPageBreak/>
        <w:t>забезпечення якісного і своєчасного зібрання та подання необхідної інформації для обґрунтованого прийняття стратегічних і поточних управлінських рішень;</w:t>
      </w:r>
    </w:p>
    <w:p w:rsidR="005D0000" w:rsidRPr="003C2A75" w:rsidRDefault="005D0000" w:rsidP="0052524B">
      <w:pPr>
        <w:numPr>
          <w:ilvl w:val="0"/>
          <w:numId w:val="2"/>
        </w:numPr>
        <w:tabs>
          <w:tab w:val="clear" w:pos="900"/>
          <w:tab w:val="num" w:pos="0"/>
          <w:tab w:val="left" w:pos="1080"/>
        </w:tabs>
        <w:spacing w:line="360" w:lineRule="auto"/>
        <w:ind w:left="0" w:firstLine="720"/>
        <w:jc w:val="both"/>
        <w:rPr>
          <w:sz w:val="28"/>
          <w:szCs w:val="28"/>
          <w:lang w:val="uk-UA"/>
        </w:rPr>
      </w:pPr>
      <w:r w:rsidRPr="003C2A75">
        <w:rPr>
          <w:sz w:val="28"/>
          <w:szCs w:val="28"/>
          <w:lang w:val="uk-UA"/>
        </w:rPr>
        <w:t>створення інформаційної бази для складання прогнозу про імовірні зміни конкурентоспроможності підприємства чи окремих видів його діяльності або продукції на ринку на основі оцінки альтернативних варіантів розвитку виробництва, інших видів діяльності підприємства та довколишнього підприємницького середовища.</w:t>
      </w:r>
    </w:p>
    <w:p w:rsidR="00983988" w:rsidRDefault="00AB420D" w:rsidP="00BC6BD0">
      <w:pPr>
        <w:spacing w:line="360" w:lineRule="auto"/>
        <w:ind w:firstLine="540"/>
        <w:jc w:val="both"/>
        <w:rPr>
          <w:sz w:val="28"/>
          <w:szCs w:val="28"/>
          <w:lang w:val="uk-UA"/>
        </w:rPr>
      </w:pPr>
      <w:r w:rsidRPr="004B456F">
        <w:rPr>
          <w:i/>
          <w:sz w:val="28"/>
          <w:szCs w:val="28"/>
          <w:lang w:val="uk-UA"/>
        </w:rPr>
        <w:t>Предметом</w:t>
      </w:r>
      <w:r>
        <w:rPr>
          <w:b/>
          <w:sz w:val="28"/>
          <w:szCs w:val="28"/>
          <w:lang w:val="uk-UA"/>
        </w:rPr>
        <w:t xml:space="preserve"> </w:t>
      </w:r>
      <w:r>
        <w:rPr>
          <w:sz w:val="28"/>
          <w:szCs w:val="28"/>
          <w:lang w:val="uk-UA"/>
        </w:rPr>
        <w:t>управлінського обліку є сукупність об’єктів у процесі циклу управління господарською діяльністю:</w:t>
      </w:r>
    </w:p>
    <w:p w:rsidR="00AB420D" w:rsidRDefault="004824B3" w:rsidP="00BC6BD0">
      <w:pPr>
        <w:spacing w:line="360" w:lineRule="auto"/>
        <w:ind w:firstLine="540"/>
        <w:jc w:val="both"/>
        <w:rPr>
          <w:sz w:val="28"/>
          <w:szCs w:val="28"/>
          <w:lang w:val="uk-UA"/>
        </w:rPr>
      </w:pPr>
      <w:r>
        <w:rPr>
          <w:sz w:val="28"/>
          <w:szCs w:val="28"/>
          <w:lang w:val="uk-UA"/>
        </w:rPr>
        <w:t xml:space="preserve">а) </w:t>
      </w:r>
      <w:r w:rsidR="00AB420D" w:rsidRPr="004824B3">
        <w:rPr>
          <w:sz w:val="28"/>
          <w:szCs w:val="28"/>
          <w:lang w:val="uk-UA"/>
        </w:rPr>
        <w:t>виробничі ресурси</w:t>
      </w:r>
      <w:r w:rsidRPr="004824B3">
        <w:rPr>
          <w:sz w:val="28"/>
          <w:szCs w:val="28"/>
          <w:lang w:val="uk-UA"/>
        </w:rPr>
        <w:t xml:space="preserve"> – основні засоби</w:t>
      </w:r>
      <w:r>
        <w:rPr>
          <w:sz w:val="28"/>
          <w:szCs w:val="28"/>
          <w:lang w:val="uk-UA"/>
        </w:rPr>
        <w:t>, нематеріальні активи, матеріальні ресурси, трудові ресурси;</w:t>
      </w:r>
    </w:p>
    <w:p w:rsidR="004824B3" w:rsidRPr="004824B3" w:rsidRDefault="004824B3" w:rsidP="00BC6BD0">
      <w:pPr>
        <w:spacing w:line="360" w:lineRule="auto"/>
        <w:ind w:firstLine="540"/>
        <w:jc w:val="both"/>
        <w:rPr>
          <w:sz w:val="28"/>
          <w:szCs w:val="28"/>
          <w:lang w:val="uk-UA"/>
        </w:rPr>
      </w:pPr>
      <w:r>
        <w:rPr>
          <w:sz w:val="28"/>
          <w:szCs w:val="28"/>
          <w:lang w:val="uk-UA"/>
        </w:rPr>
        <w:t xml:space="preserve">б) господарські процеси та їх результати – постачальницько – заготівельна,  виробнича, збутова, фінансова, інвестиційна та інші види діяльності суб’єкта господарювання. </w:t>
      </w:r>
    </w:p>
    <w:p w:rsidR="00E20CD8" w:rsidRDefault="005D0000" w:rsidP="00BC6BD0">
      <w:pPr>
        <w:spacing w:line="360" w:lineRule="auto"/>
        <w:ind w:firstLine="540"/>
        <w:jc w:val="both"/>
        <w:rPr>
          <w:sz w:val="28"/>
          <w:szCs w:val="28"/>
          <w:lang w:val="uk-UA"/>
        </w:rPr>
      </w:pPr>
      <w:r w:rsidRPr="003C2A75">
        <w:rPr>
          <w:sz w:val="28"/>
          <w:szCs w:val="28"/>
          <w:lang w:val="uk-UA"/>
        </w:rPr>
        <w:t>Таким чином, управлінський облік можна охарактеризувати як інтегруючу систему підготовки заключної інформації і забезпечення нею  різних рівнів управління з метою ефективного планування, контролю і підвищення якості прийнятих рішень. Прийняття рішень – це основа діяльності суб’єкта господарювання. Від якості  розробки, прийняття та впровадження  управлінських рішень залежить ефективність  використання  людських, матеріальних, фінансових, енергетичних та інформаційних ресурсів конкретного суб’єкта господарювання. За результатами рішень відбувається процес порівняння, аналізу та оцінки  запланованих показників і досягнутих результатів.</w:t>
      </w:r>
    </w:p>
    <w:p w:rsidR="00E20CD8" w:rsidRDefault="00E20CD8" w:rsidP="00BC6BD0">
      <w:pPr>
        <w:spacing w:line="360" w:lineRule="auto"/>
        <w:ind w:firstLine="540"/>
        <w:jc w:val="both"/>
        <w:rPr>
          <w:sz w:val="28"/>
          <w:szCs w:val="28"/>
          <w:lang w:val="uk-UA"/>
        </w:rPr>
      </w:pPr>
      <w:r>
        <w:rPr>
          <w:sz w:val="28"/>
          <w:szCs w:val="28"/>
          <w:lang w:val="uk-UA"/>
        </w:rPr>
        <w:t xml:space="preserve">Відповідно до цілей визначають </w:t>
      </w:r>
      <w:r w:rsidR="00F156CE">
        <w:rPr>
          <w:sz w:val="28"/>
          <w:szCs w:val="28"/>
          <w:lang w:val="uk-UA"/>
        </w:rPr>
        <w:t xml:space="preserve"> </w:t>
      </w:r>
      <w:r>
        <w:rPr>
          <w:sz w:val="28"/>
          <w:szCs w:val="28"/>
          <w:lang w:val="uk-UA"/>
        </w:rPr>
        <w:t>функції управлінського обліку:</w:t>
      </w:r>
    </w:p>
    <w:p w:rsidR="00E20CD8" w:rsidRDefault="00E20CD8" w:rsidP="0052524B">
      <w:pPr>
        <w:pStyle w:val="a7"/>
        <w:numPr>
          <w:ilvl w:val="0"/>
          <w:numId w:val="2"/>
        </w:numPr>
        <w:tabs>
          <w:tab w:val="clear" w:pos="900"/>
          <w:tab w:val="num" w:pos="0"/>
        </w:tabs>
        <w:spacing w:line="360" w:lineRule="auto"/>
        <w:ind w:left="0" w:firstLine="540"/>
        <w:jc w:val="both"/>
        <w:rPr>
          <w:sz w:val="28"/>
          <w:szCs w:val="28"/>
          <w:lang w:val="uk-UA"/>
        </w:rPr>
      </w:pPr>
      <w:r>
        <w:rPr>
          <w:sz w:val="28"/>
          <w:szCs w:val="28"/>
          <w:lang w:val="uk-UA"/>
        </w:rPr>
        <w:t xml:space="preserve">інформаційна </w:t>
      </w:r>
      <w:r w:rsidR="00EB3047">
        <w:rPr>
          <w:sz w:val="28"/>
          <w:szCs w:val="28"/>
          <w:lang w:val="uk-UA"/>
        </w:rPr>
        <w:t>–</w:t>
      </w:r>
      <w:r>
        <w:rPr>
          <w:sz w:val="28"/>
          <w:szCs w:val="28"/>
          <w:lang w:val="uk-UA"/>
        </w:rPr>
        <w:t xml:space="preserve"> </w:t>
      </w:r>
      <w:r w:rsidR="00EB3047">
        <w:rPr>
          <w:sz w:val="28"/>
          <w:szCs w:val="28"/>
          <w:lang w:val="uk-UA"/>
        </w:rPr>
        <w:t>забезпечення керівників усіх рівнів управління інформацією, необхідної для поточного планування, контролю та прийняття оперативних управлінських рішень;</w:t>
      </w:r>
    </w:p>
    <w:p w:rsidR="00EB3047" w:rsidRDefault="00EB3047" w:rsidP="0052524B">
      <w:pPr>
        <w:pStyle w:val="a7"/>
        <w:numPr>
          <w:ilvl w:val="0"/>
          <w:numId w:val="2"/>
        </w:numPr>
        <w:tabs>
          <w:tab w:val="clear" w:pos="900"/>
          <w:tab w:val="num" w:pos="0"/>
        </w:tabs>
        <w:spacing w:line="360" w:lineRule="auto"/>
        <w:ind w:left="0" w:firstLine="540"/>
        <w:jc w:val="both"/>
        <w:rPr>
          <w:sz w:val="28"/>
          <w:szCs w:val="28"/>
          <w:lang w:val="uk-UA"/>
        </w:rPr>
      </w:pPr>
      <w:r>
        <w:rPr>
          <w:sz w:val="28"/>
          <w:szCs w:val="28"/>
          <w:lang w:val="uk-UA"/>
        </w:rPr>
        <w:lastRenderedPageBreak/>
        <w:t>комунікаційна – формування інформації, що є засобом внутрішнього комунікаційного зв’язку між різними рівнями управління;</w:t>
      </w:r>
    </w:p>
    <w:p w:rsidR="00EB3047" w:rsidRDefault="00EB3047" w:rsidP="0052524B">
      <w:pPr>
        <w:pStyle w:val="a7"/>
        <w:numPr>
          <w:ilvl w:val="0"/>
          <w:numId w:val="2"/>
        </w:numPr>
        <w:tabs>
          <w:tab w:val="clear" w:pos="900"/>
          <w:tab w:val="num" w:pos="0"/>
        </w:tabs>
        <w:spacing w:line="360" w:lineRule="auto"/>
        <w:ind w:left="0" w:firstLine="540"/>
        <w:jc w:val="both"/>
        <w:rPr>
          <w:sz w:val="28"/>
          <w:szCs w:val="28"/>
          <w:lang w:val="uk-UA"/>
        </w:rPr>
      </w:pPr>
      <w:r>
        <w:rPr>
          <w:sz w:val="28"/>
          <w:szCs w:val="28"/>
          <w:lang w:val="uk-UA"/>
        </w:rPr>
        <w:t>контрольна – здійснення оперативного контролю й оцінки результатів діяльності  внутрішніх підрозділів та підприємства в цілому;</w:t>
      </w:r>
    </w:p>
    <w:p w:rsidR="00EB3047" w:rsidRPr="00E20CD8" w:rsidRDefault="00EB3047" w:rsidP="0052524B">
      <w:pPr>
        <w:pStyle w:val="a7"/>
        <w:numPr>
          <w:ilvl w:val="0"/>
          <w:numId w:val="2"/>
        </w:numPr>
        <w:tabs>
          <w:tab w:val="clear" w:pos="900"/>
          <w:tab w:val="num" w:pos="0"/>
        </w:tabs>
        <w:spacing w:line="360" w:lineRule="auto"/>
        <w:ind w:left="0" w:firstLine="540"/>
        <w:jc w:val="both"/>
        <w:rPr>
          <w:sz w:val="28"/>
          <w:szCs w:val="28"/>
          <w:lang w:val="uk-UA"/>
        </w:rPr>
      </w:pPr>
      <w:r>
        <w:rPr>
          <w:sz w:val="28"/>
          <w:szCs w:val="28"/>
          <w:lang w:val="uk-UA"/>
        </w:rPr>
        <w:t>прогностична – забезпечення перспективного планування й координування розвитку  підприємства в майбутньому на підставі аналізу  та оцінки фактичних результатів діяльності.</w:t>
      </w:r>
    </w:p>
    <w:p w:rsidR="005D0000" w:rsidRDefault="005D0000" w:rsidP="00BC6BD0">
      <w:pPr>
        <w:spacing w:line="360" w:lineRule="auto"/>
        <w:ind w:firstLine="540"/>
        <w:jc w:val="both"/>
        <w:rPr>
          <w:sz w:val="28"/>
          <w:szCs w:val="28"/>
          <w:lang w:val="uk-UA"/>
        </w:rPr>
      </w:pPr>
      <w:r w:rsidRPr="003C2A75">
        <w:rPr>
          <w:sz w:val="28"/>
          <w:szCs w:val="28"/>
          <w:lang w:val="uk-UA"/>
        </w:rPr>
        <w:t xml:space="preserve"> </w:t>
      </w:r>
      <w:r w:rsidR="00EB3047">
        <w:rPr>
          <w:sz w:val="28"/>
          <w:szCs w:val="28"/>
          <w:lang w:val="uk-UA"/>
        </w:rPr>
        <w:t>В</w:t>
      </w:r>
      <w:r w:rsidRPr="003C2A75">
        <w:rPr>
          <w:sz w:val="28"/>
          <w:szCs w:val="28"/>
          <w:lang w:val="uk-UA"/>
        </w:rPr>
        <w:t xml:space="preserve"> сучасних умовах господарювання для прийняття обґрунтованих управлінських рішень необхідно враховувати основні етапи процесу:</w:t>
      </w:r>
    </w:p>
    <w:p w:rsidR="00F57E0D" w:rsidRPr="0094510C" w:rsidRDefault="0094510C" w:rsidP="00BC6BD0">
      <w:pPr>
        <w:spacing w:line="360" w:lineRule="auto"/>
        <w:ind w:firstLine="567"/>
        <w:rPr>
          <w:sz w:val="28"/>
          <w:szCs w:val="28"/>
          <w:lang w:val="uk-UA"/>
        </w:rPr>
      </w:pPr>
      <w:r w:rsidRPr="0094510C">
        <w:rPr>
          <w:sz w:val="28"/>
          <w:szCs w:val="28"/>
          <w:lang w:val="uk-UA"/>
        </w:rPr>
        <w:t xml:space="preserve"> </w:t>
      </w:r>
      <w:r w:rsidR="00F57E0D" w:rsidRPr="0094510C">
        <w:rPr>
          <w:sz w:val="28"/>
          <w:szCs w:val="28"/>
          <w:lang w:val="uk-UA"/>
        </w:rPr>
        <w:t>І етап - розпізнавання проблеми</w:t>
      </w:r>
      <w:r w:rsidR="004B456F" w:rsidRPr="0094510C">
        <w:rPr>
          <w:sz w:val="28"/>
          <w:szCs w:val="28"/>
          <w:lang w:val="uk-UA"/>
        </w:rPr>
        <w:t>;</w:t>
      </w:r>
    </w:p>
    <w:p w:rsidR="00F57E0D" w:rsidRPr="0094510C" w:rsidRDefault="00F57E0D" w:rsidP="00BC6BD0">
      <w:pPr>
        <w:spacing w:line="360" w:lineRule="auto"/>
        <w:ind w:firstLine="567"/>
        <w:rPr>
          <w:sz w:val="28"/>
          <w:szCs w:val="28"/>
          <w:lang w:val="uk-UA"/>
        </w:rPr>
      </w:pPr>
      <w:r w:rsidRPr="0094510C">
        <w:rPr>
          <w:sz w:val="28"/>
          <w:szCs w:val="28"/>
          <w:lang w:val="uk-UA"/>
        </w:rPr>
        <w:t xml:space="preserve">ІІ етап - </w:t>
      </w:r>
      <w:r w:rsidR="004B456F" w:rsidRPr="0094510C">
        <w:rPr>
          <w:sz w:val="28"/>
          <w:szCs w:val="28"/>
          <w:lang w:val="uk-UA"/>
        </w:rPr>
        <w:t>в</w:t>
      </w:r>
      <w:r w:rsidRPr="0094510C">
        <w:rPr>
          <w:sz w:val="28"/>
          <w:szCs w:val="28"/>
          <w:lang w:val="uk-UA"/>
        </w:rPr>
        <w:t>становлення цілей (результатів) розв’язання проблеми</w:t>
      </w:r>
      <w:r w:rsidR="004B456F" w:rsidRPr="0094510C">
        <w:rPr>
          <w:sz w:val="28"/>
          <w:szCs w:val="28"/>
          <w:lang w:val="uk-UA"/>
        </w:rPr>
        <w:t>;</w:t>
      </w:r>
    </w:p>
    <w:p w:rsidR="00F57E0D" w:rsidRPr="0094510C" w:rsidRDefault="00F57E0D" w:rsidP="00BC6BD0">
      <w:pPr>
        <w:spacing w:line="360" w:lineRule="auto"/>
        <w:ind w:firstLine="567"/>
        <w:rPr>
          <w:sz w:val="28"/>
          <w:szCs w:val="28"/>
          <w:lang w:val="uk-UA"/>
        </w:rPr>
      </w:pPr>
      <w:r w:rsidRPr="0094510C">
        <w:rPr>
          <w:sz w:val="28"/>
          <w:szCs w:val="28"/>
          <w:lang w:val="uk-UA"/>
        </w:rPr>
        <w:t>ІІІ етап – аналіз проблеми</w:t>
      </w:r>
      <w:r w:rsidR="004B456F" w:rsidRPr="0094510C">
        <w:rPr>
          <w:sz w:val="28"/>
          <w:szCs w:val="28"/>
          <w:lang w:val="uk-UA"/>
        </w:rPr>
        <w:t>;</w:t>
      </w:r>
    </w:p>
    <w:p w:rsidR="00F57E0D" w:rsidRPr="0094510C" w:rsidRDefault="00F57E0D" w:rsidP="00BC6BD0">
      <w:pPr>
        <w:spacing w:line="360" w:lineRule="auto"/>
        <w:ind w:firstLine="567"/>
        <w:rPr>
          <w:sz w:val="28"/>
          <w:szCs w:val="28"/>
          <w:lang w:val="uk-UA"/>
        </w:rPr>
      </w:pPr>
      <w:r w:rsidRPr="0094510C">
        <w:rPr>
          <w:sz w:val="28"/>
          <w:szCs w:val="28"/>
          <w:lang w:val="uk-UA"/>
        </w:rPr>
        <w:t>ІV етап – обґрунтування проблем</w:t>
      </w:r>
      <w:r w:rsidR="004B456F" w:rsidRPr="0094510C">
        <w:rPr>
          <w:sz w:val="28"/>
          <w:szCs w:val="28"/>
          <w:lang w:val="uk-UA"/>
        </w:rPr>
        <w:t>и;</w:t>
      </w:r>
    </w:p>
    <w:p w:rsidR="00F57E0D" w:rsidRPr="0094510C" w:rsidRDefault="00F57E0D" w:rsidP="00BC6BD0">
      <w:pPr>
        <w:spacing w:line="360" w:lineRule="auto"/>
        <w:ind w:firstLine="567"/>
        <w:rPr>
          <w:sz w:val="28"/>
          <w:szCs w:val="28"/>
          <w:lang w:val="uk-UA"/>
        </w:rPr>
      </w:pPr>
      <w:r w:rsidRPr="0094510C">
        <w:rPr>
          <w:sz w:val="28"/>
          <w:szCs w:val="28"/>
          <w:lang w:val="uk-UA"/>
        </w:rPr>
        <w:t>V етап – відбір альтернатив</w:t>
      </w:r>
      <w:r w:rsidR="004B456F" w:rsidRPr="0094510C">
        <w:rPr>
          <w:sz w:val="28"/>
          <w:szCs w:val="28"/>
          <w:lang w:val="uk-UA"/>
        </w:rPr>
        <w:t>;</w:t>
      </w:r>
    </w:p>
    <w:p w:rsidR="00F57E0D" w:rsidRPr="0094510C" w:rsidRDefault="00F57E0D" w:rsidP="00BC6BD0">
      <w:pPr>
        <w:spacing w:line="360" w:lineRule="auto"/>
        <w:ind w:firstLine="567"/>
        <w:rPr>
          <w:sz w:val="28"/>
          <w:szCs w:val="28"/>
          <w:lang w:val="uk-UA"/>
        </w:rPr>
      </w:pPr>
      <w:r w:rsidRPr="0094510C">
        <w:rPr>
          <w:sz w:val="28"/>
          <w:szCs w:val="28"/>
          <w:lang w:val="uk-UA"/>
        </w:rPr>
        <w:t>VІ етап – формулювання та надання рішення.</w:t>
      </w:r>
    </w:p>
    <w:p w:rsidR="005D0000" w:rsidRPr="00EB3047" w:rsidRDefault="00F57E0D" w:rsidP="00BC6BD0">
      <w:pPr>
        <w:spacing w:line="360" w:lineRule="auto"/>
        <w:ind w:firstLine="540"/>
        <w:jc w:val="both"/>
        <w:rPr>
          <w:sz w:val="28"/>
          <w:szCs w:val="28"/>
          <w:lang w:val="uk-UA"/>
        </w:rPr>
      </w:pPr>
      <w:r>
        <w:rPr>
          <w:sz w:val="28"/>
          <w:szCs w:val="28"/>
          <w:lang w:val="uk-UA"/>
        </w:rPr>
        <w:t xml:space="preserve">Можна зазначити, що </w:t>
      </w:r>
      <w:r w:rsidR="005D0000" w:rsidRPr="00EB3047">
        <w:rPr>
          <w:sz w:val="28"/>
          <w:szCs w:val="28"/>
          <w:lang w:val="uk-UA"/>
        </w:rPr>
        <w:t xml:space="preserve"> прийняття рішення – це процес, який починається з констатації виникнення проблемної ситуації та завершується  вибором рішення, тобто вибором дії, яка спрямована на усунення проблемної ситуації.</w:t>
      </w:r>
    </w:p>
    <w:p w:rsidR="005D0000" w:rsidRPr="004360B7" w:rsidRDefault="005D0000" w:rsidP="005D0000">
      <w:pPr>
        <w:spacing w:line="360" w:lineRule="auto"/>
        <w:jc w:val="center"/>
        <w:rPr>
          <w:b/>
          <w:lang w:val="uk-UA"/>
        </w:rPr>
      </w:pPr>
    </w:p>
    <w:p w:rsidR="005D0000" w:rsidRPr="003F1845" w:rsidRDefault="005D0000" w:rsidP="008F2F3D">
      <w:pPr>
        <w:pStyle w:val="a7"/>
        <w:numPr>
          <w:ilvl w:val="1"/>
          <w:numId w:val="47"/>
        </w:numPr>
        <w:spacing w:line="360" w:lineRule="auto"/>
        <w:jc w:val="center"/>
        <w:rPr>
          <w:b/>
          <w:sz w:val="28"/>
          <w:lang w:val="uk-UA"/>
        </w:rPr>
      </w:pPr>
      <w:r w:rsidRPr="003F1845">
        <w:rPr>
          <w:b/>
          <w:sz w:val="28"/>
          <w:lang w:val="uk-UA"/>
        </w:rPr>
        <w:t>Принципи і система організації управлінського обліку.</w:t>
      </w:r>
    </w:p>
    <w:p w:rsidR="005D0000" w:rsidRDefault="005D0000" w:rsidP="004360B7">
      <w:pPr>
        <w:ind w:left="360" w:firstLine="180"/>
        <w:jc w:val="center"/>
        <w:rPr>
          <w:sz w:val="28"/>
          <w:lang w:val="uk-UA"/>
        </w:rPr>
      </w:pPr>
    </w:p>
    <w:p w:rsidR="005D0000" w:rsidRDefault="005D0000" w:rsidP="00B468D1">
      <w:pPr>
        <w:pStyle w:val="a5"/>
        <w:spacing w:line="360" w:lineRule="auto"/>
        <w:ind w:left="0" w:firstLine="567"/>
        <w:jc w:val="both"/>
        <w:rPr>
          <w:i/>
          <w:sz w:val="28"/>
          <w:szCs w:val="28"/>
          <w:lang w:val="uk-UA"/>
        </w:rPr>
      </w:pPr>
      <w:r w:rsidRPr="00F57E0D">
        <w:rPr>
          <w:sz w:val="28"/>
          <w:szCs w:val="28"/>
          <w:lang w:val="uk-UA"/>
        </w:rPr>
        <w:t>Управлінський облік забезпечує формування інформації, необхідної для ефективного управління підприємством, використовуючи вхідну інформацію та певні методи її опрацювання (вимірювання, систематизації, оцінювання тощо) задля отримання результатів, що відповідають конкретним завданням управління.</w:t>
      </w:r>
      <w:r w:rsidR="00E75129">
        <w:rPr>
          <w:sz w:val="28"/>
          <w:szCs w:val="28"/>
          <w:lang w:val="uk-UA"/>
        </w:rPr>
        <w:t xml:space="preserve"> У  зв’язку з тим, що управлінський облік є </w:t>
      </w:r>
      <w:r w:rsidR="00B468D1">
        <w:rPr>
          <w:sz w:val="28"/>
          <w:szCs w:val="28"/>
          <w:lang w:val="uk-UA"/>
        </w:rPr>
        <w:t>складовою всієї системи обліку і пов'язаний з фінансовим обліком, він повинен відповідати єдиним бухгалтерським принципам: безперервності діяльності підприємства, періодичності, повноти інформації та іншим.  В той же час уп</w:t>
      </w:r>
      <w:r w:rsidRPr="00BC6BD0">
        <w:rPr>
          <w:sz w:val="28"/>
          <w:szCs w:val="28"/>
          <w:lang w:val="uk-UA"/>
        </w:rPr>
        <w:t xml:space="preserve">равлінському обліку, як системі, притаманні </w:t>
      </w:r>
      <w:r w:rsidR="00B468D1">
        <w:rPr>
          <w:sz w:val="28"/>
          <w:szCs w:val="28"/>
          <w:lang w:val="uk-UA"/>
        </w:rPr>
        <w:t xml:space="preserve">також і </w:t>
      </w:r>
      <w:r w:rsidRPr="00BC6BD0">
        <w:rPr>
          <w:sz w:val="28"/>
          <w:szCs w:val="28"/>
          <w:lang w:val="uk-UA"/>
        </w:rPr>
        <w:t xml:space="preserve"> власні </w:t>
      </w:r>
      <w:r w:rsidRPr="00BC6BD0">
        <w:rPr>
          <w:i/>
          <w:sz w:val="28"/>
          <w:szCs w:val="28"/>
          <w:lang w:val="uk-UA"/>
        </w:rPr>
        <w:t>принципи:</w:t>
      </w:r>
    </w:p>
    <w:p w:rsidR="00E75129" w:rsidRDefault="00B468D1" w:rsidP="00B468D1">
      <w:pPr>
        <w:spacing w:line="360" w:lineRule="auto"/>
        <w:ind w:firstLine="540"/>
        <w:jc w:val="right"/>
        <w:rPr>
          <w:i/>
          <w:sz w:val="28"/>
          <w:szCs w:val="28"/>
          <w:lang w:val="uk-UA"/>
        </w:rPr>
      </w:pPr>
      <w:r w:rsidRPr="00B468D1">
        <w:rPr>
          <w:i/>
          <w:sz w:val="28"/>
          <w:szCs w:val="28"/>
          <w:lang w:val="uk-UA"/>
        </w:rPr>
        <w:lastRenderedPageBreak/>
        <w:t>Таблиця 1.1.</w:t>
      </w:r>
    </w:p>
    <w:p w:rsidR="00B468D1" w:rsidRPr="00B468D1" w:rsidRDefault="00B468D1" w:rsidP="00B468D1">
      <w:pPr>
        <w:spacing w:line="360" w:lineRule="auto"/>
        <w:ind w:firstLine="540"/>
        <w:jc w:val="center"/>
        <w:rPr>
          <w:b/>
          <w:sz w:val="28"/>
          <w:szCs w:val="28"/>
          <w:lang w:val="uk-UA"/>
        </w:rPr>
      </w:pPr>
      <w:r w:rsidRPr="00B468D1">
        <w:rPr>
          <w:b/>
          <w:sz w:val="28"/>
          <w:szCs w:val="28"/>
          <w:lang w:val="uk-UA"/>
        </w:rPr>
        <w:t>Принципи управлінського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706"/>
      </w:tblGrid>
      <w:tr w:rsidR="00F83A61" w:rsidRPr="003C2A75" w:rsidTr="0030388A">
        <w:tc>
          <w:tcPr>
            <w:tcW w:w="2148" w:type="dxa"/>
            <w:vAlign w:val="center"/>
          </w:tcPr>
          <w:p w:rsidR="00F83A61" w:rsidRPr="00DB2F8D" w:rsidRDefault="00F83A61" w:rsidP="00CB01D3">
            <w:pPr>
              <w:spacing w:line="360" w:lineRule="auto"/>
              <w:rPr>
                <w:lang w:val="uk-UA"/>
              </w:rPr>
            </w:pPr>
            <w:r>
              <w:rPr>
                <w:lang w:val="uk-UA"/>
              </w:rPr>
              <w:t xml:space="preserve"> </w:t>
            </w:r>
            <w:r w:rsidR="00E84122">
              <w:rPr>
                <w:lang w:val="uk-UA"/>
              </w:rPr>
              <w:t xml:space="preserve">Принципи </w:t>
            </w:r>
          </w:p>
        </w:tc>
        <w:tc>
          <w:tcPr>
            <w:tcW w:w="7706" w:type="dxa"/>
            <w:vAlign w:val="center"/>
          </w:tcPr>
          <w:p w:rsidR="00F83A61" w:rsidRPr="00DB2F8D" w:rsidRDefault="001463CA" w:rsidP="00CB01D3">
            <w:pPr>
              <w:spacing w:line="360" w:lineRule="auto"/>
              <w:jc w:val="center"/>
              <w:rPr>
                <w:lang w:val="uk-UA"/>
              </w:rPr>
            </w:pPr>
            <w:r>
              <w:rPr>
                <w:lang w:val="uk-UA"/>
              </w:rPr>
              <w:t>Сутність принципів</w:t>
            </w:r>
          </w:p>
        </w:tc>
      </w:tr>
      <w:tr w:rsidR="00CB01D3" w:rsidRPr="00D60942" w:rsidTr="003F1845">
        <w:tc>
          <w:tcPr>
            <w:tcW w:w="2148" w:type="dxa"/>
            <w:vAlign w:val="center"/>
          </w:tcPr>
          <w:p w:rsidR="00CB01D3" w:rsidRPr="00DB2F8D" w:rsidRDefault="00CB01D3" w:rsidP="00CB01D3">
            <w:pPr>
              <w:jc w:val="center"/>
              <w:rPr>
                <w:lang w:val="uk-UA"/>
              </w:rPr>
            </w:pPr>
            <w:r>
              <w:rPr>
                <w:lang w:val="uk-UA"/>
              </w:rPr>
              <w:t>1</w:t>
            </w:r>
          </w:p>
        </w:tc>
        <w:tc>
          <w:tcPr>
            <w:tcW w:w="7706" w:type="dxa"/>
            <w:vAlign w:val="center"/>
          </w:tcPr>
          <w:p w:rsidR="00CB01D3" w:rsidRPr="00DB2F8D" w:rsidRDefault="00CB01D3" w:rsidP="00CB01D3">
            <w:pPr>
              <w:jc w:val="center"/>
              <w:rPr>
                <w:lang w:val="uk-UA"/>
              </w:rPr>
            </w:pPr>
            <w:r>
              <w:rPr>
                <w:lang w:val="uk-UA"/>
              </w:rPr>
              <w:t>2</w:t>
            </w:r>
          </w:p>
        </w:tc>
      </w:tr>
      <w:tr w:rsidR="00F83A61" w:rsidRPr="00CB01D3" w:rsidTr="00CB01D3">
        <w:tc>
          <w:tcPr>
            <w:tcW w:w="2148" w:type="dxa"/>
            <w:vAlign w:val="center"/>
          </w:tcPr>
          <w:p w:rsidR="00F83A61" w:rsidRPr="00CB01D3" w:rsidRDefault="00F83A61" w:rsidP="00CB01D3">
            <w:pPr>
              <w:spacing w:line="276" w:lineRule="auto"/>
              <w:rPr>
                <w:lang w:val="uk-UA"/>
              </w:rPr>
            </w:pPr>
            <w:r w:rsidRPr="00CB01D3">
              <w:rPr>
                <w:lang w:val="uk-UA"/>
              </w:rPr>
              <w:t xml:space="preserve"> Принцип методологічної незалежності</w:t>
            </w:r>
          </w:p>
        </w:tc>
        <w:tc>
          <w:tcPr>
            <w:tcW w:w="7706" w:type="dxa"/>
            <w:vAlign w:val="center"/>
          </w:tcPr>
          <w:p w:rsidR="00F83A61" w:rsidRPr="00CB01D3" w:rsidRDefault="00F83A61" w:rsidP="00CB01D3">
            <w:pPr>
              <w:spacing w:line="276" w:lineRule="auto"/>
              <w:jc w:val="both"/>
              <w:rPr>
                <w:lang w:val="uk-UA"/>
              </w:rPr>
            </w:pPr>
            <w:r w:rsidRPr="00CB01D3">
              <w:rPr>
                <w:lang w:val="uk-UA"/>
              </w:rPr>
              <w:t xml:space="preserve"> </w:t>
            </w:r>
            <w:r w:rsidR="00E84122" w:rsidRPr="00CB01D3">
              <w:rPr>
                <w:lang w:val="uk-UA"/>
              </w:rPr>
              <w:t>К</w:t>
            </w:r>
            <w:r w:rsidR="005830B5" w:rsidRPr="00CB01D3">
              <w:rPr>
                <w:lang w:val="uk-UA"/>
              </w:rPr>
              <w:t xml:space="preserve">ожна фірма (підприємство) встановлює свої правила </w:t>
            </w:r>
            <w:r w:rsidR="00E84122" w:rsidRPr="00CB01D3">
              <w:rPr>
                <w:lang w:val="uk-UA"/>
              </w:rPr>
              <w:t>організації та методології управлінського обліку</w:t>
            </w:r>
          </w:p>
        </w:tc>
      </w:tr>
      <w:tr w:rsidR="00B468D1" w:rsidRPr="00D60942" w:rsidTr="00CB01D3">
        <w:tc>
          <w:tcPr>
            <w:tcW w:w="2148" w:type="dxa"/>
            <w:vAlign w:val="center"/>
          </w:tcPr>
          <w:p w:rsidR="00B468D1" w:rsidRPr="00DB2F8D" w:rsidRDefault="00B468D1" w:rsidP="00CB01D3">
            <w:pPr>
              <w:spacing w:line="276" w:lineRule="auto"/>
              <w:rPr>
                <w:lang w:val="uk-UA"/>
              </w:rPr>
            </w:pPr>
            <w:r w:rsidRPr="00DB2F8D">
              <w:rPr>
                <w:lang w:val="uk-UA"/>
              </w:rPr>
              <w:t>Принцип відособленості</w:t>
            </w:r>
          </w:p>
        </w:tc>
        <w:tc>
          <w:tcPr>
            <w:tcW w:w="7706" w:type="dxa"/>
            <w:vAlign w:val="center"/>
          </w:tcPr>
          <w:p w:rsidR="00B468D1" w:rsidRPr="00DB2F8D" w:rsidRDefault="00B468D1" w:rsidP="00CB01D3">
            <w:pPr>
              <w:spacing w:line="276" w:lineRule="auto"/>
              <w:jc w:val="both"/>
              <w:rPr>
                <w:lang w:val="uk-UA"/>
              </w:rPr>
            </w:pPr>
            <w:r w:rsidRPr="00DB2F8D">
              <w:rPr>
                <w:lang w:val="uk-UA"/>
              </w:rPr>
              <w:t>Вимагає розгляду кожного економічного суб’єкта  окремо від інших. В управлінському обліку при вирішенні специфічних завдань відособлено розглядається підприємство не тільки в цілому, але і окремі його підрозділи</w:t>
            </w:r>
          </w:p>
        </w:tc>
      </w:tr>
      <w:tr w:rsidR="00B468D1" w:rsidRPr="00DB2F8D" w:rsidTr="00CB01D3">
        <w:tc>
          <w:tcPr>
            <w:tcW w:w="2148" w:type="dxa"/>
            <w:vAlign w:val="center"/>
          </w:tcPr>
          <w:p w:rsidR="00B468D1" w:rsidRPr="00DB2F8D" w:rsidRDefault="00B468D1" w:rsidP="00CB01D3">
            <w:pPr>
              <w:spacing w:line="276" w:lineRule="auto"/>
              <w:rPr>
                <w:lang w:val="uk-UA"/>
              </w:rPr>
            </w:pPr>
            <w:r w:rsidRPr="00DB2F8D">
              <w:rPr>
                <w:lang w:val="uk-UA"/>
              </w:rPr>
              <w:t>Принцип безперервності</w:t>
            </w:r>
          </w:p>
        </w:tc>
        <w:tc>
          <w:tcPr>
            <w:tcW w:w="7706" w:type="dxa"/>
            <w:vAlign w:val="center"/>
          </w:tcPr>
          <w:p w:rsidR="00B468D1" w:rsidRPr="00DB2F8D" w:rsidRDefault="00B468D1" w:rsidP="00CB01D3">
            <w:pPr>
              <w:spacing w:line="276" w:lineRule="auto"/>
              <w:jc w:val="both"/>
              <w:rPr>
                <w:lang w:val="uk-UA"/>
              </w:rPr>
            </w:pPr>
            <w:r w:rsidRPr="00DB2F8D">
              <w:rPr>
                <w:lang w:val="uk-UA"/>
              </w:rPr>
              <w:t>Має на увазі  необхідність формування інформаційного поля облікових даних постійно, а не час від часу</w:t>
            </w:r>
          </w:p>
        </w:tc>
      </w:tr>
      <w:tr w:rsidR="00B468D1" w:rsidRPr="00DB2F8D" w:rsidTr="00CB01D3">
        <w:tc>
          <w:tcPr>
            <w:tcW w:w="2148" w:type="dxa"/>
            <w:vAlign w:val="center"/>
          </w:tcPr>
          <w:p w:rsidR="00B468D1" w:rsidRPr="00DB2F8D" w:rsidRDefault="00B468D1" w:rsidP="00CB01D3">
            <w:pPr>
              <w:spacing w:line="276" w:lineRule="auto"/>
              <w:rPr>
                <w:lang w:val="uk-UA"/>
              </w:rPr>
            </w:pPr>
            <w:r w:rsidRPr="00DB2F8D">
              <w:rPr>
                <w:lang w:val="uk-UA"/>
              </w:rPr>
              <w:t>Принцип повноти</w:t>
            </w:r>
          </w:p>
        </w:tc>
        <w:tc>
          <w:tcPr>
            <w:tcW w:w="7706" w:type="dxa"/>
            <w:vAlign w:val="center"/>
          </w:tcPr>
          <w:p w:rsidR="00B468D1" w:rsidRPr="00DB2F8D" w:rsidRDefault="00B468D1" w:rsidP="00CB01D3">
            <w:pPr>
              <w:spacing w:line="276" w:lineRule="auto"/>
              <w:jc w:val="both"/>
              <w:rPr>
                <w:lang w:val="uk-UA"/>
              </w:rPr>
            </w:pPr>
            <w:r w:rsidRPr="00DB2F8D">
              <w:rPr>
                <w:lang w:val="uk-UA"/>
              </w:rPr>
              <w:t>Інформація, яка стосується обліково – управлінської проблеми, повинна бути максимально повною для того, щоб рішення, прийняті на основі цієї інформації, були максимально ефективними. З принципом повноти тісно перекликається принцип надійності, який вимагає, щоб інформація, що використовується при ухваленні рішень, була обґрунтованою.</w:t>
            </w:r>
          </w:p>
        </w:tc>
      </w:tr>
      <w:tr w:rsidR="00F83A61" w:rsidRPr="00E84122" w:rsidTr="00CB01D3">
        <w:tc>
          <w:tcPr>
            <w:tcW w:w="2148" w:type="dxa"/>
            <w:vAlign w:val="center"/>
          </w:tcPr>
          <w:p w:rsidR="00F83A61" w:rsidRPr="00DB2F8D" w:rsidRDefault="00F83A61" w:rsidP="00CB01D3">
            <w:pPr>
              <w:spacing w:line="276" w:lineRule="auto"/>
              <w:rPr>
                <w:lang w:val="uk-UA"/>
              </w:rPr>
            </w:pPr>
            <w:r>
              <w:rPr>
                <w:lang w:val="uk-UA"/>
              </w:rPr>
              <w:t>П</w:t>
            </w:r>
            <w:r w:rsidRPr="004360B7">
              <w:rPr>
                <w:lang w:val="uk-UA"/>
              </w:rPr>
              <w:t xml:space="preserve">ринцип орієнтації </w:t>
            </w:r>
            <w:r>
              <w:rPr>
                <w:lang w:val="uk-UA"/>
              </w:rPr>
              <w:t xml:space="preserve"> </w:t>
            </w:r>
            <w:r w:rsidRPr="004360B7">
              <w:rPr>
                <w:lang w:val="uk-UA"/>
              </w:rPr>
              <w:t xml:space="preserve"> на досягнення </w:t>
            </w:r>
            <w:r>
              <w:rPr>
                <w:lang w:val="uk-UA"/>
              </w:rPr>
              <w:t>стратегічних цілей</w:t>
            </w:r>
            <w:r w:rsidRPr="004360B7">
              <w:rPr>
                <w:lang w:val="uk-UA"/>
              </w:rPr>
              <w:t xml:space="preserve"> підприємства</w:t>
            </w:r>
          </w:p>
        </w:tc>
        <w:tc>
          <w:tcPr>
            <w:tcW w:w="7706" w:type="dxa"/>
            <w:vAlign w:val="center"/>
          </w:tcPr>
          <w:p w:rsidR="00F83A61" w:rsidRPr="00DB2F8D" w:rsidRDefault="00E84122" w:rsidP="00CB01D3">
            <w:pPr>
              <w:spacing w:line="276" w:lineRule="auto"/>
              <w:jc w:val="both"/>
              <w:rPr>
                <w:lang w:val="uk-UA"/>
              </w:rPr>
            </w:pPr>
            <w:r>
              <w:rPr>
                <w:lang w:val="uk-UA"/>
              </w:rPr>
              <w:t>Приймаючи рішення на будь – якому рівні й вибираючи найоптимальніше з них, пріоритетними слід вважати інтереси підприємства в цілому</w:t>
            </w:r>
          </w:p>
        </w:tc>
      </w:tr>
      <w:tr w:rsidR="00F83A61" w:rsidRPr="00E84122" w:rsidTr="00CB01D3">
        <w:tc>
          <w:tcPr>
            <w:tcW w:w="2148" w:type="dxa"/>
            <w:vAlign w:val="center"/>
          </w:tcPr>
          <w:p w:rsidR="00F83A61" w:rsidRPr="00DB2F8D" w:rsidRDefault="00F83A61" w:rsidP="00CB01D3">
            <w:pPr>
              <w:spacing w:line="276" w:lineRule="auto"/>
              <w:rPr>
                <w:lang w:val="uk-UA"/>
              </w:rPr>
            </w:pPr>
            <w:r>
              <w:rPr>
                <w:lang w:val="uk-UA"/>
              </w:rPr>
              <w:t xml:space="preserve"> </w:t>
            </w:r>
            <w:r w:rsidR="001208E9">
              <w:rPr>
                <w:lang w:val="uk-UA"/>
              </w:rPr>
              <w:t>Принцип результативності</w:t>
            </w:r>
          </w:p>
        </w:tc>
        <w:tc>
          <w:tcPr>
            <w:tcW w:w="7706" w:type="dxa"/>
            <w:vAlign w:val="center"/>
          </w:tcPr>
          <w:p w:rsidR="00F83A61" w:rsidRPr="00DB2F8D" w:rsidRDefault="00F83A61" w:rsidP="00CB01D3">
            <w:pPr>
              <w:spacing w:line="276" w:lineRule="auto"/>
              <w:jc w:val="both"/>
              <w:rPr>
                <w:lang w:val="uk-UA"/>
              </w:rPr>
            </w:pPr>
            <w:r>
              <w:rPr>
                <w:lang w:val="uk-UA"/>
              </w:rPr>
              <w:t xml:space="preserve"> </w:t>
            </w:r>
            <w:r w:rsidR="00E84122">
              <w:rPr>
                <w:lang w:val="uk-UA"/>
              </w:rPr>
              <w:t>При здійсненні будь – яких видів діяльності слід постійно співставляти затрати, що виникли в процесі  здійснення діяльності, з отриманим результатом</w:t>
            </w:r>
          </w:p>
        </w:tc>
      </w:tr>
      <w:tr w:rsidR="00CB01D3" w:rsidRPr="00367012" w:rsidTr="00CB01D3">
        <w:tc>
          <w:tcPr>
            <w:tcW w:w="2148" w:type="dxa"/>
            <w:vAlign w:val="center"/>
          </w:tcPr>
          <w:p w:rsidR="00CB01D3" w:rsidRPr="00DB2F8D" w:rsidRDefault="00CB01D3" w:rsidP="00CB01D3">
            <w:pPr>
              <w:spacing w:line="276" w:lineRule="auto"/>
              <w:rPr>
                <w:lang w:val="uk-UA"/>
              </w:rPr>
            </w:pPr>
            <w:r>
              <w:rPr>
                <w:lang w:val="uk-UA"/>
              </w:rPr>
              <w:t xml:space="preserve"> Принцип оцінки результатів  діяльності структурних підрозділів підприємства</w:t>
            </w:r>
          </w:p>
        </w:tc>
        <w:tc>
          <w:tcPr>
            <w:tcW w:w="7706" w:type="dxa"/>
            <w:vAlign w:val="center"/>
          </w:tcPr>
          <w:p w:rsidR="00CB01D3" w:rsidRPr="00DB2F8D" w:rsidRDefault="00CB01D3" w:rsidP="00CB01D3">
            <w:pPr>
              <w:spacing w:line="276" w:lineRule="auto"/>
              <w:jc w:val="both"/>
              <w:rPr>
                <w:lang w:val="uk-UA"/>
              </w:rPr>
            </w:pPr>
            <w:r>
              <w:rPr>
                <w:lang w:val="uk-UA"/>
              </w:rPr>
              <w:t xml:space="preserve"> Передбачає визначення тенденцій і перспектив  кожного підрозділу  у формуванні прибутку  підприємства  від виробництва до реалізації продукції</w:t>
            </w:r>
          </w:p>
        </w:tc>
      </w:tr>
      <w:tr w:rsidR="00B468D1" w:rsidRPr="00DB2F8D" w:rsidTr="00CB01D3">
        <w:tc>
          <w:tcPr>
            <w:tcW w:w="2148" w:type="dxa"/>
            <w:vAlign w:val="center"/>
          </w:tcPr>
          <w:p w:rsidR="00B468D1" w:rsidRPr="00DB2F8D" w:rsidRDefault="00B468D1" w:rsidP="00CB01D3">
            <w:pPr>
              <w:spacing w:line="276" w:lineRule="auto"/>
              <w:rPr>
                <w:lang w:val="uk-UA"/>
              </w:rPr>
            </w:pPr>
            <w:r w:rsidRPr="00DB2F8D">
              <w:rPr>
                <w:lang w:val="uk-UA"/>
              </w:rPr>
              <w:t>Принцип своєчасності</w:t>
            </w:r>
          </w:p>
        </w:tc>
        <w:tc>
          <w:tcPr>
            <w:tcW w:w="7706" w:type="dxa"/>
            <w:vAlign w:val="center"/>
          </w:tcPr>
          <w:p w:rsidR="00B468D1" w:rsidRPr="00DB2F8D" w:rsidRDefault="00B468D1" w:rsidP="00CB01D3">
            <w:pPr>
              <w:spacing w:line="276" w:lineRule="auto"/>
              <w:jc w:val="both"/>
              <w:rPr>
                <w:lang w:val="uk-UA"/>
              </w:rPr>
            </w:pPr>
            <w:r w:rsidRPr="00DB2F8D">
              <w:rPr>
                <w:lang w:val="uk-UA"/>
              </w:rPr>
              <w:t>Інформація повинна бути представлена тоді, коли  вона  необхідна</w:t>
            </w:r>
          </w:p>
        </w:tc>
      </w:tr>
      <w:tr w:rsidR="00B468D1" w:rsidRPr="00DB2F8D" w:rsidTr="00CB01D3">
        <w:tc>
          <w:tcPr>
            <w:tcW w:w="2148" w:type="dxa"/>
            <w:vAlign w:val="center"/>
          </w:tcPr>
          <w:p w:rsidR="00B468D1" w:rsidRPr="00DB2F8D" w:rsidRDefault="00B468D1" w:rsidP="00CB01D3">
            <w:pPr>
              <w:spacing w:line="276" w:lineRule="auto"/>
              <w:rPr>
                <w:lang w:val="uk-UA"/>
              </w:rPr>
            </w:pPr>
            <w:r w:rsidRPr="00DB2F8D">
              <w:rPr>
                <w:lang w:val="uk-UA"/>
              </w:rPr>
              <w:t xml:space="preserve">Принцип </w:t>
            </w:r>
          </w:p>
          <w:p w:rsidR="00B468D1" w:rsidRPr="00DB2F8D" w:rsidRDefault="00B468D1" w:rsidP="00CB01D3">
            <w:pPr>
              <w:spacing w:line="276" w:lineRule="auto"/>
              <w:rPr>
                <w:lang w:val="uk-UA"/>
              </w:rPr>
            </w:pPr>
            <w:r w:rsidRPr="00DB2F8D">
              <w:rPr>
                <w:lang w:val="uk-UA"/>
              </w:rPr>
              <w:t>зіставності</w:t>
            </w:r>
          </w:p>
        </w:tc>
        <w:tc>
          <w:tcPr>
            <w:tcW w:w="7706" w:type="dxa"/>
            <w:vAlign w:val="center"/>
          </w:tcPr>
          <w:p w:rsidR="00B468D1" w:rsidRPr="00DB2F8D" w:rsidRDefault="00B468D1" w:rsidP="00CB01D3">
            <w:pPr>
              <w:spacing w:line="276" w:lineRule="auto"/>
              <w:jc w:val="both"/>
              <w:rPr>
                <w:lang w:val="uk-UA"/>
              </w:rPr>
            </w:pPr>
            <w:r w:rsidRPr="00DB2F8D">
              <w:rPr>
                <w:lang w:val="uk-UA"/>
              </w:rPr>
              <w:t>Однакові показники за різні періоди часу повинні бути сформовані відповідно до одних і тих же принципів</w:t>
            </w:r>
          </w:p>
        </w:tc>
      </w:tr>
      <w:tr w:rsidR="00B468D1" w:rsidRPr="00DB2F8D" w:rsidTr="008C19AF">
        <w:tc>
          <w:tcPr>
            <w:tcW w:w="2148" w:type="dxa"/>
            <w:tcBorders>
              <w:bottom w:val="single" w:sz="4" w:space="0" w:color="auto"/>
            </w:tcBorders>
            <w:vAlign w:val="center"/>
          </w:tcPr>
          <w:p w:rsidR="00B468D1" w:rsidRPr="00DB2F8D" w:rsidRDefault="00B468D1" w:rsidP="00CB01D3">
            <w:pPr>
              <w:spacing w:line="276" w:lineRule="auto"/>
              <w:rPr>
                <w:lang w:val="uk-UA"/>
              </w:rPr>
            </w:pPr>
            <w:r w:rsidRPr="00DB2F8D">
              <w:rPr>
                <w:lang w:val="uk-UA"/>
              </w:rPr>
              <w:t>Принцип зрозумілості</w:t>
            </w:r>
          </w:p>
        </w:tc>
        <w:tc>
          <w:tcPr>
            <w:tcW w:w="7706" w:type="dxa"/>
            <w:tcBorders>
              <w:bottom w:val="single" w:sz="4" w:space="0" w:color="auto"/>
            </w:tcBorders>
            <w:vAlign w:val="center"/>
          </w:tcPr>
          <w:p w:rsidR="00B468D1" w:rsidRPr="00DB2F8D" w:rsidRDefault="00B468D1" w:rsidP="00CB01D3">
            <w:pPr>
              <w:spacing w:line="276" w:lineRule="auto"/>
              <w:jc w:val="both"/>
              <w:rPr>
                <w:lang w:val="uk-UA"/>
              </w:rPr>
            </w:pPr>
            <w:r w:rsidRPr="00DB2F8D">
              <w:rPr>
                <w:lang w:val="uk-UA"/>
              </w:rPr>
              <w:t>Інформація, представлена в будь – якому обліковому документі, повинна бути зрозуміла  користувачеві цього документа. Інформація повинна бути доречною, тобто повинна відноситися до проблеми, що цікавить управлінський персонал, і не бути переобтяжена зайвими деталями</w:t>
            </w:r>
          </w:p>
        </w:tc>
      </w:tr>
      <w:tr w:rsidR="001208E9" w:rsidRPr="003C2A75" w:rsidTr="008C19AF">
        <w:tc>
          <w:tcPr>
            <w:tcW w:w="2148" w:type="dxa"/>
            <w:tcBorders>
              <w:bottom w:val="single" w:sz="4" w:space="0" w:color="auto"/>
            </w:tcBorders>
            <w:vAlign w:val="center"/>
          </w:tcPr>
          <w:p w:rsidR="001208E9" w:rsidRPr="00DB2F8D" w:rsidRDefault="001208E9" w:rsidP="00CB01D3">
            <w:pPr>
              <w:spacing w:line="276" w:lineRule="auto"/>
              <w:rPr>
                <w:lang w:val="uk-UA"/>
              </w:rPr>
            </w:pPr>
            <w:r>
              <w:rPr>
                <w:lang w:val="uk-UA"/>
              </w:rPr>
              <w:t xml:space="preserve"> Принцип відповідальності</w:t>
            </w:r>
          </w:p>
        </w:tc>
        <w:tc>
          <w:tcPr>
            <w:tcW w:w="7706" w:type="dxa"/>
            <w:tcBorders>
              <w:bottom w:val="single" w:sz="4" w:space="0" w:color="auto"/>
            </w:tcBorders>
            <w:vAlign w:val="center"/>
          </w:tcPr>
          <w:p w:rsidR="001208E9" w:rsidRPr="00DB2F8D" w:rsidRDefault="001208E9" w:rsidP="00CB01D3">
            <w:pPr>
              <w:spacing w:line="276" w:lineRule="auto"/>
              <w:jc w:val="both"/>
              <w:rPr>
                <w:lang w:val="uk-UA"/>
              </w:rPr>
            </w:pPr>
            <w:r>
              <w:rPr>
                <w:lang w:val="uk-UA"/>
              </w:rPr>
              <w:t xml:space="preserve"> </w:t>
            </w:r>
            <w:r w:rsidR="00EE6CD1">
              <w:rPr>
                <w:lang w:val="uk-UA"/>
              </w:rPr>
              <w:t xml:space="preserve">За величину витрат і результатів  відповідальність несе </w:t>
            </w:r>
            <w:r w:rsidR="00947565">
              <w:rPr>
                <w:lang w:val="uk-UA"/>
              </w:rPr>
              <w:t xml:space="preserve"> конкретна особа, яка їх контролює</w:t>
            </w:r>
          </w:p>
        </w:tc>
      </w:tr>
      <w:tr w:rsidR="00CB01D3" w:rsidRPr="00D60942" w:rsidTr="008C19AF">
        <w:tc>
          <w:tcPr>
            <w:tcW w:w="9854" w:type="dxa"/>
            <w:gridSpan w:val="2"/>
            <w:tcBorders>
              <w:top w:val="single" w:sz="4" w:space="0" w:color="auto"/>
              <w:left w:val="nil"/>
              <w:bottom w:val="single" w:sz="4" w:space="0" w:color="auto"/>
              <w:right w:val="nil"/>
            </w:tcBorders>
            <w:vAlign w:val="center"/>
          </w:tcPr>
          <w:p w:rsidR="00CB01D3" w:rsidRPr="00DB2F8D" w:rsidRDefault="00CB01D3" w:rsidP="00CB01D3">
            <w:pPr>
              <w:jc w:val="right"/>
              <w:rPr>
                <w:lang w:val="uk-UA"/>
              </w:rPr>
            </w:pPr>
            <w:r>
              <w:rPr>
                <w:lang w:val="uk-UA"/>
              </w:rPr>
              <w:lastRenderedPageBreak/>
              <w:t xml:space="preserve"> </w:t>
            </w:r>
            <w:r>
              <w:rPr>
                <w:i/>
                <w:lang w:val="uk-UA"/>
              </w:rPr>
              <w:t>Продовження Табл. 1.1.</w:t>
            </w:r>
            <w:r>
              <w:rPr>
                <w:lang w:val="uk-UA"/>
              </w:rPr>
              <w:t xml:space="preserve"> </w:t>
            </w:r>
          </w:p>
        </w:tc>
      </w:tr>
      <w:tr w:rsidR="00CB01D3" w:rsidRPr="00D60942" w:rsidTr="008C19AF">
        <w:tc>
          <w:tcPr>
            <w:tcW w:w="2148" w:type="dxa"/>
            <w:tcBorders>
              <w:top w:val="single" w:sz="4" w:space="0" w:color="auto"/>
            </w:tcBorders>
            <w:vAlign w:val="center"/>
          </w:tcPr>
          <w:p w:rsidR="00CB01D3" w:rsidRPr="00DB2F8D" w:rsidRDefault="00CB01D3" w:rsidP="003F1845">
            <w:pPr>
              <w:jc w:val="center"/>
              <w:rPr>
                <w:lang w:val="uk-UA"/>
              </w:rPr>
            </w:pPr>
            <w:r>
              <w:rPr>
                <w:lang w:val="uk-UA"/>
              </w:rPr>
              <w:t>1</w:t>
            </w:r>
          </w:p>
        </w:tc>
        <w:tc>
          <w:tcPr>
            <w:tcW w:w="7706" w:type="dxa"/>
            <w:tcBorders>
              <w:top w:val="single" w:sz="4" w:space="0" w:color="auto"/>
            </w:tcBorders>
            <w:vAlign w:val="center"/>
          </w:tcPr>
          <w:p w:rsidR="00CB01D3" w:rsidRPr="00DB2F8D" w:rsidRDefault="00CB01D3" w:rsidP="003F1845">
            <w:pPr>
              <w:jc w:val="center"/>
              <w:rPr>
                <w:lang w:val="uk-UA"/>
              </w:rPr>
            </w:pPr>
            <w:r>
              <w:rPr>
                <w:lang w:val="uk-UA"/>
              </w:rPr>
              <w:t>2</w:t>
            </w:r>
          </w:p>
        </w:tc>
      </w:tr>
      <w:tr w:rsidR="001208E9" w:rsidRPr="00367012" w:rsidTr="0030388A">
        <w:tc>
          <w:tcPr>
            <w:tcW w:w="2148" w:type="dxa"/>
            <w:vAlign w:val="center"/>
          </w:tcPr>
          <w:p w:rsidR="001208E9" w:rsidRPr="00DB2F8D" w:rsidRDefault="001208E9" w:rsidP="00CB01D3">
            <w:pPr>
              <w:spacing w:line="276" w:lineRule="auto"/>
              <w:rPr>
                <w:lang w:val="uk-UA"/>
              </w:rPr>
            </w:pPr>
            <w:r>
              <w:rPr>
                <w:lang w:val="uk-UA"/>
              </w:rPr>
              <w:t xml:space="preserve"> Принцип багатоваріантності</w:t>
            </w:r>
          </w:p>
        </w:tc>
        <w:tc>
          <w:tcPr>
            <w:tcW w:w="7706" w:type="dxa"/>
            <w:vAlign w:val="center"/>
          </w:tcPr>
          <w:p w:rsidR="001208E9" w:rsidRPr="00DB2F8D" w:rsidRDefault="001208E9" w:rsidP="00CB01D3">
            <w:pPr>
              <w:spacing w:line="276" w:lineRule="auto"/>
              <w:rPr>
                <w:lang w:val="uk-UA"/>
              </w:rPr>
            </w:pPr>
            <w:r>
              <w:rPr>
                <w:lang w:val="uk-UA"/>
              </w:rPr>
              <w:t xml:space="preserve"> </w:t>
            </w:r>
            <w:r w:rsidR="00947565">
              <w:rPr>
                <w:lang w:val="uk-UA"/>
              </w:rPr>
              <w:t>При підготовці інформації  слід враховувати всі варіанти, але вибирати слід найбільш оптимальний  для прийняття управлінських рішень</w:t>
            </w:r>
          </w:p>
        </w:tc>
      </w:tr>
      <w:tr w:rsidR="001208E9" w:rsidRPr="003C2A75" w:rsidTr="0030388A">
        <w:tc>
          <w:tcPr>
            <w:tcW w:w="2148" w:type="dxa"/>
            <w:vAlign w:val="center"/>
          </w:tcPr>
          <w:p w:rsidR="001208E9" w:rsidRPr="00DB2F8D" w:rsidRDefault="001208E9" w:rsidP="00CB01D3">
            <w:pPr>
              <w:spacing w:line="276" w:lineRule="auto"/>
              <w:rPr>
                <w:lang w:val="uk-UA"/>
              </w:rPr>
            </w:pPr>
            <w:r>
              <w:rPr>
                <w:lang w:val="uk-UA"/>
              </w:rPr>
              <w:t xml:space="preserve"> Принцип комплексності</w:t>
            </w:r>
          </w:p>
        </w:tc>
        <w:tc>
          <w:tcPr>
            <w:tcW w:w="7706" w:type="dxa"/>
            <w:vAlign w:val="center"/>
          </w:tcPr>
          <w:p w:rsidR="001208E9" w:rsidRPr="00DB2F8D" w:rsidRDefault="00947565" w:rsidP="00CB01D3">
            <w:pPr>
              <w:spacing w:line="276" w:lineRule="auto"/>
              <w:rPr>
                <w:lang w:val="uk-UA"/>
              </w:rPr>
            </w:pPr>
            <w:r>
              <w:rPr>
                <w:lang w:val="uk-UA"/>
              </w:rPr>
              <w:t xml:space="preserve"> Передбачає  разову фіксацію даних у первинних документах або виробничих розрахунках</w:t>
            </w:r>
            <w:r w:rsidR="001208E9">
              <w:rPr>
                <w:lang w:val="uk-UA"/>
              </w:rPr>
              <w:t xml:space="preserve"> </w:t>
            </w:r>
            <w:r>
              <w:rPr>
                <w:lang w:val="uk-UA"/>
              </w:rPr>
              <w:t>і багаторазове</w:t>
            </w:r>
            <w:r w:rsidR="00B92801">
              <w:rPr>
                <w:lang w:val="uk-UA"/>
              </w:rPr>
              <w:t xml:space="preserve"> використання в усіх видах управлінської діяльності</w:t>
            </w:r>
          </w:p>
        </w:tc>
      </w:tr>
      <w:tr w:rsidR="00CB01D3" w:rsidRPr="00367012" w:rsidTr="003F1845">
        <w:tc>
          <w:tcPr>
            <w:tcW w:w="2148" w:type="dxa"/>
            <w:vAlign w:val="center"/>
          </w:tcPr>
          <w:p w:rsidR="00CB01D3" w:rsidRPr="00DB2F8D" w:rsidRDefault="00CB01D3" w:rsidP="00CB01D3">
            <w:pPr>
              <w:spacing w:line="276" w:lineRule="auto"/>
              <w:rPr>
                <w:lang w:val="uk-UA"/>
              </w:rPr>
            </w:pPr>
            <w:r w:rsidRPr="00DB2F8D">
              <w:rPr>
                <w:lang w:val="uk-UA"/>
              </w:rPr>
              <w:t>Принцип періодичності</w:t>
            </w:r>
          </w:p>
        </w:tc>
        <w:tc>
          <w:tcPr>
            <w:tcW w:w="7706" w:type="dxa"/>
            <w:vAlign w:val="center"/>
          </w:tcPr>
          <w:p w:rsidR="00CB01D3" w:rsidRPr="00DB2F8D" w:rsidRDefault="004B697C" w:rsidP="004B697C">
            <w:pPr>
              <w:spacing w:line="276" w:lineRule="auto"/>
              <w:rPr>
                <w:lang w:val="uk-UA"/>
              </w:rPr>
            </w:pPr>
            <w:r>
              <w:rPr>
                <w:lang w:val="uk-UA"/>
              </w:rPr>
              <w:t>І</w:t>
            </w:r>
            <w:r w:rsidR="00CB01D3" w:rsidRPr="00DB2F8D">
              <w:rPr>
                <w:lang w:val="uk-UA"/>
              </w:rPr>
              <w:t xml:space="preserve"> внутрішній оборот інформації , і внутрішні звіти бажано будувати  з урахуванням цього принципу</w:t>
            </w:r>
          </w:p>
        </w:tc>
      </w:tr>
      <w:tr w:rsidR="00CB01D3" w:rsidRPr="00DB2F8D" w:rsidTr="003F1845">
        <w:tc>
          <w:tcPr>
            <w:tcW w:w="2148" w:type="dxa"/>
            <w:vAlign w:val="center"/>
          </w:tcPr>
          <w:p w:rsidR="00CB01D3" w:rsidRPr="00DB2F8D" w:rsidRDefault="00CB01D3" w:rsidP="00CB01D3">
            <w:pPr>
              <w:spacing w:line="276" w:lineRule="auto"/>
              <w:rPr>
                <w:lang w:val="uk-UA"/>
              </w:rPr>
            </w:pPr>
            <w:r w:rsidRPr="00DB2F8D">
              <w:rPr>
                <w:lang w:val="uk-UA"/>
              </w:rPr>
              <w:t>Принцип економічності</w:t>
            </w:r>
          </w:p>
        </w:tc>
        <w:tc>
          <w:tcPr>
            <w:tcW w:w="7706" w:type="dxa"/>
            <w:vAlign w:val="center"/>
          </w:tcPr>
          <w:p w:rsidR="00CB01D3" w:rsidRPr="00DB2F8D" w:rsidRDefault="00CB01D3" w:rsidP="004B697C">
            <w:pPr>
              <w:spacing w:line="276" w:lineRule="auto"/>
              <w:rPr>
                <w:lang w:val="uk-UA"/>
              </w:rPr>
            </w:pPr>
            <w:r w:rsidRPr="00DB2F8D">
              <w:rPr>
                <w:lang w:val="uk-UA"/>
              </w:rPr>
              <w:t>Витрати на підтримку системи управлінського обліку повинні бути  істотно менше витрат  на  її функціонування. Інформаційний обмін обліково – управлінськими даними повинен приносити організації користь  у вигляді зниження трансанкційних  та інших витрат</w:t>
            </w:r>
          </w:p>
        </w:tc>
      </w:tr>
      <w:tr w:rsidR="001208E9" w:rsidRPr="00367012" w:rsidTr="0030388A">
        <w:tc>
          <w:tcPr>
            <w:tcW w:w="2148" w:type="dxa"/>
            <w:vAlign w:val="center"/>
          </w:tcPr>
          <w:p w:rsidR="001208E9" w:rsidRPr="00DB2F8D" w:rsidRDefault="001208E9" w:rsidP="00CB01D3">
            <w:pPr>
              <w:spacing w:line="276" w:lineRule="auto"/>
              <w:rPr>
                <w:lang w:val="uk-UA"/>
              </w:rPr>
            </w:pPr>
            <w:r>
              <w:rPr>
                <w:lang w:val="uk-UA"/>
              </w:rPr>
              <w:t xml:space="preserve"> Принцип бюджетного методу управління</w:t>
            </w:r>
          </w:p>
        </w:tc>
        <w:tc>
          <w:tcPr>
            <w:tcW w:w="7706" w:type="dxa"/>
            <w:vAlign w:val="center"/>
          </w:tcPr>
          <w:p w:rsidR="001208E9" w:rsidRPr="00DB2F8D" w:rsidRDefault="001208E9" w:rsidP="00CB01D3">
            <w:pPr>
              <w:spacing w:line="276" w:lineRule="auto"/>
              <w:rPr>
                <w:lang w:val="uk-UA"/>
              </w:rPr>
            </w:pPr>
            <w:r>
              <w:rPr>
                <w:lang w:val="uk-UA"/>
              </w:rPr>
              <w:t xml:space="preserve"> </w:t>
            </w:r>
            <w:r w:rsidR="00B92801">
              <w:rPr>
                <w:lang w:val="uk-UA"/>
              </w:rPr>
              <w:t>Бюджетний метод управління є інструментом планування, контролю та регулювання і передбачає охоплення  бюджетування виробництва, реалізації та фінансування підрозділів, а також підприємства в цілому</w:t>
            </w:r>
          </w:p>
        </w:tc>
      </w:tr>
      <w:tr w:rsidR="001208E9" w:rsidRPr="00144656" w:rsidTr="0030388A">
        <w:tc>
          <w:tcPr>
            <w:tcW w:w="2148" w:type="dxa"/>
            <w:vAlign w:val="center"/>
          </w:tcPr>
          <w:p w:rsidR="001208E9" w:rsidRPr="00DB2F8D" w:rsidRDefault="001208E9" w:rsidP="00CB01D3">
            <w:pPr>
              <w:spacing w:line="276" w:lineRule="auto"/>
              <w:rPr>
                <w:lang w:val="uk-UA"/>
              </w:rPr>
            </w:pPr>
            <w:r>
              <w:rPr>
                <w:lang w:val="uk-UA"/>
              </w:rPr>
              <w:t xml:space="preserve"> Принцип залежності</w:t>
            </w:r>
          </w:p>
        </w:tc>
        <w:tc>
          <w:tcPr>
            <w:tcW w:w="7706" w:type="dxa"/>
            <w:vAlign w:val="center"/>
          </w:tcPr>
          <w:p w:rsidR="001208E9" w:rsidRPr="00DB2F8D" w:rsidRDefault="00144656" w:rsidP="00CB01D3">
            <w:pPr>
              <w:spacing w:line="276" w:lineRule="auto"/>
              <w:rPr>
                <w:lang w:val="uk-UA"/>
              </w:rPr>
            </w:pPr>
            <w:r>
              <w:rPr>
                <w:lang w:val="uk-UA"/>
              </w:rPr>
              <w:t xml:space="preserve">Полягає в тому, </w:t>
            </w:r>
            <w:r w:rsidR="00AE5024">
              <w:rPr>
                <w:lang w:val="uk-UA"/>
              </w:rPr>
              <w:t>що до різних альтернативних рішень  відносять тільки ті витрати, які залежатимуть  від майбутнього вибору</w:t>
            </w:r>
          </w:p>
        </w:tc>
      </w:tr>
      <w:tr w:rsidR="001208E9" w:rsidRPr="00367012" w:rsidTr="0030388A">
        <w:tc>
          <w:tcPr>
            <w:tcW w:w="2148" w:type="dxa"/>
            <w:vAlign w:val="center"/>
          </w:tcPr>
          <w:p w:rsidR="001208E9" w:rsidRPr="00DB2F8D" w:rsidRDefault="001208E9" w:rsidP="00CB01D3">
            <w:pPr>
              <w:spacing w:line="276" w:lineRule="auto"/>
              <w:rPr>
                <w:lang w:val="uk-UA"/>
              </w:rPr>
            </w:pPr>
            <w:r>
              <w:rPr>
                <w:lang w:val="uk-UA"/>
              </w:rPr>
              <w:t xml:space="preserve"> Принцип причинності</w:t>
            </w:r>
          </w:p>
        </w:tc>
        <w:tc>
          <w:tcPr>
            <w:tcW w:w="7706" w:type="dxa"/>
            <w:vAlign w:val="center"/>
          </w:tcPr>
          <w:p w:rsidR="001208E9" w:rsidRPr="00DB2F8D" w:rsidRDefault="00144656" w:rsidP="00CB01D3">
            <w:pPr>
              <w:spacing w:line="276" w:lineRule="auto"/>
              <w:rPr>
                <w:lang w:val="uk-UA"/>
              </w:rPr>
            </w:pPr>
            <w:r>
              <w:rPr>
                <w:lang w:val="uk-UA"/>
              </w:rPr>
              <w:t xml:space="preserve">Полягає в тому, що до собівартості продукції треба відносити тільки ті витрати, які </w:t>
            </w:r>
            <w:r w:rsidR="0030388A">
              <w:rPr>
                <w:lang w:val="uk-UA"/>
              </w:rPr>
              <w:t xml:space="preserve"> виникли при виробництві даної продукції</w:t>
            </w:r>
          </w:p>
        </w:tc>
      </w:tr>
      <w:tr w:rsidR="001208E9" w:rsidRPr="00367012" w:rsidTr="0030388A">
        <w:tc>
          <w:tcPr>
            <w:tcW w:w="2148" w:type="dxa"/>
            <w:vAlign w:val="center"/>
          </w:tcPr>
          <w:p w:rsidR="001208E9" w:rsidRPr="00DB2F8D" w:rsidRDefault="001208E9" w:rsidP="004B697C">
            <w:pPr>
              <w:spacing w:line="276" w:lineRule="auto"/>
              <w:rPr>
                <w:lang w:val="uk-UA"/>
              </w:rPr>
            </w:pPr>
            <w:r>
              <w:rPr>
                <w:lang w:val="uk-UA"/>
              </w:rPr>
              <w:t xml:space="preserve"> Принцип взаємозв</w:t>
            </w:r>
            <w:r w:rsidR="004B697C">
              <w:rPr>
                <w:lang w:val="uk-UA"/>
              </w:rPr>
              <w:t>'</w:t>
            </w:r>
            <w:r>
              <w:rPr>
                <w:lang w:val="uk-UA"/>
              </w:rPr>
              <w:t>язку</w:t>
            </w:r>
          </w:p>
        </w:tc>
        <w:tc>
          <w:tcPr>
            <w:tcW w:w="7706" w:type="dxa"/>
            <w:vAlign w:val="center"/>
          </w:tcPr>
          <w:p w:rsidR="001208E9" w:rsidRPr="00DB2F8D" w:rsidRDefault="001208E9" w:rsidP="00CB01D3">
            <w:pPr>
              <w:spacing w:line="276" w:lineRule="auto"/>
              <w:rPr>
                <w:lang w:val="uk-UA"/>
              </w:rPr>
            </w:pPr>
            <w:r>
              <w:rPr>
                <w:lang w:val="uk-UA"/>
              </w:rPr>
              <w:t xml:space="preserve"> </w:t>
            </w:r>
            <w:r w:rsidR="0030388A">
              <w:rPr>
                <w:lang w:val="uk-UA"/>
              </w:rPr>
              <w:t>Управлінський облік охоплює  не лише облік витрат, а й планування, контроль, аналіз, регулювання. Всі ці функції реалізують одночасно, в комплексі  та взаємозв’язку.</w:t>
            </w:r>
          </w:p>
        </w:tc>
      </w:tr>
      <w:tr w:rsidR="001208E9" w:rsidRPr="00367012" w:rsidTr="0030388A">
        <w:tc>
          <w:tcPr>
            <w:tcW w:w="2148" w:type="dxa"/>
            <w:vAlign w:val="center"/>
          </w:tcPr>
          <w:p w:rsidR="001208E9" w:rsidRPr="00DB2F8D" w:rsidRDefault="001208E9" w:rsidP="00CB01D3">
            <w:pPr>
              <w:spacing w:line="276" w:lineRule="auto"/>
              <w:rPr>
                <w:lang w:val="uk-UA"/>
              </w:rPr>
            </w:pPr>
            <w:r>
              <w:rPr>
                <w:lang w:val="uk-UA"/>
              </w:rPr>
              <w:t xml:space="preserve"> Принцип «різна собівартість для різних цілей»</w:t>
            </w:r>
          </w:p>
        </w:tc>
        <w:tc>
          <w:tcPr>
            <w:tcW w:w="7706" w:type="dxa"/>
            <w:vAlign w:val="center"/>
          </w:tcPr>
          <w:p w:rsidR="001208E9" w:rsidRPr="00DB2F8D" w:rsidRDefault="001208E9" w:rsidP="00CB01D3">
            <w:pPr>
              <w:spacing w:line="276" w:lineRule="auto"/>
              <w:rPr>
                <w:lang w:val="uk-UA"/>
              </w:rPr>
            </w:pPr>
            <w:r>
              <w:rPr>
                <w:lang w:val="uk-UA"/>
              </w:rPr>
              <w:t xml:space="preserve"> </w:t>
            </w:r>
            <w:r w:rsidR="0030388A">
              <w:rPr>
                <w:lang w:val="uk-UA"/>
              </w:rPr>
              <w:t>Залежно від мети, тобто для прийняття конкретних управлінських рішень, використовують різну інформацію для формування собівартості, тому й вартісний розмір собівартості  буде різний</w:t>
            </w:r>
          </w:p>
        </w:tc>
      </w:tr>
    </w:tbl>
    <w:p w:rsidR="005D0000" w:rsidRDefault="005D0000" w:rsidP="00CB01D3">
      <w:pPr>
        <w:spacing w:line="276" w:lineRule="auto"/>
        <w:ind w:firstLine="540"/>
        <w:jc w:val="both"/>
        <w:rPr>
          <w:sz w:val="28"/>
          <w:lang w:val="uk-UA"/>
        </w:rPr>
      </w:pPr>
    </w:p>
    <w:p w:rsidR="005D0000" w:rsidRDefault="005D0000" w:rsidP="004B697C">
      <w:pPr>
        <w:spacing w:line="360" w:lineRule="auto"/>
        <w:ind w:firstLine="540"/>
        <w:jc w:val="both"/>
        <w:rPr>
          <w:sz w:val="28"/>
          <w:szCs w:val="28"/>
          <w:lang w:val="uk-UA"/>
        </w:rPr>
      </w:pPr>
      <w:r w:rsidRPr="004B697C">
        <w:rPr>
          <w:sz w:val="28"/>
          <w:szCs w:val="28"/>
          <w:lang w:val="uk-UA"/>
        </w:rPr>
        <w:t xml:space="preserve">Інформація, яка формується у системі управлінського обліку, необхідна для прийняття  управлінських рішень. Щоб передбачити, яка саме інформація необхідна керівництву, необхідно знати основні функції  управління. До управлінських функцій належать : </w:t>
      </w:r>
      <w:r w:rsidR="004B697C">
        <w:rPr>
          <w:sz w:val="28"/>
          <w:szCs w:val="28"/>
          <w:lang w:val="uk-UA"/>
        </w:rPr>
        <w:t xml:space="preserve"> </w:t>
      </w:r>
    </w:p>
    <w:p w:rsidR="004B697C" w:rsidRPr="004B697C" w:rsidRDefault="004B697C" w:rsidP="004B697C">
      <w:pPr>
        <w:numPr>
          <w:ilvl w:val="0"/>
          <w:numId w:val="2"/>
        </w:numPr>
        <w:tabs>
          <w:tab w:val="clear" w:pos="900"/>
          <w:tab w:val="num" w:pos="72"/>
        </w:tabs>
        <w:spacing w:line="360" w:lineRule="auto"/>
        <w:ind w:left="72" w:firstLine="360"/>
        <w:jc w:val="both"/>
        <w:rPr>
          <w:sz w:val="28"/>
          <w:szCs w:val="28"/>
          <w:lang w:val="uk-UA"/>
        </w:rPr>
      </w:pPr>
      <w:r w:rsidRPr="004B697C">
        <w:rPr>
          <w:sz w:val="28"/>
          <w:szCs w:val="28"/>
          <w:lang w:val="uk-UA"/>
        </w:rPr>
        <w:t xml:space="preserve">розробка і (або) впровадження систем обміну інформацією між різними сегментами організації </w:t>
      </w:r>
      <w:r>
        <w:rPr>
          <w:sz w:val="28"/>
          <w:szCs w:val="28"/>
          <w:lang w:val="uk-UA"/>
        </w:rPr>
        <w:t xml:space="preserve"> </w:t>
      </w:r>
      <w:r w:rsidRPr="004B697C">
        <w:rPr>
          <w:sz w:val="28"/>
          <w:szCs w:val="28"/>
          <w:lang w:val="uk-UA"/>
        </w:rPr>
        <w:t xml:space="preserve">і </w:t>
      </w:r>
      <w:r w:rsidR="00DD55C8">
        <w:rPr>
          <w:sz w:val="28"/>
          <w:szCs w:val="28"/>
          <w:lang w:val="uk-UA"/>
        </w:rPr>
        <w:t>надання</w:t>
      </w:r>
      <w:r w:rsidRPr="004B697C">
        <w:rPr>
          <w:sz w:val="28"/>
          <w:szCs w:val="28"/>
          <w:lang w:val="uk-UA"/>
        </w:rPr>
        <w:t xml:space="preserve">  інформації (підготовка різного роду внутрішніх управлінських звітів);</w:t>
      </w:r>
    </w:p>
    <w:p w:rsidR="004B697C" w:rsidRPr="004B697C" w:rsidRDefault="004B697C" w:rsidP="004B697C">
      <w:pPr>
        <w:numPr>
          <w:ilvl w:val="0"/>
          <w:numId w:val="2"/>
        </w:numPr>
        <w:tabs>
          <w:tab w:val="clear" w:pos="900"/>
          <w:tab w:val="num" w:pos="72"/>
        </w:tabs>
        <w:spacing w:line="360" w:lineRule="auto"/>
        <w:ind w:left="72" w:firstLine="360"/>
        <w:jc w:val="both"/>
        <w:rPr>
          <w:sz w:val="28"/>
          <w:szCs w:val="28"/>
          <w:lang w:val="uk-UA"/>
        </w:rPr>
      </w:pPr>
      <w:r w:rsidRPr="004B697C">
        <w:rPr>
          <w:sz w:val="28"/>
          <w:szCs w:val="28"/>
          <w:lang w:val="uk-UA"/>
        </w:rPr>
        <w:t>аналіз інформації;</w:t>
      </w:r>
    </w:p>
    <w:p w:rsidR="004B697C" w:rsidRPr="004B697C" w:rsidRDefault="004B697C" w:rsidP="004B697C">
      <w:pPr>
        <w:pStyle w:val="a7"/>
        <w:numPr>
          <w:ilvl w:val="0"/>
          <w:numId w:val="2"/>
        </w:numPr>
        <w:spacing w:line="360" w:lineRule="auto"/>
        <w:jc w:val="both"/>
        <w:rPr>
          <w:sz w:val="28"/>
          <w:szCs w:val="28"/>
          <w:lang w:val="uk-UA"/>
        </w:rPr>
      </w:pPr>
      <w:r w:rsidRPr="004B697C">
        <w:rPr>
          <w:sz w:val="28"/>
          <w:szCs w:val="28"/>
          <w:lang w:val="uk-UA"/>
        </w:rPr>
        <w:t>планування діяльності;</w:t>
      </w:r>
    </w:p>
    <w:p w:rsidR="004B697C" w:rsidRPr="004B697C" w:rsidRDefault="004B697C" w:rsidP="004B697C">
      <w:pPr>
        <w:numPr>
          <w:ilvl w:val="0"/>
          <w:numId w:val="2"/>
        </w:numPr>
        <w:tabs>
          <w:tab w:val="clear" w:pos="900"/>
          <w:tab w:val="num" w:pos="56"/>
        </w:tabs>
        <w:spacing w:line="360" w:lineRule="auto"/>
        <w:ind w:left="56" w:firstLine="484"/>
        <w:jc w:val="both"/>
        <w:rPr>
          <w:sz w:val="28"/>
          <w:szCs w:val="28"/>
          <w:lang w:val="uk-UA"/>
        </w:rPr>
      </w:pPr>
      <w:r w:rsidRPr="004B697C">
        <w:rPr>
          <w:sz w:val="28"/>
          <w:szCs w:val="28"/>
          <w:lang w:val="uk-UA"/>
        </w:rPr>
        <w:t>координація діяльності підрозділів, сегментів організації або окремих співробітників;</w:t>
      </w:r>
    </w:p>
    <w:p w:rsidR="004B697C" w:rsidRPr="004B697C" w:rsidRDefault="004B697C" w:rsidP="004B697C">
      <w:pPr>
        <w:numPr>
          <w:ilvl w:val="0"/>
          <w:numId w:val="2"/>
        </w:numPr>
        <w:tabs>
          <w:tab w:val="clear" w:pos="900"/>
          <w:tab w:val="num" w:pos="56"/>
        </w:tabs>
        <w:spacing w:line="360" w:lineRule="auto"/>
        <w:ind w:left="56" w:firstLine="484"/>
        <w:jc w:val="both"/>
        <w:rPr>
          <w:sz w:val="28"/>
          <w:szCs w:val="28"/>
          <w:lang w:val="uk-UA"/>
        </w:rPr>
      </w:pPr>
      <w:r w:rsidRPr="004B697C">
        <w:rPr>
          <w:sz w:val="28"/>
          <w:szCs w:val="28"/>
          <w:lang w:val="uk-UA"/>
        </w:rPr>
        <w:t>мотивація персоналу;</w:t>
      </w:r>
    </w:p>
    <w:p w:rsidR="004B697C" w:rsidRPr="004B697C" w:rsidRDefault="004B697C" w:rsidP="004B697C">
      <w:pPr>
        <w:pStyle w:val="a7"/>
        <w:numPr>
          <w:ilvl w:val="0"/>
          <w:numId w:val="2"/>
        </w:numPr>
        <w:spacing w:line="360" w:lineRule="auto"/>
        <w:jc w:val="both"/>
        <w:rPr>
          <w:sz w:val="28"/>
          <w:szCs w:val="28"/>
          <w:lang w:val="uk-UA"/>
        </w:rPr>
      </w:pPr>
      <w:r w:rsidRPr="004B697C">
        <w:rPr>
          <w:sz w:val="28"/>
          <w:szCs w:val="28"/>
          <w:lang w:val="uk-UA"/>
        </w:rPr>
        <w:lastRenderedPageBreak/>
        <w:t>контроль за виконанням планів</w:t>
      </w:r>
      <w:r w:rsidR="00DD55C8">
        <w:rPr>
          <w:sz w:val="28"/>
          <w:szCs w:val="28"/>
          <w:lang w:val="uk-UA"/>
        </w:rPr>
        <w:t>.</w:t>
      </w:r>
    </w:p>
    <w:p w:rsidR="005D0000" w:rsidRDefault="004B697C" w:rsidP="005D0000">
      <w:pPr>
        <w:spacing w:line="360" w:lineRule="auto"/>
        <w:ind w:firstLine="540"/>
        <w:jc w:val="both"/>
        <w:rPr>
          <w:sz w:val="28"/>
          <w:szCs w:val="28"/>
          <w:lang w:val="uk-UA"/>
        </w:rPr>
      </w:pPr>
      <w:r>
        <w:rPr>
          <w:sz w:val="28"/>
          <w:lang w:val="uk-UA"/>
        </w:rPr>
        <w:t xml:space="preserve"> </w:t>
      </w:r>
      <w:r w:rsidR="005D0000" w:rsidRPr="00DD55C8">
        <w:rPr>
          <w:sz w:val="28"/>
          <w:szCs w:val="28"/>
          <w:lang w:val="uk-UA"/>
        </w:rPr>
        <w:t xml:space="preserve">В рамках зазначених функцій  можна виділити  наступні </w:t>
      </w:r>
      <w:r w:rsidR="005D0000" w:rsidRPr="00DD55C8">
        <w:rPr>
          <w:i/>
          <w:sz w:val="28"/>
          <w:szCs w:val="28"/>
          <w:lang w:val="uk-UA"/>
        </w:rPr>
        <w:t>основні завдання,</w:t>
      </w:r>
      <w:r w:rsidR="005D0000" w:rsidRPr="00DD55C8">
        <w:rPr>
          <w:sz w:val="28"/>
          <w:szCs w:val="28"/>
          <w:lang w:val="uk-UA"/>
        </w:rPr>
        <w:t xml:space="preserve"> що вирішуються в системі управлінського обліку:</w:t>
      </w:r>
    </w:p>
    <w:p w:rsidR="00DD55C8" w:rsidRDefault="00DD55C8" w:rsidP="00DD55C8">
      <w:pPr>
        <w:spacing w:line="360" w:lineRule="auto"/>
        <w:ind w:firstLine="540"/>
        <w:jc w:val="right"/>
        <w:rPr>
          <w:i/>
          <w:sz w:val="28"/>
          <w:szCs w:val="28"/>
          <w:lang w:val="uk-UA"/>
        </w:rPr>
      </w:pPr>
      <w:r>
        <w:rPr>
          <w:i/>
          <w:sz w:val="28"/>
          <w:szCs w:val="28"/>
          <w:lang w:val="uk-UA"/>
        </w:rPr>
        <w:t>Таблиця 1.2</w:t>
      </w:r>
    </w:p>
    <w:p w:rsidR="00DD55C8" w:rsidRDefault="00DD55C8" w:rsidP="00DD55C8">
      <w:pPr>
        <w:spacing w:line="360" w:lineRule="auto"/>
        <w:ind w:firstLine="540"/>
        <w:jc w:val="center"/>
        <w:rPr>
          <w:b/>
          <w:sz w:val="28"/>
          <w:szCs w:val="28"/>
          <w:lang w:val="uk-UA"/>
        </w:rPr>
      </w:pPr>
      <w:r>
        <w:rPr>
          <w:b/>
          <w:sz w:val="28"/>
          <w:szCs w:val="28"/>
          <w:lang w:val="uk-UA"/>
        </w:rPr>
        <w:t>Завдання,</w:t>
      </w:r>
      <w:r w:rsidRPr="00DD55C8">
        <w:rPr>
          <w:sz w:val="28"/>
          <w:szCs w:val="28"/>
          <w:lang w:val="uk-UA"/>
        </w:rPr>
        <w:t xml:space="preserve"> </w:t>
      </w:r>
      <w:r w:rsidRPr="00DD55C8">
        <w:rPr>
          <w:b/>
          <w:sz w:val="28"/>
          <w:szCs w:val="28"/>
          <w:lang w:val="uk-UA"/>
        </w:rPr>
        <w:t xml:space="preserve">що вирішуються </w:t>
      </w:r>
      <w:r w:rsidR="00B76E03">
        <w:rPr>
          <w:b/>
          <w:sz w:val="28"/>
          <w:szCs w:val="28"/>
          <w:lang w:val="uk-UA"/>
        </w:rPr>
        <w:t>у</w:t>
      </w:r>
      <w:r w:rsidRPr="00DD55C8">
        <w:rPr>
          <w:b/>
          <w:sz w:val="28"/>
          <w:szCs w:val="28"/>
          <w:lang w:val="uk-UA"/>
        </w:rPr>
        <w:t xml:space="preserve"> системі управлінського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8091"/>
      </w:tblGrid>
      <w:tr w:rsidR="00DD55C8" w:rsidRPr="00D60942" w:rsidTr="00DD55C8">
        <w:tc>
          <w:tcPr>
            <w:tcW w:w="1763" w:type="dxa"/>
            <w:tcBorders>
              <w:top w:val="single" w:sz="4" w:space="0" w:color="auto"/>
              <w:left w:val="single" w:sz="4" w:space="0" w:color="auto"/>
              <w:bottom w:val="single" w:sz="4" w:space="0" w:color="auto"/>
              <w:right w:val="single" w:sz="4" w:space="0" w:color="auto"/>
            </w:tcBorders>
            <w:vAlign w:val="center"/>
          </w:tcPr>
          <w:p w:rsidR="00DD55C8" w:rsidRPr="00DB2F8D" w:rsidRDefault="00DD55C8" w:rsidP="00A47649">
            <w:pPr>
              <w:spacing w:line="360" w:lineRule="auto"/>
              <w:jc w:val="center"/>
              <w:rPr>
                <w:lang w:val="uk-UA"/>
              </w:rPr>
            </w:pPr>
            <w:r>
              <w:rPr>
                <w:lang w:val="uk-UA"/>
              </w:rPr>
              <w:t>Завдання</w:t>
            </w:r>
          </w:p>
        </w:tc>
        <w:tc>
          <w:tcPr>
            <w:tcW w:w="8091" w:type="dxa"/>
            <w:tcBorders>
              <w:top w:val="single" w:sz="4" w:space="0" w:color="auto"/>
              <w:left w:val="single" w:sz="4" w:space="0" w:color="auto"/>
              <w:bottom w:val="single" w:sz="4" w:space="0" w:color="auto"/>
              <w:right w:val="single" w:sz="4" w:space="0" w:color="auto"/>
            </w:tcBorders>
            <w:vAlign w:val="center"/>
          </w:tcPr>
          <w:p w:rsidR="00DD55C8" w:rsidRPr="00DB2F8D" w:rsidRDefault="00DD55C8" w:rsidP="00A47649">
            <w:pPr>
              <w:spacing w:line="360" w:lineRule="auto"/>
              <w:jc w:val="center"/>
              <w:rPr>
                <w:lang w:val="uk-UA"/>
              </w:rPr>
            </w:pPr>
            <w:r>
              <w:rPr>
                <w:lang w:val="uk-UA"/>
              </w:rPr>
              <w:t>Зміст завдання</w:t>
            </w:r>
          </w:p>
        </w:tc>
      </w:tr>
      <w:tr w:rsidR="005D0000" w:rsidRPr="00367012" w:rsidTr="00DD55C8">
        <w:tc>
          <w:tcPr>
            <w:tcW w:w="1763" w:type="dxa"/>
            <w:vAlign w:val="center"/>
          </w:tcPr>
          <w:p w:rsidR="005D0000" w:rsidRPr="00DB2F8D" w:rsidRDefault="005D0000" w:rsidP="00A47649">
            <w:pPr>
              <w:spacing w:line="276" w:lineRule="auto"/>
              <w:rPr>
                <w:lang w:val="uk-UA"/>
              </w:rPr>
            </w:pPr>
            <w:r w:rsidRPr="00DB2F8D">
              <w:rPr>
                <w:lang w:val="uk-UA"/>
              </w:rPr>
              <w:t>Представлення інформації</w:t>
            </w:r>
          </w:p>
        </w:tc>
        <w:tc>
          <w:tcPr>
            <w:tcW w:w="8091" w:type="dxa"/>
            <w:vAlign w:val="center"/>
          </w:tcPr>
          <w:p w:rsidR="005D0000" w:rsidRPr="00DB2F8D" w:rsidRDefault="00DD55C8" w:rsidP="00A47649">
            <w:pPr>
              <w:spacing w:line="276" w:lineRule="auto"/>
              <w:jc w:val="both"/>
              <w:rPr>
                <w:lang w:val="uk-UA"/>
              </w:rPr>
            </w:pPr>
            <w:r>
              <w:rPr>
                <w:lang w:val="uk-UA"/>
              </w:rPr>
              <w:t>О</w:t>
            </w:r>
            <w:r w:rsidR="005D0000" w:rsidRPr="00DB2F8D">
              <w:rPr>
                <w:lang w:val="uk-UA"/>
              </w:rPr>
              <w:t>цінка запасів, обґрунтування продажних цін, визначення прибутку, формування інформаційних файлів  про доходи і витрати, розробка і представлення керівництву  суб’єкта господарювання різних внутрішніх звітів</w:t>
            </w:r>
          </w:p>
        </w:tc>
      </w:tr>
      <w:tr w:rsidR="005D0000" w:rsidRPr="00367012" w:rsidTr="00DD55C8">
        <w:tc>
          <w:tcPr>
            <w:tcW w:w="1763" w:type="dxa"/>
            <w:vAlign w:val="center"/>
          </w:tcPr>
          <w:p w:rsidR="005D0000" w:rsidRPr="00DB2F8D" w:rsidRDefault="005D0000" w:rsidP="00A47649">
            <w:pPr>
              <w:spacing w:line="276" w:lineRule="auto"/>
              <w:rPr>
                <w:lang w:val="uk-UA"/>
              </w:rPr>
            </w:pPr>
            <w:r w:rsidRPr="00DB2F8D">
              <w:rPr>
                <w:lang w:val="uk-UA"/>
              </w:rPr>
              <w:t xml:space="preserve">Аналіз </w:t>
            </w:r>
          </w:p>
        </w:tc>
        <w:tc>
          <w:tcPr>
            <w:tcW w:w="8091" w:type="dxa"/>
            <w:vAlign w:val="center"/>
          </w:tcPr>
          <w:p w:rsidR="005D0000" w:rsidRPr="00DB2F8D" w:rsidRDefault="00DD55C8" w:rsidP="00A47649">
            <w:pPr>
              <w:spacing w:line="276" w:lineRule="auto"/>
              <w:jc w:val="both"/>
              <w:rPr>
                <w:lang w:val="uk-UA"/>
              </w:rPr>
            </w:pPr>
            <w:r>
              <w:rPr>
                <w:lang w:val="uk-UA"/>
              </w:rPr>
              <w:t>В</w:t>
            </w:r>
            <w:r w:rsidR="005D0000" w:rsidRPr="00DB2F8D">
              <w:rPr>
                <w:lang w:val="uk-UA"/>
              </w:rPr>
              <w:t>изначення шляхів найбільш ефективного використання ресурсів, зокрема обмежених, виявлення можливості зростання фінансової результативності (внутрішніх резервів) і міжперіодна оптимізація фінансового результату , підготовка інформації для ухвалення рішень про структуру і обсяги випуску продукції</w:t>
            </w:r>
            <w:r>
              <w:rPr>
                <w:lang w:val="uk-UA"/>
              </w:rPr>
              <w:t xml:space="preserve">, </w:t>
            </w:r>
            <w:r w:rsidR="005D0000" w:rsidRPr="00DB2F8D">
              <w:rPr>
                <w:lang w:val="uk-UA"/>
              </w:rPr>
              <w:t xml:space="preserve"> для ухвалення рішень про способи фінансування різних проектів, сегментів, видів діяльності і т.д., розробка варіантів інвестування</w:t>
            </w:r>
          </w:p>
        </w:tc>
      </w:tr>
      <w:tr w:rsidR="005D0000" w:rsidRPr="00367012" w:rsidTr="00DD55C8">
        <w:tc>
          <w:tcPr>
            <w:tcW w:w="1763" w:type="dxa"/>
            <w:vAlign w:val="center"/>
          </w:tcPr>
          <w:p w:rsidR="005D0000" w:rsidRPr="00DB2F8D" w:rsidRDefault="005D0000" w:rsidP="00A47649">
            <w:pPr>
              <w:spacing w:line="276" w:lineRule="auto"/>
              <w:rPr>
                <w:lang w:val="uk-UA"/>
              </w:rPr>
            </w:pPr>
            <w:r w:rsidRPr="00DB2F8D">
              <w:rPr>
                <w:lang w:val="uk-UA"/>
              </w:rPr>
              <w:t xml:space="preserve">Планування </w:t>
            </w:r>
          </w:p>
        </w:tc>
        <w:tc>
          <w:tcPr>
            <w:tcW w:w="8091" w:type="dxa"/>
            <w:vAlign w:val="center"/>
          </w:tcPr>
          <w:p w:rsidR="005D0000" w:rsidRPr="00DB2F8D" w:rsidRDefault="00DD55C8" w:rsidP="00A47649">
            <w:pPr>
              <w:spacing w:line="276" w:lineRule="auto"/>
              <w:jc w:val="both"/>
              <w:rPr>
                <w:lang w:val="uk-UA"/>
              </w:rPr>
            </w:pPr>
            <w:r>
              <w:rPr>
                <w:lang w:val="uk-UA"/>
              </w:rPr>
              <w:t>П</w:t>
            </w:r>
            <w:r w:rsidR="005D0000" w:rsidRPr="00DB2F8D">
              <w:rPr>
                <w:lang w:val="uk-UA"/>
              </w:rPr>
              <w:t>рогнозування майбутніх значень показників, розробка оперативних і тактичних планів, підготовка інформації для ухвалення рішень короткострокових  або довгострокових цілей і завдань організації</w:t>
            </w:r>
          </w:p>
        </w:tc>
      </w:tr>
      <w:tr w:rsidR="005D0000" w:rsidRPr="00367012" w:rsidTr="00DD55C8">
        <w:tc>
          <w:tcPr>
            <w:tcW w:w="1763" w:type="dxa"/>
            <w:vAlign w:val="center"/>
          </w:tcPr>
          <w:p w:rsidR="005D0000" w:rsidRPr="00DB2F8D" w:rsidRDefault="00BD0D50" w:rsidP="00A47649">
            <w:pPr>
              <w:spacing w:line="276" w:lineRule="auto"/>
              <w:rPr>
                <w:lang w:val="uk-UA"/>
              </w:rPr>
            </w:pPr>
            <w:r w:rsidRPr="00326F0C">
              <w:rPr>
                <w:lang w:val="uk-UA"/>
              </w:rPr>
              <w:br w:type="page"/>
            </w:r>
            <w:r w:rsidR="005D0000" w:rsidRPr="00DB2F8D">
              <w:rPr>
                <w:lang w:val="uk-UA"/>
              </w:rPr>
              <w:t xml:space="preserve">Мотивація </w:t>
            </w:r>
          </w:p>
        </w:tc>
        <w:tc>
          <w:tcPr>
            <w:tcW w:w="8091" w:type="dxa"/>
            <w:vAlign w:val="center"/>
          </w:tcPr>
          <w:p w:rsidR="005D0000" w:rsidRPr="00DB2F8D" w:rsidRDefault="00DD55C8" w:rsidP="00A47649">
            <w:pPr>
              <w:spacing w:line="276" w:lineRule="auto"/>
              <w:jc w:val="both"/>
              <w:rPr>
                <w:lang w:val="uk-UA"/>
              </w:rPr>
            </w:pPr>
            <w:r>
              <w:rPr>
                <w:lang w:val="uk-UA"/>
              </w:rPr>
              <w:t>М</w:t>
            </w:r>
            <w:r w:rsidR="005D0000" w:rsidRPr="00DB2F8D">
              <w:rPr>
                <w:lang w:val="uk-UA"/>
              </w:rPr>
              <w:t>отивація співробітників і менеджерів, розробка способів участі співробітників і менеджерів в прибутку компанії; розмежування сфер відповідальності менеджерів; розробка способів оцінки ефективності  роботи підрозділів  і менеджерів</w:t>
            </w:r>
          </w:p>
        </w:tc>
      </w:tr>
      <w:tr w:rsidR="005D0000" w:rsidRPr="00367012" w:rsidTr="00DD55C8">
        <w:tc>
          <w:tcPr>
            <w:tcW w:w="1763" w:type="dxa"/>
            <w:vAlign w:val="center"/>
          </w:tcPr>
          <w:p w:rsidR="005D0000" w:rsidRPr="00DB2F8D" w:rsidRDefault="005D0000" w:rsidP="00A47649">
            <w:pPr>
              <w:spacing w:line="276" w:lineRule="auto"/>
              <w:rPr>
                <w:lang w:val="uk-UA"/>
              </w:rPr>
            </w:pPr>
            <w:r w:rsidRPr="00DB2F8D">
              <w:rPr>
                <w:lang w:val="uk-UA"/>
              </w:rPr>
              <w:t xml:space="preserve">Контроль </w:t>
            </w:r>
          </w:p>
        </w:tc>
        <w:tc>
          <w:tcPr>
            <w:tcW w:w="8091" w:type="dxa"/>
            <w:vAlign w:val="center"/>
          </w:tcPr>
          <w:p w:rsidR="005D0000" w:rsidRPr="00DB2F8D" w:rsidRDefault="00DD55C8" w:rsidP="00A47649">
            <w:pPr>
              <w:spacing w:line="276" w:lineRule="auto"/>
              <w:jc w:val="both"/>
              <w:rPr>
                <w:lang w:val="uk-UA"/>
              </w:rPr>
            </w:pPr>
            <w:r>
              <w:rPr>
                <w:lang w:val="uk-UA"/>
              </w:rPr>
              <w:t>О</w:t>
            </w:r>
            <w:r w:rsidR="005D0000" w:rsidRPr="00DB2F8D">
              <w:rPr>
                <w:lang w:val="uk-UA"/>
              </w:rPr>
              <w:t xml:space="preserve">рганізація внутрішнього фінансового контролю, </w:t>
            </w:r>
            <w:r>
              <w:rPr>
                <w:lang w:val="uk-UA"/>
              </w:rPr>
              <w:t xml:space="preserve"> </w:t>
            </w:r>
            <w:r w:rsidR="005D0000" w:rsidRPr="00DB2F8D">
              <w:rPr>
                <w:lang w:val="uk-UA"/>
              </w:rPr>
              <w:t xml:space="preserve"> внутрішнього аудиту, порівняння фактично досягнутих  з плановими показниками і розробка рекомендацій керівництву по усуненню або недопущенню виявлених відхилень в майбутньому</w:t>
            </w:r>
          </w:p>
        </w:tc>
      </w:tr>
      <w:tr w:rsidR="005D0000" w:rsidRPr="00367012" w:rsidTr="00DD55C8">
        <w:tc>
          <w:tcPr>
            <w:tcW w:w="1763" w:type="dxa"/>
            <w:vAlign w:val="center"/>
          </w:tcPr>
          <w:p w:rsidR="005D0000" w:rsidRPr="00DB2F8D" w:rsidRDefault="005D0000" w:rsidP="00A47649">
            <w:pPr>
              <w:spacing w:line="276" w:lineRule="auto"/>
              <w:rPr>
                <w:lang w:val="uk-UA"/>
              </w:rPr>
            </w:pPr>
            <w:r w:rsidRPr="00DB2F8D">
              <w:rPr>
                <w:lang w:val="uk-UA"/>
              </w:rPr>
              <w:t>Координація</w:t>
            </w:r>
          </w:p>
        </w:tc>
        <w:tc>
          <w:tcPr>
            <w:tcW w:w="8091" w:type="dxa"/>
            <w:vAlign w:val="center"/>
          </w:tcPr>
          <w:p w:rsidR="005D0000" w:rsidRPr="00DB2F8D" w:rsidRDefault="00A47649" w:rsidP="00A47649">
            <w:pPr>
              <w:spacing w:line="276" w:lineRule="auto"/>
              <w:jc w:val="both"/>
              <w:rPr>
                <w:lang w:val="uk-UA"/>
              </w:rPr>
            </w:pPr>
            <w:r>
              <w:rPr>
                <w:lang w:val="uk-UA"/>
              </w:rPr>
              <w:t>К</w:t>
            </w:r>
            <w:r w:rsidR="005D0000" w:rsidRPr="00DB2F8D">
              <w:rPr>
                <w:lang w:val="uk-UA"/>
              </w:rPr>
              <w:t xml:space="preserve">оординація діяльності різних сегментів бізнесу, оптимізація структури бізнесу, розробка політики в області розподілу </w:t>
            </w:r>
            <w:r>
              <w:rPr>
                <w:lang w:val="uk-UA"/>
              </w:rPr>
              <w:t>непрямих</w:t>
            </w:r>
            <w:r w:rsidR="005D0000" w:rsidRPr="00DB2F8D">
              <w:rPr>
                <w:lang w:val="uk-UA"/>
              </w:rPr>
              <w:t xml:space="preserve"> витрат між підрозділами суб’єкта господарювання і (або) продуктами, організація поточного обміну інформацією між підрозділами і менеджерами</w:t>
            </w:r>
          </w:p>
        </w:tc>
      </w:tr>
    </w:tbl>
    <w:p w:rsidR="00A47649" w:rsidRDefault="00A47649" w:rsidP="005D0000">
      <w:pPr>
        <w:spacing w:line="348" w:lineRule="auto"/>
        <w:ind w:firstLine="539"/>
        <w:jc w:val="both"/>
        <w:rPr>
          <w:b/>
          <w:lang w:val="uk-UA"/>
        </w:rPr>
      </w:pPr>
    </w:p>
    <w:p w:rsidR="005D0000" w:rsidRPr="00A47649" w:rsidRDefault="005D0000" w:rsidP="005D0000">
      <w:pPr>
        <w:spacing w:line="348" w:lineRule="auto"/>
        <w:ind w:firstLine="539"/>
        <w:jc w:val="both"/>
        <w:rPr>
          <w:sz w:val="28"/>
          <w:szCs w:val="28"/>
          <w:lang w:val="uk-UA"/>
        </w:rPr>
      </w:pPr>
      <w:r w:rsidRPr="00A47649">
        <w:rPr>
          <w:i/>
          <w:sz w:val="28"/>
          <w:szCs w:val="28"/>
          <w:lang w:val="uk-UA"/>
        </w:rPr>
        <w:t>Система управлінського обліку</w:t>
      </w:r>
      <w:r w:rsidRPr="00A47649">
        <w:rPr>
          <w:b/>
          <w:sz w:val="28"/>
          <w:szCs w:val="28"/>
          <w:lang w:val="uk-UA"/>
        </w:rPr>
        <w:t xml:space="preserve"> </w:t>
      </w:r>
      <w:r w:rsidRPr="00A47649">
        <w:rPr>
          <w:sz w:val="28"/>
          <w:szCs w:val="28"/>
          <w:lang w:val="uk-UA"/>
        </w:rPr>
        <w:t>– це система збору, систематизації, аналізу, контролю і планування управлінської інформації.</w:t>
      </w:r>
    </w:p>
    <w:p w:rsidR="005D0000" w:rsidRPr="00A47649" w:rsidRDefault="005D0000" w:rsidP="005D0000">
      <w:pPr>
        <w:spacing w:line="348" w:lineRule="auto"/>
        <w:ind w:firstLine="539"/>
        <w:jc w:val="both"/>
        <w:rPr>
          <w:sz w:val="28"/>
          <w:szCs w:val="28"/>
          <w:lang w:val="uk-UA"/>
        </w:rPr>
      </w:pPr>
      <w:r w:rsidRPr="00A47649">
        <w:rPr>
          <w:sz w:val="28"/>
          <w:szCs w:val="28"/>
          <w:lang w:val="uk-UA"/>
        </w:rPr>
        <w:t xml:space="preserve">Виділяють такі </w:t>
      </w:r>
      <w:r w:rsidRPr="00A47649">
        <w:rPr>
          <w:i/>
          <w:sz w:val="28"/>
          <w:szCs w:val="28"/>
          <w:lang w:val="uk-UA"/>
        </w:rPr>
        <w:t>основні системи</w:t>
      </w:r>
      <w:r w:rsidRPr="00A47649">
        <w:rPr>
          <w:sz w:val="28"/>
          <w:szCs w:val="28"/>
          <w:lang w:val="uk-UA"/>
        </w:rPr>
        <w:t xml:space="preserve"> управлінського обліку:</w:t>
      </w:r>
    </w:p>
    <w:p w:rsidR="005D0000" w:rsidRPr="00A47649" w:rsidRDefault="005D0000" w:rsidP="005D0000">
      <w:pPr>
        <w:spacing w:line="348" w:lineRule="auto"/>
        <w:ind w:firstLine="539"/>
        <w:jc w:val="both"/>
        <w:rPr>
          <w:sz w:val="28"/>
          <w:szCs w:val="28"/>
          <w:lang w:val="uk-UA"/>
        </w:rPr>
      </w:pPr>
      <w:r w:rsidRPr="00A47649">
        <w:rPr>
          <w:sz w:val="28"/>
          <w:szCs w:val="28"/>
          <w:lang w:val="uk-UA"/>
        </w:rPr>
        <w:t>1)</w:t>
      </w:r>
      <w:r w:rsidR="00BD0D50" w:rsidRPr="00A47649">
        <w:rPr>
          <w:sz w:val="28"/>
          <w:szCs w:val="28"/>
          <w:lang w:val="uk-UA"/>
        </w:rPr>
        <w:t xml:space="preserve"> </w:t>
      </w:r>
      <w:r w:rsidRPr="00A47649">
        <w:rPr>
          <w:sz w:val="28"/>
          <w:szCs w:val="28"/>
          <w:lang w:val="uk-UA"/>
        </w:rPr>
        <w:t>за видами управлінських рішень:</w:t>
      </w:r>
    </w:p>
    <w:p w:rsidR="005D0000" w:rsidRPr="00A47649" w:rsidRDefault="005D0000" w:rsidP="005D0000">
      <w:pPr>
        <w:spacing w:line="348" w:lineRule="auto"/>
        <w:ind w:firstLine="539"/>
        <w:jc w:val="both"/>
        <w:rPr>
          <w:sz w:val="28"/>
          <w:szCs w:val="28"/>
          <w:lang w:val="uk-UA"/>
        </w:rPr>
      </w:pPr>
      <w:r w:rsidRPr="00A47649">
        <w:rPr>
          <w:sz w:val="28"/>
          <w:szCs w:val="28"/>
          <w:lang w:val="uk-UA"/>
        </w:rPr>
        <w:t xml:space="preserve">- стратегічний; </w:t>
      </w:r>
    </w:p>
    <w:p w:rsidR="005D0000" w:rsidRPr="00A47649" w:rsidRDefault="005D0000" w:rsidP="005D0000">
      <w:pPr>
        <w:spacing w:line="348" w:lineRule="auto"/>
        <w:ind w:firstLine="539"/>
        <w:jc w:val="both"/>
        <w:rPr>
          <w:sz w:val="28"/>
          <w:szCs w:val="28"/>
          <w:lang w:val="uk-UA"/>
        </w:rPr>
      </w:pPr>
      <w:r w:rsidRPr="00A47649">
        <w:rPr>
          <w:sz w:val="28"/>
          <w:szCs w:val="28"/>
          <w:lang w:val="uk-UA"/>
        </w:rPr>
        <w:t>- поточний;</w:t>
      </w:r>
    </w:p>
    <w:p w:rsidR="005D0000" w:rsidRPr="00A47649" w:rsidRDefault="005D0000" w:rsidP="005D0000">
      <w:pPr>
        <w:spacing w:line="348" w:lineRule="auto"/>
        <w:ind w:firstLine="539"/>
        <w:jc w:val="both"/>
        <w:rPr>
          <w:sz w:val="28"/>
          <w:szCs w:val="28"/>
          <w:lang w:val="uk-UA"/>
        </w:rPr>
      </w:pPr>
      <w:r w:rsidRPr="00A47649">
        <w:rPr>
          <w:sz w:val="28"/>
          <w:szCs w:val="28"/>
          <w:lang w:val="uk-UA"/>
        </w:rPr>
        <w:t>- оперативний;</w:t>
      </w:r>
    </w:p>
    <w:p w:rsidR="005D0000" w:rsidRPr="00A47649" w:rsidRDefault="005D0000" w:rsidP="005D0000">
      <w:pPr>
        <w:spacing w:line="348" w:lineRule="auto"/>
        <w:ind w:firstLine="539"/>
        <w:jc w:val="both"/>
        <w:rPr>
          <w:sz w:val="28"/>
          <w:szCs w:val="28"/>
          <w:lang w:val="uk-UA"/>
        </w:rPr>
      </w:pPr>
      <w:r w:rsidRPr="00A47649">
        <w:rPr>
          <w:sz w:val="28"/>
          <w:szCs w:val="28"/>
          <w:lang w:val="uk-UA"/>
        </w:rPr>
        <w:lastRenderedPageBreak/>
        <w:t>2)</w:t>
      </w:r>
      <w:r w:rsidR="00BD0D50" w:rsidRPr="00A47649">
        <w:rPr>
          <w:sz w:val="28"/>
          <w:szCs w:val="28"/>
          <w:lang w:val="uk-UA"/>
        </w:rPr>
        <w:t xml:space="preserve"> </w:t>
      </w:r>
      <w:r w:rsidRPr="00A47649">
        <w:rPr>
          <w:sz w:val="28"/>
          <w:szCs w:val="28"/>
          <w:lang w:val="uk-UA"/>
        </w:rPr>
        <w:t>за широтою охоплення інформації:</w:t>
      </w:r>
    </w:p>
    <w:p w:rsidR="005D0000" w:rsidRPr="00A47649" w:rsidRDefault="005D0000" w:rsidP="005D0000">
      <w:pPr>
        <w:spacing w:line="348" w:lineRule="auto"/>
        <w:ind w:firstLine="539"/>
        <w:jc w:val="both"/>
        <w:rPr>
          <w:sz w:val="28"/>
          <w:szCs w:val="28"/>
          <w:lang w:val="uk-UA"/>
        </w:rPr>
      </w:pPr>
      <w:r w:rsidRPr="00A47649">
        <w:rPr>
          <w:sz w:val="28"/>
          <w:szCs w:val="28"/>
          <w:lang w:val="uk-UA"/>
        </w:rPr>
        <w:t>- систематичний;</w:t>
      </w:r>
    </w:p>
    <w:p w:rsidR="005D0000" w:rsidRPr="00A47649" w:rsidRDefault="005D0000" w:rsidP="005D0000">
      <w:pPr>
        <w:spacing w:line="348" w:lineRule="auto"/>
        <w:ind w:firstLine="539"/>
        <w:jc w:val="both"/>
        <w:rPr>
          <w:sz w:val="28"/>
          <w:szCs w:val="28"/>
          <w:lang w:val="uk-UA"/>
        </w:rPr>
      </w:pPr>
      <w:r w:rsidRPr="00A47649">
        <w:rPr>
          <w:sz w:val="28"/>
          <w:szCs w:val="28"/>
          <w:lang w:val="uk-UA"/>
        </w:rPr>
        <w:t>- проблемний;</w:t>
      </w:r>
    </w:p>
    <w:p w:rsidR="005D0000" w:rsidRPr="00A47649" w:rsidRDefault="005D0000" w:rsidP="005D0000">
      <w:pPr>
        <w:spacing w:line="348" w:lineRule="auto"/>
        <w:ind w:firstLine="539"/>
        <w:jc w:val="both"/>
        <w:rPr>
          <w:sz w:val="28"/>
          <w:szCs w:val="28"/>
          <w:lang w:val="uk-UA"/>
        </w:rPr>
      </w:pPr>
      <w:r w:rsidRPr="00A47649">
        <w:rPr>
          <w:sz w:val="28"/>
          <w:szCs w:val="28"/>
          <w:lang w:val="uk-UA"/>
        </w:rPr>
        <w:t>3)</w:t>
      </w:r>
      <w:r w:rsidR="00BD0D50" w:rsidRPr="00A47649">
        <w:rPr>
          <w:sz w:val="28"/>
          <w:szCs w:val="28"/>
          <w:lang w:val="uk-UA"/>
        </w:rPr>
        <w:t xml:space="preserve"> </w:t>
      </w:r>
      <w:r w:rsidRPr="00A47649">
        <w:rPr>
          <w:sz w:val="28"/>
          <w:szCs w:val="28"/>
          <w:lang w:val="uk-UA"/>
        </w:rPr>
        <w:t>за рівнем взаємозв’язку між планами рахунків фінансового та управлінського обліку:</w:t>
      </w:r>
    </w:p>
    <w:p w:rsidR="005D0000" w:rsidRPr="00A47649" w:rsidRDefault="005D0000" w:rsidP="005D0000">
      <w:pPr>
        <w:spacing w:line="348" w:lineRule="auto"/>
        <w:ind w:firstLine="539"/>
        <w:jc w:val="both"/>
        <w:rPr>
          <w:sz w:val="28"/>
          <w:szCs w:val="28"/>
          <w:lang w:val="uk-UA"/>
        </w:rPr>
      </w:pPr>
      <w:r w:rsidRPr="00A47649">
        <w:rPr>
          <w:sz w:val="28"/>
          <w:szCs w:val="28"/>
          <w:lang w:val="uk-UA"/>
        </w:rPr>
        <w:t>- автономна (двокругова) система обліку;</w:t>
      </w:r>
    </w:p>
    <w:p w:rsidR="005D0000" w:rsidRPr="00A47649" w:rsidRDefault="005D0000" w:rsidP="005D0000">
      <w:pPr>
        <w:spacing w:line="348" w:lineRule="auto"/>
        <w:ind w:firstLine="539"/>
        <w:jc w:val="both"/>
        <w:rPr>
          <w:sz w:val="28"/>
          <w:szCs w:val="28"/>
          <w:lang w:val="uk-UA"/>
        </w:rPr>
      </w:pPr>
      <w:r w:rsidRPr="00A47649">
        <w:rPr>
          <w:sz w:val="28"/>
          <w:szCs w:val="28"/>
          <w:lang w:val="uk-UA"/>
        </w:rPr>
        <w:t>- інтегрована (моністична) система обліку;</w:t>
      </w:r>
    </w:p>
    <w:p w:rsidR="005D0000" w:rsidRPr="00A47649" w:rsidRDefault="005D0000" w:rsidP="005D0000">
      <w:pPr>
        <w:spacing w:line="348" w:lineRule="auto"/>
        <w:ind w:firstLine="539"/>
        <w:jc w:val="both"/>
        <w:rPr>
          <w:sz w:val="28"/>
          <w:szCs w:val="28"/>
          <w:lang w:val="uk-UA"/>
        </w:rPr>
      </w:pPr>
      <w:r w:rsidRPr="00A47649">
        <w:rPr>
          <w:sz w:val="28"/>
          <w:szCs w:val="28"/>
          <w:lang w:val="uk-UA"/>
        </w:rPr>
        <w:t>4)</w:t>
      </w:r>
      <w:r w:rsidR="00BD0D50" w:rsidRPr="00A47649">
        <w:rPr>
          <w:sz w:val="28"/>
          <w:szCs w:val="28"/>
          <w:lang w:val="uk-UA"/>
        </w:rPr>
        <w:t xml:space="preserve"> </w:t>
      </w:r>
      <w:r w:rsidRPr="00A47649">
        <w:rPr>
          <w:sz w:val="28"/>
          <w:szCs w:val="28"/>
          <w:lang w:val="uk-UA"/>
        </w:rPr>
        <w:t>за повнотою включення витрат у собівартість продукції:</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повних витрат;</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змінних витрат;</w:t>
      </w:r>
    </w:p>
    <w:p w:rsidR="005D0000" w:rsidRPr="00A47649" w:rsidRDefault="005D0000" w:rsidP="005D0000">
      <w:pPr>
        <w:spacing w:line="348" w:lineRule="auto"/>
        <w:ind w:firstLine="539"/>
        <w:jc w:val="both"/>
        <w:rPr>
          <w:sz w:val="28"/>
          <w:szCs w:val="28"/>
          <w:lang w:val="uk-UA"/>
        </w:rPr>
      </w:pPr>
      <w:r w:rsidRPr="00A47649">
        <w:rPr>
          <w:sz w:val="28"/>
          <w:szCs w:val="28"/>
          <w:lang w:val="uk-UA"/>
        </w:rPr>
        <w:t>5)</w:t>
      </w:r>
      <w:r w:rsidR="00BD0D50" w:rsidRPr="00A47649">
        <w:rPr>
          <w:sz w:val="28"/>
          <w:szCs w:val="28"/>
          <w:lang w:val="uk-UA"/>
        </w:rPr>
        <w:t xml:space="preserve"> </w:t>
      </w:r>
      <w:r w:rsidRPr="00A47649">
        <w:rPr>
          <w:sz w:val="28"/>
          <w:szCs w:val="28"/>
          <w:lang w:val="uk-UA"/>
        </w:rPr>
        <w:t>за способом контролю витрат:</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фактичних витрат;</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нормативних (стандартних) витрат;</w:t>
      </w:r>
    </w:p>
    <w:p w:rsidR="005D0000" w:rsidRPr="00A47649" w:rsidRDefault="005D0000" w:rsidP="005D0000">
      <w:pPr>
        <w:spacing w:line="348" w:lineRule="auto"/>
        <w:ind w:firstLine="539"/>
        <w:jc w:val="both"/>
        <w:rPr>
          <w:sz w:val="28"/>
          <w:szCs w:val="28"/>
          <w:lang w:val="uk-UA"/>
        </w:rPr>
      </w:pPr>
      <w:r w:rsidRPr="00A47649">
        <w:rPr>
          <w:sz w:val="28"/>
          <w:szCs w:val="28"/>
          <w:lang w:val="uk-UA"/>
        </w:rPr>
        <w:t>6)</w:t>
      </w:r>
      <w:r w:rsidR="00BD0D50" w:rsidRPr="00A47649">
        <w:rPr>
          <w:sz w:val="28"/>
          <w:szCs w:val="28"/>
          <w:lang w:val="uk-UA"/>
        </w:rPr>
        <w:t xml:space="preserve"> </w:t>
      </w:r>
      <w:r w:rsidRPr="00A47649">
        <w:rPr>
          <w:sz w:val="28"/>
          <w:szCs w:val="28"/>
          <w:lang w:val="uk-UA"/>
        </w:rPr>
        <w:t>за об’єктами обліку, аналізу та планування витрат:</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за процесами (переділами);</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за замовленнями;</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за видами діяльності;</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за регіонами діяльності;</w:t>
      </w:r>
    </w:p>
    <w:p w:rsidR="005D0000" w:rsidRPr="00A47649" w:rsidRDefault="005D0000" w:rsidP="005D0000">
      <w:pPr>
        <w:spacing w:line="348" w:lineRule="auto"/>
        <w:ind w:firstLine="539"/>
        <w:jc w:val="both"/>
        <w:rPr>
          <w:sz w:val="28"/>
          <w:szCs w:val="28"/>
          <w:lang w:val="uk-UA"/>
        </w:rPr>
      </w:pPr>
      <w:r w:rsidRPr="00A47649">
        <w:rPr>
          <w:sz w:val="28"/>
          <w:szCs w:val="28"/>
          <w:lang w:val="uk-UA"/>
        </w:rPr>
        <w:t>- облік за центрами відповідальності.</w:t>
      </w:r>
    </w:p>
    <w:p w:rsidR="005D0000" w:rsidRPr="00A47649" w:rsidRDefault="005D0000" w:rsidP="005D0000">
      <w:pPr>
        <w:spacing w:line="348" w:lineRule="auto"/>
        <w:ind w:firstLine="539"/>
        <w:jc w:val="both"/>
        <w:rPr>
          <w:sz w:val="28"/>
          <w:szCs w:val="28"/>
          <w:lang w:val="uk-UA"/>
        </w:rPr>
      </w:pPr>
      <w:r w:rsidRPr="00A47649">
        <w:rPr>
          <w:i/>
          <w:sz w:val="28"/>
          <w:szCs w:val="28"/>
          <w:lang w:val="uk-UA"/>
        </w:rPr>
        <w:t>Організація управлінського обліку</w:t>
      </w:r>
      <w:r w:rsidRPr="00A47649">
        <w:rPr>
          <w:b/>
          <w:sz w:val="28"/>
          <w:szCs w:val="28"/>
          <w:lang w:val="uk-UA"/>
        </w:rPr>
        <w:t xml:space="preserve"> </w:t>
      </w:r>
      <w:r w:rsidRPr="00A47649">
        <w:rPr>
          <w:sz w:val="28"/>
          <w:szCs w:val="28"/>
          <w:lang w:val="uk-UA"/>
        </w:rPr>
        <w:t>безпосередньо на підприємстві залежить від структури цього підприємства, виду та масштабів підприємницької діяльності, технології та організації конкретного виробництва, виду продукції (робіт, послуг) політики управлінського менеджменту.</w:t>
      </w:r>
    </w:p>
    <w:p w:rsidR="005D0000" w:rsidRPr="00A47649" w:rsidRDefault="005D0000" w:rsidP="005D0000">
      <w:pPr>
        <w:spacing w:line="348" w:lineRule="auto"/>
        <w:ind w:firstLine="539"/>
        <w:jc w:val="both"/>
        <w:rPr>
          <w:sz w:val="28"/>
          <w:szCs w:val="28"/>
          <w:lang w:val="uk-UA"/>
        </w:rPr>
      </w:pPr>
      <w:r w:rsidRPr="00A47649">
        <w:rPr>
          <w:sz w:val="28"/>
          <w:szCs w:val="28"/>
          <w:lang w:val="uk-UA"/>
        </w:rPr>
        <w:t xml:space="preserve">Можна виділити такі </w:t>
      </w:r>
      <w:r w:rsidRPr="00A47649">
        <w:rPr>
          <w:i/>
          <w:sz w:val="28"/>
          <w:szCs w:val="28"/>
          <w:lang w:val="uk-UA"/>
        </w:rPr>
        <w:t>основні етапи організації управлінського обліку</w:t>
      </w:r>
      <w:r w:rsidRPr="00A47649">
        <w:rPr>
          <w:sz w:val="28"/>
          <w:szCs w:val="28"/>
          <w:lang w:val="uk-UA"/>
        </w:rPr>
        <w:t xml:space="preserve"> на підприємстві:</w:t>
      </w:r>
    </w:p>
    <w:p w:rsidR="005D0000" w:rsidRPr="00A47649" w:rsidRDefault="005D0000" w:rsidP="0052524B">
      <w:pPr>
        <w:numPr>
          <w:ilvl w:val="0"/>
          <w:numId w:val="2"/>
        </w:numPr>
        <w:spacing w:line="348" w:lineRule="auto"/>
        <w:ind w:left="0" w:firstLine="539"/>
        <w:jc w:val="both"/>
        <w:rPr>
          <w:sz w:val="28"/>
          <w:szCs w:val="28"/>
          <w:lang w:val="uk-UA"/>
        </w:rPr>
      </w:pPr>
      <w:r w:rsidRPr="00A47649">
        <w:rPr>
          <w:sz w:val="28"/>
          <w:szCs w:val="28"/>
          <w:lang w:val="uk-UA"/>
        </w:rPr>
        <w:t>визначення управлінських завдань та порядку їх управлінського вирішення;</w:t>
      </w:r>
    </w:p>
    <w:p w:rsidR="005D0000" w:rsidRPr="00A47649" w:rsidRDefault="005D0000" w:rsidP="0052524B">
      <w:pPr>
        <w:numPr>
          <w:ilvl w:val="0"/>
          <w:numId w:val="2"/>
        </w:numPr>
        <w:spacing w:line="348" w:lineRule="auto"/>
        <w:ind w:left="0" w:firstLine="539"/>
        <w:jc w:val="both"/>
        <w:rPr>
          <w:sz w:val="28"/>
          <w:szCs w:val="28"/>
          <w:lang w:val="uk-UA"/>
        </w:rPr>
      </w:pPr>
      <w:r w:rsidRPr="00A47649">
        <w:rPr>
          <w:sz w:val="28"/>
          <w:szCs w:val="28"/>
          <w:lang w:val="uk-UA"/>
        </w:rPr>
        <w:t>визначення складу і термінів подання інформації, необхідної для обґрунтованого прийняття управлінських рішень;</w:t>
      </w:r>
    </w:p>
    <w:p w:rsidR="005D0000" w:rsidRPr="00A47649" w:rsidRDefault="005D0000" w:rsidP="0052524B">
      <w:pPr>
        <w:numPr>
          <w:ilvl w:val="0"/>
          <w:numId w:val="2"/>
        </w:numPr>
        <w:spacing w:line="348" w:lineRule="auto"/>
        <w:ind w:left="0" w:firstLine="539"/>
        <w:jc w:val="both"/>
        <w:rPr>
          <w:sz w:val="28"/>
          <w:szCs w:val="28"/>
          <w:lang w:val="uk-UA"/>
        </w:rPr>
      </w:pPr>
      <w:r w:rsidRPr="00A47649">
        <w:rPr>
          <w:sz w:val="28"/>
          <w:szCs w:val="28"/>
          <w:lang w:val="uk-UA"/>
        </w:rPr>
        <w:t>організація системи збору управлінської інформації та затвердження порядку документообігу;</w:t>
      </w:r>
    </w:p>
    <w:p w:rsidR="005D0000" w:rsidRPr="00A47649" w:rsidRDefault="005D0000" w:rsidP="0052524B">
      <w:pPr>
        <w:numPr>
          <w:ilvl w:val="0"/>
          <w:numId w:val="2"/>
        </w:numPr>
        <w:spacing w:line="348" w:lineRule="auto"/>
        <w:ind w:left="0" w:firstLine="539"/>
        <w:jc w:val="both"/>
        <w:rPr>
          <w:sz w:val="28"/>
          <w:szCs w:val="28"/>
          <w:lang w:val="uk-UA"/>
        </w:rPr>
      </w:pPr>
      <w:r w:rsidRPr="00A47649">
        <w:rPr>
          <w:sz w:val="28"/>
          <w:szCs w:val="28"/>
          <w:lang w:val="uk-UA"/>
        </w:rPr>
        <w:lastRenderedPageBreak/>
        <w:t>затвердження облікової політики управлінського обліку;</w:t>
      </w:r>
    </w:p>
    <w:p w:rsidR="005D0000" w:rsidRPr="00A47649" w:rsidRDefault="005D0000" w:rsidP="0052524B">
      <w:pPr>
        <w:numPr>
          <w:ilvl w:val="0"/>
          <w:numId w:val="2"/>
        </w:numPr>
        <w:spacing w:line="348" w:lineRule="auto"/>
        <w:ind w:left="0" w:firstLine="539"/>
        <w:jc w:val="both"/>
        <w:rPr>
          <w:sz w:val="28"/>
          <w:szCs w:val="28"/>
          <w:lang w:val="uk-UA"/>
        </w:rPr>
      </w:pPr>
      <w:r w:rsidRPr="00A47649">
        <w:rPr>
          <w:sz w:val="28"/>
          <w:szCs w:val="28"/>
          <w:lang w:val="uk-UA"/>
        </w:rPr>
        <w:t>призначення осіб, відповідальних за формування і подання управлінської інформації та внутрішньої управлінської звітності.</w:t>
      </w:r>
    </w:p>
    <w:p w:rsidR="005D0000" w:rsidRDefault="005D0000" w:rsidP="005D0000">
      <w:pPr>
        <w:spacing w:line="348" w:lineRule="auto"/>
        <w:ind w:firstLine="539"/>
        <w:jc w:val="both"/>
        <w:rPr>
          <w:sz w:val="28"/>
          <w:szCs w:val="28"/>
          <w:lang w:val="uk-UA"/>
        </w:rPr>
      </w:pPr>
      <w:r w:rsidRPr="00A47649">
        <w:rPr>
          <w:sz w:val="28"/>
          <w:szCs w:val="28"/>
          <w:lang w:val="uk-UA"/>
        </w:rPr>
        <w:t>Організація управлінського обліку на підприємстві може бути представлена у вигляді наступної схеми:</w:t>
      </w:r>
    </w:p>
    <w:p w:rsidR="00642FEE" w:rsidRPr="00A47649" w:rsidRDefault="00642FEE" w:rsidP="00642FEE">
      <w:pPr>
        <w:ind w:firstLine="53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9"/>
        <w:gridCol w:w="2490"/>
        <w:gridCol w:w="2185"/>
      </w:tblGrid>
      <w:tr w:rsidR="005D0000" w:rsidRPr="00DB2F8D" w:rsidTr="00A47649">
        <w:tc>
          <w:tcPr>
            <w:tcW w:w="9854" w:type="dxa"/>
            <w:gridSpan w:val="3"/>
            <w:tcBorders>
              <w:bottom w:val="single" w:sz="4" w:space="0" w:color="auto"/>
            </w:tcBorders>
            <w:vAlign w:val="center"/>
          </w:tcPr>
          <w:p w:rsidR="005D0000" w:rsidRPr="00DB2F8D" w:rsidRDefault="00D4132D" w:rsidP="0071209A">
            <w:pPr>
              <w:jc w:val="center"/>
              <w:rPr>
                <w:lang w:val="uk-U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00" type="#_x0000_t67" style="position:absolute;left:0;text-align:left;margin-left:306.35pt;margin-top:14.25pt;width:12.8pt;height:32.3pt;z-index:251711488">
                  <v:textbox style="layout-flow:vertical-ideographic"/>
                </v:shape>
              </w:pict>
            </w:r>
            <w:r w:rsidR="005D0000" w:rsidRPr="00DB2F8D">
              <w:rPr>
                <w:lang w:val="uk-UA"/>
              </w:rPr>
              <w:t>Етапи організації управлінського обліку на підприємстві</w:t>
            </w:r>
          </w:p>
        </w:tc>
      </w:tr>
      <w:tr w:rsidR="00A47649" w:rsidRPr="00DB2F8D" w:rsidTr="00A47649">
        <w:tc>
          <w:tcPr>
            <w:tcW w:w="5179" w:type="dxa"/>
            <w:tcBorders>
              <w:top w:val="single" w:sz="4" w:space="0" w:color="auto"/>
              <w:left w:val="nil"/>
              <w:bottom w:val="single" w:sz="4" w:space="0" w:color="auto"/>
              <w:right w:val="nil"/>
            </w:tcBorders>
            <w:vAlign w:val="center"/>
          </w:tcPr>
          <w:p w:rsidR="00A47649" w:rsidRDefault="00D4132D" w:rsidP="003F1845">
            <w:pPr>
              <w:jc w:val="center"/>
              <w:rPr>
                <w:lang w:val="uk-UA"/>
              </w:rPr>
            </w:pPr>
            <w:r>
              <w:rPr>
                <w:noProof/>
              </w:rPr>
              <w:pict>
                <v:shape id="_x0000_s1599" type="#_x0000_t67" style="position:absolute;left:0;text-align:left;margin-left:115.95pt;margin-top:.45pt;width:15.45pt;height:31.2pt;z-index:251710464;mso-position-horizontal-relative:text;mso-position-vertical-relative:text">
                  <v:textbox style="layout-flow:vertical-ideographic"/>
                </v:shape>
              </w:pict>
            </w:r>
          </w:p>
          <w:p w:rsidR="00A47649" w:rsidRPr="00DB2F8D" w:rsidRDefault="00A47649" w:rsidP="003F1845">
            <w:pPr>
              <w:jc w:val="center"/>
              <w:rPr>
                <w:lang w:val="uk-UA"/>
              </w:rPr>
            </w:pPr>
          </w:p>
        </w:tc>
        <w:tc>
          <w:tcPr>
            <w:tcW w:w="2490" w:type="dxa"/>
            <w:tcBorders>
              <w:top w:val="single" w:sz="4" w:space="0" w:color="auto"/>
              <w:left w:val="nil"/>
              <w:bottom w:val="single" w:sz="4" w:space="0" w:color="auto"/>
              <w:right w:val="nil"/>
            </w:tcBorders>
            <w:vAlign w:val="center"/>
          </w:tcPr>
          <w:p w:rsidR="00A47649" w:rsidRPr="00DB2F8D" w:rsidRDefault="00A47649" w:rsidP="003F1845">
            <w:pPr>
              <w:jc w:val="center"/>
              <w:rPr>
                <w:lang w:val="uk-UA"/>
              </w:rPr>
            </w:pPr>
          </w:p>
        </w:tc>
        <w:tc>
          <w:tcPr>
            <w:tcW w:w="2185" w:type="dxa"/>
            <w:tcBorders>
              <w:top w:val="single" w:sz="4" w:space="0" w:color="auto"/>
              <w:left w:val="nil"/>
              <w:bottom w:val="single" w:sz="4" w:space="0" w:color="auto"/>
              <w:right w:val="nil"/>
            </w:tcBorders>
            <w:vAlign w:val="center"/>
          </w:tcPr>
          <w:p w:rsidR="00A47649" w:rsidRPr="00DB2F8D" w:rsidRDefault="00D4132D" w:rsidP="003F1845">
            <w:pPr>
              <w:jc w:val="center"/>
              <w:rPr>
                <w:lang w:val="uk-UA"/>
              </w:rPr>
            </w:pPr>
            <w:r>
              <w:rPr>
                <w:noProof/>
              </w:rPr>
              <w:pict>
                <v:shape id="_x0000_s1601" type="#_x0000_t67" style="position:absolute;left:0;text-align:left;margin-left:31.25pt;margin-top:-.35pt;width:15.4pt;height:31.95pt;z-index:251712512;mso-position-horizontal-relative:text;mso-position-vertical-relative:text">
                  <v:textbox style="layout-flow:vertical-ideographic"/>
                </v:shape>
              </w:pict>
            </w:r>
          </w:p>
        </w:tc>
      </w:tr>
      <w:tr w:rsidR="005D0000" w:rsidRPr="00DB2F8D" w:rsidTr="00A47649">
        <w:tc>
          <w:tcPr>
            <w:tcW w:w="5179" w:type="dxa"/>
            <w:tcBorders>
              <w:top w:val="single" w:sz="4" w:space="0" w:color="auto"/>
              <w:bottom w:val="single" w:sz="4" w:space="0" w:color="auto"/>
            </w:tcBorders>
            <w:vAlign w:val="center"/>
          </w:tcPr>
          <w:p w:rsidR="005D0000" w:rsidRPr="00DB2F8D" w:rsidRDefault="005D0000" w:rsidP="0071209A">
            <w:pPr>
              <w:jc w:val="center"/>
              <w:rPr>
                <w:lang w:val="uk-UA"/>
              </w:rPr>
            </w:pPr>
            <w:r w:rsidRPr="00DB2F8D">
              <w:rPr>
                <w:lang w:val="uk-UA"/>
              </w:rPr>
              <w:t xml:space="preserve">Методологічний </w:t>
            </w:r>
          </w:p>
        </w:tc>
        <w:tc>
          <w:tcPr>
            <w:tcW w:w="2490" w:type="dxa"/>
            <w:tcBorders>
              <w:top w:val="single" w:sz="4" w:space="0" w:color="auto"/>
              <w:bottom w:val="single" w:sz="4" w:space="0" w:color="auto"/>
            </w:tcBorders>
            <w:vAlign w:val="center"/>
          </w:tcPr>
          <w:p w:rsidR="005D0000" w:rsidRPr="00DB2F8D" w:rsidRDefault="005D0000" w:rsidP="0071209A">
            <w:pPr>
              <w:jc w:val="center"/>
              <w:rPr>
                <w:lang w:val="uk-UA"/>
              </w:rPr>
            </w:pPr>
            <w:r w:rsidRPr="00DB2F8D">
              <w:rPr>
                <w:lang w:val="uk-UA"/>
              </w:rPr>
              <w:t xml:space="preserve">Технічний </w:t>
            </w:r>
          </w:p>
        </w:tc>
        <w:tc>
          <w:tcPr>
            <w:tcW w:w="2185" w:type="dxa"/>
            <w:tcBorders>
              <w:top w:val="single" w:sz="4" w:space="0" w:color="auto"/>
              <w:bottom w:val="single" w:sz="4" w:space="0" w:color="auto"/>
            </w:tcBorders>
            <w:vAlign w:val="center"/>
          </w:tcPr>
          <w:p w:rsidR="005D0000" w:rsidRPr="00DB2F8D" w:rsidRDefault="005D0000" w:rsidP="0071209A">
            <w:pPr>
              <w:jc w:val="center"/>
              <w:rPr>
                <w:lang w:val="uk-UA"/>
              </w:rPr>
            </w:pPr>
            <w:r w:rsidRPr="00DB2F8D">
              <w:rPr>
                <w:lang w:val="uk-UA"/>
              </w:rPr>
              <w:t xml:space="preserve">Організаційний </w:t>
            </w:r>
          </w:p>
        </w:tc>
      </w:tr>
      <w:tr w:rsidR="00A47649" w:rsidRPr="00DB2F8D" w:rsidTr="00A47649">
        <w:tc>
          <w:tcPr>
            <w:tcW w:w="5179" w:type="dxa"/>
            <w:tcBorders>
              <w:bottom w:val="single" w:sz="4" w:space="0" w:color="auto"/>
            </w:tcBorders>
            <w:vAlign w:val="center"/>
          </w:tcPr>
          <w:p w:rsidR="00A47649" w:rsidRPr="00DB2F8D" w:rsidRDefault="00A47649" w:rsidP="003F1845">
            <w:pPr>
              <w:jc w:val="center"/>
              <w:rPr>
                <w:lang w:val="uk-UA"/>
              </w:rPr>
            </w:pPr>
            <w:r w:rsidRPr="00DB2F8D">
              <w:rPr>
                <w:lang w:val="uk-UA"/>
              </w:rPr>
              <w:t>Обирається модель управлінського обліку в залежності від його мети, визначаються об’єкти та методи обліку витрат, а також елементи бухгалтерського обліку, які можуть служити для формування інформації, необхідної для прийняття управлінських рішень. Це план рахунків управлінського обліку, визначення статей калькуляції та інше</w:t>
            </w:r>
          </w:p>
        </w:tc>
        <w:tc>
          <w:tcPr>
            <w:tcW w:w="2490" w:type="dxa"/>
            <w:tcBorders>
              <w:bottom w:val="single" w:sz="4" w:space="0" w:color="auto"/>
            </w:tcBorders>
            <w:vAlign w:val="center"/>
          </w:tcPr>
          <w:p w:rsidR="00A47649" w:rsidRPr="00DB2F8D" w:rsidRDefault="00A47649" w:rsidP="003F1845">
            <w:pPr>
              <w:jc w:val="center"/>
              <w:rPr>
                <w:lang w:val="uk-UA"/>
              </w:rPr>
            </w:pPr>
            <w:r w:rsidRPr="00DB2F8D">
              <w:rPr>
                <w:lang w:val="uk-UA"/>
              </w:rPr>
              <w:t>Обирається склад регістрів аналітичного обліку, форми внутрішньої звітності і визначення напрямку руху інформації в середині підприємства</w:t>
            </w:r>
          </w:p>
        </w:tc>
        <w:tc>
          <w:tcPr>
            <w:tcW w:w="2185" w:type="dxa"/>
            <w:tcBorders>
              <w:bottom w:val="single" w:sz="4" w:space="0" w:color="auto"/>
            </w:tcBorders>
            <w:vAlign w:val="center"/>
          </w:tcPr>
          <w:p w:rsidR="00A47649" w:rsidRPr="00DB2F8D" w:rsidRDefault="00A47649" w:rsidP="003F1845">
            <w:pPr>
              <w:jc w:val="center"/>
              <w:rPr>
                <w:lang w:val="uk-UA"/>
              </w:rPr>
            </w:pPr>
            <w:r w:rsidRPr="00DB2F8D">
              <w:rPr>
                <w:lang w:val="uk-UA"/>
              </w:rPr>
              <w:t>Передбачає розподіл обов’язків між працівниками в системі управлінського обліку</w:t>
            </w:r>
          </w:p>
        </w:tc>
      </w:tr>
    </w:tbl>
    <w:p w:rsidR="004E4AAA" w:rsidRDefault="004E4AAA" w:rsidP="004E4AAA">
      <w:pPr>
        <w:spacing w:line="360" w:lineRule="auto"/>
        <w:jc w:val="both"/>
        <w:rPr>
          <w:sz w:val="28"/>
          <w:lang w:val="uk-UA"/>
        </w:rPr>
      </w:pPr>
    </w:p>
    <w:p w:rsidR="004E4AAA" w:rsidRPr="00B76E03" w:rsidRDefault="004E4AAA" w:rsidP="004E4AAA">
      <w:pPr>
        <w:spacing w:line="360" w:lineRule="auto"/>
        <w:jc w:val="both"/>
        <w:rPr>
          <w:b/>
          <w:sz w:val="28"/>
          <w:lang w:val="uk-UA"/>
        </w:rPr>
      </w:pPr>
      <w:r w:rsidRPr="00B76E03">
        <w:rPr>
          <w:b/>
          <w:sz w:val="28"/>
          <w:lang w:val="uk-UA"/>
        </w:rPr>
        <w:t>Рис. 1.1. Етапи організації управлінського обліку</w:t>
      </w:r>
    </w:p>
    <w:p w:rsidR="004E4AAA" w:rsidRDefault="004E4AAA" w:rsidP="004E4AAA">
      <w:pPr>
        <w:ind w:firstLine="540"/>
        <w:jc w:val="both"/>
        <w:rPr>
          <w:sz w:val="28"/>
          <w:lang w:val="uk-UA"/>
        </w:rPr>
      </w:pPr>
    </w:p>
    <w:p w:rsidR="005D0000" w:rsidRPr="004E4AAA" w:rsidRDefault="005D0000" w:rsidP="004E4AAA">
      <w:pPr>
        <w:spacing w:line="360" w:lineRule="auto"/>
        <w:jc w:val="both"/>
        <w:rPr>
          <w:sz w:val="28"/>
          <w:szCs w:val="28"/>
          <w:lang w:val="uk-UA"/>
        </w:rPr>
      </w:pPr>
      <w:r>
        <w:rPr>
          <w:sz w:val="28"/>
          <w:lang w:val="uk-UA"/>
        </w:rPr>
        <w:tab/>
      </w:r>
      <w:r w:rsidRPr="004E4AAA">
        <w:rPr>
          <w:sz w:val="28"/>
          <w:szCs w:val="28"/>
          <w:lang w:val="uk-UA"/>
        </w:rPr>
        <w:t>Отже, організацію системи управлінського обліку на підприємствах доцільно здійснювати в такій послідовності:</w:t>
      </w:r>
    </w:p>
    <w:p w:rsidR="005D0000" w:rsidRPr="004E4AAA" w:rsidRDefault="005D0000" w:rsidP="004E4AAA">
      <w:pPr>
        <w:numPr>
          <w:ilvl w:val="1"/>
          <w:numId w:val="1"/>
        </w:numPr>
        <w:tabs>
          <w:tab w:val="num" w:pos="0"/>
          <w:tab w:val="left" w:pos="1080"/>
        </w:tabs>
        <w:spacing w:line="360" w:lineRule="auto"/>
        <w:ind w:left="0" w:firstLine="720"/>
        <w:rPr>
          <w:sz w:val="28"/>
          <w:szCs w:val="28"/>
          <w:lang w:val="uk-UA"/>
        </w:rPr>
      </w:pPr>
      <w:r w:rsidRPr="004E4AAA">
        <w:rPr>
          <w:sz w:val="28"/>
          <w:szCs w:val="28"/>
          <w:lang w:val="uk-UA"/>
        </w:rPr>
        <w:t>визначити організаційну структуру підприємства;</w:t>
      </w:r>
    </w:p>
    <w:p w:rsidR="005D0000" w:rsidRPr="004E4AAA" w:rsidRDefault="005D0000" w:rsidP="004E4AAA">
      <w:pPr>
        <w:numPr>
          <w:ilvl w:val="1"/>
          <w:numId w:val="1"/>
        </w:numPr>
        <w:tabs>
          <w:tab w:val="num" w:pos="0"/>
          <w:tab w:val="left" w:pos="1080"/>
        </w:tabs>
        <w:spacing w:line="360" w:lineRule="auto"/>
        <w:ind w:left="0" w:firstLine="720"/>
        <w:rPr>
          <w:sz w:val="28"/>
          <w:szCs w:val="28"/>
          <w:lang w:val="uk-UA"/>
        </w:rPr>
      </w:pPr>
      <w:r w:rsidRPr="004E4AAA">
        <w:rPr>
          <w:sz w:val="28"/>
          <w:szCs w:val="28"/>
          <w:lang w:val="uk-UA"/>
        </w:rPr>
        <w:t>розробити організаційну схему управлінського обліку;</w:t>
      </w:r>
    </w:p>
    <w:p w:rsidR="005D0000" w:rsidRPr="004E4AAA" w:rsidRDefault="005D0000" w:rsidP="004E4AAA">
      <w:pPr>
        <w:numPr>
          <w:ilvl w:val="1"/>
          <w:numId w:val="1"/>
        </w:numPr>
        <w:tabs>
          <w:tab w:val="num" w:pos="0"/>
          <w:tab w:val="left" w:pos="1080"/>
        </w:tabs>
        <w:spacing w:line="360" w:lineRule="auto"/>
        <w:ind w:left="0" w:firstLine="720"/>
        <w:rPr>
          <w:sz w:val="28"/>
          <w:szCs w:val="28"/>
          <w:lang w:val="uk-UA"/>
        </w:rPr>
      </w:pPr>
      <w:r w:rsidRPr="004E4AAA">
        <w:rPr>
          <w:sz w:val="28"/>
          <w:szCs w:val="28"/>
          <w:lang w:val="uk-UA"/>
        </w:rPr>
        <w:t>розробити схему документообігу;</w:t>
      </w:r>
    </w:p>
    <w:p w:rsidR="005D0000" w:rsidRPr="004E4AAA" w:rsidRDefault="005D0000" w:rsidP="004E4AAA">
      <w:pPr>
        <w:numPr>
          <w:ilvl w:val="1"/>
          <w:numId w:val="1"/>
        </w:numPr>
        <w:tabs>
          <w:tab w:val="num" w:pos="0"/>
          <w:tab w:val="left" w:pos="1080"/>
        </w:tabs>
        <w:spacing w:line="360" w:lineRule="auto"/>
        <w:ind w:left="0" w:firstLine="720"/>
        <w:rPr>
          <w:sz w:val="28"/>
          <w:szCs w:val="28"/>
          <w:lang w:val="uk-UA"/>
        </w:rPr>
      </w:pPr>
      <w:r w:rsidRPr="004E4AAA">
        <w:rPr>
          <w:sz w:val="28"/>
          <w:szCs w:val="28"/>
          <w:lang w:val="uk-UA"/>
        </w:rPr>
        <w:t>розробити систему контролю витрат;</w:t>
      </w:r>
    </w:p>
    <w:p w:rsidR="005D0000" w:rsidRPr="004E4AAA" w:rsidRDefault="005D0000" w:rsidP="004E4AAA">
      <w:pPr>
        <w:numPr>
          <w:ilvl w:val="1"/>
          <w:numId w:val="1"/>
        </w:numPr>
        <w:tabs>
          <w:tab w:val="num" w:pos="0"/>
          <w:tab w:val="left" w:pos="1080"/>
        </w:tabs>
        <w:spacing w:line="360" w:lineRule="auto"/>
        <w:ind w:left="0" w:firstLine="720"/>
        <w:rPr>
          <w:sz w:val="28"/>
          <w:szCs w:val="28"/>
          <w:lang w:val="uk-UA"/>
        </w:rPr>
      </w:pPr>
      <w:r w:rsidRPr="004E4AAA">
        <w:rPr>
          <w:sz w:val="28"/>
          <w:szCs w:val="28"/>
          <w:lang w:val="uk-UA"/>
        </w:rPr>
        <w:t>організувати центри відповідальності;</w:t>
      </w:r>
    </w:p>
    <w:p w:rsidR="005D0000" w:rsidRPr="004E4AAA" w:rsidRDefault="005D0000" w:rsidP="004E4AAA">
      <w:pPr>
        <w:numPr>
          <w:ilvl w:val="1"/>
          <w:numId w:val="1"/>
        </w:numPr>
        <w:tabs>
          <w:tab w:val="num" w:pos="0"/>
          <w:tab w:val="left" w:pos="1080"/>
        </w:tabs>
        <w:spacing w:line="360" w:lineRule="auto"/>
        <w:ind w:left="0" w:firstLine="720"/>
        <w:rPr>
          <w:sz w:val="28"/>
          <w:szCs w:val="28"/>
          <w:lang w:val="uk-UA"/>
        </w:rPr>
      </w:pPr>
      <w:r w:rsidRPr="004E4AAA">
        <w:rPr>
          <w:sz w:val="28"/>
          <w:szCs w:val="28"/>
          <w:lang w:val="uk-UA"/>
        </w:rPr>
        <w:t>розробити бюджети для центрів відповідальності  і показники їх діяльності;</w:t>
      </w:r>
    </w:p>
    <w:p w:rsidR="005D0000" w:rsidRPr="004E4AAA" w:rsidRDefault="005D0000" w:rsidP="004E4AAA">
      <w:pPr>
        <w:numPr>
          <w:ilvl w:val="1"/>
          <w:numId w:val="1"/>
        </w:numPr>
        <w:tabs>
          <w:tab w:val="num" w:pos="0"/>
          <w:tab w:val="left" w:pos="1080"/>
        </w:tabs>
        <w:spacing w:line="360" w:lineRule="auto"/>
        <w:ind w:left="0" w:firstLine="720"/>
        <w:jc w:val="both"/>
        <w:rPr>
          <w:sz w:val="28"/>
          <w:szCs w:val="28"/>
          <w:lang w:val="uk-UA"/>
        </w:rPr>
      </w:pPr>
      <w:r w:rsidRPr="004E4AAA">
        <w:rPr>
          <w:sz w:val="28"/>
          <w:szCs w:val="28"/>
          <w:lang w:val="uk-UA"/>
        </w:rPr>
        <w:t>визначити види продукції (робіт, послуг), яку виробляє підприємство;</w:t>
      </w:r>
    </w:p>
    <w:p w:rsidR="005D0000" w:rsidRPr="004E4AAA" w:rsidRDefault="004E4AAA" w:rsidP="004E4AAA">
      <w:pPr>
        <w:numPr>
          <w:ilvl w:val="1"/>
          <w:numId w:val="1"/>
        </w:numPr>
        <w:tabs>
          <w:tab w:val="num" w:pos="0"/>
          <w:tab w:val="left" w:pos="1080"/>
        </w:tabs>
        <w:spacing w:line="360" w:lineRule="auto"/>
        <w:ind w:left="0" w:firstLine="720"/>
        <w:jc w:val="both"/>
        <w:rPr>
          <w:sz w:val="28"/>
          <w:szCs w:val="28"/>
          <w:lang w:val="uk-UA"/>
        </w:rPr>
      </w:pPr>
      <w:r>
        <w:rPr>
          <w:sz w:val="28"/>
          <w:szCs w:val="28"/>
          <w:lang w:val="uk-UA"/>
        </w:rPr>
        <w:t>обрати</w:t>
      </w:r>
      <w:r w:rsidR="005D0000" w:rsidRPr="004E4AAA">
        <w:rPr>
          <w:sz w:val="28"/>
          <w:szCs w:val="28"/>
          <w:lang w:val="uk-UA"/>
        </w:rPr>
        <w:t xml:space="preserve"> систему обліку і калькулювання продукції (калькулювання за замовленнями, калькулювання за процесами);</w:t>
      </w:r>
    </w:p>
    <w:p w:rsidR="005D0000" w:rsidRPr="004E4AAA" w:rsidRDefault="005D0000" w:rsidP="004E4AAA">
      <w:pPr>
        <w:numPr>
          <w:ilvl w:val="1"/>
          <w:numId w:val="1"/>
        </w:numPr>
        <w:tabs>
          <w:tab w:val="num" w:pos="0"/>
          <w:tab w:val="left" w:pos="1080"/>
        </w:tabs>
        <w:spacing w:line="360" w:lineRule="auto"/>
        <w:ind w:left="0" w:firstLine="720"/>
        <w:jc w:val="both"/>
        <w:rPr>
          <w:sz w:val="28"/>
          <w:szCs w:val="28"/>
          <w:lang w:val="uk-UA"/>
        </w:rPr>
      </w:pPr>
      <w:r w:rsidRPr="004E4AAA">
        <w:rPr>
          <w:sz w:val="28"/>
          <w:szCs w:val="28"/>
          <w:lang w:val="uk-UA"/>
        </w:rPr>
        <w:t>визначити перелік постійних та змінних витрат на виробництво продукції та порядок контролю цих витрат.</w:t>
      </w:r>
    </w:p>
    <w:p w:rsidR="00642FEE" w:rsidRDefault="00642FEE" w:rsidP="00B76E03">
      <w:pPr>
        <w:tabs>
          <w:tab w:val="num" w:pos="0"/>
          <w:tab w:val="left" w:pos="1080"/>
        </w:tabs>
        <w:spacing w:line="360" w:lineRule="auto"/>
        <w:rPr>
          <w:lang w:val="uk-UA"/>
        </w:rPr>
      </w:pPr>
    </w:p>
    <w:p w:rsidR="005D0000" w:rsidRPr="004E4AAA" w:rsidRDefault="00B76E03" w:rsidP="00B76E03">
      <w:pPr>
        <w:tabs>
          <w:tab w:val="num" w:pos="0"/>
          <w:tab w:val="left" w:pos="1080"/>
        </w:tabs>
        <w:spacing w:line="360" w:lineRule="auto"/>
        <w:rPr>
          <w:b/>
          <w:sz w:val="28"/>
          <w:szCs w:val="28"/>
          <w:lang w:val="uk-UA"/>
        </w:rPr>
      </w:pPr>
      <w:r>
        <w:rPr>
          <w:lang w:val="uk-UA"/>
        </w:rPr>
        <w:lastRenderedPageBreak/>
        <w:t xml:space="preserve">    </w:t>
      </w:r>
      <w:r w:rsidR="003F1845" w:rsidRPr="003F1845">
        <w:rPr>
          <w:b/>
          <w:lang w:val="uk-UA"/>
        </w:rPr>
        <w:t>1</w:t>
      </w:r>
      <w:r w:rsidR="003F1845">
        <w:rPr>
          <w:lang w:val="uk-UA"/>
        </w:rPr>
        <w:t>.</w:t>
      </w:r>
      <w:r w:rsidR="005D0000" w:rsidRPr="004E4AAA">
        <w:rPr>
          <w:b/>
          <w:sz w:val="28"/>
          <w:szCs w:val="28"/>
          <w:lang w:val="uk-UA"/>
        </w:rPr>
        <w:t xml:space="preserve">3.Методичні підходи до побудови плану рахунків управлінського обліку </w:t>
      </w:r>
    </w:p>
    <w:p w:rsidR="005D0000" w:rsidRPr="004E4AAA" w:rsidRDefault="005D0000" w:rsidP="004E4AAA">
      <w:pPr>
        <w:ind w:firstLine="540"/>
        <w:jc w:val="center"/>
        <w:rPr>
          <w:sz w:val="28"/>
          <w:szCs w:val="28"/>
          <w:lang w:val="uk-UA"/>
        </w:rPr>
      </w:pPr>
    </w:p>
    <w:p w:rsidR="005D0000" w:rsidRPr="004E4AAA" w:rsidRDefault="005D0000" w:rsidP="004E4AAA">
      <w:pPr>
        <w:spacing w:line="360" w:lineRule="auto"/>
        <w:ind w:firstLine="540"/>
        <w:jc w:val="both"/>
        <w:rPr>
          <w:i/>
          <w:sz w:val="28"/>
          <w:szCs w:val="28"/>
          <w:lang w:val="uk-UA"/>
        </w:rPr>
      </w:pPr>
      <w:r w:rsidRPr="004E4AAA">
        <w:rPr>
          <w:sz w:val="28"/>
          <w:szCs w:val="28"/>
          <w:lang w:val="uk-UA"/>
        </w:rPr>
        <w:t xml:space="preserve">Важливим питанням організації управлінського обліку є вибір відображення облікової інформації, зокрема принципів побудови плану рахунків. Міжнародна практика  виробила два основних варіанти зв’язку між управлінською і фінансовою бухгалтерією. Цей зв'язок здійснюється за допомогою контрольних рахунків, до яких належать рахунки витрат і доходів фінансової бухгалтерії (рахунки 9 та 7 класу національного плану рахунків). У світовій практиці застосовують дві основні </w:t>
      </w:r>
      <w:r w:rsidRPr="004E4AAA">
        <w:rPr>
          <w:i/>
          <w:sz w:val="28"/>
          <w:szCs w:val="28"/>
          <w:lang w:val="uk-UA"/>
        </w:rPr>
        <w:t xml:space="preserve">системи побудови плану рахунків обліку: </w:t>
      </w:r>
    </w:p>
    <w:p w:rsidR="005D0000" w:rsidRPr="004E4AAA" w:rsidRDefault="005D0000" w:rsidP="004E4AAA">
      <w:pPr>
        <w:spacing w:line="360" w:lineRule="auto"/>
        <w:ind w:firstLine="540"/>
        <w:jc w:val="both"/>
        <w:rPr>
          <w:sz w:val="28"/>
          <w:szCs w:val="28"/>
          <w:lang w:val="uk-UA"/>
        </w:rPr>
      </w:pPr>
      <w:r w:rsidRPr="004E4AAA">
        <w:rPr>
          <w:i/>
          <w:sz w:val="28"/>
          <w:szCs w:val="28"/>
          <w:lang w:val="uk-UA"/>
        </w:rPr>
        <w:t>- автономну</w:t>
      </w:r>
      <w:r w:rsidRPr="004E4AAA">
        <w:rPr>
          <w:b/>
          <w:sz w:val="28"/>
          <w:szCs w:val="28"/>
          <w:lang w:val="uk-UA"/>
        </w:rPr>
        <w:t xml:space="preserve"> </w:t>
      </w:r>
      <w:r w:rsidRPr="004E4AAA">
        <w:rPr>
          <w:sz w:val="28"/>
          <w:szCs w:val="28"/>
          <w:lang w:val="uk-UA"/>
        </w:rPr>
        <w:t xml:space="preserve">(двоколову) систему, тобто використання двох автономних систем рахунків управлінського і фінансового обліку, які не кореспондуються між собою. Зв'язок між ними здійснюється за допомогою парних контрольних рахунків, що називаються дзеркальними, або рахунками – екранами і відображаються як у фінансовому обліку, так і в управлінському. Фінансовий результат визначається як у фінансовому обліку, так і в управлінському, і в кінцевому підсумку фінансовий облік спрямований на визначення фінансового результату з метою оподаткування, а в автономному управлінському обліку повинен бути виявлений економічно обґрунтований результат  (з позицій фірми). Організація управлінського обліку базується на використанні методів визначення  повної собівартості, але при цьому  застосовуються й інші методи : простий та розвинений «директ - костинг», нормативний метод, «стандарт - костинг». Цей підхід характерний  для великих промислових підприємств країн так званої англосаксонської  групи – США, Великобританії, Австралії, Канади. Для них характерна відсутність жорсткого регулювання обліку з боку держави і як наслідок відсутність єдиного національного плану рахунків. Бухгалтерський облік у цих країнах є саморегулівною системою, оскільки його правила,  принципи і концепції розробляються та приймаються професійними організаціями  облікових принципів. Системи рахунків підприємств цих країн вибирають самостійно виходячи з масштабів і характеру своєї діяльності; </w:t>
      </w:r>
    </w:p>
    <w:p w:rsidR="005D0000" w:rsidRPr="004E4AAA" w:rsidRDefault="005D0000" w:rsidP="004E4AAA">
      <w:pPr>
        <w:spacing w:line="360" w:lineRule="auto"/>
        <w:ind w:firstLine="540"/>
        <w:jc w:val="both"/>
        <w:rPr>
          <w:sz w:val="28"/>
          <w:szCs w:val="28"/>
          <w:lang w:val="uk-UA"/>
        </w:rPr>
      </w:pPr>
      <w:r w:rsidRPr="004E4AAA">
        <w:rPr>
          <w:b/>
          <w:sz w:val="28"/>
          <w:szCs w:val="28"/>
          <w:lang w:val="uk-UA"/>
        </w:rPr>
        <w:lastRenderedPageBreak/>
        <w:t xml:space="preserve">- </w:t>
      </w:r>
      <w:r w:rsidRPr="004E4AAA">
        <w:rPr>
          <w:i/>
          <w:sz w:val="28"/>
          <w:szCs w:val="28"/>
          <w:lang w:val="uk-UA"/>
        </w:rPr>
        <w:t>інтегровану</w:t>
      </w:r>
      <w:r w:rsidRPr="004E4AAA">
        <w:rPr>
          <w:b/>
          <w:sz w:val="28"/>
          <w:szCs w:val="28"/>
          <w:lang w:val="uk-UA"/>
        </w:rPr>
        <w:t xml:space="preserve"> </w:t>
      </w:r>
      <w:r w:rsidRPr="004E4AAA">
        <w:rPr>
          <w:sz w:val="28"/>
          <w:szCs w:val="28"/>
          <w:lang w:val="uk-UA"/>
        </w:rPr>
        <w:t>(моністичну) систему, при застосуванні якої рахунки фінансового та управлінського обліку існують у межах єдиної системи рахунків і кореспондують між собою. Для підприємств України, де існує жорстка система державного регулювання обліку та звітності, доцільніше використовувати досвід європейських країн зі значним  регулюванням економіки , і насамперед Франції і Німеччини, для яких  характерний  саме інтегрований  підхід до побудови  плану рахунків. За такого підходу рахунки фінансового і управлінського обліку кореспондують в межах єдиної системи, а їх взаємозв’язок відбувається за допомогою контрольних рахунків, які прямо кореспондують  з рахунками управлінського обліку.</w:t>
      </w:r>
    </w:p>
    <w:p w:rsidR="005D0000" w:rsidRPr="004E4AAA" w:rsidRDefault="005D0000" w:rsidP="004E4AAA">
      <w:pPr>
        <w:spacing w:line="360" w:lineRule="auto"/>
        <w:ind w:firstLine="540"/>
        <w:jc w:val="both"/>
        <w:rPr>
          <w:i/>
          <w:sz w:val="28"/>
          <w:szCs w:val="28"/>
          <w:lang w:val="uk-UA"/>
        </w:rPr>
      </w:pPr>
      <w:r w:rsidRPr="004E4AAA">
        <w:rPr>
          <w:i/>
          <w:sz w:val="28"/>
          <w:szCs w:val="28"/>
          <w:lang w:val="uk-UA"/>
        </w:rPr>
        <w:t>У процесі історичного розвитку сформувалися 3 основні варіанти побудови системи обліку:</w:t>
      </w:r>
    </w:p>
    <w:p w:rsidR="005D0000" w:rsidRPr="004E4AAA" w:rsidRDefault="005D0000" w:rsidP="004E4AAA">
      <w:pPr>
        <w:spacing w:line="360" w:lineRule="auto"/>
        <w:ind w:firstLine="540"/>
        <w:jc w:val="both"/>
        <w:rPr>
          <w:sz w:val="28"/>
          <w:szCs w:val="28"/>
          <w:lang w:val="uk-UA"/>
        </w:rPr>
      </w:pPr>
      <w:r w:rsidRPr="004E4AAA">
        <w:rPr>
          <w:i/>
          <w:sz w:val="28"/>
          <w:szCs w:val="28"/>
          <w:lang w:val="uk-UA"/>
        </w:rPr>
        <w:t>- загальна</w:t>
      </w:r>
      <w:r w:rsidRPr="004E4AAA">
        <w:rPr>
          <w:sz w:val="28"/>
          <w:szCs w:val="28"/>
          <w:lang w:val="uk-UA"/>
        </w:rPr>
        <w:t xml:space="preserve"> – застосовують на підприємствах торгівлі, сфери послуг і невеликих промислових підприємствах, що випускають однорідну продукцію. Ця система ґрунтується на періодичному обліку запасів, згідно з яким протягом звітного періоду на спеціальних рахунках ведуть облік придбання запасів, а в кінці звітного періоду проводять їх інвентаризацію;</w:t>
      </w:r>
    </w:p>
    <w:p w:rsidR="005D0000" w:rsidRPr="004E4AAA" w:rsidRDefault="005D0000" w:rsidP="004E4AAA">
      <w:pPr>
        <w:spacing w:line="360" w:lineRule="auto"/>
        <w:ind w:firstLine="540"/>
        <w:jc w:val="both"/>
        <w:rPr>
          <w:sz w:val="28"/>
          <w:szCs w:val="28"/>
          <w:lang w:val="uk-UA"/>
        </w:rPr>
      </w:pPr>
      <w:r w:rsidRPr="004E4AAA">
        <w:rPr>
          <w:b/>
          <w:i/>
          <w:sz w:val="28"/>
          <w:szCs w:val="28"/>
          <w:lang w:val="uk-UA"/>
        </w:rPr>
        <w:t xml:space="preserve">- </w:t>
      </w:r>
      <w:r w:rsidRPr="00045D14">
        <w:rPr>
          <w:i/>
          <w:sz w:val="28"/>
          <w:szCs w:val="28"/>
          <w:lang w:val="uk-UA"/>
        </w:rPr>
        <w:t>інтегрована</w:t>
      </w:r>
      <w:r w:rsidRPr="00045D14">
        <w:rPr>
          <w:sz w:val="28"/>
          <w:szCs w:val="28"/>
          <w:lang w:val="uk-UA"/>
        </w:rPr>
        <w:t xml:space="preserve"> </w:t>
      </w:r>
      <w:r w:rsidRPr="004E4AAA">
        <w:rPr>
          <w:sz w:val="28"/>
          <w:szCs w:val="28"/>
          <w:lang w:val="uk-UA"/>
        </w:rPr>
        <w:t>– забезпечує калькулювання витрат за окремими об’єктами обліку та контроль витрат. При інтегрованій системі обліку використовують спеціальні синтетичні рахунки управлінського обліку витрат: виробництво, виробничі накладні витрати, адміністративні витрати, витрати на збут, інші операційні витрати тощо, до яких відкривають відповідні аналітичні рахунки згідно з прийнятою схемою деталізації інформації.</w:t>
      </w:r>
    </w:p>
    <w:p w:rsidR="005D0000" w:rsidRPr="004E4AAA" w:rsidRDefault="005D0000" w:rsidP="004E4AAA">
      <w:pPr>
        <w:spacing w:line="360" w:lineRule="auto"/>
        <w:ind w:firstLine="540"/>
        <w:jc w:val="both"/>
        <w:rPr>
          <w:sz w:val="28"/>
          <w:szCs w:val="28"/>
          <w:lang w:val="uk-UA"/>
        </w:rPr>
      </w:pPr>
      <w:r w:rsidRPr="004E4AAA">
        <w:rPr>
          <w:i/>
          <w:sz w:val="28"/>
          <w:szCs w:val="28"/>
          <w:lang w:val="uk-UA"/>
        </w:rPr>
        <w:t>- переплетена</w:t>
      </w:r>
      <w:r w:rsidRPr="004E4AAA">
        <w:rPr>
          <w:sz w:val="28"/>
          <w:szCs w:val="28"/>
          <w:lang w:val="uk-UA"/>
        </w:rPr>
        <w:t xml:space="preserve"> – передбачає окреме ведення рахунків фінансового та управлінського обліку, взаємозв’язок між якими досягається через спеціальні контрольні рахунки.</w:t>
      </w:r>
    </w:p>
    <w:p w:rsidR="005D0000" w:rsidRPr="004E4AAA" w:rsidRDefault="005D0000" w:rsidP="00384944">
      <w:pPr>
        <w:spacing w:line="336" w:lineRule="auto"/>
        <w:ind w:firstLine="539"/>
        <w:jc w:val="both"/>
        <w:rPr>
          <w:sz w:val="28"/>
          <w:szCs w:val="28"/>
          <w:lang w:val="uk-UA"/>
        </w:rPr>
      </w:pPr>
      <w:r w:rsidRPr="004E4AAA">
        <w:rPr>
          <w:sz w:val="28"/>
          <w:szCs w:val="28"/>
          <w:lang w:val="uk-UA"/>
        </w:rPr>
        <w:t xml:space="preserve">При </w:t>
      </w:r>
      <w:r w:rsidRPr="004E4AAA">
        <w:rPr>
          <w:i/>
          <w:sz w:val="28"/>
          <w:szCs w:val="28"/>
          <w:lang w:val="uk-UA"/>
        </w:rPr>
        <w:t>загальній системі</w:t>
      </w:r>
      <w:r w:rsidRPr="004E4AAA">
        <w:rPr>
          <w:sz w:val="28"/>
          <w:szCs w:val="28"/>
          <w:lang w:val="uk-UA"/>
        </w:rPr>
        <w:t xml:space="preserve"> витрати підприємства обліковуються  за елементами, кількість і склад яких визначає підприємство. Доходи обліковуються за їх видами: від реалізації продукції (товарів), інвестицій у цінні папери та ін. наприкінці звітного періоду всі рахунки витрат і доходів </w:t>
      </w:r>
      <w:r w:rsidRPr="004E4AAA">
        <w:rPr>
          <w:sz w:val="28"/>
          <w:szCs w:val="28"/>
          <w:lang w:val="uk-UA"/>
        </w:rPr>
        <w:lastRenderedPageBreak/>
        <w:t>закриваються  через списання їх сальдо на рахунок «</w:t>
      </w:r>
      <w:r w:rsidR="00896F09">
        <w:rPr>
          <w:sz w:val="28"/>
          <w:szCs w:val="28"/>
          <w:lang w:val="uk-UA"/>
        </w:rPr>
        <w:t>Нерозподілені прибутки (непокриті збитки)</w:t>
      </w:r>
      <w:r w:rsidRPr="004E4AAA">
        <w:rPr>
          <w:sz w:val="28"/>
          <w:szCs w:val="28"/>
          <w:lang w:val="uk-UA"/>
        </w:rPr>
        <w:t>», за даними якого визначається фінансовий результат діяльності підприємства. На промислових підприємствах поряд з обліком витрат за елементами застосовується зведений  рахунок виробництва, за даними якого визначається собівартість випущеної продукції. У дебет цього рахунка наприкінці звітного періоду списуються залишки незавершеного виробництва на початок періоду, а також усі елементи виробничих витрат звітного періоду. З кредиту цього рахунку списуються залишки незавершеного виробництва на кінець періоду, визначені інвентаризацією. У результаті сальдо Зведеного рахунка виробництва відображатиме виробничу собівартість готової продукції і списується в дебет Зведеного рахунка прибутку. У дебет Зведеного  рахунка прибутку  списується також залишок готової продукції на початок періоду і дебетове  сальдо рахунків невиробничих витрат. За  кредитом Зведеного рахунка  прибутку відображаються доходи звітного періоду  і залишок  готової продукції на кінець  періоду.  Кінцеве сальдо Зведеного рахунку прибутку відображаються  доходи звітного періоду  і залишок готової продукції на кінець періоду. Кінцеве сальдо Зведеного рахунка прибутку відображає фінансовий результат звітного періоду.</w:t>
      </w:r>
    </w:p>
    <w:p w:rsidR="005D0000" w:rsidRPr="004E4AAA" w:rsidRDefault="005D0000" w:rsidP="00B76E03">
      <w:pPr>
        <w:spacing w:line="353" w:lineRule="auto"/>
        <w:ind w:firstLine="539"/>
        <w:jc w:val="both"/>
        <w:rPr>
          <w:sz w:val="28"/>
          <w:szCs w:val="28"/>
          <w:lang w:val="uk-UA"/>
        </w:rPr>
      </w:pPr>
      <w:r w:rsidRPr="004E4AAA">
        <w:rPr>
          <w:sz w:val="28"/>
          <w:szCs w:val="28"/>
          <w:lang w:val="uk-UA"/>
        </w:rPr>
        <w:t xml:space="preserve">Більшість промислових підприємств США, Великобританії, Канади та інших  країн англосаксонської групи використовують  </w:t>
      </w:r>
      <w:r w:rsidRPr="00896F09">
        <w:rPr>
          <w:i/>
          <w:sz w:val="28"/>
          <w:szCs w:val="28"/>
          <w:lang w:val="uk-UA"/>
        </w:rPr>
        <w:t>інтегровану  систему обліку</w:t>
      </w:r>
      <w:r w:rsidRPr="00896F09">
        <w:rPr>
          <w:sz w:val="28"/>
          <w:szCs w:val="28"/>
          <w:lang w:val="uk-UA"/>
        </w:rPr>
        <w:t>,</w:t>
      </w:r>
      <w:r w:rsidRPr="004E4AAA">
        <w:rPr>
          <w:sz w:val="28"/>
          <w:szCs w:val="28"/>
          <w:lang w:val="uk-UA"/>
        </w:rPr>
        <w:t xml:space="preserve"> яка забезпечує калькулювання собівартості окремих видів продукції і контроль  витрат на її виробництво. Це досягається через «вмонтування» рахунків виробничого обліку в загальну систему рахунків, у результаті чого вони кореспондують з рахунками  фінансового обліку. Інтегрована система обліку базується на безперервному обліку запасів сировини, готової продукції та незавершеного виробництва відображаються на рахунках відповідних запасів. В основу відокремлення рахунків для обліку витрат при інтегрованій системі обліку покладено функціональну  ознаку. Для цього застосовуються рахунки, ідентичні рахункам 23 «Виробництво», 91 «Загальновиробничі витрати», 92 «Адміністративні витрати», 93 «Витрати на збут». На перших двох з наведених рахунків відображаються витрати, пов’язані з виробництвом </w:t>
      </w:r>
      <w:r w:rsidRPr="004E4AAA">
        <w:rPr>
          <w:sz w:val="28"/>
          <w:szCs w:val="28"/>
          <w:lang w:val="uk-UA"/>
        </w:rPr>
        <w:lastRenderedPageBreak/>
        <w:t>продукції. Прямі виробничі витрати відображаються безпосередньо на рахунку 23 «Виробництво», а непрямі накопичуються на рахунку 91 і наприкінці звітного періоду списуються на рахунок 23 та розподіляються між об’єктами калькулювання. Витрати підрозділів, що займаються невиробничою діяльністю (управління, збут, дослідження), не включаються у виробничу собівартість, а списуються на рахунок фінансових результатів у тому обліковому періоді, в якому були здійснені.</w:t>
      </w:r>
    </w:p>
    <w:p w:rsidR="005D0000" w:rsidRPr="004E4AAA" w:rsidRDefault="005D0000" w:rsidP="00B76E03">
      <w:pPr>
        <w:spacing w:line="353" w:lineRule="auto"/>
        <w:ind w:firstLine="539"/>
        <w:jc w:val="both"/>
        <w:rPr>
          <w:sz w:val="28"/>
          <w:szCs w:val="28"/>
          <w:lang w:val="uk-UA"/>
        </w:rPr>
      </w:pPr>
      <w:r w:rsidRPr="00896F09">
        <w:rPr>
          <w:i/>
          <w:sz w:val="28"/>
          <w:szCs w:val="28"/>
          <w:lang w:val="uk-UA"/>
        </w:rPr>
        <w:t>Змішана система обліку</w:t>
      </w:r>
      <w:r w:rsidRPr="004E4AAA">
        <w:rPr>
          <w:sz w:val="28"/>
          <w:szCs w:val="28"/>
          <w:lang w:val="uk-UA"/>
        </w:rPr>
        <w:t xml:space="preserve"> передбачає  відокремлене ведення рахунків фінансового та виробничого обліку, які не кореспондують один з одним. У системі рахунків виробничого обліку здійснюється облік запасів, калькулювання собівартості продукції і визначається фінансовий результат основної діяльності підприємства. У системі рахунків фінансового обліку відображаються розрахунки з дебіторами і кредиторами, а також визначається загальний фінансовий результат діяльності підприємства. Взаємозв’язок фінансового та виробничого обліку здійснюється за допомогою спеціальних контрольних рахунків. У фінансовому обліку використовується Контрольний рахунок управлінського обліку, а в управлінському – Контрольний рахунок фінансового обліку. Ці рахунки мають протилежну будову і дзеркально відтворюють один одного. Сума прибутку, розрахованого за даними виробничого обліку, не збігається із сумою прибутку фінансового обліку. Це пояснюється тим, що в системі виробничого обліку формується прибуток від основної діяльності підприємства, а в системі рахунків фінансового обліку відображається ще й прибуток чи збиток від позареалізаційних операцій, фінансової та інвестиційної діяльності, зокрема одержані та сплачені відсотки, дисконти, дивіденди. На практиці розбіжності  у прибутку можуть зумовлюватися також застосуванням різних методів оцінки запасів. Наприклад, застосування  методу ФІФО у фінансовому обліку, а методу   нормативних витрат  в управлінському призведе до розбіжностей в оцінці прибутку.</w:t>
      </w:r>
    </w:p>
    <w:p w:rsidR="005D0000" w:rsidRPr="004E4AAA" w:rsidRDefault="005D0000" w:rsidP="00B76E03">
      <w:pPr>
        <w:spacing w:line="353" w:lineRule="auto"/>
        <w:ind w:firstLine="539"/>
        <w:jc w:val="both"/>
        <w:rPr>
          <w:sz w:val="28"/>
          <w:szCs w:val="28"/>
          <w:lang w:val="uk-UA"/>
        </w:rPr>
      </w:pPr>
      <w:r w:rsidRPr="004E4AAA">
        <w:rPr>
          <w:sz w:val="28"/>
          <w:szCs w:val="28"/>
          <w:lang w:val="uk-UA"/>
        </w:rPr>
        <w:t>Для українських підприємств рекомендовано застосовувати загальну або інтегровану  систему обліку відповідно до особливостей  будови національного  плану рахунків.</w:t>
      </w:r>
    </w:p>
    <w:p w:rsidR="005D0000" w:rsidRPr="004E4AAA" w:rsidRDefault="005D0000" w:rsidP="00B76E03">
      <w:pPr>
        <w:spacing w:line="353" w:lineRule="auto"/>
        <w:ind w:firstLine="539"/>
        <w:jc w:val="both"/>
        <w:rPr>
          <w:sz w:val="28"/>
          <w:szCs w:val="28"/>
          <w:lang w:val="uk-UA"/>
        </w:rPr>
      </w:pPr>
      <w:r w:rsidRPr="004E4AAA">
        <w:rPr>
          <w:sz w:val="28"/>
          <w:szCs w:val="28"/>
          <w:lang w:val="uk-UA"/>
        </w:rPr>
        <w:lastRenderedPageBreak/>
        <w:t xml:space="preserve">Фінансовий облік витрат здійснюється у </w:t>
      </w:r>
      <w:r w:rsidRPr="00896F09">
        <w:rPr>
          <w:i/>
          <w:sz w:val="28"/>
          <w:szCs w:val="28"/>
          <w:lang w:val="uk-UA"/>
        </w:rPr>
        <w:t>системі таких рахунків</w:t>
      </w:r>
      <w:r w:rsidRPr="004E4AAA">
        <w:rPr>
          <w:sz w:val="28"/>
          <w:szCs w:val="28"/>
          <w:lang w:val="uk-UA"/>
        </w:rPr>
        <w:t>:</w:t>
      </w:r>
    </w:p>
    <w:p w:rsidR="005D0000" w:rsidRPr="004E4AAA" w:rsidRDefault="005D0000" w:rsidP="00384944">
      <w:pPr>
        <w:numPr>
          <w:ilvl w:val="0"/>
          <w:numId w:val="2"/>
        </w:numPr>
        <w:spacing w:line="336" w:lineRule="auto"/>
        <w:ind w:left="0" w:firstLine="539"/>
        <w:jc w:val="both"/>
        <w:rPr>
          <w:sz w:val="28"/>
          <w:szCs w:val="28"/>
          <w:lang w:val="uk-UA"/>
        </w:rPr>
      </w:pPr>
      <w:r w:rsidRPr="004E4AAA">
        <w:rPr>
          <w:sz w:val="28"/>
          <w:szCs w:val="28"/>
          <w:lang w:val="uk-UA"/>
        </w:rPr>
        <w:t>рахунки за елементами (восьмий клас): матеріальні витрати, витрати на оплату праці, відрахування на соціальні заходи, амортизація, інші операційні витрати, інші витрати;</w:t>
      </w:r>
    </w:p>
    <w:p w:rsidR="005D0000" w:rsidRPr="004E4AAA" w:rsidRDefault="005D0000" w:rsidP="00384944">
      <w:pPr>
        <w:numPr>
          <w:ilvl w:val="0"/>
          <w:numId w:val="2"/>
        </w:numPr>
        <w:spacing w:line="336" w:lineRule="auto"/>
        <w:ind w:left="0" w:firstLine="539"/>
        <w:jc w:val="both"/>
        <w:rPr>
          <w:sz w:val="28"/>
          <w:szCs w:val="28"/>
          <w:lang w:val="uk-UA"/>
        </w:rPr>
      </w:pPr>
      <w:r w:rsidRPr="004E4AAA">
        <w:rPr>
          <w:sz w:val="28"/>
          <w:szCs w:val="28"/>
          <w:lang w:val="uk-UA"/>
        </w:rPr>
        <w:t>рахунки витрат діяльності (дев'ятий клас): собівартість реалізації, загальновиробничі витрати, адміністративні витрати, витрати на збут, інші витрати операційної діяльності, фінансові витрати, втрати від участі в капіталі, інші витрати, податки на прибуток;</w:t>
      </w:r>
    </w:p>
    <w:p w:rsidR="005D0000" w:rsidRPr="004E4AAA" w:rsidRDefault="005D0000" w:rsidP="00384944">
      <w:pPr>
        <w:numPr>
          <w:ilvl w:val="0"/>
          <w:numId w:val="2"/>
        </w:numPr>
        <w:spacing w:line="336" w:lineRule="auto"/>
        <w:ind w:left="0" w:firstLine="539"/>
        <w:jc w:val="both"/>
        <w:rPr>
          <w:sz w:val="28"/>
          <w:szCs w:val="28"/>
          <w:lang w:val="uk-UA"/>
        </w:rPr>
      </w:pPr>
      <w:r w:rsidRPr="004E4AAA">
        <w:rPr>
          <w:sz w:val="28"/>
          <w:szCs w:val="28"/>
          <w:lang w:val="uk-UA"/>
        </w:rPr>
        <w:t>окремі рахунки запасів (другий клас): виробництво, брак у виробництві, напівфабрикати;</w:t>
      </w:r>
    </w:p>
    <w:p w:rsidR="005D0000" w:rsidRPr="004E4AAA" w:rsidRDefault="005D0000" w:rsidP="00384944">
      <w:pPr>
        <w:numPr>
          <w:ilvl w:val="0"/>
          <w:numId w:val="2"/>
        </w:numPr>
        <w:spacing w:line="336" w:lineRule="auto"/>
        <w:ind w:left="0" w:firstLine="539"/>
        <w:jc w:val="both"/>
        <w:rPr>
          <w:sz w:val="28"/>
          <w:szCs w:val="28"/>
          <w:lang w:val="uk-UA"/>
        </w:rPr>
      </w:pPr>
      <w:r w:rsidRPr="004E4AAA">
        <w:rPr>
          <w:sz w:val="28"/>
          <w:szCs w:val="28"/>
          <w:lang w:val="uk-UA"/>
        </w:rPr>
        <w:t>рахунок третього класу «Кошти, розрахунки та інші активи» - витрати майбутніх періодів;</w:t>
      </w:r>
    </w:p>
    <w:p w:rsidR="005D0000" w:rsidRPr="004E4AAA" w:rsidRDefault="005D0000" w:rsidP="00384944">
      <w:pPr>
        <w:numPr>
          <w:ilvl w:val="0"/>
          <w:numId w:val="2"/>
        </w:numPr>
        <w:spacing w:line="336" w:lineRule="auto"/>
        <w:ind w:left="0" w:firstLine="539"/>
        <w:jc w:val="both"/>
        <w:rPr>
          <w:sz w:val="28"/>
          <w:szCs w:val="28"/>
          <w:lang w:val="uk-UA"/>
        </w:rPr>
      </w:pPr>
      <w:r w:rsidRPr="004E4AAA">
        <w:rPr>
          <w:sz w:val="28"/>
          <w:szCs w:val="28"/>
          <w:lang w:val="uk-UA"/>
        </w:rPr>
        <w:t>рахунок сьомого класу «Доходи і результати діяльності»</w:t>
      </w:r>
      <w:r w:rsidR="003C618F" w:rsidRPr="004E4AAA">
        <w:rPr>
          <w:sz w:val="28"/>
          <w:szCs w:val="28"/>
          <w:lang w:val="uk-UA"/>
        </w:rPr>
        <w:t xml:space="preserve"> </w:t>
      </w:r>
      <w:r w:rsidRPr="004E4AAA">
        <w:rPr>
          <w:sz w:val="28"/>
          <w:szCs w:val="28"/>
          <w:lang w:val="uk-UA"/>
        </w:rPr>
        <w:t>- результати діяльності.</w:t>
      </w:r>
    </w:p>
    <w:p w:rsidR="005D0000" w:rsidRPr="004E4AAA" w:rsidRDefault="005D0000" w:rsidP="00384944">
      <w:pPr>
        <w:spacing w:line="336" w:lineRule="auto"/>
        <w:ind w:firstLine="539"/>
        <w:jc w:val="both"/>
        <w:rPr>
          <w:sz w:val="28"/>
          <w:szCs w:val="28"/>
          <w:lang w:val="uk-UA"/>
        </w:rPr>
      </w:pPr>
      <w:r w:rsidRPr="004E4AAA">
        <w:rPr>
          <w:sz w:val="28"/>
          <w:szCs w:val="28"/>
          <w:lang w:val="uk-UA"/>
        </w:rPr>
        <w:t xml:space="preserve">У фінансовому обліку витрати відображають одночасно зі зменшенням активів чи збільшенням зобов’язань підприємства. </w:t>
      </w:r>
    </w:p>
    <w:p w:rsidR="005D0000" w:rsidRPr="004360B7" w:rsidRDefault="005D0000" w:rsidP="005D0000">
      <w:pPr>
        <w:spacing w:line="276" w:lineRule="auto"/>
        <w:jc w:val="center"/>
        <w:rPr>
          <w:b/>
          <w:lang w:val="uk-UA"/>
        </w:rPr>
      </w:pPr>
    </w:p>
    <w:p w:rsidR="00326F0C" w:rsidRPr="00896F09" w:rsidRDefault="00896F09" w:rsidP="004360B7">
      <w:pPr>
        <w:spacing w:line="312" w:lineRule="auto"/>
        <w:ind w:left="360" w:firstLine="348"/>
        <w:rPr>
          <w:b/>
          <w:sz w:val="28"/>
          <w:szCs w:val="28"/>
          <w:lang w:val="uk-UA"/>
        </w:rPr>
      </w:pPr>
      <w:r w:rsidRPr="00896F09">
        <w:rPr>
          <w:b/>
          <w:sz w:val="28"/>
          <w:szCs w:val="28"/>
          <w:lang w:val="uk-UA"/>
        </w:rPr>
        <w:t>1.</w:t>
      </w:r>
      <w:r w:rsidR="00326F0C" w:rsidRPr="00896F09">
        <w:rPr>
          <w:b/>
          <w:sz w:val="28"/>
          <w:szCs w:val="28"/>
          <w:lang w:val="uk-UA"/>
        </w:rPr>
        <w:t>4.</w:t>
      </w:r>
      <w:r w:rsidR="003F1845">
        <w:rPr>
          <w:b/>
          <w:sz w:val="28"/>
          <w:szCs w:val="28"/>
          <w:lang w:val="uk-UA"/>
        </w:rPr>
        <w:t>Характерні ознаки управлінського та фінансового обліку</w:t>
      </w:r>
      <w:r w:rsidR="00326F0C" w:rsidRPr="00896F09">
        <w:rPr>
          <w:b/>
          <w:sz w:val="28"/>
          <w:szCs w:val="28"/>
          <w:lang w:val="uk-UA"/>
        </w:rPr>
        <w:t>.</w:t>
      </w:r>
    </w:p>
    <w:p w:rsidR="00896F09" w:rsidRDefault="00896F09" w:rsidP="00B9147F">
      <w:pPr>
        <w:ind w:firstLine="540"/>
        <w:jc w:val="both"/>
        <w:rPr>
          <w:sz w:val="28"/>
          <w:szCs w:val="28"/>
          <w:lang w:val="uk-UA"/>
        </w:rPr>
      </w:pPr>
    </w:p>
    <w:p w:rsidR="004360B7" w:rsidRPr="00896F09" w:rsidRDefault="004360B7" w:rsidP="00B9147F">
      <w:pPr>
        <w:spacing w:line="312" w:lineRule="auto"/>
        <w:ind w:firstLine="539"/>
        <w:jc w:val="both"/>
        <w:rPr>
          <w:sz w:val="28"/>
          <w:szCs w:val="28"/>
          <w:lang w:val="uk-UA"/>
        </w:rPr>
      </w:pPr>
      <w:r w:rsidRPr="00896F09">
        <w:rPr>
          <w:sz w:val="28"/>
          <w:szCs w:val="28"/>
          <w:lang w:val="uk-UA"/>
        </w:rPr>
        <w:t>В сучасних умовах принципово змінилось концептуальне поняття суті бухгалтерського обліку</w:t>
      </w:r>
      <w:r w:rsidR="00267B0B" w:rsidRPr="00896F09">
        <w:rPr>
          <w:sz w:val="28"/>
          <w:szCs w:val="28"/>
          <w:lang w:val="uk-UA"/>
        </w:rPr>
        <w:t>,</w:t>
      </w:r>
      <w:r w:rsidRPr="00896F09">
        <w:rPr>
          <w:sz w:val="28"/>
          <w:szCs w:val="28"/>
          <w:lang w:val="uk-UA"/>
        </w:rPr>
        <w:t xml:space="preserve"> яке передбачає забезпечення обліковою інформацією не абстрактних осіб а задоволення специфічних потреб конкретних користувачів: як зовнішніх так і внутрішніх.</w:t>
      </w:r>
    </w:p>
    <w:p w:rsidR="004360B7" w:rsidRPr="00896F09" w:rsidRDefault="004360B7" w:rsidP="00B9147F">
      <w:pPr>
        <w:spacing w:line="312" w:lineRule="auto"/>
        <w:ind w:firstLine="539"/>
        <w:jc w:val="both"/>
        <w:rPr>
          <w:sz w:val="28"/>
          <w:szCs w:val="28"/>
          <w:lang w:val="uk-UA"/>
        </w:rPr>
      </w:pPr>
      <w:r w:rsidRPr="00896F09">
        <w:rPr>
          <w:sz w:val="28"/>
          <w:szCs w:val="28"/>
          <w:lang w:val="uk-UA"/>
        </w:rPr>
        <w:t>Бухгалтерський облік і дві його підсистеми – фінансовий та управлінський облік – в сукупності складають систему інформаційного забезпечення  економічної діяльності суб’єкта господарювання.</w:t>
      </w:r>
    </w:p>
    <w:p w:rsidR="004360B7" w:rsidRPr="00896F09" w:rsidRDefault="004360B7" w:rsidP="00B9147F">
      <w:pPr>
        <w:spacing w:line="312" w:lineRule="auto"/>
        <w:ind w:firstLine="539"/>
        <w:jc w:val="both"/>
        <w:rPr>
          <w:sz w:val="28"/>
          <w:szCs w:val="28"/>
          <w:lang w:val="uk-UA"/>
        </w:rPr>
      </w:pPr>
      <w:r w:rsidRPr="00896F09">
        <w:rPr>
          <w:sz w:val="28"/>
          <w:szCs w:val="28"/>
          <w:lang w:val="uk-UA"/>
        </w:rPr>
        <w:t>Фінансовий облік охоплює інформацію яка використовується в основному зовнішніми користувачами (акціонерами банками податковими органами тощо). Головною метою фінансового обліку є надання інформації про фінансовий і майновий стан підприємства.</w:t>
      </w:r>
    </w:p>
    <w:p w:rsidR="004360B7" w:rsidRPr="00896F09" w:rsidRDefault="004360B7" w:rsidP="00B9147F">
      <w:pPr>
        <w:spacing w:line="312" w:lineRule="auto"/>
        <w:ind w:firstLine="539"/>
        <w:jc w:val="both"/>
        <w:rPr>
          <w:sz w:val="28"/>
          <w:szCs w:val="28"/>
          <w:lang w:val="uk-UA"/>
        </w:rPr>
      </w:pPr>
      <w:r w:rsidRPr="00896F09">
        <w:rPr>
          <w:sz w:val="28"/>
          <w:szCs w:val="28"/>
          <w:lang w:val="uk-UA"/>
        </w:rPr>
        <w:t>Управлінський облік охоплює всі види облікової інформації яка необхідна для управління  в межах даного підприємства.</w:t>
      </w:r>
    </w:p>
    <w:p w:rsidR="004360B7" w:rsidRPr="00896F09" w:rsidRDefault="004360B7" w:rsidP="00B9147F">
      <w:pPr>
        <w:spacing w:line="312" w:lineRule="auto"/>
        <w:ind w:firstLine="539"/>
        <w:jc w:val="both"/>
        <w:rPr>
          <w:sz w:val="28"/>
          <w:szCs w:val="28"/>
          <w:lang w:val="uk-UA"/>
        </w:rPr>
      </w:pPr>
      <w:r w:rsidRPr="00896F09">
        <w:rPr>
          <w:sz w:val="28"/>
          <w:szCs w:val="28"/>
          <w:lang w:val="uk-UA"/>
        </w:rPr>
        <w:t xml:space="preserve"> Його головною функцією є обґрунтування процесу прийняття управлінських рішень.</w:t>
      </w:r>
    </w:p>
    <w:p w:rsidR="004360B7" w:rsidRDefault="004360B7" w:rsidP="00B9147F">
      <w:pPr>
        <w:spacing w:line="312" w:lineRule="auto"/>
        <w:ind w:firstLine="539"/>
        <w:jc w:val="both"/>
        <w:rPr>
          <w:sz w:val="28"/>
          <w:szCs w:val="28"/>
          <w:lang w:val="uk-UA"/>
        </w:rPr>
      </w:pPr>
      <w:r w:rsidRPr="00896F09">
        <w:rPr>
          <w:sz w:val="28"/>
          <w:szCs w:val="28"/>
          <w:lang w:val="uk-UA"/>
        </w:rPr>
        <w:lastRenderedPageBreak/>
        <w:t>Фінансовий та управлінський облік мають спільні і відмінні риси:</w:t>
      </w:r>
    </w:p>
    <w:p w:rsidR="00B76E03" w:rsidRDefault="00B76E03" w:rsidP="00896F09">
      <w:pPr>
        <w:spacing w:line="360" w:lineRule="auto"/>
        <w:ind w:firstLine="540"/>
        <w:jc w:val="right"/>
        <w:rPr>
          <w:i/>
          <w:sz w:val="28"/>
          <w:szCs w:val="28"/>
          <w:lang w:val="uk-UA"/>
        </w:rPr>
      </w:pPr>
    </w:p>
    <w:p w:rsidR="00896F09" w:rsidRDefault="00896F09" w:rsidP="00896F09">
      <w:pPr>
        <w:spacing w:line="360" w:lineRule="auto"/>
        <w:ind w:firstLine="540"/>
        <w:jc w:val="right"/>
        <w:rPr>
          <w:i/>
          <w:sz w:val="28"/>
          <w:szCs w:val="28"/>
          <w:lang w:val="uk-UA"/>
        </w:rPr>
      </w:pPr>
      <w:r>
        <w:rPr>
          <w:i/>
          <w:sz w:val="28"/>
          <w:szCs w:val="28"/>
          <w:lang w:val="uk-UA"/>
        </w:rPr>
        <w:t>Таблиця 1.3.</w:t>
      </w:r>
    </w:p>
    <w:p w:rsidR="00896F09" w:rsidRPr="00896F09" w:rsidRDefault="00896F09" w:rsidP="00896F09">
      <w:pPr>
        <w:spacing w:line="360" w:lineRule="auto"/>
        <w:ind w:firstLine="540"/>
        <w:jc w:val="center"/>
        <w:rPr>
          <w:b/>
          <w:sz w:val="28"/>
          <w:szCs w:val="28"/>
          <w:lang w:val="uk-UA"/>
        </w:rPr>
      </w:pPr>
      <w:r>
        <w:rPr>
          <w:b/>
          <w:sz w:val="28"/>
          <w:szCs w:val="28"/>
          <w:lang w:val="uk-UA"/>
        </w:rPr>
        <w:t>Порівняння фінансового та управлінського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22"/>
        <w:gridCol w:w="2005"/>
        <w:gridCol w:w="2268"/>
        <w:gridCol w:w="3650"/>
      </w:tblGrid>
      <w:tr w:rsidR="004360B7" w:rsidRPr="00DB2F8D" w:rsidTr="00384944">
        <w:tc>
          <w:tcPr>
            <w:tcW w:w="1809" w:type="dxa"/>
            <w:vAlign w:val="center"/>
          </w:tcPr>
          <w:p w:rsidR="004360B7" w:rsidRPr="00DB2F8D" w:rsidRDefault="004360B7" w:rsidP="00384944">
            <w:pPr>
              <w:spacing w:line="276" w:lineRule="auto"/>
              <w:jc w:val="center"/>
              <w:rPr>
                <w:lang w:val="uk-UA"/>
              </w:rPr>
            </w:pPr>
            <w:r w:rsidRPr="00DB2F8D">
              <w:rPr>
                <w:lang w:val="uk-UA"/>
              </w:rPr>
              <w:t>Ознака порівняння</w:t>
            </w:r>
          </w:p>
        </w:tc>
        <w:tc>
          <w:tcPr>
            <w:tcW w:w="2127" w:type="dxa"/>
            <w:gridSpan w:val="2"/>
            <w:vAlign w:val="center"/>
          </w:tcPr>
          <w:p w:rsidR="004360B7" w:rsidRPr="00DB2F8D" w:rsidRDefault="004360B7" w:rsidP="00384944">
            <w:pPr>
              <w:spacing w:line="276" w:lineRule="auto"/>
              <w:jc w:val="center"/>
              <w:rPr>
                <w:lang w:val="uk-UA"/>
              </w:rPr>
            </w:pPr>
            <w:r w:rsidRPr="00DB2F8D">
              <w:rPr>
                <w:lang w:val="uk-UA"/>
              </w:rPr>
              <w:t>Управлінський облік</w:t>
            </w:r>
          </w:p>
        </w:tc>
        <w:tc>
          <w:tcPr>
            <w:tcW w:w="2268" w:type="dxa"/>
            <w:vAlign w:val="center"/>
          </w:tcPr>
          <w:p w:rsidR="004360B7" w:rsidRPr="00DB2F8D" w:rsidRDefault="004360B7" w:rsidP="00384944">
            <w:pPr>
              <w:spacing w:line="276" w:lineRule="auto"/>
              <w:jc w:val="center"/>
              <w:rPr>
                <w:lang w:val="uk-UA"/>
              </w:rPr>
            </w:pPr>
            <w:r w:rsidRPr="00DB2F8D">
              <w:rPr>
                <w:lang w:val="uk-UA"/>
              </w:rPr>
              <w:t>Фінансовий облік</w:t>
            </w:r>
          </w:p>
        </w:tc>
        <w:tc>
          <w:tcPr>
            <w:tcW w:w="3650" w:type="dxa"/>
            <w:vAlign w:val="center"/>
          </w:tcPr>
          <w:p w:rsidR="004360B7" w:rsidRPr="00DB2F8D" w:rsidRDefault="004360B7" w:rsidP="00384944">
            <w:pPr>
              <w:spacing w:line="276" w:lineRule="auto"/>
              <w:jc w:val="center"/>
              <w:rPr>
                <w:lang w:val="uk-UA"/>
              </w:rPr>
            </w:pPr>
            <w:r w:rsidRPr="00DB2F8D">
              <w:rPr>
                <w:lang w:val="uk-UA"/>
              </w:rPr>
              <w:t>Відмінності управлінського обліку від фінансового обліку</w:t>
            </w:r>
          </w:p>
        </w:tc>
      </w:tr>
      <w:tr w:rsidR="00384944" w:rsidRPr="00DB2F8D" w:rsidTr="00384944">
        <w:tc>
          <w:tcPr>
            <w:tcW w:w="1809" w:type="dxa"/>
            <w:vAlign w:val="center"/>
          </w:tcPr>
          <w:p w:rsidR="00384944" w:rsidRPr="00DB2F8D" w:rsidRDefault="00384944" w:rsidP="00384944">
            <w:pPr>
              <w:spacing w:line="276" w:lineRule="auto"/>
              <w:jc w:val="center"/>
              <w:rPr>
                <w:lang w:val="uk-UA"/>
              </w:rPr>
            </w:pPr>
            <w:r>
              <w:rPr>
                <w:lang w:val="uk-UA"/>
              </w:rPr>
              <w:t>1</w:t>
            </w:r>
          </w:p>
        </w:tc>
        <w:tc>
          <w:tcPr>
            <w:tcW w:w="2127" w:type="dxa"/>
            <w:gridSpan w:val="2"/>
            <w:vAlign w:val="center"/>
          </w:tcPr>
          <w:p w:rsidR="00384944" w:rsidRPr="00DB2F8D" w:rsidRDefault="00384944" w:rsidP="00384944">
            <w:pPr>
              <w:spacing w:line="276" w:lineRule="auto"/>
              <w:jc w:val="center"/>
              <w:rPr>
                <w:lang w:val="uk-UA"/>
              </w:rPr>
            </w:pPr>
            <w:r>
              <w:rPr>
                <w:lang w:val="uk-UA"/>
              </w:rPr>
              <w:t>2</w:t>
            </w:r>
          </w:p>
        </w:tc>
        <w:tc>
          <w:tcPr>
            <w:tcW w:w="2268" w:type="dxa"/>
            <w:vAlign w:val="center"/>
          </w:tcPr>
          <w:p w:rsidR="00384944" w:rsidRPr="00DB2F8D" w:rsidRDefault="00384944" w:rsidP="00384944">
            <w:pPr>
              <w:spacing w:line="276" w:lineRule="auto"/>
              <w:jc w:val="center"/>
              <w:rPr>
                <w:lang w:val="uk-UA"/>
              </w:rPr>
            </w:pPr>
            <w:r>
              <w:rPr>
                <w:lang w:val="uk-UA"/>
              </w:rPr>
              <w:t>3</w:t>
            </w:r>
          </w:p>
        </w:tc>
        <w:tc>
          <w:tcPr>
            <w:tcW w:w="3650" w:type="dxa"/>
            <w:vAlign w:val="center"/>
          </w:tcPr>
          <w:p w:rsidR="00384944" w:rsidRPr="00DB2F8D" w:rsidRDefault="00384944" w:rsidP="00384944">
            <w:pPr>
              <w:spacing w:line="276" w:lineRule="auto"/>
              <w:jc w:val="center"/>
              <w:rPr>
                <w:lang w:val="uk-UA"/>
              </w:rPr>
            </w:pPr>
            <w:r>
              <w:rPr>
                <w:lang w:val="uk-UA"/>
              </w:rPr>
              <w:t>4</w:t>
            </w:r>
          </w:p>
        </w:tc>
      </w:tr>
      <w:tr w:rsidR="004360B7" w:rsidRPr="00DB2F8D" w:rsidTr="00384944">
        <w:tc>
          <w:tcPr>
            <w:tcW w:w="1809" w:type="dxa"/>
            <w:vAlign w:val="center"/>
          </w:tcPr>
          <w:p w:rsidR="004360B7" w:rsidRPr="00DB2F8D" w:rsidRDefault="004360B7" w:rsidP="00B9147F">
            <w:pPr>
              <w:rPr>
                <w:lang w:val="uk-UA"/>
              </w:rPr>
            </w:pPr>
            <w:r w:rsidRPr="00DB2F8D">
              <w:rPr>
                <w:lang w:val="uk-UA"/>
              </w:rPr>
              <w:t>Обов’язковість  ведення обліку</w:t>
            </w:r>
          </w:p>
        </w:tc>
        <w:tc>
          <w:tcPr>
            <w:tcW w:w="2127" w:type="dxa"/>
            <w:gridSpan w:val="2"/>
            <w:vAlign w:val="center"/>
          </w:tcPr>
          <w:p w:rsidR="004360B7" w:rsidRPr="00DB2F8D" w:rsidRDefault="004360B7" w:rsidP="00B9147F">
            <w:pPr>
              <w:jc w:val="center"/>
              <w:rPr>
                <w:lang w:val="uk-UA"/>
              </w:rPr>
            </w:pPr>
            <w:r w:rsidRPr="00DB2F8D">
              <w:rPr>
                <w:lang w:val="uk-UA"/>
              </w:rPr>
              <w:t>Залежить від рішення керівників підприємства, підрозділів</w:t>
            </w:r>
          </w:p>
        </w:tc>
        <w:tc>
          <w:tcPr>
            <w:tcW w:w="2268" w:type="dxa"/>
            <w:vAlign w:val="center"/>
          </w:tcPr>
          <w:p w:rsidR="004360B7" w:rsidRPr="00DB2F8D" w:rsidRDefault="004360B7" w:rsidP="00B9147F">
            <w:pPr>
              <w:jc w:val="center"/>
              <w:rPr>
                <w:lang w:val="uk-UA"/>
              </w:rPr>
            </w:pPr>
            <w:r w:rsidRPr="00DB2F8D">
              <w:rPr>
                <w:lang w:val="uk-UA"/>
              </w:rPr>
              <w:t xml:space="preserve">В Україні регулю-ється ЗУ «Про бух- галтерський облік і фінансову звітність» </w:t>
            </w:r>
            <w:r>
              <w:rPr>
                <w:lang w:val="uk-UA"/>
              </w:rPr>
              <w:t xml:space="preserve"> </w:t>
            </w:r>
            <w:r w:rsidRPr="00DB2F8D">
              <w:rPr>
                <w:lang w:val="uk-UA"/>
              </w:rPr>
              <w:t xml:space="preserve"> НП(С)БО, П(С)БО</w:t>
            </w:r>
          </w:p>
        </w:tc>
        <w:tc>
          <w:tcPr>
            <w:tcW w:w="3650" w:type="dxa"/>
            <w:vAlign w:val="center"/>
          </w:tcPr>
          <w:p w:rsidR="004360B7" w:rsidRPr="00DB2F8D" w:rsidRDefault="004360B7" w:rsidP="00B9147F">
            <w:pPr>
              <w:jc w:val="center"/>
              <w:rPr>
                <w:lang w:val="uk-UA"/>
              </w:rPr>
            </w:pPr>
            <w:r w:rsidRPr="00DB2F8D">
              <w:rPr>
                <w:lang w:val="uk-UA"/>
              </w:rPr>
              <w:t>Управлінський облік не підпорядковується загальноприйнятим бухгалтерським національним  та міжнародним стандартам і схемам обліку та не є обов’язковим</w:t>
            </w:r>
          </w:p>
        </w:tc>
      </w:tr>
      <w:tr w:rsidR="004360B7" w:rsidRPr="00DB2F8D" w:rsidTr="00384944">
        <w:tc>
          <w:tcPr>
            <w:tcW w:w="1809" w:type="dxa"/>
            <w:vAlign w:val="center"/>
          </w:tcPr>
          <w:p w:rsidR="004360B7" w:rsidRPr="00DB2F8D" w:rsidRDefault="004360B7" w:rsidP="00B9147F">
            <w:pPr>
              <w:rPr>
                <w:lang w:val="uk-UA"/>
              </w:rPr>
            </w:pPr>
            <w:r w:rsidRPr="00DB2F8D">
              <w:rPr>
                <w:lang w:val="uk-UA"/>
              </w:rPr>
              <w:t>Користувачі інформації</w:t>
            </w:r>
          </w:p>
        </w:tc>
        <w:tc>
          <w:tcPr>
            <w:tcW w:w="2127" w:type="dxa"/>
            <w:gridSpan w:val="2"/>
            <w:vAlign w:val="center"/>
          </w:tcPr>
          <w:p w:rsidR="004360B7" w:rsidRPr="00DB2F8D" w:rsidRDefault="004360B7" w:rsidP="00B9147F">
            <w:pPr>
              <w:jc w:val="center"/>
              <w:rPr>
                <w:lang w:val="uk-UA"/>
              </w:rPr>
            </w:pPr>
            <w:r w:rsidRPr="00DB2F8D">
              <w:rPr>
                <w:lang w:val="uk-UA"/>
              </w:rPr>
              <w:t>Чітко обумовлене коло  працівників управлінського персоналу підприємства</w:t>
            </w:r>
          </w:p>
        </w:tc>
        <w:tc>
          <w:tcPr>
            <w:tcW w:w="2268" w:type="dxa"/>
            <w:vAlign w:val="center"/>
          </w:tcPr>
          <w:p w:rsidR="004360B7" w:rsidRPr="00DB2F8D" w:rsidRDefault="004360B7" w:rsidP="00B9147F">
            <w:pPr>
              <w:jc w:val="center"/>
              <w:rPr>
                <w:lang w:val="uk-UA"/>
              </w:rPr>
            </w:pPr>
            <w:r w:rsidRPr="00DB2F8D">
              <w:rPr>
                <w:lang w:val="uk-UA"/>
              </w:rPr>
              <w:t>Широке поле зовнішніх та внутрішніх користувачів</w:t>
            </w:r>
          </w:p>
        </w:tc>
        <w:tc>
          <w:tcPr>
            <w:tcW w:w="3650" w:type="dxa"/>
            <w:vAlign w:val="center"/>
          </w:tcPr>
          <w:p w:rsidR="004360B7" w:rsidRPr="00DB2F8D" w:rsidRDefault="004360B7" w:rsidP="00B9147F">
            <w:pPr>
              <w:jc w:val="center"/>
              <w:rPr>
                <w:lang w:val="uk-UA"/>
              </w:rPr>
            </w:pPr>
            <w:r w:rsidRPr="00DB2F8D">
              <w:rPr>
                <w:lang w:val="uk-UA"/>
              </w:rPr>
              <w:t>Користувачами в управлінському обліку  є внутрішні користувачі різних рівнів управління</w:t>
            </w:r>
          </w:p>
        </w:tc>
      </w:tr>
      <w:tr w:rsidR="004360B7" w:rsidRPr="00DB2F8D" w:rsidTr="00384944">
        <w:tc>
          <w:tcPr>
            <w:tcW w:w="1809" w:type="dxa"/>
            <w:vAlign w:val="center"/>
          </w:tcPr>
          <w:p w:rsidR="004360B7" w:rsidRPr="00DB2F8D" w:rsidRDefault="004360B7" w:rsidP="00B9147F">
            <w:pPr>
              <w:rPr>
                <w:lang w:val="uk-UA"/>
              </w:rPr>
            </w:pPr>
            <w:r w:rsidRPr="00DB2F8D">
              <w:rPr>
                <w:lang w:val="uk-UA"/>
              </w:rPr>
              <w:t>Об’єкти обліку та звітності</w:t>
            </w:r>
          </w:p>
        </w:tc>
        <w:tc>
          <w:tcPr>
            <w:tcW w:w="2127" w:type="dxa"/>
            <w:gridSpan w:val="2"/>
            <w:vAlign w:val="center"/>
          </w:tcPr>
          <w:p w:rsidR="004360B7" w:rsidRPr="00DB2F8D" w:rsidRDefault="004360B7" w:rsidP="00B9147F">
            <w:pPr>
              <w:jc w:val="center"/>
              <w:rPr>
                <w:lang w:val="uk-UA"/>
              </w:rPr>
            </w:pPr>
            <w:r w:rsidRPr="00DB2F8D">
              <w:rPr>
                <w:lang w:val="uk-UA"/>
              </w:rPr>
              <w:t>Центри відповідальності, окремі продукти тощо</w:t>
            </w:r>
          </w:p>
        </w:tc>
        <w:tc>
          <w:tcPr>
            <w:tcW w:w="2268" w:type="dxa"/>
            <w:vAlign w:val="center"/>
          </w:tcPr>
          <w:p w:rsidR="004360B7" w:rsidRPr="00DB2F8D" w:rsidRDefault="004360B7" w:rsidP="00B9147F">
            <w:pPr>
              <w:jc w:val="center"/>
              <w:rPr>
                <w:lang w:val="uk-UA"/>
              </w:rPr>
            </w:pPr>
            <w:r w:rsidRPr="00DB2F8D">
              <w:rPr>
                <w:lang w:val="uk-UA"/>
              </w:rPr>
              <w:t>Підприємство в цілому</w:t>
            </w:r>
          </w:p>
        </w:tc>
        <w:tc>
          <w:tcPr>
            <w:tcW w:w="3650" w:type="dxa"/>
            <w:vAlign w:val="center"/>
          </w:tcPr>
          <w:p w:rsidR="004360B7" w:rsidRPr="00DB2F8D" w:rsidRDefault="004360B7" w:rsidP="00B9147F">
            <w:pPr>
              <w:jc w:val="center"/>
              <w:rPr>
                <w:lang w:val="uk-UA"/>
              </w:rPr>
            </w:pPr>
            <w:r w:rsidRPr="00DB2F8D">
              <w:rPr>
                <w:lang w:val="uk-UA"/>
              </w:rPr>
              <w:t>Об’єктами управлінського обліку є конкретні сегменти господарської діяльності</w:t>
            </w:r>
          </w:p>
        </w:tc>
      </w:tr>
      <w:tr w:rsidR="004360B7" w:rsidRPr="00DB2F8D" w:rsidTr="00384944">
        <w:tc>
          <w:tcPr>
            <w:tcW w:w="1809" w:type="dxa"/>
            <w:vAlign w:val="center"/>
          </w:tcPr>
          <w:p w:rsidR="004360B7" w:rsidRPr="00DB2F8D" w:rsidRDefault="004360B7" w:rsidP="00B9147F">
            <w:pPr>
              <w:rPr>
                <w:lang w:val="uk-UA"/>
              </w:rPr>
            </w:pPr>
            <w:r w:rsidRPr="00DB2F8D">
              <w:rPr>
                <w:lang w:val="uk-UA"/>
              </w:rPr>
              <w:t>Мета обліку</w:t>
            </w:r>
          </w:p>
        </w:tc>
        <w:tc>
          <w:tcPr>
            <w:tcW w:w="2127" w:type="dxa"/>
            <w:gridSpan w:val="2"/>
            <w:vAlign w:val="center"/>
          </w:tcPr>
          <w:p w:rsidR="004360B7" w:rsidRPr="00DB2F8D" w:rsidRDefault="004360B7" w:rsidP="00B9147F">
            <w:pPr>
              <w:jc w:val="center"/>
              <w:rPr>
                <w:lang w:val="uk-UA"/>
              </w:rPr>
            </w:pPr>
            <w:r w:rsidRPr="00DB2F8D">
              <w:rPr>
                <w:lang w:val="uk-UA"/>
              </w:rPr>
              <w:t>Надання інфор</w:t>
            </w:r>
            <w:r w:rsidR="00384944">
              <w:rPr>
                <w:lang w:val="uk-UA"/>
              </w:rPr>
              <w:t>-</w:t>
            </w:r>
            <w:r w:rsidRPr="00DB2F8D">
              <w:rPr>
                <w:lang w:val="uk-UA"/>
              </w:rPr>
              <w:t>мації для плану</w:t>
            </w:r>
            <w:r w:rsidR="00384944">
              <w:rPr>
                <w:lang w:val="uk-UA"/>
              </w:rPr>
              <w:t>-</w:t>
            </w:r>
            <w:r w:rsidRPr="00DB2F8D">
              <w:rPr>
                <w:lang w:val="uk-UA"/>
              </w:rPr>
              <w:t>вання, управління, контролю та прийняття рішень</w:t>
            </w:r>
          </w:p>
        </w:tc>
        <w:tc>
          <w:tcPr>
            <w:tcW w:w="2268" w:type="dxa"/>
            <w:vAlign w:val="center"/>
          </w:tcPr>
          <w:p w:rsidR="004360B7" w:rsidRPr="00DB2F8D" w:rsidRDefault="004360B7" w:rsidP="00B9147F">
            <w:pPr>
              <w:jc w:val="center"/>
              <w:rPr>
                <w:lang w:val="uk-UA"/>
              </w:rPr>
            </w:pPr>
            <w:r w:rsidRPr="00DB2F8D">
              <w:rPr>
                <w:lang w:val="uk-UA"/>
              </w:rPr>
              <w:t>Складання звітності для потреб зовнішніх користувачів</w:t>
            </w:r>
          </w:p>
        </w:tc>
        <w:tc>
          <w:tcPr>
            <w:tcW w:w="3650" w:type="dxa"/>
            <w:vAlign w:val="center"/>
          </w:tcPr>
          <w:p w:rsidR="004360B7" w:rsidRPr="00DB2F8D" w:rsidRDefault="004360B7" w:rsidP="00B9147F">
            <w:pPr>
              <w:jc w:val="center"/>
              <w:rPr>
                <w:lang w:val="uk-UA"/>
              </w:rPr>
            </w:pPr>
            <w:r w:rsidRPr="00DB2F8D">
              <w:rPr>
                <w:lang w:val="uk-UA"/>
              </w:rPr>
              <w:t>Управлінський облік спрямований на майбутнє</w:t>
            </w:r>
          </w:p>
        </w:tc>
      </w:tr>
      <w:tr w:rsidR="004360B7" w:rsidRPr="00DB2F8D" w:rsidTr="00642FEE">
        <w:tc>
          <w:tcPr>
            <w:tcW w:w="1809" w:type="dxa"/>
            <w:vAlign w:val="center"/>
          </w:tcPr>
          <w:p w:rsidR="004360B7" w:rsidRPr="00DB2F8D" w:rsidRDefault="004360B7" w:rsidP="00B9147F">
            <w:pPr>
              <w:rPr>
                <w:lang w:val="uk-UA"/>
              </w:rPr>
            </w:pPr>
            <w:r w:rsidRPr="00DB2F8D">
              <w:rPr>
                <w:lang w:val="uk-UA"/>
              </w:rPr>
              <w:t>Вимірники в обліку</w:t>
            </w:r>
          </w:p>
        </w:tc>
        <w:tc>
          <w:tcPr>
            <w:tcW w:w="2127" w:type="dxa"/>
            <w:gridSpan w:val="2"/>
            <w:vAlign w:val="center"/>
          </w:tcPr>
          <w:p w:rsidR="004360B7" w:rsidRPr="00DB2F8D" w:rsidRDefault="004360B7" w:rsidP="00B9147F">
            <w:pPr>
              <w:jc w:val="center"/>
              <w:rPr>
                <w:lang w:val="uk-UA"/>
              </w:rPr>
            </w:pPr>
            <w:r w:rsidRPr="00DB2F8D">
              <w:rPr>
                <w:lang w:val="uk-UA"/>
              </w:rPr>
              <w:t>Грошові, натуральні, трудові, якісні</w:t>
            </w:r>
          </w:p>
        </w:tc>
        <w:tc>
          <w:tcPr>
            <w:tcW w:w="2268" w:type="dxa"/>
            <w:vAlign w:val="center"/>
          </w:tcPr>
          <w:p w:rsidR="004360B7" w:rsidRPr="00DB2F8D" w:rsidRDefault="004360B7" w:rsidP="00B9147F">
            <w:pPr>
              <w:jc w:val="center"/>
              <w:rPr>
                <w:lang w:val="uk-UA"/>
              </w:rPr>
            </w:pPr>
            <w:r w:rsidRPr="00DB2F8D">
              <w:rPr>
                <w:lang w:val="uk-UA"/>
              </w:rPr>
              <w:t>Грошові, трудові, натуральні</w:t>
            </w:r>
          </w:p>
        </w:tc>
        <w:tc>
          <w:tcPr>
            <w:tcW w:w="3650" w:type="dxa"/>
            <w:vAlign w:val="center"/>
          </w:tcPr>
          <w:p w:rsidR="004360B7" w:rsidRPr="00DB2F8D" w:rsidRDefault="004360B7" w:rsidP="00B9147F">
            <w:pPr>
              <w:jc w:val="center"/>
              <w:rPr>
                <w:lang w:val="uk-UA"/>
              </w:rPr>
            </w:pPr>
            <w:r w:rsidRPr="00DB2F8D">
              <w:rPr>
                <w:lang w:val="uk-UA"/>
              </w:rPr>
              <w:t>В управлінському обліку використовують будь – які вимірники</w:t>
            </w:r>
          </w:p>
        </w:tc>
      </w:tr>
      <w:tr w:rsidR="00B9147F" w:rsidRPr="00DB2F8D" w:rsidTr="00642FEE">
        <w:tc>
          <w:tcPr>
            <w:tcW w:w="1809" w:type="dxa"/>
            <w:vAlign w:val="center"/>
          </w:tcPr>
          <w:p w:rsidR="00B9147F" w:rsidRPr="00DB2F8D" w:rsidRDefault="00B9147F" w:rsidP="00B9147F">
            <w:pPr>
              <w:rPr>
                <w:lang w:val="uk-UA"/>
              </w:rPr>
            </w:pPr>
            <w:r w:rsidRPr="00DB2F8D">
              <w:rPr>
                <w:lang w:val="uk-UA"/>
              </w:rPr>
              <w:t>Звіти</w:t>
            </w:r>
          </w:p>
        </w:tc>
        <w:tc>
          <w:tcPr>
            <w:tcW w:w="2127" w:type="dxa"/>
            <w:gridSpan w:val="2"/>
            <w:vAlign w:val="center"/>
          </w:tcPr>
          <w:p w:rsidR="00B9147F" w:rsidRPr="00DB2F8D" w:rsidRDefault="00B9147F" w:rsidP="00B9147F">
            <w:pPr>
              <w:jc w:val="center"/>
              <w:rPr>
                <w:lang w:val="uk-UA"/>
              </w:rPr>
            </w:pPr>
            <w:r w:rsidRPr="00DB2F8D">
              <w:rPr>
                <w:lang w:val="uk-UA"/>
              </w:rPr>
              <w:t>Дуже детальні, часом зачіпають найдрібніші де</w:t>
            </w:r>
            <w:r>
              <w:rPr>
                <w:lang w:val="uk-UA"/>
              </w:rPr>
              <w:t>-</w:t>
            </w:r>
            <w:r w:rsidRPr="00DB2F8D">
              <w:rPr>
                <w:lang w:val="uk-UA"/>
              </w:rPr>
              <w:t xml:space="preserve">талі і </w:t>
            </w:r>
            <w:r>
              <w:rPr>
                <w:lang w:val="uk-UA"/>
              </w:rPr>
              <w:t>від обра-</w:t>
            </w:r>
            <w:r w:rsidRPr="00DB2F8D">
              <w:rPr>
                <w:lang w:val="uk-UA"/>
              </w:rPr>
              <w:t>жають незначні фактори. Особ</w:t>
            </w:r>
            <w:r>
              <w:rPr>
                <w:lang w:val="uk-UA"/>
              </w:rPr>
              <w:t>-</w:t>
            </w:r>
            <w:r w:rsidRPr="00DB2F8D">
              <w:rPr>
                <w:lang w:val="uk-UA"/>
              </w:rPr>
              <w:t>ливо це стосу</w:t>
            </w:r>
            <w:r>
              <w:rPr>
                <w:lang w:val="uk-UA"/>
              </w:rPr>
              <w:t>-</w:t>
            </w:r>
            <w:r w:rsidRPr="00DB2F8D">
              <w:rPr>
                <w:lang w:val="uk-UA"/>
              </w:rPr>
              <w:t>ється витрат</w:t>
            </w:r>
          </w:p>
        </w:tc>
        <w:tc>
          <w:tcPr>
            <w:tcW w:w="2268" w:type="dxa"/>
            <w:vAlign w:val="center"/>
          </w:tcPr>
          <w:p w:rsidR="00B9147F" w:rsidRPr="00DB2F8D" w:rsidRDefault="00B9147F" w:rsidP="00B9147F">
            <w:pPr>
              <w:jc w:val="center"/>
              <w:rPr>
                <w:lang w:val="uk-UA"/>
              </w:rPr>
            </w:pPr>
            <w:r w:rsidRPr="00DB2F8D">
              <w:rPr>
                <w:lang w:val="uk-UA"/>
              </w:rPr>
              <w:t>Зазвичай мають узагальнений вигляд і служать для найбільш загальних оцінок роботи підприємства</w:t>
            </w:r>
          </w:p>
        </w:tc>
        <w:tc>
          <w:tcPr>
            <w:tcW w:w="3650" w:type="dxa"/>
            <w:vMerge w:val="restart"/>
            <w:vAlign w:val="center"/>
          </w:tcPr>
          <w:p w:rsidR="00B9147F" w:rsidRPr="00DB2F8D" w:rsidRDefault="00B9147F" w:rsidP="00B9147F">
            <w:pPr>
              <w:jc w:val="center"/>
              <w:rPr>
                <w:lang w:val="uk-UA"/>
              </w:rPr>
            </w:pPr>
            <w:r w:rsidRPr="00DB2F8D">
              <w:rPr>
                <w:lang w:val="uk-UA"/>
              </w:rPr>
              <w:t>Періодичність складання звітів в управлінському обліку не регламентується законодавчо та може змінюватися в часі</w:t>
            </w:r>
          </w:p>
        </w:tc>
      </w:tr>
      <w:tr w:rsidR="00B9147F" w:rsidRPr="00DB2F8D" w:rsidTr="00642FEE">
        <w:tc>
          <w:tcPr>
            <w:tcW w:w="1809" w:type="dxa"/>
            <w:tcBorders>
              <w:bottom w:val="single" w:sz="4" w:space="0" w:color="auto"/>
            </w:tcBorders>
            <w:vAlign w:val="center"/>
          </w:tcPr>
          <w:p w:rsidR="00B9147F" w:rsidRPr="00DB2F8D" w:rsidRDefault="00B9147F" w:rsidP="00B9147F">
            <w:pPr>
              <w:rPr>
                <w:lang w:val="uk-UA"/>
              </w:rPr>
            </w:pPr>
            <w:r w:rsidRPr="00DB2F8D">
              <w:rPr>
                <w:lang w:val="uk-UA"/>
              </w:rPr>
              <w:t>Частота подання звітності</w:t>
            </w:r>
          </w:p>
        </w:tc>
        <w:tc>
          <w:tcPr>
            <w:tcW w:w="2127" w:type="dxa"/>
            <w:gridSpan w:val="2"/>
            <w:tcBorders>
              <w:bottom w:val="single" w:sz="4" w:space="0" w:color="auto"/>
            </w:tcBorders>
            <w:vAlign w:val="center"/>
          </w:tcPr>
          <w:p w:rsidR="00B9147F" w:rsidRPr="00DB2F8D" w:rsidRDefault="00B9147F" w:rsidP="00B9147F">
            <w:pPr>
              <w:jc w:val="center"/>
              <w:rPr>
                <w:lang w:val="uk-UA"/>
              </w:rPr>
            </w:pPr>
            <w:r w:rsidRPr="00DB2F8D">
              <w:rPr>
                <w:lang w:val="uk-UA"/>
              </w:rPr>
              <w:t>Залежить від потреб управ</w:t>
            </w:r>
            <w:r>
              <w:rPr>
                <w:lang w:val="uk-UA"/>
              </w:rPr>
              <w:t>-</w:t>
            </w:r>
            <w:r w:rsidRPr="00DB2F8D">
              <w:rPr>
                <w:lang w:val="uk-UA"/>
              </w:rPr>
              <w:t>ління (частіше – щодення, мотиж-нева, щомісячна)</w:t>
            </w:r>
          </w:p>
        </w:tc>
        <w:tc>
          <w:tcPr>
            <w:tcW w:w="2268" w:type="dxa"/>
            <w:tcBorders>
              <w:bottom w:val="single" w:sz="4" w:space="0" w:color="auto"/>
            </w:tcBorders>
            <w:vAlign w:val="center"/>
          </w:tcPr>
          <w:p w:rsidR="00B9147F" w:rsidRPr="00DB2F8D" w:rsidRDefault="00B9147F" w:rsidP="00B9147F">
            <w:pPr>
              <w:jc w:val="center"/>
              <w:rPr>
                <w:lang w:val="uk-UA"/>
              </w:rPr>
            </w:pPr>
            <w:r w:rsidRPr="00DB2F8D">
              <w:rPr>
                <w:lang w:val="uk-UA"/>
              </w:rPr>
              <w:t>Квартальна і річна</w:t>
            </w:r>
          </w:p>
        </w:tc>
        <w:tc>
          <w:tcPr>
            <w:tcW w:w="3650" w:type="dxa"/>
            <w:vMerge/>
            <w:tcBorders>
              <w:bottom w:val="single" w:sz="4" w:space="0" w:color="auto"/>
            </w:tcBorders>
            <w:vAlign w:val="center"/>
          </w:tcPr>
          <w:p w:rsidR="00B9147F" w:rsidRPr="00DB2F8D" w:rsidRDefault="00B9147F" w:rsidP="00B9147F">
            <w:pPr>
              <w:jc w:val="center"/>
              <w:rPr>
                <w:lang w:val="uk-UA"/>
              </w:rPr>
            </w:pPr>
          </w:p>
        </w:tc>
      </w:tr>
      <w:tr w:rsidR="00B9147F" w:rsidRPr="00DB2F8D" w:rsidTr="00642FEE">
        <w:tc>
          <w:tcPr>
            <w:tcW w:w="1809" w:type="dxa"/>
            <w:tcBorders>
              <w:bottom w:val="single" w:sz="4" w:space="0" w:color="auto"/>
            </w:tcBorders>
            <w:vAlign w:val="center"/>
          </w:tcPr>
          <w:p w:rsidR="00B9147F" w:rsidRPr="00DB2F8D" w:rsidRDefault="00B9147F" w:rsidP="00B9147F">
            <w:pPr>
              <w:rPr>
                <w:lang w:val="uk-UA"/>
              </w:rPr>
            </w:pPr>
            <w:r w:rsidRPr="00DB2F8D">
              <w:rPr>
                <w:lang w:val="uk-UA"/>
              </w:rPr>
              <w:t>Строки подання звітності</w:t>
            </w:r>
          </w:p>
        </w:tc>
        <w:tc>
          <w:tcPr>
            <w:tcW w:w="2127" w:type="dxa"/>
            <w:gridSpan w:val="2"/>
            <w:tcBorders>
              <w:bottom w:val="single" w:sz="4" w:space="0" w:color="auto"/>
            </w:tcBorders>
            <w:vAlign w:val="center"/>
          </w:tcPr>
          <w:p w:rsidR="00B9147F" w:rsidRPr="00DB2F8D" w:rsidRDefault="00B9147F" w:rsidP="00B9147F">
            <w:pPr>
              <w:jc w:val="center"/>
              <w:rPr>
                <w:lang w:val="uk-UA"/>
              </w:rPr>
            </w:pPr>
            <w:r w:rsidRPr="00DB2F8D">
              <w:rPr>
                <w:lang w:val="uk-UA"/>
              </w:rPr>
              <w:t>Оперативно по закінченні звітного періоду, встановленого на підприємстві</w:t>
            </w:r>
          </w:p>
        </w:tc>
        <w:tc>
          <w:tcPr>
            <w:tcW w:w="2268" w:type="dxa"/>
            <w:tcBorders>
              <w:bottom w:val="single" w:sz="4" w:space="0" w:color="auto"/>
            </w:tcBorders>
            <w:vAlign w:val="center"/>
          </w:tcPr>
          <w:p w:rsidR="00B9147F" w:rsidRPr="00DB2F8D" w:rsidRDefault="00B9147F" w:rsidP="00B9147F">
            <w:pPr>
              <w:jc w:val="center"/>
              <w:rPr>
                <w:lang w:val="uk-UA"/>
              </w:rPr>
            </w:pPr>
            <w:r w:rsidRPr="00DB2F8D">
              <w:rPr>
                <w:lang w:val="uk-UA"/>
              </w:rPr>
              <w:t>На вимогу користувачів або у встановлені законодавством строки</w:t>
            </w:r>
          </w:p>
        </w:tc>
        <w:tc>
          <w:tcPr>
            <w:tcW w:w="3650" w:type="dxa"/>
            <w:vMerge/>
            <w:tcBorders>
              <w:bottom w:val="single" w:sz="4" w:space="0" w:color="auto"/>
            </w:tcBorders>
            <w:vAlign w:val="center"/>
          </w:tcPr>
          <w:p w:rsidR="00B9147F" w:rsidRPr="00DB2F8D" w:rsidRDefault="00B9147F" w:rsidP="00B9147F">
            <w:pPr>
              <w:jc w:val="center"/>
              <w:rPr>
                <w:lang w:val="uk-UA"/>
              </w:rPr>
            </w:pPr>
          </w:p>
        </w:tc>
      </w:tr>
      <w:tr w:rsidR="00251580" w:rsidRPr="00251580" w:rsidTr="00251580">
        <w:tc>
          <w:tcPr>
            <w:tcW w:w="9854" w:type="dxa"/>
            <w:gridSpan w:val="5"/>
            <w:tcBorders>
              <w:top w:val="single" w:sz="4" w:space="0" w:color="auto"/>
              <w:left w:val="nil"/>
              <w:bottom w:val="single" w:sz="4" w:space="0" w:color="auto"/>
              <w:right w:val="nil"/>
            </w:tcBorders>
            <w:vAlign w:val="center"/>
          </w:tcPr>
          <w:p w:rsidR="00251580" w:rsidRPr="00251580" w:rsidRDefault="00251580" w:rsidP="00251580">
            <w:pPr>
              <w:jc w:val="right"/>
              <w:rPr>
                <w:i/>
                <w:lang w:val="uk-UA"/>
              </w:rPr>
            </w:pPr>
            <w:r w:rsidRPr="00251580">
              <w:rPr>
                <w:i/>
                <w:lang w:val="uk-UA"/>
              </w:rPr>
              <w:lastRenderedPageBreak/>
              <w:t>Продовження табл. 1.3</w:t>
            </w:r>
          </w:p>
        </w:tc>
      </w:tr>
      <w:tr w:rsidR="00B9147F" w:rsidRPr="00DB2F8D" w:rsidTr="00251580">
        <w:tc>
          <w:tcPr>
            <w:tcW w:w="1931" w:type="dxa"/>
            <w:gridSpan w:val="2"/>
            <w:tcBorders>
              <w:top w:val="single" w:sz="4" w:space="0" w:color="auto"/>
            </w:tcBorders>
            <w:vAlign w:val="center"/>
          </w:tcPr>
          <w:p w:rsidR="00B9147F" w:rsidRPr="00DB2F8D" w:rsidRDefault="00B9147F" w:rsidP="00B9147F">
            <w:pPr>
              <w:jc w:val="center"/>
              <w:rPr>
                <w:lang w:val="uk-UA"/>
              </w:rPr>
            </w:pPr>
            <w:r>
              <w:rPr>
                <w:lang w:val="uk-UA"/>
              </w:rPr>
              <w:t>1</w:t>
            </w:r>
          </w:p>
        </w:tc>
        <w:tc>
          <w:tcPr>
            <w:tcW w:w="2005" w:type="dxa"/>
            <w:tcBorders>
              <w:top w:val="single" w:sz="4" w:space="0" w:color="auto"/>
            </w:tcBorders>
            <w:vAlign w:val="center"/>
          </w:tcPr>
          <w:p w:rsidR="00B9147F" w:rsidRPr="00DB2F8D" w:rsidRDefault="00B9147F" w:rsidP="00B9147F">
            <w:pPr>
              <w:jc w:val="center"/>
              <w:rPr>
                <w:lang w:val="uk-UA"/>
              </w:rPr>
            </w:pPr>
            <w:r>
              <w:rPr>
                <w:lang w:val="uk-UA"/>
              </w:rPr>
              <w:t>2</w:t>
            </w:r>
          </w:p>
        </w:tc>
        <w:tc>
          <w:tcPr>
            <w:tcW w:w="2268" w:type="dxa"/>
            <w:tcBorders>
              <w:top w:val="single" w:sz="4" w:space="0" w:color="auto"/>
            </w:tcBorders>
            <w:vAlign w:val="center"/>
          </w:tcPr>
          <w:p w:rsidR="00B9147F" w:rsidRPr="00DB2F8D" w:rsidRDefault="00B9147F" w:rsidP="00B9147F">
            <w:pPr>
              <w:jc w:val="center"/>
              <w:rPr>
                <w:lang w:val="uk-UA"/>
              </w:rPr>
            </w:pPr>
            <w:r>
              <w:rPr>
                <w:lang w:val="uk-UA"/>
              </w:rPr>
              <w:t>3</w:t>
            </w:r>
          </w:p>
        </w:tc>
        <w:tc>
          <w:tcPr>
            <w:tcW w:w="3650" w:type="dxa"/>
            <w:tcBorders>
              <w:top w:val="single" w:sz="4" w:space="0" w:color="auto"/>
            </w:tcBorders>
            <w:vAlign w:val="center"/>
          </w:tcPr>
          <w:p w:rsidR="00B9147F" w:rsidRPr="00DB2F8D" w:rsidRDefault="00B9147F" w:rsidP="00B9147F">
            <w:pPr>
              <w:jc w:val="center"/>
              <w:rPr>
                <w:lang w:val="uk-UA"/>
              </w:rPr>
            </w:pPr>
            <w:r>
              <w:rPr>
                <w:lang w:val="uk-UA"/>
              </w:rPr>
              <w:t>4</w:t>
            </w:r>
          </w:p>
        </w:tc>
      </w:tr>
      <w:tr w:rsidR="004360B7" w:rsidRPr="00DB2F8D" w:rsidTr="00384944">
        <w:tc>
          <w:tcPr>
            <w:tcW w:w="1931" w:type="dxa"/>
            <w:gridSpan w:val="2"/>
            <w:vAlign w:val="center"/>
          </w:tcPr>
          <w:p w:rsidR="004360B7" w:rsidRPr="00DB2F8D" w:rsidRDefault="004360B7" w:rsidP="00B9147F">
            <w:pPr>
              <w:rPr>
                <w:lang w:val="uk-UA"/>
              </w:rPr>
            </w:pPr>
            <w:r w:rsidRPr="00DB2F8D">
              <w:rPr>
                <w:lang w:val="uk-UA"/>
              </w:rPr>
              <w:t>Ступінь відпові</w:t>
            </w:r>
            <w:r w:rsidR="00384944">
              <w:rPr>
                <w:lang w:val="uk-UA"/>
              </w:rPr>
              <w:t>-</w:t>
            </w:r>
            <w:r w:rsidRPr="00DB2F8D">
              <w:rPr>
                <w:lang w:val="uk-UA"/>
              </w:rPr>
              <w:t>дальності за помилки в обліку</w:t>
            </w:r>
          </w:p>
        </w:tc>
        <w:tc>
          <w:tcPr>
            <w:tcW w:w="2005" w:type="dxa"/>
            <w:vAlign w:val="center"/>
          </w:tcPr>
          <w:p w:rsidR="004360B7" w:rsidRPr="00DB2F8D" w:rsidRDefault="004360B7" w:rsidP="00B9147F">
            <w:pPr>
              <w:jc w:val="center"/>
              <w:rPr>
                <w:lang w:val="uk-UA"/>
              </w:rPr>
            </w:pPr>
            <w:r w:rsidRPr="00DB2F8D">
              <w:rPr>
                <w:lang w:val="uk-UA"/>
              </w:rPr>
              <w:t>Дисциплінарна (догана, заува</w:t>
            </w:r>
            <w:r w:rsidR="00384944">
              <w:rPr>
                <w:lang w:val="uk-UA"/>
              </w:rPr>
              <w:t>-</w:t>
            </w:r>
            <w:r w:rsidRPr="00DB2F8D">
              <w:rPr>
                <w:lang w:val="uk-UA"/>
              </w:rPr>
              <w:t>ження тощо)</w:t>
            </w:r>
          </w:p>
        </w:tc>
        <w:tc>
          <w:tcPr>
            <w:tcW w:w="2268" w:type="dxa"/>
            <w:vAlign w:val="center"/>
          </w:tcPr>
          <w:p w:rsidR="004360B7" w:rsidRPr="00DB2F8D" w:rsidRDefault="004360B7" w:rsidP="00B9147F">
            <w:pPr>
              <w:jc w:val="center"/>
              <w:rPr>
                <w:lang w:val="uk-UA"/>
              </w:rPr>
            </w:pPr>
            <w:r w:rsidRPr="00DB2F8D">
              <w:rPr>
                <w:lang w:val="uk-UA"/>
              </w:rPr>
              <w:t>Адміністративно - кримінальна</w:t>
            </w:r>
          </w:p>
        </w:tc>
        <w:tc>
          <w:tcPr>
            <w:tcW w:w="3650" w:type="dxa"/>
            <w:vAlign w:val="center"/>
          </w:tcPr>
          <w:p w:rsidR="004360B7" w:rsidRPr="00DB2F8D" w:rsidRDefault="004360B7" w:rsidP="00B9147F">
            <w:pPr>
              <w:jc w:val="center"/>
              <w:rPr>
                <w:lang w:val="uk-UA"/>
              </w:rPr>
            </w:pPr>
            <w:r w:rsidRPr="00DB2F8D">
              <w:rPr>
                <w:lang w:val="uk-UA"/>
              </w:rPr>
              <w:t>За помилки в управлінському обліку відсутня юридична відповідальність</w:t>
            </w:r>
          </w:p>
        </w:tc>
      </w:tr>
      <w:tr w:rsidR="004360B7" w:rsidRPr="00DB2F8D" w:rsidTr="00384944">
        <w:tc>
          <w:tcPr>
            <w:tcW w:w="1931" w:type="dxa"/>
            <w:gridSpan w:val="2"/>
            <w:vAlign w:val="center"/>
          </w:tcPr>
          <w:p w:rsidR="004360B7" w:rsidRPr="00DB2F8D" w:rsidRDefault="004360B7" w:rsidP="00B9147F">
            <w:pPr>
              <w:rPr>
                <w:lang w:val="uk-UA"/>
              </w:rPr>
            </w:pPr>
            <w:r w:rsidRPr="00DB2F8D">
              <w:rPr>
                <w:lang w:val="uk-UA"/>
              </w:rPr>
              <w:t>Групування витрат</w:t>
            </w:r>
          </w:p>
        </w:tc>
        <w:tc>
          <w:tcPr>
            <w:tcW w:w="2005" w:type="dxa"/>
            <w:vAlign w:val="center"/>
          </w:tcPr>
          <w:p w:rsidR="004360B7" w:rsidRPr="00DB2F8D" w:rsidRDefault="004360B7" w:rsidP="00B9147F">
            <w:pPr>
              <w:jc w:val="center"/>
              <w:rPr>
                <w:lang w:val="uk-UA"/>
              </w:rPr>
            </w:pPr>
            <w:r w:rsidRPr="00DB2F8D">
              <w:rPr>
                <w:lang w:val="uk-UA"/>
              </w:rPr>
              <w:t xml:space="preserve">За статтями калькуляції, за способами включення до </w:t>
            </w:r>
            <w:r>
              <w:rPr>
                <w:lang w:val="uk-UA"/>
              </w:rPr>
              <w:t>собі вар</w:t>
            </w:r>
            <w:r w:rsidRPr="00DB2F8D">
              <w:rPr>
                <w:lang w:val="uk-UA"/>
              </w:rPr>
              <w:t>тості, за ступенем впливу обсягу виробни</w:t>
            </w:r>
            <w:r w:rsidR="00384944">
              <w:rPr>
                <w:lang w:val="uk-UA"/>
              </w:rPr>
              <w:t>-</w:t>
            </w:r>
            <w:r w:rsidRPr="00DB2F8D">
              <w:rPr>
                <w:lang w:val="uk-UA"/>
              </w:rPr>
              <w:t>цтва на рівень витрат</w:t>
            </w:r>
          </w:p>
        </w:tc>
        <w:tc>
          <w:tcPr>
            <w:tcW w:w="2268" w:type="dxa"/>
            <w:vAlign w:val="center"/>
          </w:tcPr>
          <w:p w:rsidR="004360B7" w:rsidRPr="00DB2F8D" w:rsidRDefault="004360B7" w:rsidP="00B9147F">
            <w:pPr>
              <w:jc w:val="center"/>
              <w:rPr>
                <w:lang w:val="uk-UA"/>
              </w:rPr>
            </w:pPr>
            <w:r w:rsidRPr="00DB2F8D">
              <w:rPr>
                <w:lang w:val="uk-UA"/>
              </w:rPr>
              <w:t>За елементами витрат</w:t>
            </w:r>
          </w:p>
        </w:tc>
        <w:tc>
          <w:tcPr>
            <w:tcW w:w="3650" w:type="dxa"/>
            <w:vAlign w:val="center"/>
          </w:tcPr>
          <w:p w:rsidR="004360B7" w:rsidRPr="00DB2F8D" w:rsidRDefault="004360B7" w:rsidP="00B9147F">
            <w:pPr>
              <w:jc w:val="center"/>
              <w:rPr>
                <w:lang w:val="uk-UA"/>
              </w:rPr>
            </w:pPr>
            <w:r w:rsidRPr="00DB2F8D">
              <w:rPr>
                <w:lang w:val="uk-UA"/>
              </w:rPr>
              <w:t>В управлінському обліку в основу групування витрат  покладено принцип – різні витрати для різних цілей</w:t>
            </w:r>
          </w:p>
        </w:tc>
      </w:tr>
      <w:tr w:rsidR="004360B7" w:rsidRPr="00E21C49" w:rsidTr="00384944">
        <w:tc>
          <w:tcPr>
            <w:tcW w:w="1931" w:type="dxa"/>
            <w:gridSpan w:val="2"/>
            <w:vAlign w:val="center"/>
          </w:tcPr>
          <w:p w:rsidR="004360B7" w:rsidRPr="00DB2F8D" w:rsidRDefault="004360B7" w:rsidP="00B9147F">
            <w:pPr>
              <w:rPr>
                <w:lang w:val="uk-UA"/>
              </w:rPr>
            </w:pPr>
            <w:r w:rsidRPr="00DB2F8D">
              <w:rPr>
                <w:lang w:val="uk-UA"/>
              </w:rPr>
              <w:t>Ступінь відкритості інформації</w:t>
            </w:r>
          </w:p>
        </w:tc>
        <w:tc>
          <w:tcPr>
            <w:tcW w:w="2005" w:type="dxa"/>
            <w:vAlign w:val="center"/>
          </w:tcPr>
          <w:p w:rsidR="004360B7" w:rsidRPr="00DB2F8D" w:rsidRDefault="004360B7" w:rsidP="00B9147F">
            <w:pPr>
              <w:jc w:val="center"/>
              <w:rPr>
                <w:lang w:val="uk-UA"/>
              </w:rPr>
            </w:pPr>
            <w:r w:rsidRPr="00DB2F8D">
              <w:rPr>
                <w:lang w:val="uk-UA"/>
              </w:rPr>
              <w:t>Інформація має конфіденційний характер</w:t>
            </w:r>
          </w:p>
        </w:tc>
        <w:tc>
          <w:tcPr>
            <w:tcW w:w="2268" w:type="dxa"/>
            <w:vAlign w:val="center"/>
          </w:tcPr>
          <w:p w:rsidR="004360B7" w:rsidRPr="00DB2F8D" w:rsidRDefault="004360B7" w:rsidP="00B9147F">
            <w:pPr>
              <w:jc w:val="center"/>
              <w:rPr>
                <w:lang w:val="uk-UA"/>
              </w:rPr>
            </w:pPr>
            <w:r w:rsidRPr="00DB2F8D">
              <w:rPr>
                <w:lang w:val="uk-UA"/>
              </w:rPr>
              <w:t>Інформація є публічною, відкритою</w:t>
            </w:r>
          </w:p>
        </w:tc>
        <w:tc>
          <w:tcPr>
            <w:tcW w:w="3650" w:type="dxa"/>
            <w:vAlign w:val="center"/>
          </w:tcPr>
          <w:p w:rsidR="004360B7" w:rsidRPr="00DB2F8D" w:rsidRDefault="004360B7" w:rsidP="00B9147F">
            <w:pPr>
              <w:jc w:val="center"/>
              <w:rPr>
                <w:lang w:val="uk-UA"/>
              </w:rPr>
            </w:pPr>
            <w:r w:rsidRPr="00DB2F8D">
              <w:rPr>
                <w:lang w:val="uk-UA"/>
              </w:rPr>
              <w:t>Дані управлінського обліку є комерційною таємницею підприємства</w:t>
            </w:r>
          </w:p>
        </w:tc>
      </w:tr>
      <w:tr w:rsidR="004360B7" w:rsidRPr="00DB2F8D" w:rsidTr="00384944">
        <w:tc>
          <w:tcPr>
            <w:tcW w:w="1931" w:type="dxa"/>
            <w:gridSpan w:val="2"/>
            <w:vAlign w:val="center"/>
          </w:tcPr>
          <w:p w:rsidR="004360B7" w:rsidRPr="00DB2F8D" w:rsidRDefault="004360B7" w:rsidP="00B9147F">
            <w:pPr>
              <w:rPr>
                <w:lang w:val="uk-UA"/>
              </w:rPr>
            </w:pPr>
            <w:r w:rsidRPr="00DB2F8D">
              <w:rPr>
                <w:lang w:val="uk-UA"/>
              </w:rPr>
              <w:t>Область використання інформації</w:t>
            </w:r>
          </w:p>
        </w:tc>
        <w:tc>
          <w:tcPr>
            <w:tcW w:w="2005" w:type="dxa"/>
            <w:vAlign w:val="center"/>
          </w:tcPr>
          <w:p w:rsidR="004360B7" w:rsidRPr="00DB2F8D" w:rsidRDefault="004360B7" w:rsidP="00B9147F">
            <w:pPr>
              <w:jc w:val="center"/>
              <w:rPr>
                <w:lang w:val="uk-UA"/>
              </w:rPr>
            </w:pPr>
            <w:r w:rsidRPr="00DB2F8D">
              <w:rPr>
                <w:lang w:val="uk-UA"/>
              </w:rPr>
              <w:t>Визначається досить широким колом показ</w:t>
            </w:r>
            <w:r w:rsidR="00384944">
              <w:rPr>
                <w:lang w:val="uk-UA"/>
              </w:rPr>
              <w:t>-</w:t>
            </w:r>
            <w:r w:rsidRPr="00DB2F8D">
              <w:rPr>
                <w:lang w:val="uk-UA"/>
              </w:rPr>
              <w:t>ників, які вико</w:t>
            </w:r>
            <w:r w:rsidR="00384944">
              <w:rPr>
                <w:lang w:val="uk-UA"/>
              </w:rPr>
              <w:t>-</w:t>
            </w:r>
            <w:r w:rsidRPr="00DB2F8D">
              <w:rPr>
                <w:lang w:val="uk-UA"/>
              </w:rPr>
              <w:t>ристовують ке</w:t>
            </w:r>
            <w:r w:rsidR="00384944">
              <w:rPr>
                <w:lang w:val="uk-UA"/>
              </w:rPr>
              <w:t>-</w:t>
            </w:r>
            <w:r w:rsidRPr="00DB2F8D">
              <w:rPr>
                <w:lang w:val="uk-UA"/>
              </w:rPr>
              <w:t>рівники підпри</w:t>
            </w:r>
            <w:r w:rsidR="00384944">
              <w:rPr>
                <w:lang w:val="uk-UA"/>
              </w:rPr>
              <w:t>-</w:t>
            </w:r>
            <w:r w:rsidRPr="00DB2F8D">
              <w:rPr>
                <w:lang w:val="uk-UA"/>
              </w:rPr>
              <w:t xml:space="preserve">ємств, </w:t>
            </w:r>
            <w:r w:rsidR="00384944">
              <w:rPr>
                <w:lang w:val="uk-UA"/>
              </w:rPr>
              <w:t>технолог-</w:t>
            </w:r>
            <w:r w:rsidRPr="00DB2F8D">
              <w:rPr>
                <w:lang w:val="uk-UA"/>
              </w:rPr>
              <w:t>ги, маркетологи, економісти та інші. Окреслити чітко конкретні межі неможливо.</w:t>
            </w:r>
          </w:p>
        </w:tc>
        <w:tc>
          <w:tcPr>
            <w:tcW w:w="2268" w:type="dxa"/>
            <w:vAlign w:val="center"/>
          </w:tcPr>
          <w:p w:rsidR="004360B7" w:rsidRPr="00DB2F8D" w:rsidRDefault="004360B7" w:rsidP="00B9147F">
            <w:pPr>
              <w:jc w:val="center"/>
              <w:rPr>
                <w:lang w:val="uk-UA"/>
              </w:rPr>
            </w:pPr>
            <w:r w:rsidRPr="00DB2F8D">
              <w:rPr>
                <w:lang w:val="uk-UA"/>
              </w:rPr>
              <w:t>Може бути визначена більш чітко і конкретно. Набір показників досить стандартний і стабільний. Пред- ставляє інтерес для обмеженого кола спеціалістів у сфері фінансів, аудиту, біржових котирувань акцій тощо</w:t>
            </w:r>
          </w:p>
        </w:tc>
        <w:tc>
          <w:tcPr>
            <w:tcW w:w="3650" w:type="dxa"/>
            <w:vAlign w:val="center"/>
          </w:tcPr>
          <w:p w:rsidR="004360B7" w:rsidRPr="00DB2F8D" w:rsidRDefault="004360B7" w:rsidP="00B9147F">
            <w:pPr>
              <w:jc w:val="center"/>
              <w:rPr>
                <w:lang w:val="uk-UA"/>
              </w:rPr>
            </w:pPr>
            <w:r w:rsidRPr="00DB2F8D">
              <w:rPr>
                <w:lang w:val="uk-UA"/>
              </w:rPr>
              <w:t>В управлінському обліку використовуються не тільки дані конкретного підприємства, але й інформація про стан зовнішнього середовища</w:t>
            </w:r>
          </w:p>
        </w:tc>
      </w:tr>
      <w:tr w:rsidR="004360B7" w:rsidRPr="00DB2F8D" w:rsidTr="00384944">
        <w:tc>
          <w:tcPr>
            <w:tcW w:w="1931" w:type="dxa"/>
            <w:gridSpan w:val="2"/>
            <w:vAlign w:val="center"/>
          </w:tcPr>
          <w:p w:rsidR="004360B7" w:rsidRPr="00DB2F8D" w:rsidRDefault="004360B7" w:rsidP="00B9147F">
            <w:pPr>
              <w:rPr>
                <w:lang w:val="uk-UA"/>
              </w:rPr>
            </w:pPr>
            <w:r w:rsidRPr="00DB2F8D">
              <w:rPr>
                <w:lang w:val="uk-UA"/>
              </w:rPr>
              <w:t>13. Порядок розрахунку фінансових результатів</w:t>
            </w:r>
          </w:p>
        </w:tc>
        <w:tc>
          <w:tcPr>
            <w:tcW w:w="2005" w:type="dxa"/>
            <w:vAlign w:val="center"/>
          </w:tcPr>
          <w:p w:rsidR="004360B7" w:rsidRPr="00DB2F8D" w:rsidRDefault="004360B7" w:rsidP="00B9147F">
            <w:pPr>
              <w:jc w:val="center"/>
              <w:rPr>
                <w:lang w:val="uk-UA"/>
              </w:rPr>
            </w:pPr>
            <w:r w:rsidRPr="00DB2F8D">
              <w:rPr>
                <w:lang w:val="uk-UA"/>
              </w:rPr>
              <w:t>В залежності від мети обліку розрахо</w:t>
            </w:r>
            <w:r w:rsidR="001332AF">
              <w:rPr>
                <w:lang w:val="uk-UA"/>
              </w:rPr>
              <w:t>-</w:t>
            </w:r>
            <w:r w:rsidRPr="00DB2F8D">
              <w:rPr>
                <w:lang w:val="uk-UA"/>
              </w:rPr>
              <w:t>вують прибуток або маржинальний дохід як результат діяль</w:t>
            </w:r>
            <w:r w:rsidR="001332AF">
              <w:rPr>
                <w:lang w:val="uk-UA"/>
              </w:rPr>
              <w:t>-</w:t>
            </w:r>
            <w:r w:rsidRPr="00DB2F8D">
              <w:rPr>
                <w:lang w:val="uk-UA"/>
              </w:rPr>
              <w:t>ності окремого центру відповідальності</w:t>
            </w:r>
          </w:p>
        </w:tc>
        <w:tc>
          <w:tcPr>
            <w:tcW w:w="2268" w:type="dxa"/>
            <w:vAlign w:val="center"/>
          </w:tcPr>
          <w:p w:rsidR="004360B7" w:rsidRPr="00DB2F8D" w:rsidRDefault="004360B7" w:rsidP="00B9147F">
            <w:pPr>
              <w:jc w:val="center"/>
              <w:rPr>
                <w:lang w:val="uk-UA"/>
              </w:rPr>
            </w:pPr>
            <w:r w:rsidRPr="00DB2F8D">
              <w:rPr>
                <w:lang w:val="uk-UA"/>
              </w:rPr>
              <w:t>Фінансовий результат від усіх видів діяльності підприємства за звітний період відображається на рахунку прибутку чи збитків</w:t>
            </w:r>
          </w:p>
        </w:tc>
        <w:tc>
          <w:tcPr>
            <w:tcW w:w="3650" w:type="dxa"/>
            <w:vAlign w:val="center"/>
          </w:tcPr>
          <w:p w:rsidR="004360B7" w:rsidRPr="00DB2F8D" w:rsidRDefault="004360B7" w:rsidP="00B9147F">
            <w:pPr>
              <w:jc w:val="center"/>
              <w:rPr>
                <w:lang w:val="uk-UA"/>
              </w:rPr>
            </w:pPr>
            <w:r w:rsidRPr="00DB2F8D">
              <w:rPr>
                <w:lang w:val="uk-UA"/>
              </w:rPr>
              <w:t>За сегментами діяльності підприємства, окремо за кожним видом продукції (робіт, послуг), за центрами відповідальності за допомогою маржинального аналізу</w:t>
            </w:r>
          </w:p>
        </w:tc>
      </w:tr>
    </w:tbl>
    <w:p w:rsidR="004360B7" w:rsidRDefault="004360B7" w:rsidP="004360B7">
      <w:pPr>
        <w:spacing w:line="360" w:lineRule="auto"/>
        <w:ind w:firstLine="540"/>
        <w:jc w:val="both"/>
        <w:rPr>
          <w:sz w:val="28"/>
          <w:lang w:val="uk-UA"/>
        </w:rPr>
      </w:pPr>
    </w:p>
    <w:p w:rsidR="004360B7" w:rsidRPr="00384944" w:rsidRDefault="004360B7" w:rsidP="00150D0D">
      <w:pPr>
        <w:spacing w:line="336" w:lineRule="auto"/>
        <w:ind w:firstLine="539"/>
        <w:jc w:val="both"/>
        <w:rPr>
          <w:sz w:val="28"/>
          <w:szCs w:val="28"/>
          <w:lang w:val="uk-UA"/>
        </w:rPr>
      </w:pPr>
      <w:r w:rsidRPr="00384944">
        <w:rPr>
          <w:sz w:val="28"/>
          <w:szCs w:val="28"/>
          <w:lang w:val="uk-UA"/>
        </w:rPr>
        <w:t>Управлінський облік має свої особливості:</w:t>
      </w:r>
    </w:p>
    <w:p w:rsidR="004360B7" w:rsidRPr="00384944" w:rsidRDefault="004360B7" w:rsidP="00150D0D">
      <w:pPr>
        <w:numPr>
          <w:ilvl w:val="0"/>
          <w:numId w:val="2"/>
        </w:numPr>
        <w:tabs>
          <w:tab w:val="clear" w:pos="900"/>
          <w:tab w:val="num" w:pos="0"/>
        </w:tabs>
        <w:spacing w:line="336" w:lineRule="auto"/>
        <w:ind w:left="0" w:firstLine="539"/>
        <w:jc w:val="both"/>
        <w:rPr>
          <w:sz w:val="28"/>
          <w:szCs w:val="28"/>
          <w:lang w:val="uk-UA"/>
        </w:rPr>
      </w:pPr>
      <w:r w:rsidRPr="00384944">
        <w:rPr>
          <w:sz w:val="28"/>
          <w:szCs w:val="28"/>
          <w:lang w:val="uk-UA"/>
        </w:rPr>
        <w:t>система обліку повинна задовольняти потреби адміністрації в інформації, необхідній для вирішення проблем управління;</w:t>
      </w:r>
    </w:p>
    <w:p w:rsidR="004360B7" w:rsidRPr="00384944" w:rsidRDefault="004360B7" w:rsidP="00150D0D">
      <w:pPr>
        <w:numPr>
          <w:ilvl w:val="0"/>
          <w:numId w:val="2"/>
        </w:numPr>
        <w:tabs>
          <w:tab w:val="clear" w:pos="900"/>
          <w:tab w:val="num" w:pos="0"/>
        </w:tabs>
        <w:spacing w:line="336" w:lineRule="auto"/>
        <w:ind w:left="0" w:firstLine="539"/>
        <w:jc w:val="both"/>
        <w:rPr>
          <w:sz w:val="28"/>
          <w:szCs w:val="28"/>
          <w:lang w:val="uk-UA"/>
        </w:rPr>
      </w:pPr>
      <w:r w:rsidRPr="00384944">
        <w:rPr>
          <w:sz w:val="28"/>
          <w:szCs w:val="28"/>
          <w:lang w:val="uk-UA"/>
        </w:rPr>
        <w:t xml:space="preserve">відповідальність за всі види    виробничих ресурсів на всіх етапах круго-обігу засобів в процесі виробництва або обігу закріплюється за центром </w:t>
      </w:r>
      <w:r w:rsidRPr="00384944">
        <w:rPr>
          <w:sz w:val="28"/>
          <w:szCs w:val="28"/>
          <w:lang w:val="uk-UA"/>
        </w:rPr>
        <w:lastRenderedPageBreak/>
        <w:t>відповідальності і сприяє контролю, оцінці діяльності, стимулюванню  діяльності менеджерів;</w:t>
      </w:r>
    </w:p>
    <w:p w:rsidR="004360B7" w:rsidRPr="00384944" w:rsidRDefault="004360B7" w:rsidP="00150D0D">
      <w:pPr>
        <w:numPr>
          <w:ilvl w:val="0"/>
          <w:numId w:val="2"/>
        </w:numPr>
        <w:tabs>
          <w:tab w:val="clear" w:pos="900"/>
          <w:tab w:val="num" w:pos="0"/>
        </w:tabs>
        <w:spacing w:line="336" w:lineRule="auto"/>
        <w:ind w:left="0" w:firstLine="539"/>
        <w:jc w:val="both"/>
        <w:rPr>
          <w:sz w:val="28"/>
          <w:szCs w:val="28"/>
          <w:lang w:val="uk-UA"/>
        </w:rPr>
      </w:pPr>
      <w:r w:rsidRPr="00384944">
        <w:rPr>
          <w:sz w:val="28"/>
          <w:szCs w:val="28"/>
          <w:lang w:val="uk-UA"/>
        </w:rPr>
        <w:t xml:space="preserve">одним із основних об’єктів управлінського обліку є витрати, причому адміністрація сама вирішує, в яких розрізах їх класифікувати і на скільки деталізувати їх облік; </w:t>
      </w:r>
    </w:p>
    <w:p w:rsidR="004360B7" w:rsidRPr="00384944" w:rsidRDefault="004360B7" w:rsidP="00150D0D">
      <w:pPr>
        <w:numPr>
          <w:ilvl w:val="0"/>
          <w:numId w:val="2"/>
        </w:numPr>
        <w:tabs>
          <w:tab w:val="clear" w:pos="900"/>
          <w:tab w:val="num" w:pos="0"/>
        </w:tabs>
        <w:spacing w:line="336" w:lineRule="auto"/>
        <w:ind w:left="0" w:firstLine="539"/>
        <w:jc w:val="both"/>
        <w:rPr>
          <w:sz w:val="28"/>
          <w:szCs w:val="28"/>
          <w:lang w:val="uk-UA"/>
        </w:rPr>
      </w:pPr>
      <w:r w:rsidRPr="00384944">
        <w:rPr>
          <w:sz w:val="28"/>
          <w:szCs w:val="28"/>
          <w:lang w:val="uk-UA"/>
        </w:rPr>
        <w:t>розробка системи внутрішньої звітності, налагодження чітких інформаційних потоків між відділами  із застосуванням сучасних засобів автоматизації. Звітність надається в довільній формі, схваленій керівництвом підприємства. Періодичність кожного виду звітності встановлюється в залежності від потреб конкретного користувача. Крім того, може складатися неперіодична звітність, потреба у якій виникає в робочому режимі,</w:t>
      </w:r>
    </w:p>
    <w:p w:rsidR="004360B7" w:rsidRPr="00384944" w:rsidRDefault="004360B7" w:rsidP="00150D0D">
      <w:pPr>
        <w:numPr>
          <w:ilvl w:val="0"/>
          <w:numId w:val="2"/>
        </w:numPr>
        <w:tabs>
          <w:tab w:val="clear" w:pos="900"/>
          <w:tab w:val="num" w:pos="0"/>
        </w:tabs>
        <w:spacing w:line="336" w:lineRule="auto"/>
        <w:ind w:left="0" w:firstLine="539"/>
        <w:jc w:val="both"/>
        <w:rPr>
          <w:sz w:val="28"/>
          <w:szCs w:val="28"/>
          <w:lang w:val="uk-UA"/>
        </w:rPr>
      </w:pPr>
      <w:r w:rsidRPr="00384944">
        <w:rPr>
          <w:sz w:val="28"/>
          <w:szCs w:val="28"/>
          <w:lang w:val="uk-UA"/>
        </w:rPr>
        <w:t>користувачі інформації управлінського обліку і їх специфічні вимоги заздалегідь відомі, тому немає сенсу в надмірному нарощуванні обсягу і деталізації інформації.</w:t>
      </w:r>
    </w:p>
    <w:p w:rsidR="004360B7" w:rsidRPr="00384944" w:rsidRDefault="004360B7" w:rsidP="00150D0D">
      <w:pPr>
        <w:spacing w:line="336" w:lineRule="auto"/>
        <w:ind w:firstLine="539"/>
        <w:jc w:val="both"/>
        <w:rPr>
          <w:sz w:val="28"/>
          <w:szCs w:val="28"/>
          <w:lang w:val="uk-UA"/>
        </w:rPr>
      </w:pPr>
      <w:r w:rsidRPr="00384944">
        <w:rPr>
          <w:sz w:val="28"/>
          <w:szCs w:val="28"/>
          <w:lang w:val="uk-UA"/>
        </w:rPr>
        <w:t>Проте, поряд із зазначеними відмінностями та особливостями, між фінансовим та управлінським обліком є спільні риси:</w:t>
      </w:r>
    </w:p>
    <w:p w:rsidR="004360B7" w:rsidRPr="00384944" w:rsidRDefault="004360B7" w:rsidP="00150D0D">
      <w:pPr>
        <w:numPr>
          <w:ilvl w:val="0"/>
          <w:numId w:val="3"/>
        </w:numPr>
        <w:tabs>
          <w:tab w:val="clear" w:pos="1440"/>
          <w:tab w:val="num" w:pos="0"/>
        </w:tabs>
        <w:spacing w:line="336" w:lineRule="auto"/>
        <w:ind w:left="0" w:firstLine="539"/>
        <w:jc w:val="both"/>
        <w:rPr>
          <w:sz w:val="28"/>
          <w:szCs w:val="28"/>
          <w:lang w:val="uk-UA"/>
        </w:rPr>
      </w:pPr>
      <w:r w:rsidRPr="00384944">
        <w:rPr>
          <w:sz w:val="28"/>
          <w:szCs w:val="28"/>
          <w:lang w:val="uk-UA"/>
        </w:rPr>
        <w:t>фінансовий і управлінський облік ґрунтуються на даних єдиної інформаційної системи обліку;</w:t>
      </w:r>
    </w:p>
    <w:p w:rsidR="004360B7" w:rsidRPr="00384944" w:rsidRDefault="004360B7" w:rsidP="00150D0D">
      <w:pPr>
        <w:numPr>
          <w:ilvl w:val="0"/>
          <w:numId w:val="3"/>
        </w:numPr>
        <w:tabs>
          <w:tab w:val="clear" w:pos="1440"/>
          <w:tab w:val="num" w:pos="0"/>
        </w:tabs>
        <w:spacing w:line="336" w:lineRule="auto"/>
        <w:ind w:left="0" w:firstLine="539"/>
        <w:jc w:val="both"/>
        <w:rPr>
          <w:sz w:val="28"/>
          <w:szCs w:val="28"/>
          <w:lang w:val="uk-UA"/>
        </w:rPr>
      </w:pPr>
      <w:r w:rsidRPr="00384944">
        <w:rPr>
          <w:sz w:val="28"/>
          <w:szCs w:val="28"/>
          <w:lang w:val="uk-UA"/>
        </w:rPr>
        <w:t>спираються на концепцію відповідальності в управлінні господарськими об’єктами;</w:t>
      </w:r>
    </w:p>
    <w:p w:rsidR="004360B7" w:rsidRPr="00384944" w:rsidRDefault="004360B7" w:rsidP="00150D0D">
      <w:pPr>
        <w:numPr>
          <w:ilvl w:val="0"/>
          <w:numId w:val="3"/>
        </w:numPr>
        <w:tabs>
          <w:tab w:val="clear" w:pos="1440"/>
          <w:tab w:val="num" w:pos="0"/>
        </w:tabs>
        <w:spacing w:line="336" w:lineRule="auto"/>
        <w:ind w:left="0" w:firstLine="539"/>
        <w:jc w:val="both"/>
        <w:rPr>
          <w:sz w:val="28"/>
          <w:szCs w:val="28"/>
          <w:lang w:val="uk-UA"/>
        </w:rPr>
      </w:pPr>
      <w:r w:rsidRPr="00384944">
        <w:rPr>
          <w:sz w:val="28"/>
          <w:szCs w:val="28"/>
          <w:lang w:val="uk-UA"/>
        </w:rPr>
        <w:t>їх інформація служить для прийняття рішень, хоча й різної спрямованості.</w:t>
      </w:r>
    </w:p>
    <w:p w:rsidR="00326F0C" w:rsidRPr="004360B7" w:rsidRDefault="00326F0C" w:rsidP="00326F0C">
      <w:pPr>
        <w:spacing w:line="276" w:lineRule="auto"/>
        <w:ind w:left="357"/>
        <w:rPr>
          <w:lang w:val="uk-UA"/>
        </w:rPr>
      </w:pPr>
    </w:p>
    <w:p w:rsidR="00326F0C" w:rsidRPr="000E0A24" w:rsidRDefault="00150D0D" w:rsidP="005D0000">
      <w:pPr>
        <w:spacing w:line="276" w:lineRule="auto"/>
        <w:jc w:val="center"/>
        <w:rPr>
          <w:b/>
          <w:sz w:val="28"/>
          <w:szCs w:val="28"/>
          <w:lang w:val="uk-UA"/>
        </w:rPr>
      </w:pPr>
      <w:r>
        <w:rPr>
          <w:b/>
          <w:sz w:val="28"/>
          <w:szCs w:val="28"/>
          <w:lang w:val="uk-UA"/>
        </w:rPr>
        <w:t>1.5.</w:t>
      </w:r>
      <w:r w:rsidR="00073113" w:rsidRPr="000E0A24">
        <w:rPr>
          <w:b/>
          <w:sz w:val="28"/>
          <w:szCs w:val="28"/>
          <w:lang w:val="uk-UA"/>
        </w:rPr>
        <w:t>Завдання для перевірки знань</w:t>
      </w:r>
    </w:p>
    <w:p w:rsidR="000E0A24" w:rsidRDefault="000E0A24" w:rsidP="005D0000">
      <w:pPr>
        <w:spacing w:line="276" w:lineRule="auto"/>
        <w:jc w:val="center"/>
        <w:rPr>
          <w:b/>
          <w:lang w:val="uk-UA"/>
        </w:rPr>
      </w:pPr>
    </w:p>
    <w:p w:rsidR="00073113" w:rsidRPr="00384944" w:rsidRDefault="00073113" w:rsidP="005D0000">
      <w:pPr>
        <w:spacing w:line="276" w:lineRule="auto"/>
        <w:jc w:val="center"/>
        <w:rPr>
          <w:b/>
          <w:sz w:val="28"/>
          <w:szCs w:val="28"/>
          <w:lang w:val="uk-UA"/>
        </w:rPr>
      </w:pPr>
      <w:r w:rsidRPr="00384944">
        <w:rPr>
          <w:b/>
          <w:sz w:val="28"/>
          <w:szCs w:val="28"/>
          <w:lang w:val="uk-UA"/>
        </w:rPr>
        <w:t>Контрольні питання</w:t>
      </w:r>
      <w:r w:rsidR="00384944">
        <w:rPr>
          <w:b/>
          <w:sz w:val="28"/>
          <w:szCs w:val="28"/>
          <w:lang w:val="uk-UA"/>
        </w:rPr>
        <w:t>:</w:t>
      </w:r>
    </w:p>
    <w:p w:rsidR="00073113" w:rsidRPr="00384944" w:rsidRDefault="003E1CA1" w:rsidP="008F2F3D">
      <w:pPr>
        <w:pStyle w:val="a7"/>
        <w:numPr>
          <w:ilvl w:val="0"/>
          <w:numId w:val="44"/>
        </w:numPr>
        <w:spacing w:line="276" w:lineRule="auto"/>
        <w:rPr>
          <w:sz w:val="28"/>
          <w:szCs w:val="28"/>
          <w:lang w:val="uk-UA"/>
        </w:rPr>
      </w:pPr>
      <w:r w:rsidRPr="00384944">
        <w:rPr>
          <w:sz w:val="28"/>
          <w:szCs w:val="28"/>
          <w:lang w:val="uk-UA"/>
        </w:rPr>
        <w:t>Сутність та функції управлінського обліку.</w:t>
      </w:r>
    </w:p>
    <w:p w:rsidR="003E1CA1" w:rsidRPr="00384944" w:rsidRDefault="003E1CA1" w:rsidP="008F2F3D">
      <w:pPr>
        <w:pStyle w:val="a7"/>
        <w:numPr>
          <w:ilvl w:val="0"/>
          <w:numId w:val="44"/>
        </w:numPr>
        <w:spacing w:line="276" w:lineRule="auto"/>
        <w:rPr>
          <w:sz w:val="28"/>
          <w:szCs w:val="28"/>
          <w:lang w:val="uk-UA"/>
        </w:rPr>
      </w:pPr>
      <w:r w:rsidRPr="00384944">
        <w:rPr>
          <w:sz w:val="28"/>
          <w:szCs w:val="28"/>
          <w:lang w:val="uk-UA"/>
        </w:rPr>
        <w:t>Стадії розвитку управлінського обліку, їх характеристика.</w:t>
      </w:r>
    </w:p>
    <w:p w:rsidR="00F261A0" w:rsidRPr="00384944" w:rsidRDefault="00F261A0" w:rsidP="008F2F3D">
      <w:pPr>
        <w:pStyle w:val="a7"/>
        <w:numPr>
          <w:ilvl w:val="0"/>
          <w:numId w:val="44"/>
        </w:numPr>
        <w:spacing w:line="276" w:lineRule="auto"/>
        <w:rPr>
          <w:sz w:val="28"/>
          <w:szCs w:val="28"/>
          <w:lang w:val="uk-UA"/>
        </w:rPr>
      </w:pPr>
      <w:r w:rsidRPr="00384944">
        <w:rPr>
          <w:sz w:val="28"/>
          <w:szCs w:val="28"/>
          <w:lang w:val="uk-UA"/>
        </w:rPr>
        <w:t>Мета та основні завдання управлінського обліку.</w:t>
      </w:r>
    </w:p>
    <w:p w:rsidR="003E1CA1" w:rsidRPr="00384944" w:rsidRDefault="00D525D7" w:rsidP="008F2F3D">
      <w:pPr>
        <w:pStyle w:val="a7"/>
        <w:numPr>
          <w:ilvl w:val="0"/>
          <w:numId w:val="44"/>
        </w:numPr>
        <w:spacing w:line="276" w:lineRule="auto"/>
        <w:rPr>
          <w:sz w:val="28"/>
          <w:szCs w:val="28"/>
          <w:lang w:val="uk-UA"/>
        </w:rPr>
      </w:pPr>
      <w:r w:rsidRPr="00384944">
        <w:rPr>
          <w:sz w:val="28"/>
          <w:szCs w:val="28"/>
          <w:lang w:val="uk-UA"/>
        </w:rPr>
        <w:t>Предмет</w:t>
      </w:r>
      <w:r w:rsidR="00FA1784" w:rsidRPr="00384944">
        <w:rPr>
          <w:sz w:val="28"/>
          <w:szCs w:val="28"/>
          <w:lang w:val="uk-UA"/>
        </w:rPr>
        <w:t xml:space="preserve">, метод </w:t>
      </w:r>
      <w:r w:rsidRPr="00384944">
        <w:rPr>
          <w:sz w:val="28"/>
          <w:szCs w:val="28"/>
          <w:lang w:val="uk-UA"/>
        </w:rPr>
        <w:t xml:space="preserve"> </w:t>
      </w:r>
      <w:r w:rsidR="00FA1784" w:rsidRPr="00384944">
        <w:rPr>
          <w:sz w:val="28"/>
          <w:szCs w:val="28"/>
          <w:lang w:val="uk-UA"/>
        </w:rPr>
        <w:t xml:space="preserve">та </w:t>
      </w:r>
      <w:r w:rsidRPr="00384944">
        <w:rPr>
          <w:sz w:val="28"/>
          <w:szCs w:val="28"/>
          <w:lang w:val="uk-UA"/>
        </w:rPr>
        <w:t>об’єкти управлінського обліку.</w:t>
      </w:r>
    </w:p>
    <w:p w:rsidR="00D525D7" w:rsidRPr="00384944" w:rsidRDefault="00D525D7" w:rsidP="008F2F3D">
      <w:pPr>
        <w:pStyle w:val="a7"/>
        <w:numPr>
          <w:ilvl w:val="0"/>
          <w:numId w:val="44"/>
        </w:numPr>
        <w:spacing w:line="276" w:lineRule="auto"/>
        <w:rPr>
          <w:sz w:val="28"/>
          <w:szCs w:val="28"/>
          <w:lang w:val="uk-UA"/>
        </w:rPr>
      </w:pPr>
      <w:r w:rsidRPr="00384944">
        <w:rPr>
          <w:sz w:val="28"/>
          <w:szCs w:val="28"/>
          <w:lang w:val="uk-UA"/>
        </w:rPr>
        <w:t xml:space="preserve">Функції бухгалтера – аналітика </w:t>
      </w:r>
      <w:r w:rsidR="00F261A0" w:rsidRPr="00384944">
        <w:rPr>
          <w:sz w:val="28"/>
          <w:szCs w:val="28"/>
          <w:lang w:val="uk-UA"/>
        </w:rPr>
        <w:t>у</w:t>
      </w:r>
      <w:r w:rsidRPr="00384944">
        <w:rPr>
          <w:sz w:val="28"/>
          <w:szCs w:val="28"/>
          <w:lang w:val="uk-UA"/>
        </w:rPr>
        <w:t xml:space="preserve"> процесі управління діяльністю підприємства.</w:t>
      </w:r>
    </w:p>
    <w:p w:rsidR="00D525D7" w:rsidRPr="00384944" w:rsidRDefault="00F261A0" w:rsidP="008F2F3D">
      <w:pPr>
        <w:pStyle w:val="a7"/>
        <w:numPr>
          <w:ilvl w:val="0"/>
          <w:numId w:val="44"/>
        </w:numPr>
        <w:spacing w:line="276" w:lineRule="auto"/>
        <w:rPr>
          <w:sz w:val="28"/>
          <w:szCs w:val="28"/>
          <w:lang w:val="uk-UA"/>
        </w:rPr>
      </w:pPr>
      <w:r w:rsidRPr="00384944">
        <w:rPr>
          <w:sz w:val="28"/>
          <w:szCs w:val="28"/>
          <w:lang w:val="uk-UA"/>
        </w:rPr>
        <w:t xml:space="preserve">Спільні риси  та відмінності фінансового </w:t>
      </w:r>
      <w:r w:rsidR="00FA1784" w:rsidRPr="00384944">
        <w:rPr>
          <w:sz w:val="28"/>
          <w:szCs w:val="28"/>
          <w:lang w:val="uk-UA"/>
        </w:rPr>
        <w:t>й</w:t>
      </w:r>
      <w:r w:rsidRPr="00384944">
        <w:rPr>
          <w:sz w:val="28"/>
          <w:szCs w:val="28"/>
          <w:lang w:val="uk-UA"/>
        </w:rPr>
        <w:t xml:space="preserve"> управлінського обліку.</w:t>
      </w:r>
    </w:p>
    <w:p w:rsidR="00F261A0" w:rsidRPr="00384944" w:rsidRDefault="00F261A0" w:rsidP="008F2F3D">
      <w:pPr>
        <w:pStyle w:val="a7"/>
        <w:numPr>
          <w:ilvl w:val="0"/>
          <w:numId w:val="44"/>
        </w:numPr>
        <w:spacing w:line="276" w:lineRule="auto"/>
        <w:rPr>
          <w:sz w:val="28"/>
          <w:szCs w:val="28"/>
          <w:lang w:val="uk-UA"/>
        </w:rPr>
      </w:pPr>
      <w:r w:rsidRPr="00384944">
        <w:rPr>
          <w:sz w:val="28"/>
          <w:szCs w:val="28"/>
          <w:lang w:val="uk-UA"/>
        </w:rPr>
        <w:t>Сучасні підходи до побудови системи рахунків управлінського обліку</w:t>
      </w:r>
    </w:p>
    <w:p w:rsidR="007A4C93" w:rsidRPr="00D60942" w:rsidRDefault="007A4C93" w:rsidP="007A4C93">
      <w:pPr>
        <w:spacing w:line="276" w:lineRule="auto"/>
        <w:jc w:val="center"/>
        <w:rPr>
          <w:b/>
        </w:rPr>
      </w:pPr>
    </w:p>
    <w:p w:rsidR="000E0A24" w:rsidRDefault="000E0A24" w:rsidP="000E0A24">
      <w:pPr>
        <w:spacing w:line="312" w:lineRule="auto"/>
        <w:jc w:val="center"/>
        <w:rPr>
          <w:b/>
          <w:sz w:val="28"/>
          <w:szCs w:val="28"/>
          <w:lang w:val="uk-UA"/>
        </w:rPr>
      </w:pPr>
      <w:r w:rsidRPr="0011196E">
        <w:rPr>
          <w:b/>
          <w:sz w:val="28"/>
          <w:szCs w:val="28"/>
        </w:rPr>
        <w:lastRenderedPageBreak/>
        <w:t>Теми рефератів</w:t>
      </w:r>
    </w:p>
    <w:p w:rsidR="000E0A24" w:rsidRPr="0011196E" w:rsidRDefault="000E0A24" w:rsidP="008F2F3D">
      <w:pPr>
        <w:numPr>
          <w:ilvl w:val="0"/>
          <w:numId w:val="45"/>
        </w:numPr>
        <w:spacing w:line="276" w:lineRule="auto"/>
        <w:ind w:left="714" w:hanging="357"/>
        <w:jc w:val="both"/>
        <w:rPr>
          <w:sz w:val="28"/>
          <w:szCs w:val="28"/>
        </w:rPr>
      </w:pPr>
      <w:r w:rsidRPr="0011196E">
        <w:rPr>
          <w:sz w:val="28"/>
          <w:szCs w:val="28"/>
        </w:rPr>
        <w:t>Еволюція та основні етапи розвитку управлінського обліку</w:t>
      </w:r>
      <w:r>
        <w:rPr>
          <w:sz w:val="28"/>
          <w:szCs w:val="28"/>
          <w:lang w:val="uk-UA"/>
        </w:rPr>
        <w:t>.</w:t>
      </w:r>
    </w:p>
    <w:p w:rsidR="000E0A24" w:rsidRPr="0011196E" w:rsidRDefault="000E0A24" w:rsidP="008F2F3D">
      <w:pPr>
        <w:numPr>
          <w:ilvl w:val="0"/>
          <w:numId w:val="45"/>
        </w:numPr>
        <w:spacing w:line="276" w:lineRule="auto"/>
        <w:ind w:left="714" w:hanging="357"/>
        <w:jc w:val="both"/>
        <w:rPr>
          <w:sz w:val="28"/>
          <w:szCs w:val="28"/>
        </w:rPr>
      </w:pPr>
      <w:r w:rsidRPr="0011196E">
        <w:rPr>
          <w:sz w:val="28"/>
          <w:szCs w:val="28"/>
        </w:rPr>
        <w:t>Роль управлінського обліку в системі сучасного менеджменту</w:t>
      </w:r>
      <w:r>
        <w:rPr>
          <w:sz w:val="28"/>
          <w:szCs w:val="28"/>
          <w:lang w:val="uk-UA"/>
        </w:rPr>
        <w:t>.</w:t>
      </w:r>
    </w:p>
    <w:p w:rsidR="000E0A24" w:rsidRPr="0011196E" w:rsidRDefault="000E0A24" w:rsidP="008F2F3D">
      <w:pPr>
        <w:numPr>
          <w:ilvl w:val="0"/>
          <w:numId w:val="45"/>
        </w:numPr>
        <w:spacing w:line="276" w:lineRule="auto"/>
        <w:ind w:left="714" w:hanging="357"/>
        <w:jc w:val="both"/>
        <w:rPr>
          <w:sz w:val="28"/>
          <w:szCs w:val="28"/>
        </w:rPr>
      </w:pPr>
      <w:r w:rsidRPr="0011196E">
        <w:rPr>
          <w:sz w:val="28"/>
          <w:szCs w:val="28"/>
        </w:rPr>
        <w:t>Основні напрями удосконалення управлінського обліку</w:t>
      </w:r>
      <w:r>
        <w:rPr>
          <w:sz w:val="28"/>
          <w:szCs w:val="28"/>
          <w:lang w:val="uk-UA"/>
        </w:rPr>
        <w:t>.</w:t>
      </w:r>
    </w:p>
    <w:p w:rsidR="000E0A24" w:rsidRPr="00206BEC" w:rsidRDefault="000E0A24" w:rsidP="008F2F3D">
      <w:pPr>
        <w:pStyle w:val="a7"/>
        <w:numPr>
          <w:ilvl w:val="0"/>
          <w:numId w:val="45"/>
        </w:numPr>
        <w:spacing w:line="276" w:lineRule="auto"/>
        <w:rPr>
          <w:sz w:val="28"/>
          <w:szCs w:val="28"/>
          <w:lang w:val="uk-UA"/>
        </w:rPr>
      </w:pPr>
      <w:r w:rsidRPr="00206BEC">
        <w:rPr>
          <w:sz w:val="28"/>
          <w:szCs w:val="28"/>
          <w:lang w:val="uk-UA"/>
        </w:rPr>
        <w:t>Управлінський облік у системі рахунків (загальна система обліку)</w:t>
      </w:r>
    </w:p>
    <w:p w:rsidR="000E0A24" w:rsidRPr="00206BEC" w:rsidRDefault="000E0A24" w:rsidP="008F2F3D">
      <w:pPr>
        <w:pStyle w:val="a7"/>
        <w:numPr>
          <w:ilvl w:val="0"/>
          <w:numId w:val="45"/>
        </w:numPr>
        <w:spacing w:line="276" w:lineRule="auto"/>
        <w:rPr>
          <w:sz w:val="28"/>
          <w:szCs w:val="28"/>
          <w:lang w:val="uk-UA"/>
        </w:rPr>
      </w:pPr>
      <w:r w:rsidRPr="00206BEC">
        <w:rPr>
          <w:sz w:val="28"/>
          <w:szCs w:val="28"/>
          <w:lang w:val="uk-UA"/>
        </w:rPr>
        <w:t>Управлінський облік у системі рахунків (інтегрована система обліку)</w:t>
      </w:r>
    </w:p>
    <w:p w:rsidR="000E0A24" w:rsidRPr="00206BEC" w:rsidRDefault="000E0A24" w:rsidP="008F2F3D">
      <w:pPr>
        <w:pStyle w:val="2"/>
        <w:numPr>
          <w:ilvl w:val="0"/>
          <w:numId w:val="45"/>
        </w:numPr>
        <w:spacing w:before="0" w:after="0" w:line="276" w:lineRule="auto"/>
        <w:rPr>
          <w:rFonts w:ascii="Times New Roman" w:hAnsi="Times New Roman" w:cs="Times New Roman"/>
          <w:b w:val="0"/>
          <w:i w:val="0"/>
          <w:lang w:val="uk-UA"/>
        </w:rPr>
      </w:pPr>
      <w:r w:rsidRPr="00206BEC">
        <w:rPr>
          <w:rFonts w:ascii="Times New Roman" w:hAnsi="Times New Roman" w:cs="Times New Roman"/>
          <w:b w:val="0"/>
          <w:i w:val="0"/>
          <w:lang w:val="uk-UA"/>
        </w:rPr>
        <w:t>Управлінський облік у системі рахунків (переплетена  система обліку)</w:t>
      </w:r>
    </w:p>
    <w:p w:rsidR="000E0A24" w:rsidRDefault="000E0A24" w:rsidP="000E0A24">
      <w:pPr>
        <w:pStyle w:val="2"/>
        <w:spacing w:before="0" w:after="0"/>
        <w:ind w:left="357"/>
        <w:jc w:val="center"/>
        <w:rPr>
          <w:rFonts w:ascii="Times New Roman" w:hAnsi="Times New Roman" w:cs="Times New Roman"/>
          <w:i w:val="0"/>
          <w:lang w:val="uk-UA"/>
        </w:rPr>
      </w:pPr>
    </w:p>
    <w:p w:rsidR="000E0A24" w:rsidRDefault="000E0A24" w:rsidP="000E0A24">
      <w:pPr>
        <w:pStyle w:val="2"/>
        <w:spacing w:line="312" w:lineRule="auto"/>
        <w:ind w:left="357"/>
        <w:jc w:val="center"/>
        <w:rPr>
          <w:rFonts w:ascii="Times New Roman" w:hAnsi="Times New Roman" w:cs="Times New Roman"/>
          <w:i w:val="0"/>
          <w:lang w:val="uk-UA"/>
        </w:rPr>
      </w:pPr>
      <w:r w:rsidRPr="00880E95">
        <w:rPr>
          <w:rFonts w:ascii="Times New Roman" w:hAnsi="Times New Roman" w:cs="Times New Roman"/>
          <w:i w:val="0"/>
          <w:lang w:val="uk-UA"/>
        </w:rPr>
        <w:t>Тести</w:t>
      </w:r>
    </w:p>
    <w:p w:rsidR="00B9147F" w:rsidRPr="00B9147F" w:rsidRDefault="00B9147F" w:rsidP="00B9147F">
      <w:pPr>
        <w:rPr>
          <w:lang w:val="uk-UA"/>
        </w:rPr>
      </w:pPr>
    </w:p>
    <w:p w:rsidR="000E0A24" w:rsidRPr="00880E95" w:rsidRDefault="000E0A24" w:rsidP="000E0A24">
      <w:pPr>
        <w:spacing w:line="288" w:lineRule="auto"/>
        <w:jc w:val="both"/>
        <w:rPr>
          <w:i/>
          <w:sz w:val="28"/>
          <w:szCs w:val="28"/>
          <w:lang w:val="uk-UA"/>
        </w:rPr>
      </w:pPr>
      <w:r w:rsidRPr="00880E95">
        <w:rPr>
          <w:i/>
          <w:sz w:val="28"/>
          <w:szCs w:val="28"/>
          <w:lang w:val="uk-UA"/>
        </w:rPr>
        <w:t>1. Відповідно до Закону України “Про  бухгалтерський облік і фінансову звітність в Україні” управлінський облік визначається як:</w:t>
      </w:r>
    </w:p>
    <w:p w:rsidR="000E0A24" w:rsidRPr="0011196E" w:rsidRDefault="000E0A24" w:rsidP="000E0A24">
      <w:pPr>
        <w:spacing w:line="288" w:lineRule="auto"/>
        <w:jc w:val="both"/>
        <w:rPr>
          <w:sz w:val="28"/>
          <w:szCs w:val="28"/>
        </w:rPr>
      </w:pPr>
      <w:r w:rsidRPr="0011196E">
        <w:rPr>
          <w:sz w:val="28"/>
          <w:szCs w:val="28"/>
        </w:rPr>
        <w:t>а)  процес підготовки  і передачі повної, своєчасної та релевантної інформації для прийняття вірних рішень;</w:t>
      </w:r>
    </w:p>
    <w:p w:rsidR="000E0A24" w:rsidRPr="0011196E" w:rsidRDefault="000E0A24" w:rsidP="000E0A24">
      <w:pPr>
        <w:pStyle w:val="3"/>
        <w:spacing w:line="288" w:lineRule="auto"/>
        <w:rPr>
          <w:sz w:val="28"/>
          <w:szCs w:val="28"/>
        </w:rPr>
      </w:pPr>
      <w:r w:rsidRPr="0011196E">
        <w:rPr>
          <w:sz w:val="28"/>
          <w:szCs w:val="28"/>
        </w:rPr>
        <w:t>б) процес виявлення, вимірювання, реєстрації, накопичення, узагальнення збереження і передачі інформації   про діяльність підприємства внутрішнім і зовнішнім користувачам для  прийняття рішень;</w:t>
      </w:r>
    </w:p>
    <w:p w:rsidR="000E0A24" w:rsidRPr="003E689F" w:rsidRDefault="000E0A24" w:rsidP="000E0A24">
      <w:pPr>
        <w:spacing w:line="288" w:lineRule="auto"/>
        <w:jc w:val="both"/>
        <w:rPr>
          <w:sz w:val="28"/>
          <w:szCs w:val="28"/>
          <w:lang w:val="uk-UA"/>
        </w:rPr>
      </w:pPr>
      <w:r w:rsidRPr="0011196E">
        <w:rPr>
          <w:sz w:val="28"/>
          <w:szCs w:val="28"/>
        </w:rPr>
        <w:t>в) система обробки і підготовки інформації про діяльність підприємства для внутрішніх користувачів у процесі управління підприємством</w:t>
      </w:r>
      <w:r>
        <w:rPr>
          <w:sz w:val="28"/>
          <w:szCs w:val="28"/>
          <w:lang w:val="uk-UA"/>
        </w:rPr>
        <w:t>.</w:t>
      </w:r>
    </w:p>
    <w:p w:rsidR="000E0A24" w:rsidRPr="0011196E" w:rsidRDefault="000E0A24" w:rsidP="000E0A24">
      <w:pPr>
        <w:rPr>
          <w:sz w:val="28"/>
          <w:szCs w:val="28"/>
        </w:rPr>
      </w:pPr>
    </w:p>
    <w:p w:rsidR="000E0A24" w:rsidRPr="0011196E" w:rsidRDefault="000E0A24" w:rsidP="000E0A24">
      <w:pPr>
        <w:spacing w:line="288" w:lineRule="auto"/>
        <w:rPr>
          <w:i/>
          <w:sz w:val="28"/>
          <w:szCs w:val="28"/>
        </w:rPr>
      </w:pPr>
      <w:r w:rsidRPr="0011196E">
        <w:rPr>
          <w:i/>
          <w:sz w:val="28"/>
          <w:szCs w:val="28"/>
        </w:rPr>
        <w:t>2. Управлінський облік ведеться з метою:</w:t>
      </w:r>
    </w:p>
    <w:p w:rsidR="000E0A24" w:rsidRDefault="000E0A24" w:rsidP="000E0A24">
      <w:pPr>
        <w:spacing w:line="288" w:lineRule="auto"/>
        <w:jc w:val="both"/>
        <w:rPr>
          <w:sz w:val="28"/>
          <w:szCs w:val="28"/>
          <w:lang w:val="uk-UA"/>
        </w:rPr>
      </w:pPr>
      <w:r w:rsidRPr="0011196E">
        <w:rPr>
          <w:sz w:val="28"/>
          <w:szCs w:val="28"/>
        </w:rPr>
        <w:t>а) складання податкових декларацій;</w:t>
      </w:r>
      <w:r w:rsidRPr="0011196E">
        <w:rPr>
          <w:sz w:val="28"/>
          <w:szCs w:val="28"/>
        </w:rPr>
        <w:tab/>
      </w:r>
    </w:p>
    <w:p w:rsidR="000E0A24" w:rsidRPr="003E689F" w:rsidRDefault="000E0A24" w:rsidP="000E0A24">
      <w:pPr>
        <w:spacing w:line="288" w:lineRule="auto"/>
        <w:jc w:val="both"/>
        <w:rPr>
          <w:sz w:val="28"/>
          <w:szCs w:val="28"/>
          <w:lang w:val="uk-UA"/>
        </w:rPr>
      </w:pPr>
      <w:r w:rsidRPr="003E689F">
        <w:rPr>
          <w:sz w:val="28"/>
          <w:szCs w:val="28"/>
          <w:lang w:val="uk-UA"/>
        </w:rPr>
        <w:t>б)  управління підприємством;</w:t>
      </w:r>
    </w:p>
    <w:p w:rsidR="000E0A24" w:rsidRPr="003E689F" w:rsidRDefault="000E0A24" w:rsidP="000E0A24">
      <w:pPr>
        <w:spacing w:line="288" w:lineRule="auto"/>
        <w:jc w:val="both"/>
        <w:rPr>
          <w:sz w:val="28"/>
          <w:szCs w:val="28"/>
          <w:lang w:val="uk-UA"/>
        </w:rPr>
      </w:pPr>
      <w:r>
        <w:rPr>
          <w:sz w:val="28"/>
          <w:szCs w:val="28"/>
          <w:lang w:val="uk-UA"/>
        </w:rPr>
        <w:t>в) на</w:t>
      </w:r>
      <w:r w:rsidRPr="003E689F">
        <w:rPr>
          <w:sz w:val="28"/>
          <w:szCs w:val="28"/>
          <w:lang w:val="uk-UA"/>
        </w:rPr>
        <w:t>дання інформації  зовнішнім і внутрішнім користувачам  для прийняття рішень.</w:t>
      </w:r>
    </w:p>
    <w:p w:rsidR="000E0A24" w:rsidRDefault="000E0A24" w:rsidP="000E0A24">
      <w:pPr>
        <w:rPr>
          <w:i/>
          <w:sz w:val="28"/>
          <w:szCs w:val="28"/>
          <w:lang w:val="uk-UA"/>
        </w:rPr>
      </w:pPr>
    </w:p>
    <w:p w:rsidR="000E0A24" w:rsidRPr="0011196E" w:rsidRDefault="000E0A24" w:rsidP="000E0A24">
      <w:pPr>
        <w:spacing w:line="288" w:lineRule="auto"/>
        <w:rPr>
          <w:i/>
          <w:sz w:val="28"/>
          <w:szCs w:val="28"/>
        </w:rPr>
      </w:pPr>
      <w:r w:rsidRPr="0011196E">
        <w:rPr>
          <w:i/>
          <w:sz w:val="28"/>
          <w:szCs w:val="28"/>
        </w:rPr>
        <w:t>3. Предметом управлінського обліку є:</w:t>
      </w:r>
    </w:p>
    <w:p w:rsidR="000E0A24" w:rsidRPr="0011196E" w:rsidRDefault="000E0A24" w:rsidP="000E0A24">
      <w:pPr>
        <w:spacing w:line="288" w:lineRule="auto"/>
        <w:jc w:val="both"/>
        <w:rPr>
          <w:sz w:val="28"/>
          <w:szCs w:val="28"/>
        </w:rPr>
      </w:pPr>
      <w:r w:rsidRPr="0011196E">
        <w:rPr>
          <w:sz w:val="28"/>
          <w:szCs w:val="28"/>
        </w:rPr>
        <w:t>а) інформаційне забезпечення управління підприємством;</w:t>
      </w:r>
    </w:p>
    <w:p w:rsidR="000E0A24" w:rsidRPr="0011196E" w:rsidRDefault="000E0A24" w:rsidP="000E0A24">
      <w:pPr>
        <w:spacing w:line="288" w:lineRule="auto"/>
        <w:jc w:val="both"/>
        <w:rPr>
          <w:sz w:val="28"/>
          <w:szCs w:val="28"/>
        </w:rPr>
      </w:pPr>
      <w:r w:rsidRPr="0011196E">
        <w:rPr>
          <w:sz w:val="28"/>
          <w:szCs w:val="28"/>
        </w:rPr>
        <w:t>б) дані про витрати, доходи і фінансові результати підприємства від реалізації продукції;</w:t>
      </w:r>
    </w:p>
    <w:p w:rsidR="000E0A24" w:rsidRDefault="000E0A24" w:rsidP="000E0A24">
      <w:pPr>
        <w:spacing w:line="288" w:lineRule="auto"/>
        <w:jc w:val="both"/>
        <w:rPr>
          <w:sz w:val="28"/>
          <w:szCs w:val="28"/>
          <w:lang w:val="uk-UA"/>
        </w:rPr>
      </w:pPr>
      <w:r w:rsidRPr="0011196E">
        <w:rPr>
          <w:sz w:val="28"/>
          <w:szCs w:val="28"/>
        </w:rPr>
        <w:t xml:space="preserve">в) інформація </w:t>
      </w:r>
      <w:r>
        <w:rPr>
          <w:sz w:val="28"/>
          <w:szCs w:val="28"/>
          <w:lang w:val="uk-UA"/>
        </w:rPr>
        <w:t>для</w:t>
      </w:r>
      <w:r w:rsidRPr="0011196E">
        <w:rPr>
          <w:sz w:val="28"/>
          <w:szCs w:val="28"/>
        </w:rPr>
        <w:t xml:space="preserve"> прийняття  управлінських рішень</w:t>
      </w:r>
      <w:r>
        <w:rPr>
          <w:sz w:val="28"/>
          <w:szCs w:val="28"/>
          <w:lang w:val="uk-UA"/>
        </w:rPr>
        <w:t>.</w:t>
      </w:r>
    </w:p>
    <w:p w:rsidR="00B9147F" w:rsidRDefault="00B9147F" w:rsidP="000E0A24">
      <w:pPr>
        <w:spacing w:line="312" w:lineRule="auto"/>
        <w:rPr>
          <w:i/>
          <w:sz w:val="28"/>
          <w:szCs w:val="28"/>
          <w:lang w:val="uk-UA"/>
        </w:rPr>
      </w:pPr>
    </w:p>
    <w:p w:rsidR="000E0A24" w:rsidRPr="003E689F" w:rsidRDefault="000E0A24" w:rsidP="000E0A24">
      <w:pPr>
        <w:spacing w:line="312" w:lineRule="auto"/>
        <w:rPr>
          <w:i/>
          <w:sz w:val="28"/>
          <w:szCs w:val="28"/>
          <w:lang w:val="uk-UA"/>
        </w:rPr>
      </w:pPr>
      <w:r w:rsidRPr="003E689F">
        <w:rPr>
          <w:i/>
          <w:sz w:val="28"/>
          <w:szCs w:val="28"/>
          <w:lang w:val="uk-UA"/>
        </w:rPr>
        <w:t>4. Користувачі інформації управлінського обліку:</w:t>
      </w:r>
    </w:p>
    <w:p w:rsidR="000E0A24" w:rsidRDefault="000E0A24" w:rsidP="00B9147F">
      <w:pPr>
        <w:spacing w:line="312" w:lineRule="auto"/>
        <w:jc w:val="both"/>
        <w:rPr>
          <w:sz w:val="28"/>
          <w:szCs w:val="28"/>
          <w:lang w:val="uk-UA"/>
        </w:rPr>
      </w:pPr>
      <w:r w:rsidRPr="003E689F">
        <w:rPr>
          <w:sz w:val="28"/>
          <w:szCs w:val="28"/>
          <w:lang w:val="uk-UA"/>
        </w:rPr>
        <w:t xml:space="preserve">а) </w:t>
      </w:r>
      <w:r>
        <w:rPr>
          <w:sz w:val="28"/>
          <w:szCs w:val="28"/>
          <w:lang w:val="uk-UA"/>
        </w:rPr>
        <w:t xml:space="preserve">податкові, </w:t>
      </w:r>
      <w:r w:rsidRPr="003E689F">
        <w:rPr>
          <w:sz w:val="28"/>
          <w:szCs w:val="28"/>
          <w:lang w:val="uk-UA"/>
        </w:rPr>
        <w:t>фінансові і кредитні установи;</w:t>
      </w:r>
      <w:r>
        <w:rPr>
          <w:sz w:val="28"/>
          <w:szCs w:val="28"/>
          <w:lang w:val="uk-UA"/>
        </w:rPr>
        <w:tab/>
      </w:r>
      <w:r>
        <w:rPr>
          <w:sz w:val="28"/>
          <w:szCs w:val="28"/>
          <w:lang w:val="uk-UA"/>
        </w:rPr>
        <w:tab/>
      </w:r>
    </w:p>
    <w:p w:rsidR="000E0A24" w:rsidRDefault="000E0A24" w:rsidP="000E0A24">
      <w:pPr>
        <w:spacing w:line="312" w:lineRule="auto"/>
        <w:jc w:val="both"/>
        <w:rPr>
          <w:sz w:val="28"/>
          <w:szCs w:val="28"/>
          <w:lang w:val="uk-UA"/>
        </w:rPr>
      </w:pPr>
      <w:r w:rsidRPr="003E689F">
        <w:rPr>
          <w:sz w:val="28"/>
          <w:szCs w:val="28"/>
          <w:lang w:val="uk-UA"/>
        </w:rPr>
        <w:t>б) керівники і власники підприємства;</w:t>
      </w:r>
      <w:r>
        <w:rPr>
          <w:sz w:val="28"/>
          <w:szCs w:val="28"/>
          <w:lang w:val="uk-UA"/>
        </w:rPr>
        <w:tab/>
      </w:r>
    </w:p>
    <w:p w:rsidR="000E0A24" w:rsidRPr="0011196E" w:rsidRDefault="000E0A24" w:rsidP="000E0A24">
      <w:pPr>
        <w:spacing w:line="312" w:lineRule="auto"/>
        <w:jc w:val="both"/>
        <w:rPr>
          <w:i/>
          <w:sz w:val="28"/>
          <w:szCs w:val="28"/>
        </w:rPr>
      </w:pPr>
      <w:r>
        <w:rPr>
          <w:sz w:val="28"/>
          <w:szCs w:val="28"/>
          <w:lang w:val="uk-UA"/>
        </w:rPr>
        <w:t>в)</w:t>
      </w:r>
      <w:r w:rsidRPr="0011196E">
        <w:rPr>
          <w:sz w:val="28"/>
          <w:szCs w:val="28"/>
        </w:rPr>
        <w:t xml:space="preserve"> міністерство фінансів України</w:t>
      </w:r>
      <w:r>
        <w:rPr>
          <w:sz w:val="28"/>
          <w:szCs w:val="28"/>
          <w:lang w:val="uk-UA"/>
        </w:rPr>
        <w:t>.</w:t>
      </w:r>
      <w:r>
        <w:rPr>
          <w:sz w:val="28"/>
          <w:szCs w:val="28"/>
          <w:lang w:val="uk-UA"/>
        </w:rPr>
        <w:tab/>
      </w:r>
      <w:r>
        <w:rPr>
          <w:sz w:val="28"/>
          <w:szCs w:val="28"/>
          <w:lang w:val="uk-UA"/>
        </w:rPr>
        <w:tab/>
      </w:r>
    </w:p>
    <w:p w:rsidR="000E0A24" w:rsidRDefault="000E0A24" w:rsidP="000E0A24">
      <w:pPr>
        <w:rPr>
          <w:i/>
          <w:sz w:val="28"/>
          <w:szCs w:val="28"/>
          <w:lang w:val="uk-UA"/>
        </w:rPr>
      </w:pPr>
    </w:p>
    <w:p w:rsidR="000E0A24" w:rsidRPr="0011196E" w:rsidRDefault="000E0A24" w:rsidP="00B9147F">
      <w:pPr>
        <w:spacing w:line="312" w:lineRule="auto"/>
        <w:rPr>
          <w:i/>
          <w:sz w:val="28"/>
          <w:szCs w:val="28"/>
        </w:rPr>
      </w:pPr>
      <w:r w:rsidRPr="0011196E">
        <w:rPr>
          <w:i/>
          <w:sz w:val="28"/>
          <w:szCs w:val="28"/>
        </w:rPr>
        <w:lastRenderedPageBreak/>
        <w:t>5. Ведення управлінського обліку на підприємстві регулюється:</w:t>
      </w:r>
    </w:p>
    <w:p w:rsidR="000E0A24" w:rsidRPr="0011196E" w:rsidRDefault="000E0A24" w:rsidP="00B9147F">
      <w:pPr>
        <w:spacing w:line="312" w:lineRule="auto"/>
        <w:jc w:val="both"/>
        <w:rPr>
          <w:sz w:val="28"/>
          <w:szCs w:val="28"/>
        </w:rPr>
      </w:pPr>
      <w:r w:rsidRPr="0011196E">
        <w:rPr>
          <w:sz w:val="28"/>
          <w:szCs w:val="28"/>
        </w:rPr>
        <w:t>а) положеннями (стандартами) бухгалтерського обліку;</w:t>
      </w:r>
    </w:p>
    <w:p w:rsidR="000E0A24" w:rsidRPr="0011196E" w:rsidRDefault="000E0A24" w:rsidP="00B9147F">
      <w:pPr>
        <w:spacing w:line="312" w:lineRule="auto"/>
        <w:jc w:val="both"/>
        <w:rPr>
          <w:sz w:val="28"/>
          <w:szCs w:val="28"/>
        </w:rPr>
      </w:pPr>
      <w:r w:rsidRPr="0011196E">
        <w:rPr>
          <w:sz w:val="28"/>
          <w:szCs w:val="28"/>
        </w:rPr>
        <w:t>б) міжнародними стандартами обліку і звітності;</w:t>
      </w:r>
    </w:p>
    <w:p w:rsidR="000E0A24" w:rsidRPr="003E689F" w:rsidRDefault="000E0A24" w:rsidP="00B9147F">
      <w:pPr>
        <w:spacing w:line="312" w:lineRule="auto"/>
        <w:jc w:val="both"/>
        <w:rPr>
          <w:sz w:val="28"/>
          <w:szCs w:val="28"/>
          <w:lang w:val="uk-UA"/>
        </w:rPr>
      </w:pPr>
      <w:r w:rsidRPr="0011196E">
        <w:rPr>
          <w:sz w:val="28"/>
          <w:szCs w:val="28"/>
        </w:rPr>
        <w:t>в) внутрішньогосподарськими нормативними документами</w:t>
      </w:r>
      <w:r>
        <w:rPr>
          <w:sz w:val="28"/>
          <w:szCs w:val="28"/>
          <w:lang w:val="uk-UA"/>
        </w:rPr>
        <w:t>.</w:t>
      </w:r>
    </w:p>
    <w:p w:rsidR="000E0A24" w:rsidRPr="0011196E" w:rsidRDefault="000E0A24" w:rsidP="000E0A24">
      <w:pPr>
        <w:jc w:val="both"/>
        <w:rPr>
          <w:i/>
          <w:sz w:val="28"/>
          <w:szCs w:val="28"/>
        </w:rPr>
      </w:pPr>
      <w:r>
        <w:rPr>
          <w:sz w:val="28"/>
          <w:szCs w:val="28"/>
          <w:lang w:val="uk-UA"/>
        </w:rPr>
        <w:t xml:space="preserve"> </w:t>
      </w:r>
    </w:p>
    <w:p w:rsidR="000E0A24" w:rsidRPr="0011196E" w:rsidRDefault="000E0A24" w:rsidP="000E0A24">
      <w:pPr>
        <w:spacing w:line="360" w:lineRule="auto"/>
        <w:rPr>
          <w:i/>
          <w:sz w:val="28"/>
          <w:szCs w:val="28"/>
        </w:rPr>
      </w:pPr>
      <w:r w:rsidRPr="0011196E">
        <w:rPr>
          <w:i/>
          <w:sz w:val="28"/>
          <w:szCs w:val="28"/>
        </w:rPr>
        <w:t>6. Ведення управлінського обліку на підприємстві є:</w:t>
      </w:r>
    </w:p>
    <w:p w:rsidR="000E0A24" w:rsidRPr="0011196E" w:rsidRDefault="000E0A24" w:rsidP="00B9147F">
      <w:pPr>
        <w:spacing w:line="360" w:lineRule="auto"/>
        <w:jc w:val="both"/>
        <w:rPr>
          <w:sz w:val="28"/>
          <w:szCs w:val="28"/>
        </w:rPr>
      </w:pPr>
      <w:r w:rsidRPr="0011196E">
        <w:rPr>
          <w:sz w:val="28"/>
          <w:szCs w:val="28"/>
        </w:rPr>
        <w:t>а) обов’язковим за законодавством;</w:t>
      </w:r>
    </w:p>
    <w:p w:rsidR="000E0A24" w:rsidRPr="0011196E" w:rsidRDefault="000E0A24" w:rsidP="000E0A24">
      <w:pPr>
        <w:spacing w:line="360" w:lineRule="auto"/>
        <w:jc w:val="both"/>
        <w:rPr>
          <w:sz w:val="28"/>
          <w:szCs w:val="28"/>
        </w:rPr>
      </w:pPr>
      <w:r w:rsidRPr="0011196E">
        <w:rPr>
          <w:sz w:val="28"/>
          <w:szCs w:val="28"/>
        </w:rPr>
        <w:t>б) не обов’язковим (ведуть за рішенням адміністрацій підприємства);</w:t>
      </w:r>
    </w:p>
    <w:p w:rsidR="000E0A24" w:rsidRPr="003E689F" w:rsidRDefault="000E0A24" w:rsidP="000E0A24">
      <w:pPr>
        <w:spacing w:line="360" w:lineRule="auto"/>
        <w:jc w:val="both"/>
        <w:rPr>
          <w:sz w:val="28"/>
          <w:szCs w:val="28"/>
          <w:lang w:val="uk-UA"/>
        </w:rPr>
      </w:pPr>
      <w:r w:rsidRPr="0011196E">
        <w:rPr>
          <w:sz w:val="28"/>
          <w:szCs w:val="28"/>
        </w:rPr>
        <w:t>в) обов’язковим згідно з вимогами податкових органів</w:t>
      </w:r>
      <w:r>
        <w:rPr>
          <w:sz w:val="28"/>
          <w:szCs w:val="28"/>
          <w:lang w:val="uk-UA"/>
        </w:rPr>
        <w:t>.</w:t>
      </w:r>
    </w:p>
    <w:p w:rsidR="000E0A24" w:rsidRPr="0011196E" w:rsidRDefault="000E0A24" w:rsidP="000E0A24">
      <w:pPr>
        <w:rPr>
          <w:i/>
          <w:sz w:val="28"/>
          <w:szCs w:val="28"/>
        </w:rPr>
      </w:pPr>
    </w:p>
    <w:p w:rsidR="000E0A24" w:rsidRPr="0011196E" w:rsidRDefault="000E0A24" w:rsidP="000E0A24">
      <w:pPr>
        <w:spacing w:line="360" w:lineRule="auto"/>
        <w:rPr>
          <w:i/>
          <w:sz w:val="28"/>
          <w:szCs w:val="28"/>
        </w:rPr>
      </w:pPr>
      <w:r w:rsidRPr="0011196E">
        <w:rPr>
          <w:i/>
          <w:sz w:val="28"/>
          <w:szCs w:val="28"/>
        </w:rPr>
        <w:t>7. Управлінський облік виконує такі основні функції:</w:t>
      </w:r>
    </w:p>
    <w:p w:rsidR="000E0A24" w:rsidRPr="0011196E" w:rsidRDefault="000E0A24" w:rsidP="000E0A24">
      <w:pPr>
        <w:spacing w:line="360" w:lineRule="auto"/>
        <w:jc w:val="both"/>
        <w:rPr>
          <w:sz w:val="28"/>
          <w:szCs w:val="28"/>
        </w:rPr>
      </w:pPr>
      <w:r w:rsidRPr="0011196E">
        <w:rPr>
          <w:sz w:val="28"/>
          <w:szCs w:val="28"/>
        </w:rPr>
        <w:t>а) інформаційну, комунікаційну, стратегічну, контрольну;</w:t>
      </w:r>
    </w:p>
    <w:p w:rsidR="000E0A24" w:rsidRPr="0011196E" w:rsidRDefault="000E0A24" w:rsidP="000E0A24">
      <w:pPr>
        <w:spacing w:line="360" w:lineRule="auto"/>
        <w:jc w:val="both"/>
        <w:rPr>
          <w:sz w:val="28"/>
          <w:szCs w:val="28"/>
        </w:rPr>
      </w:pPr>
      <w:r w:rsidRPr="0011196E">
        <w:rPr>
          <w:sz w:val="28"/>
          <w:szCs w:val="28"/>
        </w:rPr>
        <w:t>б) інформаційну, прогнозну, регулюючу, контрольну;</w:t>
      </w:r>
    </w:p>
    <w:p w:rsidR="000E0A24" w:rsidRPr="003E689F" w:rsidRDefault="000E0A24" w:rsidP="000E0A24">
      <w:pPr>
        <w:spacing w:line="360" w:lineRule="auto"/>
        <w:jc w:val="both"/>
        <w:rPr>
          <w:sz w:val="28"/>
          <w:szCs w:val="28"/>
          <w:lang w:val="uk-UA"/>
        </w:rPr>
      </w:pPr>
      <w:r w:rsidRPr="0011196E">
        <w:rPr>
          <w:sz w:val="28"/>
          <w:szCs w:val="28"/>
        </w:rPr>
        <w:t>в) інформаційну, комунікаційну, контрольну, аналітичну, прогнозну</w:t>
      </w:r>
      <w:r>
        <w:rPr>
          <w:sz w:val="28"/>
          <w:szCs w:val="28"/>
          <w:lang w:val="uk-UA"/>
        </w:rPr>
        <w:t>.</w:t>
      </w:r>
    </w:p>
    <w:p w:rsidR="000E0A24" w:rsidRPr="0011196E" w:rsidRDefault="000E0A24" w:rsidP="000E0A24">
      <w:pPr>
        <w:jc w:val="both"/>
        <w:rPr>
          <w:sz w:val="28"/>
          <w:szCs w:val="28"/>
        </w:rPr>
      </w:pPr>
    </w:p>
    <w:p w:rsidR="000E0A24" w:rsidRPr="0011196E" w:rsidRDefault="000E0A24" w:rsidP="000E0A24">
      <w:pPr>
        <w:spacing w:line="360" w:lineRule="auto"/>
        <w:jc w:val="both"/>
        <w:rPr>
          <w:i/>
          <w:sz w:val="28"/>
          <w:szCs w:val="28"/>
        </w:rPr>
      </w:pPr>
      <w:r w:rsidRPr="0011196E">
        <w:rPr>
          <w:i/>
          <w:sz w:val="28"/>
          <w:szCs w:val="28"/>
        </w:rPr>
        <w:t>8. В управлінському обліку використовують такі вимірники:</w:t>
      </w:r>
    </w:p>
    <w:p w:rsidR="000E0A24" w:rsidRDefault="000E0A24" w:rsidP="000E0A24">
      <w:pPr>
        <w:spacing w:line="360" w:lineRule="auto"/>
        <w:jc w:val="both"/>
        <w:rPr>
          <w:sz w:val="28"/>
          <w:szCs w:val="28"/>
          <w:lang w:val="uk-UA"/>
        </w:rPr>
      </w:pPr>
      <w:r w:rsidRPr="0011196E">
        <w:rPr>
          <w:sz w:val="28"/>
          <w:szCs w:val="28"/>
        </w:rPr>
        <w:t>а) кількісні й якісні;</w:t>
      </w:r>
      <w:r w:rsidRPr="0011196E">
        <w:rPr>
          <w:sz w:val="28"/>
          <w:szCs w:val="28"/>
        </w:rPr>
        <w:tab/>
      </w:r>
    </w:p>
    <w:p w:rsidR="000E0A24" w:rsidRPr="0011196E" w:rsidRDefault="000E0A24" w:rsidP="000E0A24">
      <w:pPr>
        <w:spacing w:line="360" w:lineRule="auto"/>
        <w:jc w:val="both"/>
        <w:rPr>
          <w:sz w:val="28"/>
          <w:szCs w:val="28"/>
        </w:rPr>
      </w:pPr>
      <w:r w:rsidRPr="0011196E">
        <w:rPr>
          <w:sz w:val="28"/>
          <w:szCs w:val="28"/>
        </w:rPr>
        <w:t>б) кількісні й грошові;</w:t>
      </w:r>
    </w:p>
    <w:p w:rsidR="000E0A24" w:rsidRPr="0011196E" w:rsidRDefault="000E0A24" w:rsidP="000E0A24">
      <w:pPr>
        <w:spacing w:line="360" w:lineRule="auto"/>
        <w:jc w:val="both"/>
        <w:rPr>
          <w:sz w:val="28"/>
          <w:szCs w:val="28"/>
        </w:rPr>
      </w:pPr>
      <w:r w:rsidRPr="0011196E">
        <w:rPr>
          <w:sz w:val="28"/>
          <w:szCs w:val="28"/>
        </w:rPr>
        <w:t>в) кількісні, якісні й грошові.</w:t>
      </w:r>
    </w:p>
    <w:p w:rsidR="000E0A24" w:rsidRPr="0011196E" w:rsidRDefault="000E0A24" w:rsidP="000E0A24">
      <w:pPr>
        <w:jc w:val="both"/>
        <w:rPr>
          <w:i/>
          <w:sz w:val="28"/>
          <w:szCs w:val="28"/>
        </w:rPr>
      </w:pPr>
    </w:p>
    <w:p w:rsidR="000E0A24" w:rsidRPr="0011196E" w:rsidRDefault="000E0A24" w:rsidP="000E0A24">
      <w:pPr>
        <w:spacing w:line="360" w:lineRule="auto"/>
        <w:rPr>
          <w:i/>
          <w:sz w:val="28"/>
          <w:szCs w:val="28"/>
        </w:rPr>
      </w:pPr>
      <w:r w:rsidRPr="0011196E">
        <w:rPr>
          <w:i/>
          <w:sz w:val="28"/>
          <w:szCs w:val="28"/>
        </w:rPr>
        <w:t>9. Періодичність складання і форма звітності в управлінському обліку:</w:t>
      </w:r>
    </w:p>
    <w:p w:rsidR="000E0A24" w:rsidRPr="0011196E" w:rsidRDefault="000E0A24" w:rsidP="000E0A24">
      <w:pPr>
        <w:spacing w:line="360" w:lineRule="auto"/>
        <w:jc w:val="both"/>
        <w:rPr>
          <w:sz w:val="28"/>
          <w:szCs w:val="28"/>
        </w:rPr>
      </w:pPr>
      <w:r w:rsidRPr="0011196E">
        <w:rPr>
          <w:sz w:val="28"/>
          <w:szCs w:val="28"/>
        </w:rPr>
        <w:t>а) регламентується законодавством;</w:t>
      </w:r>
    </w:p>
    <w:p w:rsidR="000E0A24" w:rsidRPr="0011196E" w:rsidRDefault="000E0A24" w:rsidP="000E0A24">
      <w:pPr>
        <w:spacing w:line="360" w:lineRule="auto"/>
        <w:jc w:val="both"/>
        <w:rPr>
          <w:sz w:val="28"/>
          <w:szCs w:val="28"/>
        </w:rPr>
      </w:pPr>
      <w:r w:rsidRPr="0011196E">
        <w:rPr>
          <w:sz w:val="28"/>
          <w:szCs w:val="28"/>
        </w:rPr>
        <w:t>б) регламентується податковими органами;</w:t>
      </w:r>
    </w:p>
    <w:p w:rsidR="000E0A24" w:rsidRPr="0011196E" w:rsidRDefault="000E0A24" w:rsidP="000E0A24">
      <w:pPr>
        <w:spacing w:line="360" w:lineRule="auto"/>
        <w:jc w:val="both"/>
        <w:rPr>
          <w:sz w:val="28"/>
          <w:szCs w:val="28"/>
        </w:rPr>
      </w:pPr>
      <w:r w:rsidRPr="0011196E">
        <w:rPr>
          <w:sz w:val="28"/>
          <w:szCs w:val="28"/>
        </w:rPr>
        <w:t>в) визначається рішенням керівників</w:t>
      </w:r>
      <w:r>
        <w:rPr>
          <w:sz w:val="28"/>
          <w:szCs w:val="28"/>
          <w:lang w:val="uk-UA"/>
        </w:rPr>
        <w:t>.</w:t>
      </w:r>
    </w:p>
    <w:p w:rsidR="000E0A24" w:rsidRDefault="000E0A24" w:rsidP="000E0A24">
      <w:pPr>
        <w:rPr>
          <w:i/>
          <w:sz w:val="28"/>
          <w:szCs w:val="28"/>
          <w:lang w:val="uk-UA"/>
        </w:rPr>
      </w:pPr>
    </w:p>
    <w:p w:rsidR="000E0A24" w:rsidRPr="0011196E" w:rsidRDefault="000E0A24" w:rsidP="00B9147F">
      <w:pPr>
        <w:spacing w:line="300" w:lineRule="auto"/>
        <w:rPr>
          <w:i/>
          <w:sz w:val="28"/>
          <w:szCs w:val="28"/>
        </w:rPr>
      </w:pPr>
      <w:r w:rsidRPr="0011196E">
        <w:rPr>
          <w:i/>
          <w:sz w:val="28"/>
          <w:szCs w:val="28"/>
        </w:rPr>
        <w:t>10. Об’єктами управлінського обліку є:</w:t>
      </w:r>
    </w:p>
    <w:p w:rsidR="000E0A24" w:rsidRPr="0011196E" w:rsidRDefault="000E0A24" w:rsidP="00B9147F">
      <w:pPr>
        <w:spacing w:line="300" w:lineRule="auto"/>
        <w:jc w:val="both"/>
        <w:rPr>
          <w:sz w:val="28"/>
          <w:szCs w:val="28"/>
        </w:rPr>
      </w:pPr>
      <w:r w:rsidRPr="0011196E">
        <w:rPr>
          <w:sz w:val="28"/>
          <w:szCs w:val="28"/>
        </w:rPr>
        <w:t>а) методи та прийоми обліку активів і зобов’язань ;</w:t>
      </w:r>
    </w:p>
    <w:p w:rsidR="000E0A24" w:rsidRPr="0011196E" w:rsidRDefault="000E0A24" w:rsidP="00B9147F">
      <w:pPr>
        <w:spacing w:line="300" w:lineRule="auto"/>
        <w:jc w:val="both"/>
        <w:rPr>
          <w:sz w:val="28"/>
          <w:szCs w:val="28"/>
        </w:rPr>
      </w:pPr>
      <w:r w:rsidRPr="0011196E">
        <w:rPr>
          <w:sz w:val="28"/>
          <w:szCs w:val="28"/>
        </w:rPr>
        <w:t>б) витрати, доходи і фінансові результати діяльності підприємства;</w:t>
      </w:r>
    </w:p>
    <w:p w:rsidR="000E0A24" w:rsidRPr="003E689F" w:rsidRDefault="000E0A24" w:rsidP="00B9147F">
      <w:pPr>
        <w:spacing w:line="300" w:lineRule="auto"/>
        <w:jc w:val="both"/>
        <w:rPr>
          <w:sz w:val="28"/>
          <w:szCs w:val="28"/>
          <w:lang w:val="uk-UA"/>
        </w:rPr>
      </w:pPr>
      <w:r w:rsidRPr="0011196E">
        <w:rPr>
          <w:sz w:val="28"/>
          <w:szCs w:val="28"/>
        </w:rPr>
        <w:t>в) методи управління підприємством</w:t>
      </w:r>
      <w:r>
        <w:rPr>
          <w:sz w:val="28"/>
          <w:szCs w:val="28"/>
          <w:lang w:val="uk-UA"/>
        </w:rPr>
        <w:t>.</w:t>
      </w:r>
    </w:p>
    <w:p w:rsidR="000E0A24" w:rsidRDefault="000E0A24" w:rsidP="000E0A24">
      <w:pPr>
        <w:jc w:val="both"/>
        <w:rPr>
          <w:i/>
          <w:sz w:val="28"/>
          <w:szCs w:val="28"/>
          <w:lang w:val="uk-UA"/>
        </w:rPr>
      </w:pPr>
    </w:p>
    <w:p w:rsidR="000E0A24" w:rsidRPr="0011196E" w:rsidRDefault="000E0A24" w:rsidP="000E0A24">
      <w:pPr>
        <w:spacing w:line="312" w:lineRule="auto"/>
        <w:jc w:val="both"/>
        <w:rPr>
          <w:i/>
          <w:sz w:val="28"/>
          <w:szCs w:val="28"/>
        </w:rPr>
      </w:pPr>
      <w:r w:rsidRPr="0011196E">
        <w:rPr>
          <w:i/>
          <w:sz w:val="28"/>
          <w:szCs w:val="28"/>
        </w:rPr>
        <w:t>11. Інтегровану систему обліку використовують підприємства таких країн:</w:t>
      </w:r>
    </w:p>
    <w:p w:rsidR="000E0A24" w:rsidRPr="0011196E" w:rsidRDefault="000E0A24" w:rsidP="000E0A24">
      <w:pPr>
        <w:spacing w:line="312" w:lineRule="auto"/>
        <w:jc w:val="both"/>
        <w:rPr>
          <w:sz w:val="28"/>
          <w:szCs w:val="28"/>
        </w:rPr>
      </w:pPr>
      <w:r w:rsidRPr="0011196E">
        <w:rPr>
          <w:sz w:val="28"/>
          <w:szCs w:val="28"/>
        </w:rPr>
        <w:t>а) Канада, США, Великобританії та інших країн англосаксонської групи;</w:t>
      </w:r>
    </w:p>
    <w:p w:rsidR="000E0A24" w:rsidRPr="0011196E" w:rsidRDefault="000E0A24" w:rsidP="000E0A24">
      <w:pPr>
        <w:spacing w:line="312" w:lineRule="auto"/>
        <w:jc w:val="both"/>
        <w:rPr>
          <w:sz w:val="28"/>
          <w:szCs w:val="28"/>
        </w:rPr>
      </w:pPr>
      <w:r w:rsidRPr="0011196E">
        <w:rPr>
          <w:sz w:val="28"/>
          <w:szCs w:val="28"/>
        </w:rPr>
        <w:t>б) Росія, Японія, Туреччина, Білорусія;</w:t>
      </w:r>
    </w:p>
    <w:p w:rsidR="000E0A24" w:rsidRPr="003E689F" w:rsidRDefault="000E0A24" w:rsidP="000E0A24">
      <w:pPr>
        <w:spacing w:line="312" w:lineRule="auto"/>
        <w:jc w:val="both"/>
        <w:rPr>
          <w:sz w:val="28"/>
          <w:szCs w:val="28"/>
          <w:lang w:val="uk-UA"/>
        </w:rPr>
      </w:pPr>
      <w:r w:rsidRPr="0011196E">
        <w:rPr>
          <w:sz w:val="28"/>
          <w:szCs w:val="28"/>
        </w:rPr>
        <w:t>в) Франція, Італія, Іспанія, Голландія</w:t>
      </w:r>
      <w:r>
        <w:rPr>
          <w:sz w:val="28"/>
          <w:szCs w:val="28"/>
          <w:lang w:val="uk-UA"/>
        </w:rPr>
        <w:t>.</w:t>
      </w:r>
    </w:p>
    <w:p w:rsidR="000E0A24" w:rsidRPr="0011196E" w:rsidRDefault="000E0A24" w:rsidP="000E0A24">
      <w:pPr>
        <w:spacing w:line="312" w:lineRule="auto"/>
        <w:jc w:val="both"/>
        <w:rPr>
          <w:i/>
          <w:sz w:val="28"/>
          <w:szCs w:val="28"/>
        </w:rPr>
      </w:pPr>
      <w:r w:rsidRPr="0011196E">
        <w:rPr>
          <w:i/>
          <w:sz w:val="28"/>
          <w:szCs w:val="28"/>
        </w:rPr>
        <w:lastRenderedPageBreak/>
        <w:t>12. Загальну систему обліку застосовують такі підприємства:</w:t>
      </w:r>
    </w:p>
    <w:p w:rsidR="000E0A24" w:rsidRPr="0011196E" w:rsidRDefault="000E0A24" w:rsidP="000E0A24">
      <w:pPr>
        <w:spacing w:line="312" w:lineRule="auto"/>
        <w:jc w:val="both"/>
        <w:rPr>
          <w:sz w:val="28"/>
          <w:szCs w:val="28"/>
        </w:rPr>
      </w:pPr>
      <w:r w:rsidRPr="0011196E">
        <w:rPr>
          <w:sz w:val="28"/>
          <w:szCs w:val="28"/>
        </w:rPr>
        <w:t>а) які випускають однорідну продукцію;</w:t>
      </w:r>
    </w:p>
    <w:p w:rsidR="000E0A24" w:rsidRPr="0011196E" w:rsidRDefault="000E0A24" w:rsidP="000E0A24">
      <w:pPr>
        <w:spacing w:line="312" w:lineRule="auto"/>
        <w:jc w:val="both"/>
        <w:rPr>
          <w:sz w:val="28"/>
          <w:szCs w:val="28"/>
        </w:rPr>
      </w:pPr>
      <w:r w:rsidRPr="0011196E">
        <w:rPr>
          <w:sz w:val="28"/>
          <w:szCs w:val="28"/>
        </w:rPr>
        <w:t>б) підприємства, що здійснюють зовнішньоекономічну діяльність;</w:t>
      </w:r>
    </w:p>
    <w:p w:rsidR="000E0A24" w:rsidRPr="003E689F" w:rsidRDefault="000E0A24" w:rsidP="000E0A24">
      <w:pPr>
        <w:spacing w:line="312" w:lineRule="auto"/>
        <w:jc w:val="both"/>
        <w:rPr>
          <w:sz w:val="28"/>
          <w:szCs w:val="28"/>
          <w:lang w:val="uk-UA"/>
        </w:rPr>
      </w:pPr>
      <w:r w:rsidRPr="0011196E">
        <w:rPr>
          <w:sz w:val="28"/>
          <w:szCs w:val="28"/>
        </w:rPr>
        <w:t>в) сфера послуг, торгівлі, невеликі промислові, що випускають однорідну продукцію</w:t>
      </w:r>
      <w:r>
        <w:rPr>
          <w:sz w:val="28"/>
          <w:szCs w:val="28"/>
          <w:lang w:val="uk-UA"/>
        </w:rPr>
        <w:t>.</w:t>
      </w:r>
    </w:p>
    <w:p w:rsidR="000E0A24" w:rsidRDefault="000E0A24" w:rsidP="000E0A24">
      <w:pPr>
        <w:jc w:val="both"/>
        <w:rPr>
          <w:i/>
          <w:sz w:val="28"/>
          <w:szCs w:val="28"/>
          <w:lang w:val="uk-UA"/>
        </w:rPr>
      </w:pPr>
    </w:p>
    <w:p w:rsidR="000E0A24" w:rsidRPr="0011196E" w:rsidRDefault="000E0A24" w:rsidP="000E0A24">
      <w:pPr>
        <w:jc w:val="both"/>
        <w:rPr>
          <w:b/>
          <w:sz w:val="28"/>
          <w:szCs w:val="28"/>
        </w:rPr>
      </w:pPr>
    </w:p>
    <w:p w:rsidR="000E0A24" w:rsidRPr="0011196E" w:rsidRDefault="000E0A24" w:rsidP="000E0A24">
      <w:pPr>
        <w:spacing w:line="360" w:lineRule="auto"/>
        <w:jc w:val="center"/>
        <w:rPr>
          <w:b/>
          <w:sz w:val="28"/>
          <w:szCs w:val="28"/>
        </w:rPr>
      </w:pPr>
      <w:r w:rsidRPr="0011196E">
        <w:rPr>
          <w:b/>
          <w:sz w:val="28"/>
          <w:szCs w:val="28"/>
        </w:rPr>
        <w:t>Ситуація для обговорення</w:t>
      </w:r>
    </w:p>
    <w:p w:rsidR="000E0A24" w:rsidRPr="0011196E" w:rsidRDefault="000E0A24" w:rsidP="000E0A24">
      <w:pPr>
        <w:ind w:firstLine="708"/>
        <w:jc w:val="both"/>
        <w:rPr>
          <w:sz w:val="28"/>
          <w:szCs w:val="28"/>
        </w:rPr>
      </w:pPr>
    </w:p>
    <w:p w:rsidR="000E0A24" w:rsidRPr="0011196E" w:rsidRDefault="000E0A24" w:rsidP="000E0A24">
      <w:pPr>
        <w:spacing w:line="360" w:lineRule="auto"/>
        <w:ind w:firstLine="708"/>
        <w:jc w:val="both"/>
        <w:rPr>
          <w:sz w:val="28"/>
          <w:szCs w:val="28"/>
        </w:rPr>
      </w:pPr>
      <w:r>
        <w:rPr>
          <w:sz w:val="28"/>
          <w:szCs w:val="28"/>
          <w:lang w:val="uk-UA"/>
        </w:rPr>
        <w:t>Оксана Притула</w:t>
      </w:r>
      <w:r w:rsidRPr="0011196E">
        <w:rPr>
          <w:sz w:val="28"/>
          <w:szCs w:val="28"/>
        </w:rPr>
        <w:t xml:space="preserve">  -  керівник служби управлінського обліку підприємства «Новий стиль», яке спеціалізується на пошитті одягу. Підприємство має декілька філій у різних областях України. Кожну філію очолює керівник, який може управляти філією, як окремим підприємством.</w:t>
      </w:r>
    </w:p>
    <w:p w:rsidR="000E0A24" w:rsidRPr="0011196E" w:rsidRDefault="000E0A24" w:rsidP="000E0A24">
      <w:pPr>
        <w:spacing w:line="360" w:lineRule="auto"/>
        <w:ind w:firstLine="708"/>
        <w:jc w:val="both"/>
        <w:rPr>
          <w:sz w:val="28"/>
          <w:szCs w:val="28"/>
        </w:rPr>
      </w:pPr>
      <w:r w:rsidRPr="0011196E">
        <w:rPr>
          <w:sz w:val="28"/>
          <w:szCs w:val="28"/>
        </w:rPr>
        <w:t xml:space="preserve">Серед підлеглих </w:t>
      </w:r>
      <w:r>
        <w:rPr>
          <w:sz w:val="28"/>
          <w:szCs w:val="28"/>
          <w:lang w:val="uk-UA"/>
        </w:rPr>
        <w:t>Оксани</w:t>
      </w:r>
      <w:r w:rsidRPr="0011196E">
        <w:rPr>
          <w:sz w:val="28"/>
          <w:szCs w:val="28"/>
        </w:rPr>
        <w:t xml:space="preserve"> багато талановитих фахівців, один з яких – Олег Яцюк – очолює  недавно створену групу аналізу результатів діяльності філій. Олег та його колеги готують для керівника підприємства «Новий стиль» щомісячні звіти про результати роботи кожної філії. У цих звітах детально аналізують відхилення фактичних сум доходів і витрат від бюджетних та фінансових результатів кожної філії. За кожним працівником відділу Олега закріплено одну філію. Фахівці вивчають результати діяльності філій і готують звіти.</w:t>
      </w:r>
    </w:p>
    <w:p w:rsidR="000E0A24" w:rsidRPr="0011196E" w:rsidRDefault="000E0A24" w:rsidP="000E0A24">
      <w:pPr>
        <w:spacing w:line="360" w:lineRule="auto"/>
        <w:ind w:firstLine="708"/>
        <w:jc w:val="both"/>
        <w:rPr>
          <w:sz w:val="28"/>
          <w:szCs w:val="28"/>
        </w:rPr>
      </w:pPr>
      <w:r w:rsidRPr="0011196E">
        <w:rPr>
          <w:sz w:val="28"/>
          <w:szCs w:val="28"/>
        </w:rPr>
        <w:t xml:space="preserve">Через декілька тижнів після створення відділу Олега Яцюка  до кабінету </w:t>
      </w:r>
      <w:r>
        <w:rPr>
          <w:sz w:val="28"/>
          <w:szCs w:val="28"/>
          <w:lang w:val="uk-UA"/>
        </w:rPr>
        <w:t>Оксани Притули</w:t>
      </w:r>
      <w:r w:rsidRPr="0011196E">
        <w:rPr>
          <w:sz w:val="28"/>
          <w:szCs w:val="28"/>
        </w:rPr>
        <w:t xml:space="preserve">  буквально увірвався  Віктор Самчук – керівник філії, що знаходиться у місті Очакові. Основні моменти його скарги: «Ваші співробітники  намагаються відібрати в мене  частину моїх обов’язків. Вони приходять, втручаються, куди не треба, задають величезну кількість запитань і відбирають у нас  значну частину робочого часу. Аналізувати  і пояснювати діяльність мого підрозділу керівникові підприємства – це моя особиста справа, а не Ваших детективів. Якщо Ви не припините намагання відібрати у мене мої обов’язки, я буду звертатися до директора підприємства».</w:t>
      </w:r>
    </w:p>
    <w:p w:rsidR="000E0A24" w:rsidRPr="0011196E" w:rsidRDefault="000E0A24" w:rsidP="000E0A24">
      <w:pPr>
        <w:spacing w:line="360" w:lineRule="auto"/>
        <w:ind w:firstLine="708"/>
        <w:jc w:val="both"/>
        <w:rPr>
          <w:i/>
          <w:sz w:val="28"/>
          <w:szCs w:val="28"/>
        </w:rPr>
      </w:pPr>
      <w:r w:rsidRPr="0011196E">
        <w:rPr>
          <w:i/>
          <w:sz w:val="28"/>
          <w:szCs w:val="28"/>
        </w:rPr>
        <w:t>Необхідно:</w:t>
      </w:r>
    </w:p>
    <w:p w:rsidR="000E0A24" w:rsidRPr="000E0A24" w:rsidRDefault="000E0A24" w:rsidP="008F2F3D">
      <w:pPr>
        <w:pStyle w:val="a7"/>
        <w:numPr>
          <w:ilvl w:val="0"/>
          <w:numId w:val="46"/>
        </w:numPr>
        <w:tabs>
          <w:tab w:val="num" w:pos="0"/>
          <w:tab w:val="left" w:pos="993"/>
        </w:tabs>
        <w:spacing w:line="360" w:lineRule="auto"/>
        <w:ind w:left="0" w:firstLine="643"/>
        <w:jc w:val="both"/>
        <w:rPr>
          <w:sz w:val="28"/>
          <w:szCs w:val="28"/>
        </w:rPr>
      </w:pPr>
      <w:r w:rsidRPr="000E0A24">
        <w:rPr>
          <w:sz w:val="28"/>
          <w:szCs w:val="28"/>
          <w:lang w:val="uk-UA"/>
        </w:rPr>
        <w:t>з</w:t>
      </w:r>
      <w:r w:rsidRPr="000E0A24">
        <w:rPr>
          <w:sz w:val="28"/>
          <w:szCs w:val="28"/>
        </w:rPr>
        <w:t>’ясувати, які події могли зумовити таку поведінку Віктора Самчука</w:t>
      </w:r>
      <w:r w:rsidRPr="000E0A24">
        <w:rPr>
          <w:sz w:val="28"/>
          <w:szCs w:val="28"/>
          <w:lang w:val="uk-UA"/>
        </w:rPr>
        <w:t>;</w:t>
      </w:r>
    </w:p>
    <w:p w:rsidR="000E0A24" w:rsidRPr="000E0A24" w:rsidRDefault="000E0A24" w:rsidP="008F2F3D">
      <w:pPr>
        <w:pStyle w:val="a7"/>
        <w:numPr>
          <w:ilvl w:val="0"/>
          <w:numId w:val="46"/>
        </w:numPr>
        <w:tabs>
          <w:tab w:val="num" w:pos="0"/>
          <w:tab w:val="left" w:pos="993"/>
        </w:tabs>
        <w:spacing w:line="360" w:lineRule="auto"/>
        <w:ind w:left="0" w:firstLine="643"/>
        <w:jc w:val="both"/>
        <w:rPr>
          <w:sz w:val="28"/>
          <w:szCs w:val="28"/>
        </w:rPr>
      </w:pPr>
      <w:r w:rsidRPr="000E0A24">
        <w:rPr>
          <w:sz w:val="28"/>
          <w:szCs w:val="28"/>
          <w:lang w:val="uk-UA"/>
        </w:rPr>
        <w:lastRenderedPageBreak/>
        <w:t>я</w:t>
      </w:r>
      <w:r w:rsidRPr="000E0A24">
        <w:rPr>
          <w:sz w:val="28"/>
          <w:szCs w:val="28"/>
        </w:rPr>
        <w:t>к керівник служби управлінського обліку – що Ви відповіли б на претензії Віктора Самчука ?</w:t>
      </w:r>
    </w:p>
    <w:p w:rsidR="000E0A24" w:rsidRPr="000E0A24" w:rsidRDefault="000E0A24" w:rsidP="008F2F3D">
      <w:pPr>
        <w:pStyle w:val="a7"/>
        <w:numPr>
          <w:ilvl w:val="0"/>
          <w:numId w:val="46"/>
        </w:numPr>
        <w:tabs>
          <w:tab w:val="num" w:pos="0"/>
          <w:tab w:val="left" w:pos="993"/>
        </w:tabs>
        <w:spacing w:line="360" w:lineRule="auto"/>
        <w:ind w:left="0" w:firstLine="643"/>
        <w:jc w:val="both"/>
        <w:rPr>
          <w:sz w:val="28"/>
          <w:szCs w:val="28"/>
        </w:rPr>
      </w:pPr>
      <w:r w:rsidRPr="000E0A24">
        <w:rPr>
          <w:sz w:val="28"/>
          <w:szCs w:val="28"/>
          <w:lang w:val="uk-UA"/>
        </w:rPr>
        <w:t>я</w:t>
      </w:r>
      <w:r w:rsidRPr="000E0A24">
        <w:rPr>
          <w:sz w:val="28"/>
          <w:szCs w:val="28"/>
        </w:rPr>
        <w:t xml:space="preserve">кі альтернативні дії  може приймати </w:t>
      </w:r>
      <w:r>
        <w:rPr>
          <w:sz w:val="28"/>
          <w:szCs w:val="28"/>
          <w:lang w:val="uk-UA"/>
        </w:rPr>
        <w:t>оксана Притула</w:t>
      </w:r>
      <w:r w:rsidRPr="000E0A24">
        <w:rPr>
          <w:sz w:val="28"/>
          <w:szCs w:val="28"/>
        </w:rPr>
        <w:t>, щоб покращити майбутні відносини з керівниками філій ?</w:t>
      </w:r>
    </w:p>
    <w:p w:rsidR="000E0A24" w:rsidRDefault="000E0A24" w:rsidP="000E0A24">
      <w:pPr>
        <w:spacing w:line="312" w:lineRule="auto"/>
        <w:jc w:val="center"/>
        <w:rPr>
          <w:b/>
          <w:sz w:val="28"/>
          <w:szCs w:val="28"/>
          <w:lang w:val="uk-UA"/>
        </w:rPr>
      </w:pPr>
    </w:p>
    <w:p w:rsidR="000E0A24" w:rsidRPr="000D19C6" w:rsidRDefault="000E0A24" w:rsidP="000E0A24">
      <w:pPr>
        <w:spacing w:line="312" w:lineRule="auto"/>
        <w:jc w:val="center"/>
        <w:rPr>
          <w:b/>
          <w:sz w:val="28"/>
          <w:szCs w:val="28"/>
          <w:lang w:val="uk-UA"/>
        </w:rPr>
      </w:pPr>
      <w:r w:rsidRPr="000D19C6">
        <w:rPr>
          <w:b/>
          <w:sz w:val="28"/>
          <w:szCs w:val="28"/>
          <w:lang w:val="uk-UA"/>
        </w:rPr>
        <w:t>Практичн</w:t>
      </w:r>
      <w:r>
        <w:rPr>
          <w:b/>
          <w:sz w:val="28"/>
          <w:szCs w:val="28"/>
          <w:lang w:val="uk-UA"/>
        </w:rPr>
        <w:t>і</w:t>
      </w:r>
      <w:r w:rsidRPr="000D19C6">
        <w:rPr>
          <w:b/>
          <w:sz w:val="28"/>
          <w:szCs w:val="28"/>
          <w:lang w:val="uk-UA"/>
        </w:rPr>
        <w:t xml:space="preserve"> завдання</w:t>
      </w:r>
      <w:r>
        <w:rPr>
          <w:b/>
          <w:sz w:val="28"/>
          <w:szCs w:val="28"/>
          <w:lang w:val="uk-UA"/>
        </w:rPr>
        <w:t xml:space="preserve"> </w:t>
      </w:r>
    </w:p>
    <w:p w:rsidR="000E0A24" w:rsidRPr="001B4811" w:rsidRDefault="000E0A24" w:rsidP="000E0A24">
      <w:pPr>
        <w:pStyle w:val="a3"/>
        <w:spacing w:line="264" w:lineRule="auto"/>
        <w:ind w:firstLine="567"/>
        <w:jc w:val="both"/>
        <w:rPr>
          <w:i/>
          <w:szCs w:val="28"/>
          <w:u w:val="single"/>
          <w:lang w:val="uk-UA"/>
        </w:rPr>
      </w:pPr>
      <w:r>
        <w:rPr>
          <w:i/>
          <w:szCs w:val="28"/>
          <w:u w:val="single"/>
          <w:lang w:val="uk-UA"/>
        </w:rPr>
        <w:t>Завдання №1</w:t>
      </w:r>
    </w:p>
    <w:p w:rsidR="000E0A24" w:rsidRPr="002D14D5" w:rsidRDefault="000E0A24" w:rsidP="000E0A24">
      <w:pPr>
        <w:pStyle w:val="a3"/>
        <w:spacing w:line="264" w:lineRule="auto"/>
        <w:ind w:firstLine="567"/>
        <w:jc w:val="both"/>
        <w:rPr>
          <w:szCs w:val="28"/>
          <w:lang w:val="uk-UA"/>
        </w:rPr>
      </w:pPr>
      <w:r w:rsidRPr="002D14D5">
        <w:rPr>
          <w:szCs w:val="28"/>
          <w:lang w:val="uk-UA"/>
        </w:rPr>
        <w:t>Дати правильну відповідь</w:t>
      </w:r>
      <w:r>
        <w:rPr>
          <w:szCs w:val="28"/>
          <w:lang w:val="uk-UA"/>
        </w:rPr>
        <w:t>:</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740"/>
        <w:gridCol w:w="720"/>
        <w:gridCol w:w="614"/>
      </w:tblGrid>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bCs/>
                <w:szCs w:val="28"/>
                <w:lang w:val="uk-UA"/>
              </w:rPr>
            </w:pPr>
            <w:r w:rsidRPr="00C12B36">
              <w:rPr>
                <w:bCs/>
                <w:szCs w:val="28"/>
                <w:lang w:val="uk-UA"/>
              </w:rPr>
              <w:t>№</w:t>
            </w:r>
          </w:p>
        </w:tc>
        <w:tc>
          <w:tcPr>
            <w:tcW w:w="774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bCs/>
                <w:szCs w:val="28"/>
                <w:lang w:val="uk-UA"/>
              </w:rPr>
            </w:pPr>
            <w:r w:rsidRPr="00C12B36">
              <w:rPr>
                <w:bCs/>
                <w:szCs w:val="28"/>
                <w:lang w:val="uk-UA"/>
              </w:rPr>
              <w:t>Зміст твердження</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bCs/>
                <w:szCs w:val="28"/>
                <w:lang w:val="uk-UA"/>
              </w:rPr>
            </w:pPr>
            <w:r w:rsidRPr="00C12B36">
              <w:rPr>
                <w:bCs/>
                <w:szCs w:val="28"/>
                <w:lang w:val="uk-UA"/>
              </w:rPr>
              <w:t>Так</w:t>
            </w: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bCs/>
                <w:szCs w:val="28"/>
                <w:lang w:val="uk-UA"/>
              </w:rPr>
            </w:pPr>
            <w:r w:rsidRPr="00C12B36">
              <w:rPr>
                <w:bCs/>
                <w:szCs w:val="28"/>
                <w:lang w:val="uk-UA"/>
              </w:rPr>
              <w:t>Ні</w:t>
            </w:r>
          </w:p>
        </w:tc>
      </w:tr>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center"/>
              <w:rPr>
                <w:szCs w:val="28"/>
                <w:lang w:val="uk-UA"/>
              </w:rPr>
            </w:pPr>
            <w:r w:rsidRPr="00C12B36">
              <w:rPr>
                <w:szCs w:val="28"/>
                <w:lang w:val="uk-UA"/>
              </w:rPr>
              <w:t>1</w:t>
            </w:r>
          </w:p>
        </w:tc>
        <w:tc>
          <w:tcPr>
            <w:tcW w:w="77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both"/>
              <w:rPr>
                <w:szCs w:val="28"/>
                <w:lang w:val="uk-UA"/>
              </w:rPr>
            </w:pPr>
            <w:r w:rsidRPr="00C12B36">
              <w:rPr>
                <w:szCs w:val="28"/>
                <w:lang w:val="uk-UA"/>
              </w:rPr>
              <w:t>Головним у терміні «управлінський облік» є слово управління</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r w:rsidRPr="00C12B36">
              <w:rPr>
                <w:szCs w:val="28"/>
                <w:lang w:val="uk-UA"/>
              </w:rPr>
              <w:t xml:space="preserve"> </w:t>
            </w:r>
          </w:p>
        </w:tc>
      </w:tr>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center"/>
              <w:rPr>
                <w:szCs w:val="28"/>
                <w:lang w:val="uk-UA"/>
              </w:rPr>
            </w:pPr>
            <w:r w:rsidRPr="00C12B36">
              <w:rPr>
                <w:szCs w:val="28"/>
                <w:lang w:val="uk-UA"/>
              </w:rPr>
              <w:t>2</w:t>
            </w:r>
          </w:p>
        </w:tc>
        <w:tc>
          <w:tcPr>
            <w:tcW w:w="77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both"/>
              <w:rPr>
                <w:szCs w:val="28"/>
                <w:lang w:val="uk-UA"/>
              </w:rPr>
            </w:pPr>
            <w:r w:rsidRPr="00C12B36">
              <w:rPr>
                <w:szCs w:val="28"/>
                <w:lang w:val="uk-UA"/>
              </w:rPr>
              <w:t>Основними користувачами інформації управлінського обліку є менеджери</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r w:rsidRPr="00C12B36">
              <w:rPr>
                <w:szCs w:val="28"/>
                <w:lang w:val="uk-UA"/>
              </w:rPr>
              <w:t xml:space="preserve"> </w:t>
            </w: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p>
        </w:tc>
      </w:tr>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center"/>
              <w:rPr>
                <w:szCs w:val="28"/>
                <w:lang w:val="uk-UA"/>
              </w:rPr>
            </w:pPr>
            <w:r w:rsidRPr="00C12B36">
              <w:rPr>
                <w:szCs w:val="28"/>
                <w:lang w:val="uk-UA"/>
              </w:rPr>
              <w:t>3</w:t>
            </w:r>
          </w:p>
        </w:tc>
        <w:tc>
          <w:tcPr>
            <w:tcW w:w="77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both"/>
              <w:rPr>
                <w:szCs w:val="28"/>
                <w:lang w:val="uk-UA"/>
              </w:rPr>
            </w:pPr>
            <w:r w:rsidRPr="00C12B36">
              <w:rPr>
                <w:szCs w:val="28"/>
                <w:lang w:val="uk-UA"/>
              </w:rPr>
              <w:t>Дані управлінського обліку є комерційною таємницею</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r w:rsidRPr="00C12B36">
              <w:rPr>
                <w:szCs w:val="28"/>
                <w:lang w:val="uk-UA"/>
              </w:rPr>
              <w:t xml:space="preserve"> </w:t>
            </w: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p>
        </w:tc>
      </w:tr>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center"/>
              <w:rPr>
                <w:szCs w:val="28"/>
                <w:lang w:val="uk-UA"/>
              </w:rPr>
            </w:pPr>
            <w:r w:rsidRPr="00C12B36">
              <w:rPr>
                <w:szCs w:val="28"/>
                <w:lang w:val="uk-UA"/>
              </w:rPr>
              <w:t>4</w:t>
            </w:r>
          </w:p>
        </w:tc>
        <w:tc>
          <w:tcPr>
            <w:tcW w:w="77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both"/>
              <w:rPr>
                <w:szCs w:val="28"/>
                <w:lang w:val="uk-UA"/>
              </w:rPr>
            </w:pPr>
            <w:r w:rsidRPr="00C12B36">
              <w:rPr>
                <w:szCs w:val="28"/>
                <w:lang w:val="uk-UA"/>
              </w:rPr>
              <w:t>Ведення управлінського обліку на підприємстві є обов’язковим</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r w:rsidRPr="00C12B36">
              <w:rPr>
                <w:szCs w:val="28"/>
                <w:lang w:val="uk-UA"/>
              </w:rPr>
              <w:t xml:space="preserve"> </w:t>
            </w:r>
          </w:p>
        </w:tc>
      </w:tr>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center"/>
              <w:rPr>
                <w:szCs w:val="28"/>
                <w:lang w:val="uk-UA"/>
              </w:rPr>
            </w:pPr>
            <w:r w:rsidRPr="00C12B36">
              <w:rPr>
                <w:szCs w:val="28"/>
                <w:lang w:val="uk-UA"/>
              </w:rPr>
              <w:t>5</w:t>
            </w:r>
          </w:p>
        </w:tc>
        <w:tc>
          <w:tcPr>
            <w:tcW w:w="77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both"/>
              <w:rPr>
                <w:szCs w:val="28"/>
                <w:lang w:val="uk-UA"/>
              </w:rPr>
            </w:pPr>
            <w:r w:rsidRPr="00C12B36">
              <w:rPr>
                <w:szCs w:val="28"/>
                <w:lang w:val="uk-UA"/>
              </w:rPr>
              <w:t>Управлінський облік на підприємстві ведеться згідно з національними стандартами (положеннями) бухгалтерського обліку</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r w:rsidRPr="00C12B36">
              <w:rPr>
                <w:szCs w:val="28"/>
                <w:lang w:val="uk-UA"/>
              </w:rPr>
              <w:t xml:space="preserve"> </w:t>
            </w:r>
          </w:p>
        </w:tc>
      </w:tr>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center"/>
              <w:rPr>
                <w:szCs w:val="28"/>
                <w:lang w:val="uk-UA"/>
              </w:rPr>
            </w:pPr>
            <w:r w:rsidRPr="00C12B36">
              <w:rPr>
                <w:szCs w:val="28"/>
                <w:lang w:val="uk-UA"/>
              </w:rPr>
              <w:t>6</w:t>
            </w:r>
          </w:p>
        </w:tc>
        <w:tc>
          <w:tcPr>
            <w:tcW w:w="77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both"/>
              <w:rPr>
                <w:szCs w:val="28"/>
                <w:lang w:val="uk-UA"/>
              </w:rPr>
            </w:pPr>
            <w:r w:rsidRPr="00C12B36">
              <w:rPr>
                <w:szCs w:val="28"/>
                <w:lang w:val="uk-UA"/>
              </w:rPr>
              <w:t>Управлінський облік спрямований на майбутнє</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r w:rsidRPr="00C12B36">
              <w:rPr>
                <w:szCs w:val="28"/>
                <w:lang w:val="uk-UA"/>
              </w:rPr>
              <w:t xml:space="preserve"> </w:t>
            </w: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p>
        </w:tc>
      </w:tr>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center"/>
              <w:rPr>
                <w:szCs w:val="28"/>
                <w:lang w:val="uk-UA"/>
              </w:rPr>
            </w:pPr>
            <w:r w:rsidRPr="00C12B36">
              <w:rPr>
                <w:szCs w:val="28"/>
                <w:lang w:val="uk-UA"/>
              </w:rPr>
              <w:t>7</w:t>
            </w:r>
          </w:p>
        </w:tc>
        <w:tc>
          <w:tcPr>
            <w:tcW w:w="7740" w:type="dxa"/>
            <w:tcBorders>
              <w:top w:val="single" w:sz="4" w:space="0" w:color="auto"/>
              <w:left w:val="single" w:sz="4" w:space="0" w:color="auto"/>
              <w:bottom w:val="single" w:sz="4" w:space="0" w:color="auto"/>
              <w:right w:val="single" w:sz="4" w:space="0" w:color="auto"/>
            </w:tcBorders>
          </w:tcPr>
          <w:p w:rsidR="000E0A24" w:rsidRPr="00C12B36" w:rsidRDefault="000E0A24" w:rsidP="00F156CE">
            <w:pPr>
              <w:pStyle w:val="a3"/>
              <w:spacing w:after="0"/>
              <w:jc w:val="both"/>
              <w:rPr>
                <w:szCs w:val="28"/>
                <w:lang w:val="uk-UA"/>
              </w:rPr>
            </w:pPr>
            <w:r w:rsidRPr="00C12B36">
              <w:rPr>
                <w:szCs w:val="28"/>
                <w:lang w:val="uk-UA"/>
              </w:rPr>
              <w:t>В управлінському обліку використовують тільки кількісні вимірники</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F156CE">
            <w:pPr>
              <w:pStyle w:val="a3"/>
              <w:spacing w:after="0"/>
              <w:jc w:val="center"/>
              <w:rPr>
                <w:szCs w:val="28"/>
                <w:lang w:val="uk-UA"/>
              </w:rPr>
            </w:pPr>
            <w:r w:rsidRPr="00C12B36">
              <w:rPr>
                <w:szCs w:val="28"/>
                <w:lang w:val="uk-UA"/>
              </w:rPr>
              <w:t xml:space="preserve"> </w:t>
            </w:r>
          </w:p>
        </w:tc>
      </w:tr>
      <w:tr w:rsidR="000E0A24" w:rsidRPr="00C12B36" w:rsidTr="00F156CE">
        <w:trPr>
          <w:cantSplit/>
        </w:trPr>
        <w:tc>
          <w:tcPr>
            <w:tcW w:w="540" w:type="dxa"/>
            <w:tcBorders>
              <w:top w:val="single" w:sz="4" w:space="0" w:color="auto"/>
              <w:left w:val="single" w:sz="4" w:space="0" w:color="auto"/>
              <w:bottom w:val="single" w:sz="4" w:space="0" w:color="auto"/>
              <w:right w:val="single" w:sz="4" w:space="0" w:color="auto"/>
            </w:tcBorders>
          </w:tcPr>
          <w:p w:rsidR="000E0A24" w:rsidRPr="00C12B36" w:rsidRDefault="000E0A24" w:rsidP="003F1845">
            <w:pPr>
              <w:pStyle w:val="a3"/>
              <w:spacing w:after="0" w:line="360" w:lineRule="auto"/>
              <w:jc w:val="center"/>
              <w:rPr>
                <w:szCs w:val="28"/>
                <w:lang w:val="uk-UA"/>
              </w:rPr>
            </w:pPr>
            <w:r w:rsidRPr="00C12B36">
              <w:rPr>
                <w:szCs w:val="28"/>
                <w:lang w:val="uk-UA"/>
              </w:rPr>
              <w:t>8</w:t>
            </w:r>
          </w:p>
        </w:tc>
        <w:tc>
          <w:tcPr>
            <w:tcW w:w="7740" w:type="dxa"/>
            <w:tcBorders>
              <w:top w:val="single" w:sz="4" w:space="0" w:color="auto"/>
              <w:left w:val="single" w:sz="4" w:space="0" w:color="auto"/>
              <w:bottom w:val="single" w:sz="4" w:space="0" w:color="auto"/>
              <w:right w:val="single" w:sz="4" w:space="0" w:color="auto"/>
            </w:tcBorders>
          </w:tcPr>
          <w:p w:rsidR="000E0A24" w:rsidRPr="00C12B36" w:rsidRDefault="000E0A24" w:rsidP="003F1845">
            <w:pPr>
              <w:pStyle w:val="a3"/>
              <w:spacing w:after="0" w:line="360" w:lineRule="auto"/>
              <w:jc w:val="both"/>
              <w:rPr>
                <w:szCs w:val="28"/>
                <w:lang w:val="uk-UA"/>
              </w:rPr>
            </w:pPr>
            <w:r w:rsidRPr="00C12B36">
              <w:rPr>
                <w:szCs w:val="28"/>
                <w:lang w:val="uk-UA"/>
              </w:rPr>
              <w:t>Метою ведення управлінського обліку є складання звітності</w:t>
            </w:r>
          </w:p>
        </w:tc>
        <w:tc>
          <w:tcPr>
            <w:tcW w:w="720"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3F1845">
            <w:pPr>
              <w:pStyle w:val="a3"/>
              <w:spacing w:after="0" w:line="360" w:lineRule="auto"/>
              <w:jc w:val="center"/>
              <w:rPr>
                <w:szCs w:val="28"/>
                <w:lang w:val="uk-UA"/>
              </w:rPr>
            </w:pPr>
          </w:p>
        </w:tc>
        <w:tc>
          <w:tcPr>
            <w:tcW w:w="614" w:type="dxa"/>
            <w:tcBorders>
              <w:top w:val="single" w:sz="4" w:space="0" w:color="auto"/>
              <w:left w:val="single" w:sz="4" w:space="0" w:color="auto"/>
              <w:bottom w:val="single" w:sz="4" w:space="0" w:color="auto"/>
              <w:right w:val="single" w:sz="4" w:space="0" w:color="auto"/>
            </w:tcBorders>
            <w:vAlign w:val="center"/>
          </w:tcPr>
          <w:p w:rsidR="000E0A24" w:rsidRPr="00C12B36" w:rsidRDefault="000E0A24" w:rsidP="003F1845">
            <w:pPr>
              <w:pStyle w:val="a3"/>
              <w:spacing w:after="0" w:line="360" w:lineRule="auto"/>
              <w:jc w:val="center"/>
              <w:rPr>
                <w:szCs w:val="28"/>
                <w:lang w:val="uk-UA"/>
              </w:rPr>
            </w:pPr>
            <w:r w:rsidRPr="00C12B36">
              <w:rPr>
                <w:szCs w:val="28"/>
                <w:lang w:val="uk-UA"/>
              </w:rPr>
              <w:t xml:space="preserve"> </w:t>
            </w:r>
          </w:p>
        </w:tc>
      </w:tr>
    </w:tbl>
    <w:p w:rsidR="000E0A24" w:rsidRDefault="000E0A24" w:rsidP="000E0A24">
      <w:pPr>
        <w:spacing w:line="360" w:lineRule="auto"/>
        <w:rPr>
          <w:i/>
          <w:sz w:val="28"/>
          <w:szCs w:val="28"/>
          <w:u w:val="single"/>
          <w:lang w:val="uk-UA"/>
        </w:rPr>
      </w:pPr>
    </w:p>
    <w:p w:rsidR="000E0A24" w:rsidRPr="001B4811" w:rsidRDefault="000E0A24" w:rsidP="000E0A24">
      <w:pPr>
        <w:spacing w:line="360" w:lineRule="auto"/>
        <w:rPr>
          <w:i/>
          <w:sz w:val="28"/>
          <w:szCs w:val="28"/>
          <w:u w:val="single"/>
          <w:lang w:val="uk-UA"/>
        </w:rPr>
      </w:pPr>
      <w:r w:rsidRPr="00F16BD1">
        <w:rPr>
          <w:i/>
          <w:sz w:val="28"/>
          <w:szCs w:val="28"/>
          <w:u w:val="single"/>
        </w:rPr>
        <w:t>Завдання №</w:t>
      </w:r>
      <w:r>
        <w:rPr>
          <w:i/>
          <w:sz w:val="28"/>
          <w:szCs w:val="28"/>
          <w:u w:val="single"/>
          <w:lang w:val="uk-UA"/>
        </w:rPr>
        <w:t>2</w:t>
      </w:r>
    </w:p>
    <w:p w:rsidR="000E0A24" w:rsidRPr="00F16BD1" w:rsidRDefault="000E0A24" w:rsidP="0094510C">
      <w:pPr>
        <w:pStyle w:val="a5"/>
        <w:spacing w:line="360" w:lineRule="auto"/>
        <w:ind w:left="0" w:firstLine="283"/>
        <w:rPr>
          <w:sz w:val="28"/>
          <w:szCs w:val="28"/>
        </w:rPr>
      </w:pPr>
      <w:r w:rsidRPr="00F16BD1">
        <w:rPr>
          <w:sz w:val="28"/>
          <w:szCs w:val="28"/>
        </w:rPr>
        <w:t xml:space="preserve">Підприємство  застосовує  інтегровану систему обліку. Відобразити </w:t>
      </w:r>
      <w:r w:rsidR="0094510C">
        <w:rPr>
          <w:sz w:val="28"/>
          <w:szCs w:val="28"/>
          <w:lang w:val="uk-UA"/>
        </w:rPr>
        <w:t>у</w:t>
      </w:r>
      <w:r w:rsidRPr="00F16BD1">
        <w:rPr>
          <w:sz w:val="28"/>
          <w:szCs w:val="28"/>
        </w:rPr>
        <w:t>сі наведені операції на рахунках.</w:t>
      </w:r>
    </w:p>
    <w:p w:rsidR="000E0A24" w:rsidRPr="00F16BD1" w:rsidRDefault="000E0A24" w:rsidP="000E0A24">
      <w:pPr>
        <w:pStyle w:val="a5"/>
        <w:spacing w:line="360" w:lineRule="auto"/>
        <w:jc w:val="center"/>
        <w:rPr>
          <w:sz w:val="28"/>
          <w:szCs w:val="28"/>
        </w:rPr>
      </w:pPr>
      <w:r w:rsidRPr="00F16BD1">
        <w:rPr>
          <w:sz w:val="28"/>
          <w:szCs w:val="28"/>
        </w:rPr>
        <w:t xml:space="preserve">Баланс підприємства </w:t>
      </w:r>
      <w:r w:rsidR="0094510C">
        <w:rPr>
          <w:sz w:val="28"/>
          <w:szCs w:val="28"/>
          <w:lang w:val="uk-UA"/>
        </w:rPr>
        <w:t xml:space="preserve">станом </w:t>
      </w:r>
      <w:r w:rsidRPr="00F16BD1">
        <w:rPr>
          <w:sz w:val="28"/>
          <w:szCs w:val="28"/>
        </w:rPr>
        <w:t xml:space="preserve">на 1 квітня 20ХХ року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274"/>
        <w:gridCol w:w="3404"/>
        <w:gridCol w:w="1380"/>
      </w:tblGrid>
      <w:tr w:rsidR="000E0A24" w:rsidRPr="00C12B36" w:rsidTr="00F156CE">
        <w:trPr>
          <w:cantSplit/>
        </w:trPr>
        <w:tc>
          <w:tcPr>
            <w:tcW w:w="4784" w:type="dxa"/>
            <w:gridSpan w:val="2"/>
          </w:tcPr>
          <w:p w:rsidR="000E0A24" w:rsidRPr="00C12B36" w:rsidRDefault="000E0A24" w:rsidP="00F156CE">
            <w:pPr>
              <w:pStyle w:val="7"/>
              <w:spacing w:before="0" w:after="0"/>
              <w:jc w:val="center"/>
              <w:rPr>
                <w:sz w:val="28"/>
                <w:szCs w:val="28"/>
              </w:rPr>
            </w:pPr>
            <w:r w:rsidRPr="00C12B36">
              <w:rPr>
                <w:sz w:val="28"/>
                <w:szCs w:val="28"/>
              </w:rPr>
              <w:t>Актив</w:t>
            </w:r>
          </w:p>
        </w:tc>
        <w:tc>
          <w:tcPr>
            <w:tcW w:w="4784" w:type="dxa"/>
            <w:gridSpan w:val="2"/>
          </w:tcPr>
          <w:p w:rsidR="000E0A24" w:rsidRPr="00C12B36" w:rsidRDefault="000E0A24" w:rsidP="00F156CE">
            <w:pPr>
              <w:jc w:val="center"/>
              <w:rPr>
                <w:sz w:val="28"/>
                <w:szCs w:val="28"/>
              </w:rPr>
            </w:pPr>
            <w:r w:rsidRPr="00C12B36">
              <w:rPr>
                <w:sz w:val="28"/>
                <w:szCs w:val="28"/>
              </w:rPr>
              <w:t>Пасив</w:t>
            </w:r>
          </w:p>
        </w:tc>
      </w:tr>
      <w:tr w:rsidR="000E0A24" w:rsidRPr="00C12B36" w:rsidTr="00F156CE">
        <w:tc>
          <w:tcPr>
            <w:tcW w:w="3510" w:type="dxa"/>
            <w:vAlign w:val="center"/>
          </w:tcPr>
          <w:p w:rsidR="000E0A24" w:rsidRPr="00C12B36" w:rsidRDefault="000E0A24" w:rsidP="00F156CE">
            <w:pPr>
              <w:pStyle w:val="7"/>
              <w:jc w:val="center"/>
              <w:rPr>
                <w:sz w:val="28"/>
                <w:szCs w:val="28"/>
              </w:rPr>
            </w:pPr>
            <w:r w:rsidRPr="00C12B36">
              <w:rPr>
                <w:sz w:val="28"/>
                <w:szCs w:val="28"/>
              </w:rPr>
              <w:t>Стаття</w:t>
            </w:r>
          </w:p>
        </w:tc>
        <w:tc>
          <w:tcPr>
            <w:tcW w:w="1274" w:type="dxa"/>
          </w:tcPr>
          <w:p w:rsidR="000E0A24" w:rsidRPr="00C12B36" w:rsidRDefault="000E0A24" w:rsidP="00F156CE">
            <w:pPr>
              <w:jc w:val="center"/>
              <w:rPr>
                <w:sz w:val="28"/>
                <w:szCs w:val="28"/>
              </w:rPr>
            </w:pPr>
            <w:r w:rsidRPr="00C12B36">
              <w:rPr>
                <w:sz w:val="28"/>
                <w:szCs w:val="28"/>
              </w:rPr>
              <w:t>Сума, тис. грн</w:t>
            </w:r>
          </w:p>
        </w:tc>
        <w:tc>
          <w:tcPr>
            <w:tcW w:w="3404" w:type="dxa"/>
            <w:vAlign w:val="center"/>
          </w:tcPr>
          <w:p w:rsidR="000E0A24" w:rsidRPr="00C12B36" w:rsidRDefault="000E0A24" w:rsidP="00F156CE">
            <w:pPr>
              <w:pStyle w:val="7"/>
              <w:jc w:val="center"/>
              <w:rPr>
                <w:sz w:val="28"/>
                <w:szCs w:val="28"/>
              </w:rPr>
            </w:pPr>
            <w:r w:rsidRPr="00C12B36">
              <w:rPr>
                <w:sz w:val="28"/>
                <w:szCs w:val="28"/>
              </w:rPr>
              <w:t>Стаття</w:t>
            </w:r>
          </w:p>
        </w:tc>
        <w:tc>
          <w:tcPr>
            <w:tcW w:w="1380" w:type="dxa"/>
            <w:vAlign w:val="center"/>
          </w:tcPr>
          <w:p w:rsidR="000E0A24" w:rsidRPr="00C12B36" w:rsidRDefault="000E0A24" w:rsidP="00F156CE">
            <w:pPr>
              <w:jc w:val="center"/>
              <w:rPr>
                <w:sz w:val="28"/>
                <w:szCs w:val="28"/>
              </w:rPr>
            </w:pPr>
            <w:r w:rsidRPr="00C12B36">
              <w:rPr>
                <w:sz w:val="28"/>
                <w:szCs w:val="28"/>
              </w:rPr>
              <w:t>Сума, тис. грн</w:t>
            </w:r>
          </w:p>
        </w:tc>
      </w:tr>
      <w:tr w:rsidR="000E0A24" w:rsidRPr="00C12B36" w:rsidTr="00F156CE">
        <w:tc>
          <w:tcPr>
            <w:tcW w:w="3510" w:type="dxa"/>
            <w:vAlign w:val="center"/>
          </w:tcPr>
          <w:p w:rsidR="000E0A24" w:rsidRPr="00C12B36" w:rsidRDefault="000E0A24" w:rsidP="00F156CE">
            <w:pPr>
              <w:jc w:val="both"/>
              <w:rPr>
                <w:sz w:val="28"/>
                <w:szCs w:val="28"/>
              </w:rPr>
            </w:pPr>
            <w:r w:rsidRPr="00C12B36">
              <w:rPr>
                <w:sz w:val="28"/>
                <w:szCs w:val="28"/>
              </w:rPr>
              <w:t>Грошові кошти</w:t>
            </w:r>
          </w:p>
        </w:tc>
        <w:tc>
          <w:tcPr>
            <w:tcW w:w="1274" w:type="dxa"/>
            <w:vAlign w:val="center"/>
          </w:tcPr>
          <w:p w:rsidR="000E0A24" w:rsidRPr="00C12B36" w:rsidRDefault="000E0A24" w:rsidP="00F156CE">
            <w:pPr>
              <w:jc w:val="center"/>
              <w:rPr>
                <w:sz w:val="28"/>
                <w:szCs w:val="28"/>
                <w:lang w:val="uk-UA"/>
              </w:rPr>
            </w:pPr>
            <w:r w:rsidRPr="00C12B36">
              <w:rPr>
                <w:sz w:val="28"/>
                <w:szCs w:val="28"/>
              </w:rPr>
              <w:t>50000</w:t>
            </w:r>
            <w:r w:rsidRPr="00C12B36">
              <w:rPr>
                <w:sz w:val="28"/>
                <w:szCs w:val="28"/>
                <w:lang w:val="uk-UA"/>
              </w:rPr>
              <w:t xml:space="preserve"> </w:t>
            </w:r>
          </w:p>
        </w:tc>
        <w:tc>
          <w:tcPr>
            <w:tcW w:w="3404" w:type="dxa"/>
            <w:vAlign w:val="center"/>
          </w:tcPr>
          <w:p w:rsidR="000E0A24" w:rsidRPr="00C12B36" w:rsidRDefault="000E0A24" w:rsidP="00F156CE">
            <w:pPr>
              <w:jc w:val="both"/>
              <w:rPr>
                <w:sz w:val="28"/>
                <w:szCs w:val="28"/>
              </w:rPr>
            </w:pPr>
            <w:r w:rsidRPr="00C12B36">
              <w:rPr>
                <w:sz w:val="28"/>
                <w:szCs w:val="28"/>
              </w:rPr>
              <w:t>Вкладений акціонерний капітал (прості акції)</w:t>
            </w:r>
          </w:p>
        </w:tc>
        <w:tc>
          <w:tcPr>
            <w:tcW w:w="1380" w:type="dxa"/>
            <w:vAlign w:val="center"/>
          </w:tcPr>
          <w:p w:rsidR="000E0A24" w:rsidRPr="00C12B36" w:rsidRDefault="000E0A24" w:rsidP="00F156CE">
            <w:pPr>
              <w:jc w:val="center"/>
              <w:rPr>
                <w:sz w:val="28"/>
                <w:szCs w:val="28"/>
                <w:lang w:val="uk-UA"/>
              </w:rPr>
            </w:pPr>
            <w:r w:rsidRPr="00C12B36">
              <w:rPr>
                <w:sz w:val="28"/>
                <w:szCs w:val="28"/>
              </w:rPr>
              <w:t>250000</w:t>
            </w:r>
            <w:r w:rsidRPr="00C12B36">
              <w:rPr>
                <w:sz w:val="28"/>
                <w:szCs w:val="28"/>
                <w:lang w:val="uk-UA"/>
              </w:rPr>
              <w:t xml:space="preserve"> </w:t>
            </w:r>
          </w:p>
        </w:tc>
      </w:tr>
      <w:tr w:rsidR="000E0A24" w:rsidRPr="00C12B36" w:rsidTr="00F156CE">
        <w:trPr>
          <w:cantSplit/>
        </w:trPr>
        <w:tc>
          <w:tcPr>
            <w:tcW w:w="3510" w:type="dxa"/>
          </w:tcPr>
          <w:p w:rsidR="000E0A24" w:rsidRPr="00C12B36" w:rsidRDefault="000E0A24" w:rsidP="00F156CE">
            <w:pPr>
              <w:jc w:val="both"/>
              <w:rPr>
                <w:sz w:val="28"/>
                <w:szCs w:val="28"/>
              </w:rPr>
            </w:pPr>
            <w:r w:rsidRPr="00C12B36">
              <w:rPr>
                <w:sz w:val="28"/>
                <w:szCs w:val="28"/>
              </w:rPr>
              <w:t>Запаси</w:t>
            </w:r>
          </w:p>
        </w:tc>
        <w:tc>
          <w:tcPr>
            <w:tcW w:w="1274" w:type="dxa"/>
          </w:tcPr>
          <w:p w:rsidR="000E0A24" w:rsidRPr="00C12B36" w:rsidRDefault="000E0A24" w:rsidP="00F156CE">
            <w:pPr>
              <w:jc w:val="center"/>
              <w:rPr>
                <w:sz w:val="28"/>
                <w:szCs w:val="28"/>
                <w:lang w:val="uk-UA"/>
              </w:rPr>
            </w:pPr>
            <w:r w:rsidRPr="00C12B36">
              <w:rPr>
                <w:sz w:val="28"/>
                <w:szCs w:val="28"/>
              </w:rPr>
              <w:t>70000</w:t>
            </w:r>
            <w:r w:rsidRPr="00C12B36">
              <w:rPr>
                <w:sz w:val="28"/>
                <w:szCs w:val="28"/>
                <w:lang w:val="uk-UA"/>
              </w:rPr>
              <w:t xml:space="preserve"> </w:t>
            </w:r>
          </w:p>
        </w:tc>
        <w:tc>
          <w:tcPr>
            <w:tcW w:w="3404" w:type="dxa"/>
            <w:vMerge w:val="restart"/>
            <w:vAlign w:val="center"/>
          </w:tcPr>
          <w:p w:rsidR="000E0A24" w:rsidRPr="00C12B36" w:rsidRDefault="000E0A24" w:rsidP="00F156CE">
            <w:pPr>
              <w:pStyle w:val="2"/>
              <w:rPr>
                <w:rFonts w:ascii="Times New Roman" w:hAnsi="Times New Roman" w:cs="Times New Roman"/>
                <w:b w:val="0"/>
                <w:i w:val="0"/>
              </w:rPr>
            </w:pPr>
            <w:r w:rsidRPr="00C12B36">
              <w:rPr>
                <w:rFonts w:ascii="Times New Roman" w:hAnsi="Times New Roman" w:cs="Times New Roman"/>
                <w:b w:val="0"/>
                <w:i w:val="0"/>
              </w:rPr>
              <w:t>Зобов’язання  за випущеними облігаціями</w:t>
            </w:r>
          </w:p>
        </w:tc>
        <w:tc>
          <w:tcPr>
            <w:tcW w:w="1380" w:type="dxa"/>
            <w:vMerge w:val="restart"/>
            <w:vAlign w:val="center"/>
          </w:tcPr>
          <w:p w:rsidR="000E0A24" w:rsidRPr="00C12B36" w:rsidRDefault="000E0A24" w:rsidP="00F156CE">
            <w:pPr>
              <w:jc w:val="center"/>
              <w:rPr>
                <w:sz w:val="28"/>
                <w:szCs w:val="28"/>
                <w:lang w:val="uk-UA"/>
              </w:rPr>
            </w:pPr>
            <w:r w:rsidRPr="00C12B36">
              <w:rPr>
                <w:sz w:val="28"/>
                <w:szCs w:val="28"/>
              </w:rPr>
              <w:t>50000</w:t>
            </w:r>
            <w:r w:rsidRPr="00C12B36">
              <w:rPr>
                <w:sz w:val="28"/>
                <w:szCs w:val="28"/>
                <w:lang w:val="uk-UA"/>
              </w:rPr>
              <w:t xml:space="preserve"> </w:t>
            </w:r>
          </w:p>
        </w:tc>
      </w:tr>
      <w:tr w:rsidR="000E0A24" w:rsidRPr="00C12B36" w:rsidTr="00F156CE">
        <w:trPr>
          <w:cantSplit/>
        </w:trPr>
        <w:tc>
          <w:tcPr>
            <w:tcW w:w="3510" w:type="dxa"/>
          </w:tcPr>
          <w:p w:rsidR="000E0A24" w:rsidRPr="00C12B36" w:rsidRDefault="000E0A24" w:rsidP="00F156CE">
            <w:pPr>
              <w:jc w:val="both"/>
              <w:rPr>
                <w:sz w:val="28"/>
                <w:szCs w:val="28"/>
              </w:rPr>
            </w:pPr>
            <w:r w:rsidRPr="00C12B36">
              <w:rPr>
                <w:sz w:val="28"/>
                <w:szCs w:val="28"/>
              </w:rPr>
              <w:t>Основні засоби</w:t>
            </w:r>
          </w:p>
        </w:tc>
        <w:tc>
          <w:tcPr>
            <w:tcW w:w="1274" w:type="dxa"/>
          </w:tcPr>
          <w:p w:rsidR="000E0A24" w:rsidRPr="00C12B36" w:rsidRDefault="000E0A24" w:rsidP="00F156CE">
            <w:pPr>
              <w:jc w:val="center"/>
              <w:rPr>
                <w:sz w:val="28"/>
                <w:szCs w:val="28"/>
                <w:lang w:val="uk-UA"/>
              </w:rPr>
            </w:pPr>
            <w:r w:rsidRPr="00C12B36">
              <w:rPr>
                <w:sz w:val="28"/>
                <w:szCs w:val="28"/>
              </w:rPr>
              <w:t>180000</w:t>
            </w:r>
            <w:r w:rsidRPr="00C12B36">
              <w:rPr>
                <w:sz w:val="28"/>
                <w:szCs w:val="28"/>
                <w:lang w:val="uk-UA"/>
              </w:rPr>
              <w:t xml:space="preserve"> </w:t>
            </w:r>
          </w:p>
        </w:tc>
        <w:tc>
          <w:tcPr>
            <w:tcW w:w="3404" w:type="dxa"/>
            <w:vMerge/>
          </w:tcPr>
          <w:p w:rsidR="000E0A24" w:rsidRPr="00C12B36" w:rsidRDefault="000E0A24" w:rsidP="00F156CE">
            <w:pPr>
              <w:jc w:val="both"/>
              <w:rPr>
                <w:sz w:val="28"/>
                <w:szCs w:val="28"/>
              </w:rPr>
            </w:pPr>
          </w:p>
        </w:tc>
        <w:tc>
          <w:tcPr>
            <w:tcW w:w="1380" w:type="dxa"/>
            <w:vMerge/>
          </w:tcPr>
          <w:p w:rsidR="000E0A24" w:rsidRPr="00C12B36" w:rsidRDefault="000E0A24" w:rsidP="00F156CE">
            <w:pPr>
              <w:jc w:val="center"/>
              <w:rPr>
                <w:sz w:val="28"/>
                <w:szCs w:val="28"/>
              </w:rPr>
            </w:pPr>
          </w:p>
        </w:tc>
      </w:tr>
      <w:tr w:rsidR="000E0A24" w:rsidRPr="00C12B36" w:rsidTr="00F156CE">
        <w:tc>
          <w:tcPr>
            <w:tcW w:w="3510" w:type="dxa"/>
          </w:tcPr>
          <w:p w:rsidR="000E0A24" w:rsidRPr="00C12B36" w:rsidRDefault="000E0A24" w:rsidP="00F156CE">
            <w:pPr>
              <w:jc w:val="both"/>
              <w:rPr>
                <w:sz w:val="28"/>
                <w:szCs w:val="28"/>
              </w:rPr>
            </w:pPr>
            <w:r w:rsidRPr="00C12B36">
              <w:rPr>
                <w:sz w:val="28"/>
                <w:szCs w:val="28"/>
              </w:rPr>
              <w:t>Баланс</w:t>
            </w:r>
          </w:p>
        </w:tc>
        <w:tc>
          <w:tcPr>
            <w:tcW w:w="1274" w:type="dxa"/>
          </w:tcPr>
          <w:p w:rsidR="000E0A24" w:rsidRPr="00C12B36" w:rsidRDefault="000E0A24" w:rsidP="00F156CE">
            <w:pPr>
              <w:jc w:val="center"/>
              <w:rPr>
                <w:sz w:val="28"/>
                <w:szCs w:val="28"/>
                <w:lang w:val="uk-UA"/>
              </w:rPr>
            </w:pPr>
            <w:r w:rsidRPr="00C12B36">
              <w:rPr>
                <w:sz w:val="28"/>
                <w:szCs w:val="28"/>
              </w:rPr>
              <w:t>300000</w:t>
            </w:r>
            <w:r w:rsidRPr="00C12B36">
              <w:rPr>
                <w:sz w:val="28"/>
                <w:szCs w:val="28"/>
                <w:lang w:val="uk-UA"/>
              </w:rPr>
              <w:t xml:space="preserve"> </w:t>
            </w:r>
          </w:p>
        </w:tc>
        <w:tc>
          <w:tcPr>
            <w:tcW w:w="3404" w:type="dxa"/>
          </w:tcPr>
          <w:p w:rsidR="000E0A24" w:rsidRPr="00C12B36" w:rsidRDefault="000E0A24" w:rsidP="00F156CE">
            <w:pPr>
              <w:jc w:val="both"/>
              <w:rPr>
                <w:sz w:val="28"/>
                <w:szCs w:val="28"/>
              </w:rPr>
            </w:pPr>
            <w:r w:rsidRPr="00C12B36">
              <w:rPr>
                <w:sz w:val="28"/>
                <w:szCs w:val="28"/>
              </w:rPr>
              <w:t>Баланс</w:t>
            </w:r>
          </w:p>
        </w:tc>
        <w:tc>
          <w:tcPr>
            <w:tcW w:w="1380" w:type="dxa"/>
          </w:tcPr>
          <w:p w:rsidR="000E0A24" w:rsidRPr="00C12B36" w:rsidRDefault="000E0A24" w:rsidP="00F156CE">
            <w:pPr>
              <w:jc w:val="center"/>
              <w:rPr>
                <w:sz w:val="28"/>
                <w:szCs w:val="28"/>
                <w:lang w:val="uk-UA"/>
              </w:rPr>
            </w:pPr>
            <w:r w:rsidRPr="00C12B36">
              <w:rPr>
                <w:sz w:val="28"/>
                <w:szCs w:val="28"/>
              </w:rPr>
              <w:t>300000</w:t>
            </w:r>
            <w:r w:rsidRPr="00C12B36">
              <w:rPr>
                <w:sz w:val="28"/>
                <w:szCs w:val="28"/>
                <w:lang w:val="uk-UA"/>
              </w:rPr>
              <w:t xml:space="preserve"> </w:t>
            </w:r>
          </w:p>
        </w:tc>
      </w:tr>
    </w:tbl>
    <w:p w:rsidR="000E0A24" w:rsidRDefault="000E0A24" w:rsidP="000E0A24">
      <w:pPr>
        <w:ind w:firstLine="720"/>
        <w:jc w:val="both"/>
        <w:rPr>
          <w:sz w:val="28"/>
          <w:szCs w:val="28"/>
        </w:rPr>
      </w:pPr>
    </w:p>
    <w:p w:rsidR="000E0A24" w:rsidRPr="003103A4" w:rsidRDefault="000E0A24" w:rsidP="000E0A24">
      <w:pPr>
        <w:ind w:firstLine="720"/>
        <w:jc w:val="both"/>
        <w:rPr>
          <w:sz w:val="28"/>
          <w:szCs w:val="28"/>
        </w:rPr>
      </w:pPr>
      <w:r w:rsidRPr="003103A4">
        <w:rPr>
          <w:sz w:val="28"/>
          <w:szCs w:val="28"/>
        </w:rPr>
        <w:lastRenderedPageBreak/>
        <w:t>Розшифровка залишків запасів: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392"/>
        <w:gridCol w:w="2392"/>
      </w:tblGrid>
      <w:tr w:rsidR="000E0A24" w:rsidRPr="00C12B36" w:rsidTr="00F156CE">
        <w:trPr>
          <w:cantSplit/>
        </w:trPr>
        <w:tc>
          <w:tcPr>
            <w:tcW w:w="4786" w:type="dxa"/>
            <w:vMerge w:val="restart"/>
            <w:vAlign w:val="center"/>
          </w:tcPr>
          <w:p w:rsidR="000E0A24" w:rsidRPr="00C12B36" w:rsidRDefault="000E0A24" w:rsidP="00F156CE">
            <w:pPr>
              <w:pStyle w:val="7"/>
              <w:jc w:val="center"/>
              <w:rPr>
                <w:sz w:val="28"/>
                <w:szCs w:val="28"/>
              </w:rPr>
            </w:pPr>
            <w:r w:rsidRPr="00C12B36">
              <w:rPr>
                <w:sz w:val="28"/>
                <w:szCs w:val="28"/>
              </w:rPr>
              <w:t>Стаття запасів</w:t>
            </w:r>
          </w:p>
        </w:tc>
        <w:tc>
          <w:tcPr>
            <w:tcW w:w="4784" w:type="dxa"/>
            <w:gridSpan w:val="2"/>
          </w:tcPr>
          <w:p w:rsidR="000E0A24" w:rsidRPr="00C12B36" w:rsidRDefault="000E0A24" w:rsidP="00F156CE">
            <w:pPr>
              <w:jc w:val="center"/>
              <w:rPr>
                <w:sz w:val="28"/>
                <w:szCs w:val="28"/>
              </w:rPr>
            </w:pPr>
            <w:r w:rsidRPr="00C12B36">
              <w:rPr>
                <w:sz w:val="28"/>
                <w:szCs w:val="28"/>
              </w:rPr>
              <w:t>Сума, тис. грн.</w:t>
            </w:r>
          </w:p>
        </w:tc>
      </w:tr>
      <w:tr w:rsidR="000E0A24" w:rsidRPr="00C12B36" w:rsidTr="00F156CE">
        <w:trPr>
          <w:cantSplit/>
        </w:trPr>
        <w:tc>
          <w:tcPr>
            <w:tcW w:w="4786" w:type="dxa"/>
            <w:vMerge/>
          </w:tcPr>
          <w:p w:rsidR="000E0A24" w:rsidRPr="00C12B36" w:rsidRDefault="000E0A24" w:rsidP="00F156CE">
            <w:pPr>
              <w:jc w:val="both"/>
              <w:rPr>
                <w:sz w:val="28"/>
                <w:szCs w:val="28"/>
              </w:rPr>
            </w:pPr>
          </w:p>
        </w:tc>
        <w:tc>
          <w:tcPr>
            <w:tcW w:w="2392" w:type="dxa"/>
          </w:tcPr>
          <w:p w:rsidR="000E0A24" w:rsidRPr="00C12B36" w:rsidRDefault="000E0A24" w:rsidP="00F156CE">
            <w:pPr>
              <w:jc w:val="center"/>
              <w:rPr>
                <w:sz w:val="28"/>
                <w:szCs w:val="28"/>
              </w:rPr>
            </w:pPr>
            <w:r w:rsidRPr="00C12B36">
              <w:rPr>
                <w:sz w:val="28"/>
                <w:szCs w:val="28"/>
              </w:rPr>
              <w:t>на 01.04.ХХр.</w:t>
            </w:r>
          </w:p>
        </w:tc>
        <w:tc>
          <w:tcPr>
            <w:tcW w:w="2392" w:type="dxa"/>
          </w:tcPr>
          <w:p w:rsidR="000E0A24" w:rsidRPr="00C12B36" w:rsidRDefault="000E0A24" w:rsidP="00F156CE">
            <w:pPr>
              <w:jc w:val="center"/>
              <w:rPr>
                <w:sz w:val="28"/>
                <w:szCs w:val="28"/>
              </w:rPr>
            </w:pPr>
            <w:r w:rsidRPr="00C12B36">
              <w:rPr>
                <w:sz w:val="28"/>
                <w:szCs w:val="28"/>
              </w:rPr>
              <w:t>на 01.05.ХХр.</w:t>
            </w:r>
          </w:p>
        </w:tc>
      </w:tr>
      <w:tr w:rsidR="000E0A24" w:rsidRPr="00C12B36" w:rsidTr="00F156CE">
        <w:tc>
          <w:tcPr>
            <w:tcW w:w="4786" w:type="dxa"/>
          </w:tcPr>
          <w:p w:rsidR="000E0A24" w:rsidRPr="00C12B36" w:rsidRDefault="000E0A24" w:rsidP="00F156CE">
            <w:pPr>
              <w:jc w:val="both"/>
              <w:rPr>
                <w:sz w:val="28"/>
                <w:szCs w:val="28"/>
              </w:rPr>
            </w:pPr>
            <w:r w:rsidRPr="00C12B36">
              <w:rPr>
                <w:sz w:val="28"/>
                <w:szCs w:val="28"/>
              </w:rPr>
              <w:t>1. Сировина</w:t>
            </w:r>
          </w:p>
        </w:tc>
        <w:tc>
          <w:tcPr>
            <w:tcW w:w="2392" w:type="dxa"/>
          </w:tcPr>
          <w:p w:rsidR="000E0A24" w:rsidRPr="00C12B36" w:rsidRDefault="000E0A24" w:rsidP="00F156CE">
            <w:pPr>
              <w:jc w:val="center"/>
              <w:rPr>
                <w:sz w:val="28"/>
                <w:szCs w:val="28"/>
                <w:lang w:val="uk-UA"/>
              </w:rPr>
            </w:pPr>
            <w:r w:rsidRPr="00C12B36">
              <w:rPr>
                <w:sz w:val="28"/>
                <w:szCs w:val="28"/>
              </w:rPr>
              <w:t>52000</w:t>
            </w:r>
            <w:r w:rsidRPr="00C12B36">
              <w:rPr>
                <w:sz w:val="28"/>
                <w:szCs w:val="28"/>
                <w:lang w:val="uk-UA"/>
              </w:rPr>
              <w:t xml:space="preserve"> </w:t>
            </w:r>
          </w:p>
        </w:tc>
        <w:tc>
          <w:tcPr>
            <w:tcW w:w="2392" w:type="dxa"/>
          </w:tcPr>
          <w:p w:rsidR="000E0A24" w:rsidRPr="00C12B36" w:rsidRDefault="000E0A24" w:rsidP="00F156CE">
            <w:pPr>
              <w:jc w:val="center"/>
              <w:rPr>
                <w:sz w:val="28"/>
                <w:szCs w:val="28"/>
                <w:lang w:val="uk-UA"/>
              </w:rPr>
            </w:pPr>
            <w:r w:rsidRPr="00C12B36">
              <w:rPr>
                <w:sz w:val="28"/>
                <w:szCs w:val="28"/>
              </w:rPr>
              <w:t>25000</w:t>
            </w:r>
            <w:r w:rsidRPr="00C12B36">
              <w:rPr>
                <w:sz w:val="28"/>
                <w:szCs w:val="28"/>
                <w:lang w:val="uk-UA"/>
              </w:rPr>
              <w:t xml:space="preserve"> </w:t>
            </w:r>
          </w:p>
        </w:tc>
      </w:tr>
      <w:tr w:rsidR="000E0A24" w:rsidRPr="00C12B36" w:rsidTr="00F156CE">
        <w:tc>
          <w:tcPr>
            <w:tcW w:w="4786" w:type="dxa"/>
          </w:tcPr>
          <w:p w:rsidR="000E0A24" w:rsidRPr="00C12B36" w:rsidRDefault="000E0A24" w:rsidP="00F156CE">
            <w:pPr>
              <w:jc w:val="both"/>
              <w:rPr>
                <w:sz w:val="28"/>
                <w:szCs w:val="28"/>
              </w:rPr>
            </w:pPr>
            <w:r w:rsidRPr="00C12B36">
              <w:rPr>
                <w:sz w:val="28"/>
                <w:szCs w:val="28"/>
              </w:rPr>
              <w:t>2. Незавершене виробництво</w:t>
            </w:r>
          </w:p>
        </w:tc>
        <w:tc>
          <w:tcPr>
            <w:tcW w:w="2392" w:type="dxa"/>
          </w:tcPr>
          <w:p w:rsidR="000E0A24" w:rsidRPr="00C12B36" w:rsidRDefault="000E0A24" w:rsidP="00F156CE">
            <w:pPr>
              <w:jc w:val="center"/>
              <w:rPr>
                <w:sz w:val="28"/>
                <w:szCs w:val="28"/>
                <w:lang w:val="uk-UA"/>
              </w:rPr>
            </w:pPr>
            <w:r w:rsidRPr="00C12B36">
              <w:rPr>
                <w:sz w:val="28"/>
                <w:szCs w:val="28"/>
              </w:rPr>
              <w:t>8000</w:t>
            </w:r>
            <w:r w:rsidRPr="00C12B36">
              <w:rPr>
                <w:sz w:val="28"/>
                <w:szCs w:val="28"/>
                <w:lang w:val="uk-UA"/>
              </w:rPr>
              <w:t xml:space="preserve"> </w:t>
            </w:r>
          </w:p>
        </w:tc>
        <w:tc>
          <w:tcPr>
            <w:tcW w:w="2392" w:type="dxa"/>
          </w:tcPr>
          <w:p w:rsidR="000E0A24" w:rsidRPr="00C12B36" w:rsidRDefault="000E0A24" w:rsidP="00F156CE">
            <w:pPr>
              <w:jc w:val="center"/>
              <w:rPr>
                <w:sz w:val="28"/>
                <w:szCs w:val="28"/>
                <w:lang w:val="uk-UA"/>
              </w:rPr>
            </w:pPr>
            <w:r w:rsidRPr="00C12B36">
              <w:rPr>
                <w:sz w:val="28"/>
                <w:szCs w:val="28"/>
              </w:rPr>
              <w:t>6300</w:t>
            </w:r>
            <w:r w:rsidRPr="00C12B36">
              <w:rPr>
                <w:sz w:val="28"/>
                <w:szCs w:val="28"/>
                <w:lang w:val="uk-UA"/>
              </w:rPr>
              <w:t xml:space="preserve"> </w:t>
            </w:r>
          </w:p>
        </w:tc>
      </w:tr>
      <w:tr w:rsidR="000E0A24" w:rsidRPr="00C12B36" w:rsidTr="00F156CE">
        <w:tc>
          <w:tcPr>
            <w:tcW w:w="4786" w:type="dxa"/>
          </w:tcPr>
          <w:p w:rsidR="000E0A24" w:rsidRPr="00C12B36" w:rsidRDefault="000E0A24" w:rsidP="00F156CE">
            <w:pPr>
              <w:jc w:val="both"/>
              <w:rPr>
                <w:sz w:val="28"/>
                <w:szCs w:val="28"/>
              </w:rPr>
            </w:pPr>
            <w:r w:rsidRPr="00C12B36">
              <w:rPr>
                <w:sz w:val="28"/>
                <w:szCs w:val="28"/>
              </w:rPr>
              <w:t>3. Готова продукція</w:t>
            </w:r>
          </w:p>
        </w:tc>
        <w:tc>
          <w:tcPr>
            <w:tcW w:w="2392" w:type="dxa"/>
          </w:tcPr>
          <w:p w:rsidR="000E0A24" w:rsidRPr="00C12B36" w:rsidRDefault="000E0A24" w:rsidP="00F156CE">
            <w:pPr>
              <w:jc w:val="center"/>
              <w:rPr>
                <w:sz w:val="28"/>
                <w:szCs w:val="28"/>
                <w:lang w:val="uk-UA"/>
              </w:rPr>
            </w:pPr>
            <w:r w:rsidRPr="00C12B36">
              <w:rPr>
                <w:sz w:val="28"/>
                <w:szCs w:val="28"/>
              </w:rPr>
              <w:t>10000</w:t>
            </w:r>
            <w:r w:rsidRPr="00C12B36">
              <w:rPr>
                <w:sz w:val="28"/>
                <w:szCs w:val="28"/>
                <w:lang w:val="uk-UA"/>
              </w:rPr>
              <w:t xml:space="preserve">   </w:t>
            </w:r>
          </w:p>
        </w:tc>
        <w:tc>
          <w:tcPr>
            <w:tcW w:w="2392" w:type="dxa"/>
          </w:tcPr>
          <w:p w:rsidR="000E0A24" w:rsidRPr="00C12B36" w:rsidRDefault="000E0A24" w:rsidP="00F156CE">
            <w:pPr>
              <w:jc w:val="center"/>
              <w:rPr>
                <w:sz w:val="28"/>
                <w:szCs w:val="28"/>
                <w:lang w:val="uk-UA"/>
              </w:rPr>
            </w:pPr>
            <w:r w:rsidRPr="00C12B36">
              <w:rPr>
                <w:sz w:val="28"/>
                <w:szCs w:val="28"/>
              </w:rPr>
              <w:t>20000</w:t>
            </w:r>
            <w:r w:rsidRPr="00C12B36">
              <w:rPr>
                <w:sz w:val="28"/>
                <w:szCs w:val="28"/>
                <w:lang w:val="uk-UA"/>
              </w:rPr>
              <w:t xml:space="preserve"> </w:t>
            </w:r>
          </w:p>
        </w:tc>
      </w:tr>
      <w:tr w:rsidR="000E0A24" w:rsidRPr="00C12B36" w:rsidTr="00F156CE">
        <w:tc>
          <w:tcPr>
            <w:tcW w:w="4786" w:type="dxa"/>
          </w:tcPr>
          <w:p w:rsidR="000E0A24" w:rsidRPr="00C12B36" w:rsidRDefault="000E0A24" w:rsidP="00F156CE">
            <w:pPr>
              <w:jc w:val="both"/>
              <w:rPr>
                <w:sz w:val="28"/>
                <w:szCs w:val="28"/>
              </w:rPr>
            </w:pPr>
            <w:r w:rsidRPr="00C12B36">
              <w:rPr>
                <w:sz w:val="28"/>
                <w:szCs w:val="28"/>
              </w:rPr>
              <w:t>Усього</w:t>
            </w:r>
          </w:p>
        </w:tc>
        <w:tc>
          <w:tcPr>
            <w:tcW w:w="2392" w:type="dxa"/>
          </w:tcPr>
          <w:p w:rsidR="000E0A24" w:rsidRPr="00C12B36" w:rsidRDefault="000E0A24" w:rsidP="00F156CE">
            <w:pPr>
              <w:jc w:val="center"/>
              <w:rPr>
                <w:sz w:val="28"/>
                <w:szCs w:val="28"/>
                <w:lang w:val="uk-UA"/>
              </w:rPr>
            </w:pPr>
            <w:r w:rsidRPr="00C12B36">
              <w:rPr>
                <w:sz w:val="28"/>
                <w:szCs w:val="28"/>
              </w:rPr>
              <w:t>70000</w:t>
            </w:r>
            <w:r w:rsidRPr="00C12B36">
              <w:rPr>
                <w:sz w:val="28"/>
                <w:szCs w:val="28"/>
                <w:lang w:val="uk-UA"/>
              </w:rPr>
              <w:t xml:space="preserve"> </w:t>
            </w:r>
          </w:p>
        </w:tc>
        <w:tc>
          <w:tcPr>
            <w:tcW w:w="2392" w:type="dxa"/>
          </w:tcPr>
          <w:p w:rsidR="000E0A24" w:rsidRPr="00C12B36" w:rsidRDefault="000E0A24" w:rsidP="00F156CE">
            <w:pPr>
              <w:jc w:val="center"/>
              <w:rPr>
                <w:sz w:val="28"/>
                <w:szCs w:val="28"/>
                <w:lang w:val="uk-UA"/>
              </w:rPr>
            </w:pPr>
            <w:r w:rsidRPr="00C12B36">
              <w:rPr>
                <w:sz w:val="28"/>
                <w:szCs w:val="28"/>
              </w:rPr>
              <w:t>51300</w:t>
            </w:r>
            <w:r w:rsidRPr="00C12B36">
              <w:rPr>
                <w:sz w:val="28"/>
                <w:szCs w:val="28"/>
                <w:lang w:val="uk-UA"/>
              </w:rPr>
              <w:t xml:space="preserve"> </w:t>
            </w:r>
          </w:p>
        </w:tc>
      </w:tr>
    </w:tbl>
    <w:p w:rsidR="000E0A24" w:rsidRPr="003103A4" w:rsidRDefault="000E0A24" w:rsidP="000E0A24">
      <w:pPr>
        <w:ind w:firstLine="720"/>
        <w:jc w:val="both"/>
        <w:rPr>
          <w:sz w:val="28"/>
          <w:szCs w:val="28"/>
        </w:rPr>
      </w:pPr>
      <w:r w:rsidRPr="003103A4">
        <w:rPr>
          <w:sz w:val="28"/>
          <w:szCs w:val="28"/>
        </w:rPr>
        <w:t xml:space="preserve"> </w:t>
      </w:r>
    </w:p>
    <w:p w:rsidR="000E0A24" w:rsidRPr="003103A4" w:rsidRDefault="000E0A24" w:rsidP="000E0A24">
      <w:pPr>
        <w:spacing w:line="360" w:lineRule="auto"/>
        <w:ind w:firstLine="720"/>
        <w:jc w:val="both"/>
        <w:rPr>
          <w:sz w:val="28"/>
          <w:szCs w:val="28"/>
        </w:rPr>
      </w:pPr>
      <w:r w:rsidRPr="003103A4">
        <w:rPr>
          <w:sz w:val="28"/>
          <w:szCs w:val="28"/>
        </w:rPr>
        <w:t>Впродовж місяця були здійснені наступні господарські операції: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5"/>
        <w:gridCol w:w="1665"/>
      </w:tblGrid>
      <w:tr w:rsidR="000E0A24" w:rsidRPr="00C12B36" w:rsidTr="00F156CE">
        <w:tc>
          <w:tcPr>
            <w:tcW w:w="7905" w:type="dxa"/>
            <w:vAlign w:val="center"/>
          </w:tcPr>
          <w:p w:rsidR="000E0A24" w:rsidRPr="00C12B36" w:rsidRDefault="000E0A24" w:rsidP="00F156CE">
            <w:pPr>
              <w:spacing w:line="276" w:lineRule="auto"/>
              <w:jc w:val="center"/>
              <w:rPr>
                <w:sz w:val="28"/>
                <w:szCs w:val="28"/>
              </w:rPr>
            </w:pPr>
            <w:r w:rsidRPr="00C12B36">
              <w:rPr>
                <w:sz w:val="28"/>
                <w:szCs w:val="28"/>
              </w:rPr>
              <w:t>Зміст господарської операції</w:t>
            </w:r>
          </w:p>
        </w:tc>
        <w:tc>
          <w:tcPr>
            <w:tcW w:w="1665" w:type="dxa"/>
            <w:vAlign w:val="center"/>
          </w:tcPr>
          <w:p w:rsidR="000E0A24" w:rsidRPr="00C12B36" w:rsidRDefault="000E0A24" w:rsidP="00F156CE">
            <w:pPr>
              <w:spacing w:line="276" w:lineRule="auto"/>
              <w:jc w:val="center"/>
              <w:rPr>
                <w:sz w:val="28"/>
                <w:szCs w:val="28"/>
              </w:rPr>
            </w:pPr>
            <w:r w:rsidRPr="00C12B36">
              <w:rPr>
                <w:sz w:val="28"/>
                <w:szCs w:val="28"/>
              </w:rPr>
              <w:t xml:space="preserve">Сума, </w:t>
            </w:r>
          </w:p>
          <w:p w:rsidR="000E0A24" w:rsidRPr="00C12B36" w:rsidRDefault="000E0A24" w:rsidP="00F156CE">
            <w:pPr>
              <w:spacing w:line="276" w:lineRule="auto"/>
              <w:jc w:val="center"/>
              <w:rPr>
                <w:sz w:val="28"/>
                <w:szCs w:val="28"/>
              </w:rPr>
            </w:pPr>
            <w:r w:rsidRPr="00C12B36">
              <w:rPr>
                <w:sz w:val="28"/>
                <w:szCs w:val="28"/>
              </w:rPr>
              <w:t>тис. грн</w:t>
            </w:r>
          </w:p>
        </w:tc>
      </w:tr>
      <w:tr w:rsidR="000E0A24" w:rsidRPr="00C12B36" w:rsidTr="00F156CE">
        <w:tc>
          <w:tcPr>
            <w:tcW w:w="7905" w:type="dxa"/>
          </w:tcPr>
          <w:p w:rsidR="000E0A24" w:rsidRPr="00C12B36" w:rsidRDefault="000E0A24" w:rsidP="00F156CE">
            <w:pPr>
              <w:spacing w:line="276" w:lineRule="auto"/>
              <w:jc w:val="center"/>
              <w:rPr>
                <w:sz w:val="28"/>
                <w:szCs w:val="28"/>
                <w:lang w:val="uk-UA"/>
              </w:rPr>
            </w:pPr>
            <w:r w:rsidRPr="00C12B36">
              <w:rPr>
                <w:sz w:val="28"/>
                <w:szCs w:val="28"/>
                <w:lang w:val="uk-UA"/>
              </w:rPr>
              <w:t>1</w:t>
            </w:r>
          </w:p>
        </w:tc>
        <w:tc>
          <w:tcPr>
            <w:tcW w:w="1665" w:type="dxa"/>
          </w:tcPr>
          <w:p w:rsidR="000E0A24" w:rsidRPr="00C12B36" w:rsidRDefault="000E0A24" w:rsidP="00F156CE">
            <w:pPr>
              <w:spacing w:line="276" w:lineRule="auto"/>
              <w:jc w:val="center"/>
              <w:rPr>
                <w:sz w:val="28"/>
                <w:szCs w:val="28"/>
                <w:lang w:val="uk-UA"/>
              </w:rPr>
            </w:pPr>
            <w:r w:rsidRPr="00C12B36">
              <w:rPr>
                <w:sz w:val="28"/>
                <w:szCs w:val="28"/>
                <w:lang w:val="uk-UA"/>
              </w:rPr>
              <w:t>2</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1. </w:t>
            </w:r>
            <w:r w:rsidRPr="00C12B36">
              <w:rPr>
                <w:sz w:val="28"/>
                <w:szCs w:val="28"/>
                <w:lang w:val="uk-UA"/>
              </w:rPr>
              <w:t>П</w:t>
            </w:r>
            <w:r w:rsidRPr="00C12B36">
              <w:rPr>
                <w:sz w:val="28"/>
                <w:szCs w:val="28"/>
              </w:rPr>
              <w:t>ридбана сировина в кредит</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18000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2. </w:t>
            </w:r>
            <w:r w:rsidRPr="00C12B36">
              <w:rPr>
                <w:sz w:val="28"/>
                <w:szCs w:val="28"/>
                <w:lang w:val="uk-UA"/>
              </w:rPr>
              <w:t>В</w:t>
            </w:r>
            <w:r w:rsidRPr="00C12B36">
              <w:rPr>
                <w:sz w:val="28"/>
                <w:szCs w:val="28"/>
              </w:rPr>
              <w:t>итрачена сировина</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45000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3. </w:t>
            </w:r>
            <w:r w:rsidRPr="00C12B36">
              <w:rPr>
                <w:sz w:val="28"/>
                <w:szCs w:val="28"/>
                <w:lang w:val="uk-UA"/>
              </w:rPr>
              <w:t>Н</w:t>
            </w:r>
            <w:r w:rsidRPr="00C12B36">
              <w:rPr>
                <w:sz w:val="28"/>
                <w:szCs w:val="28"/>
              </w:rPr>
              <w:t>арахована заробітна плата:</w:t>
            </w:r>
          </w:p>
        </w:tc>
        <w:tc>
          <w:tcPr>
            <w:tcW w:w="1665" w:type="dxa"/>
          </w:tcPr>
          <w:p w:rsidR="000E0A24" w:rsidRPr="00C12B36" w:rsidRDefault="000E0A24" w:rsidP="00F156CE">
            <w:pPr>
              <w:spacing w:line="276" w:lineRule="auto"/>
              <w:jc w:val="center"/>
              <w:rPr>
                <w:sz w:val="28"/>
                <w:szCs w:val="28"/>
              </w:rPr>
            </w:pP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робітникам</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15000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іншому виробничому персоналу</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5000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керівництву компанії</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6000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Всього</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26000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4. </w:t>
            </w:r>
            <w:r w:rsidRPr="00C12B36">
              <w:rPr>
                <w:sz w:val="28"/>
                <w:szCs w:val="28"/>
                <w:lang w:val="uk-UA"/>
              </w:rPr>
              <w:t>Н</w:t>
            </w:r>
            <w:r w:rsidRPr="00C12B36">
              <w:rPr>
                <w:sz w:val="28"/>
                <w:szCs w:val="28"/>
              </w:rPr>
              <w:t>араховано амортизацію :</w:t>
            </w:r>
          </w:p>
        </w:tc>
        <w:tc>
          <w:tcPr>
            <w:tcW w:w="1665" w:type="dxa"/>
          </w:tcPr>
          <w:p w:rsidR="000E0A24" w:rsidRPr="00C12B36" w:rsidRDefault="000E0A24" w:rsidP="00F156CE">
            <w:pPr>
              <w:spacing w:line="276" w:lineRule="auto"/>
              <w:jc w:val="center"/>
              <w:rPr>
                <w:sz w:val="28"/>
                <w:szCs w:val="28"/>
              </w:rPr>
            </w:pP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обладнання та  будівель виробничого призначення</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3000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обладнання та будівлі офісу</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1000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Всього</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4000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5. Здійснені витрати:</w:t>
            </w:r>
          </w:p>
        </w:tc>
        <w:tc>
          <w:tcPr>
            <w:tcW w:w="1665" w:type="dxa"/>
          </w:tcPr>
          <w:p w:rsidR="000E0A24" w:rsidRPr="00C12B36" w:rsidRDefault="000E0A24" w:rsidP="00F156CE">
            <w:pPr>
              <w:spacing w:line="276" w:lineRule="auto"/>
              <w:jc w:val="center"/>
              <w:rPr>
                <w:sz w:val="28"/>
                <w:szCs w:val="28"/>
              </w:rPr>
            </w:pP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ремонт верстатів</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300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відсотки за облігаціями</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100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реклама</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500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транспортування готової продукції</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700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Всього </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1600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lang w:val="uk-UA"/>
              </w:rPr>
            </w:pPr>
            <w:r w:rsidRPr="00C12B36">
              <w:rPr>
                <w:sz w:val="28"/>
                <w:szCs w:val="28"/>
              </w:rPr>
              <w:t xml:space="preserve">6. </w:t>
            </w:r>
            <w:r w:rsidRPr="00C12B36">
              <w:rPr>
                <w:sz w:val="28"/>
                <w:szCs w:val="28"/>
                <w:lang w:val="uk-UA"/>
              </w:rPr>
              <w:t>С</w:t>
            </w:r>
            <w:r w:rsidRPr="00C12B36">
              <w:rPr>
                <w:sz w:val="28"/>
                <w:szCs w:val="28"/>
              </w:rPr>
              <w:t>писан</w:t>
            </w:r>
            <w:r w:rsidRPr="00C12B36">
              <w:rPr>
                <w:sz w:val="28"/>
                <w:szCs w:val="28"/>
                <w:lang w:val="uk-UA"/>
              </w:rPr>
              <w:t>і</w:t>
            </w:r>
            <w:r w:rsidRPr="00C12B36">
              <w:rPr>
                <w:sz w:val="28"/>
                <w:szCs w:val="28"/>
              </w:rPr>
              <w:t xml:space="preserve"> виробнич</w:t>
            </w:r>
            <w:r w:rsidRPr="00C12B36">
              <w:rPr>
                <w:sz w:val="28"/>
                <w:szCs w:val="28"/>
                <w:lang w:val="uk-UA"/>
              </w:rPr>
              <w:t>і</w:t>
            </w:r>
            <w:r w:rsidRPr="00C12B36">
              <w:rPr>
                <w:sz w:val="28"/>
                <w:szCs w:val="28"/>
              </w:rPr>
              <w:t xml:space="preserve"> непрям</w:t>
            </w:r>
            <w:r w:rsidRPr="00C12B36">
              <w:rPr>
                <w:sz w:val="28"/>
                <w:szCs w:val="28"/>
                <w:lang w:val="uk-UA"/>
              </w:rPr>
              <w:t>і</w:t>
            </w:r>
            <w:r w:rsidRPr="00C12B36">
              <w:rPr>
                <w:sz w:val="28"/>
                <w:szCs w:val="28"/>
              </w:rPr>
              <w:t xml:space="preserve"> витрат</w:t>
            </w:r>
            <w:r w:rsidRPr="00C12B36">
              <w:rPr>
                <w:sz w:val="28"/>
                <w:szCs w:val="28"/>
                <w:lang w:val="uk-UA"/>
              </w:rPr>
              <w:t>и</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8300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lang w:val="uk-UA"/>
              </w:rPr>
            </w:pPr>
            <w:r w:rsidRPr="00C12B36">
              <w:rPr>
                <w:sz w:val="28"/>
                <w:szCs w:val="28"/>
              </w:rPr>
              <w:t xml:space="preserve">7. </w:t>
            </w:r>
            <w:r w:rsidRPr="00C12B36">
              <w:rPr>
                <w:sz w:val="28"/>
                <w:szCs w:val="28"/>
                <w:lang w:val="uk-UA"/>
              </w:rPr>
              <w:t>Передана готова продукція на склад</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70000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8. </w:t>
            </w:r>
            <w:r w:rsidRPr="00C12B36">
              <w:rPr>
                <w:sz w:val="28"/>
                <w:szCs w:val="28"/>
                <w:lang w:val="uk-UA"/>
              </w:rPr>
              <w:t>Р</w:t>
            </w:r>
            <w:r w:rsidRPr="00C12B36">
              <w:rPr>
                <w:sz w:val="28"/>
                <w:szCs w:val="28"/>
              </w:rPr>
              <w:t>еалізована продукція покупцям</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90000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9. </w:t>
            </w:r>
            <w:r w:rsidRPr="00C12B36">
              <w:rPr>
                <w:sz w:val="28"/>
                <w:szCs w:val="28"/>
                <w:lang w:val="uk-UA"/>
              </w:rPr>
              <w:t>В</w:t>
            </w:r>
            <w:r w:rsidRPr="00C12B36">
              <w:rPr>
                <w:sz w:val="28"/>
                <w:szCs w:val="28"/>
              </w:rPr>
              <w:t>ідображена собівартість реалізованої продукції</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60000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10. </w:t>
            </w:r>
            <w:r w:rsidRPr="00C12B36">
              <w:rPr>
                <w:sz w:val="28"/>
                <w:szCs w:val="28"/>
                <w:lang w:val="uk-UA"/>
              </w:rPr>
              <w:t>С</w:t>
            </w:r>
            <w:r w:rsidRPr="00C12B36">
              <w:rPr>
                <w:sz w:val="28"/>
                <w:szCs w:val="28"/>
              </w:rPr>
              <w:t>писані на фінансові результати отримані доходи</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90000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11. </w:t>
            </w:r>
            <w:r w:rsidRPr="00C12B36">
              <w:rPr>
                <w:sz w:val="28"/>
                <w:szCs w:val="28"/>
                <w:lang w:val="uk-UA"/>
              </w:rPr>
              <w:t>С</w:t>
            </w:r>
            <w:r w:rsidRPr="00C12B36">
              <w:rPr>
                <w:sz w:val="28"/>
                <w:szCs w:val="28"/>
              </w:rPr>
              <w:t>писана на фінансові результати собівартість реалізованої продукції</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60000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12. </w:t>
            </w:r>
            <w:r w:rsidRPr="00C12B36">
              <w:rPr>
                <w:sz w:val="28"/>
                <w:szCs w:val="28"/>
                <w:lang w:val="uk-UA"/>
              </w:rPr>
              <w:t>С</w:t>
            </w:r>
            <w:r w:rsidRPr="00C12B36">
              <w:rPr>
                <w:sz w:val="28"/>
                <w:szCs w:val="28"/>
              </w:rPr>
              <w:t>писані на фінансові результати витрати періоду</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8200</w:t>
            </w:r>
            <w:r w:rsidRPr="00C12B36">
              <w:rPr>
                <w:sz w:val="28"/>
                <w:szCs w:val="28"/>
                <w:lang w:val="uk-UA"/>
              </w:rPr>
              <w:t xml:space="preserve"> </w:t>
            </w:r>
          </w:p>
        </w:tc>
      </w:tr>
      <w:tr w:rsidR="000E0A24" w:rsidRPr="00C12B36" w:rsidTr="00F156CE">
        <w:tc>
          <w:tcPr>
            <w:tcW w:w="7905" w:type="dxa"/>
          </w:tcPr>
          <w:p w:rsidR="000E0A24" w:rsidRPr="00C12B36" w:rsidRDefault="000E0A24" w:rsidP="00F156CE">
            <w:pPr>
              <w:spacing w:line="276" w:lineRule="auto"/>
              <w:jc w:val="both"/>
              <w:rPr>
                <w:sz w:val="28"/>
                <w:szCs w:val="28"/>
              </w:rPr>
            </w:pPr>
            <w:r w:rsidRPr="00C12B36">
              <w:rPr>
                <w:sz w:val="28"/>
                <w:szCs w:val="28"/>
              </w:rPr>
              <w:t xml:space="preserve">13. </w:t>
            </w:r>
            <w:r w:rsidRPr="00C12B36">
              <w:rPr>
                <w:sz w:val="28"/>
                <w:szCs w:val="28"/>
                <w:lang w:val="uk-UA"/>
              </w:rPr>
              <w:t>В</w:t>
            </w:r>
            <w:r w:rsidRPr="00C12B36">
              <w:rPr>
                <w:sz w:val="28"/>
                <w:szCs w:val="28"/>
              </w:rPr>
              <w:t>ідображено прибуток</w:t>
            </w:r>
          </w:p>
        </w:tc>
        <w:tc>
          <w:tcPr>
            <w:tcW w:w="1665" w:type="dxa"/>
          </w:tcPr>
          <w:p w:rsidR="000E0A24" w:rsidRPr="00C12B36" w:rsidRDefault="000E0A24" w:rsidP="00F156CE">
            <w:pPr>
              <w:spacing w:line="276" w:lineRule="auto"/>
              <w:jc w:val="center"/>
              <w:rPr>
                <w:sz w:val="28"/>
                <w:szCs w:val="28"/>
                <w:lang w:val="uk-UA"/>
              </w:rPr>
            </w:pPr>
            <w:r w:rsidRPr="00C12B36">
              <w:rPr>
                <w:sz w:val="28"/>
                <w:szCs w:val="28"/>
              </w:rPr>
              <w:t>21700</w:t>
            </w:r>
            <w:r w:rsidRPr="00C12B36">
              <w:rPr>
                <w:sz w:val="28"/>
                <w:szCs w:val="28"/>
                <w:lang w:val="uk-UA"/>
              </w:rPr>
              <w:t xml:space="preserve"> </w:t>
            </w:r>
          </w:p>
        </w:tc>
      </w:tr>
    </w:tbl>
    <w:p w:rsidR="00164772" w:rsidRDefault="00164772" w:rsidP="00CC2C60">
      <w:pPr>
        <w:spacing w:line="276" w:lineRule="auto"/>
        <w:jc w:val="center"/>
        <w:rPr>
          <w:b/>
          <w:sz w:val="26"/>
          <w:szCs w:val="26"/>
          <w:lang w:val="uk-UA"/>
        </w:rPr>
      </w:pPr>
    </w:p>
    <w:p w:rsidR="00F156CE" w:rsidRDefault="00F156CE" w:rsidP="00CC2C60">
      <w:pPr>
        <w:spacing w:line="276" w:lineRule="auto"/>
        <w:jc w:val="center"/>
        <w:rPr>
          <w:b/>
          <w:sz w:val="28"/>
          <w:szCs w:val="28"/>
          <w:lang w:val="uk-UA"/>
        </w:rPr>
      </w:pPr>
    </w:p>
    <w:p w:rsidR="00CC2C60" w:rsidRPr="00164772" w:rsidRDefault="00CC2C60" w:rsidP="0051088B">
      <w:pPr>
        <w:spacing w:line="276" w:lineRule="auto"/>
        <w:ind w:firstLine="360"/>
        <w:jc w:val="center"/>
        <w:rPr>
          <w:sz w:val="28"/>
          <w:szCs w:val="28"/>
          <w:lang w:val="uk-UA"/>
        </w:rPr>
      </w:pPr>
      <w:r w:rsidRPr="00164772">
        <w:rPr>
          <w:b/>
          <w:sz w:val="28"/>
          <w:szCs w:val="28"/>
          <w:lang w:val="uk-UA"/>
        </w:rPr>
        <w:t xml:space="preserve">Тема </w:t>
      </w:r>
      <w:r w:rsidR="00164772" w:rsidRPr="00164772">
        <w:rPr>
          <w:b/>
          <w:sz w:val="28"/>
          <w:szCs w:val="28"/>
          <w:lang w:val="uk-UA"/>
        </w:rPr>
        <w:t>2</w:t>
      </w:r>
      <w:r w:rsidRPr="00164772">
        <w:rPr>
          <w:b/>
          <w:sz w:val="28"/>
          <w:szCs w:val="28"/>
          <w:lang w:val="uk-UA"/>
        </w:rPr>
        <w:t xml:space="preserve">: Склад витрат на виробництво продукції, виконання робіт, надання послуг  </w:t>
      </w:r>
      <w:r w:rsidRPr="00164772">
        <w:rPr>
          <w:sz w:val="28"/>
          <w:szCs w:val="28"/>
          <w:lang w:val="uk-UA"/>
        </w:rPr>
        <w:t xml:space="preserve"> </w:t>
      </w:r>
    </w:p>
    <w:p w:rsidR="00CC2C60" w:rsidRPr="00201E1B" w:rsidRDefault="00CC2C60" w:rsidP="00150D0D">
      <w:pPr>
        <w:jc w:val="both"/>
        <w:rPr>
          <w:b/>
          <w:sz w:val="26"/>
          <w:szCs w:val="26"/>
          <w:lang w:val="uk-UA"/>
        </w:rPr>
      </w:pPr>
      <w:r w:rsidRPr="00201E1B">
        <w:rPr>
          <w:sz w:val="26"/>
          <w:szCs w:val="26"/>
          <w:lang w:val="uk-UA"/>
        </w:rPr>
        <w:tab/>
      </w:r>
    </w:p>
    <w:p w:rsidR="00CC2C60" w:rsidRPr="003F1845" w:rsidRDefault="00CC2C60" w:rsidP="00CC2C60">
      <w:pPr>
        <w:spacing w:line="276" w:lineRule="auto"/>
        <w:ind w:left="360"/>
        <w:jc w:val="center"/>
        <w:rPr>
          <w:b/>
          <w:sz w:val="28"/>
          <w:szCs w:val="28"/>
          <w:lang w:val="uk-UA"/>
        </w:rPr>
      </w:pPr>
      <w:r w:rsidRPr="003F1845">
        <w:rPr>
          <w:b/>
          <w:sz w:val="28"/>
          <w:szCs w:val="28"/>
          <w:lang w:val="uk-UA"/>
        </w:rPr>
        <w:t>План:</w:t>
      </w:r>
    </w:p>
    <w:p w:rsidR="00CC2C60" w:rsidRPr="003F1845" w:rsidRDefault="00CC2C60" w:rsidP="00150D0D">
      <w:pPr>
        <w:ind w:left="360"/>
        <w:jc w:val="center"/>
        <w:rPr>
          <w:b/>
          <w:sz w:val="28"/>
          <w:szCs w:val="28"/>
          <w:lang w:val="uk-UA"/>
        </w:rPr>
      </w:pPr>
    </w:p>
    <w:p w:rsidR="00CC2C60" w:rsidRPr="003F1845" w:rsidRDefault="003F1845" w:rsidP="003F1845">
      <w:pPr>
        <w:spacing w:line="276" w:lineRule="auto"/>
        <w:ind w:left="360"/>
        <w:jc w:val="both"/>
        <w:rPr>
          <w:sz w:val="28"/>
          <w:szCs w:val="28"/>
          <w:lang w:val="uk-UA"/>
        </w:rPr>
      </w:pPr>
      <w:r>
        <w:rPr>
          <w:sz w:val="28"/>
          <w:szCs w:val="28"/>
          <w:lang w:val="uk-UA"/>
        </w:rPr>
        <w:t>2.1.</w:t>
      </w:r>
      <w:r w:rsidR="00CC2C60" w:rsidRPr="003F1845">
        <w:rPr>
          <w:sz w:val="28"/>
          <w:szCs w:val="28"/>
          <w:lang w:val="uk-UA"/>
        </w:rPr>
        <w:t>Сутність, об’єкти та одиниці  калькулювання собівартості продукції.</w:t>
      </w:r>
    </w:p>
    <w:p w:rsidR="00CC2C60" w:rsidRPr="003F1845" w:rsidRDefault="003F1845" w:rsidP="003F1845">
      <w:pPr>
        <w:spacing w:line="276" w:lineRule="auto"/>
        <w:ind w:left="360"/>
        <w:jc w:val="both"/>
        <w:rPr>
          <w:sz w:val="28"/>
          <w:szCs w:val="28"/>
          <w:lang w:val="uk-UA"/>
        </w:rPr>
      </w:pPr>
      <w:r>
        <w:rPr>
          <w:sz w:val="28"/>
          <w:szCs w:val="28"/>
          <w:lang w:val="uk-UA"/>
        </w:rPr>
        <w:t>2.2.</w:t>
      </w:r>
      <w:r w:rsidR="00CC2C60" w:rsidRPr="003F1845">
        <w:rPr>
          <w:sz w:val="28"/>
          <w:szCs w:val="28"/>
          <w:lang w:val="uk-UA"/>
        </w:rPr>
        <w:t>Облік витрат за економічними елементами та статтями калькуляції.</w:t>
      </w:r>
    </w:p>
    <w:p w:rsidR="00CC2C60" w:rsidRPr="003F1845" w:rsidRDefault="003F1845" w:rsidP="003F1845">
      <w:pPr>
        <w:spacing w:line="276" w:lineRule="auto"/>
        <w:ind w:left="360"/>
        <w:jc w:val="both"/>
        <w:rPr>
          <w:sz w:val="28"/>
          <w:szCs w:val="28"/>
          <w:lang w:val="uk-UA"/>
        </w:rPr>
      </w:pPr>
      <w:r>
        <w:rPr>
          <w:sz w:val="28"/>
          <w:szCs w:val="28"/>
          <w:lang w:val="uk-UA"/>
        </w:rPr>
        <w:t>2.3.</w:t>
      </w:r>
      <w:r w:rsidR="00CC2C60" w:rsidRPr="003F1845">
        <w:rPr>
          <w:sz w:val="28"/>
          <w:szCs w:val="28"/>
          <w:lang w:val="uk-UA"/>
        </w:rPr>
        <w:t>Особливості обліку і розподілу загально виробничих витрат та втрат від браку.</w:t>
      </w:r>
    </w:p>
    <w:p w:rsidR="00CC2C60" w:rsidRPr="003F1845" w:rsidRDefault="003F1845" w:rsidP="003F1845">
      <w:pPr>
        <w:spacing w:line="276" w:lineRule="auto"/>
        <w:ind w:left="360"/>
        <w:jc w:val="both"/>
        <w:rPr>
          <w:sz w:val="28"/>
          <w:szCs w:val="28"/>
          <w:lang w:val="uk-UA"/>
        </w:rPr>
      </w:pPr>
      <w:r>
        <w:rPr>
          <w:sz w:val="28"/>
          <w:szCs w:val="28"/>
          <w:lang w:val="uk-UA"/>
        </w:rPr>
        <w:t>2.4.</w:t>
      </w:r>
      <w:r w:rsidR="00150D0D">
        <w:rPr>
          <w:sz w:val="28"/>
          <w:szCs w:val="28"/>
          <w:lang w:val="uk-UA"/>
        </w:rPr>
        <w:t>Облік</w:t>
      </w:r>
      <w:r w:rsidR="00CC2C60" w:rsidRPr="003F1845">
        <w:rPr>
          <w:sz w:val="28"/>
          <w:szCs w:val="28"/>
          <w:lang w:val="uk-UA"/>
        </w:rPr>
        <w:t xml:space="preserve"> і розподіл</w:t>
      </w:r>
      <w:r w:rsidR="00150D0D">
        <w:rPr>
          <w:sz w:val="28"/>
          <w:szCs w:val="28"/>
          <w:lang w:val="uk-UA"/>
        </w:rPr>
        <w:t xml:space="preserve"> </w:t>
      </w:r>
      <w:r w:rsidR="00CC2C60" w:rsidRPr="003F1845">
        <w:rPr>
          <w:sz w:val="28"/>
          <w:szCs w:val="28"/>
          <w:lang w:val="uk-UA"/>
        </w:rPr>
        <w:t xml:space="preserve"> витрат допоміжних (підсобних) виробництв.</w:t>
      </w:r>
    </w:p>
    <w:p w:rsidR="00CC2C60" w:rsidRPr="00150D0D" w:rsidRDefault="00150D0D" w:rsidP="00CC2C60">
      <w:pPr>
        <w:spacing w:line="276" w:lineRule="auto"/>
        <w:jc w:val="both"/>
        <w:rPr>
          <w:sz w:val="28"/>
          <w:szCs w:val="28"/>
          <w:lang w:val="uk-UA"/>
        </w:rPr>
      </w:pPr>
      <w:r>
        <w:rPr>
          <w:sz w:val="28"/>
          <w:szCs w:val="28"/>
          <w:lang w:val="uk-UA"/>
        </w:rPr>
        <w:t xml:space="preserve">     </w:t>
      </w:r>
      <w:r w:rsidRPr="00150D0D">
        <w:rPr>
          <w:sz w:val="28"/>
          <w:szCs w:val="28"/>
          <w:lang w:val="uk-UA"/>
        </w:rPr>
        <w:t>2.5. Завдання для перевірки знань.</w:t>
      </w:r>
    </w:p>
    <w:p w:rsidR="00CC2C60" w:rsidRPr="003F1845" w:rsidRDefault="00CC2C60" w:rsidP="00CC2C60">
      <w:pPr>
        <w:pStyle w:val="3"/>
        <w:spacing w:line="312" w:lineRule="auto"/>
        <w:rPr>
          <w:sz w:val="28"/>
          <w:szCs w:val="28"/>
          <w:lang w:val="uk-UA"/>
        </w:rPr>
      </w:pPr>
    </w:p>
    <w:p w:rsidR="00CC2C60" w:rsidRPr="003F1845" w:rsidRDefault="00F156CE" w:rsidP="00CC2C60">
      <w:pPr>
        <w:ind w:left="360"/>
        <w:jc w:val="center"/>
        <w:rPr>
          <w:b/>
          <w:sz w:val="28"/>
          <w:szCs w:val="28"/>
          <w:lang w:val="uk-UA"/>
        </w:rPr>
      </w:pPr>
      <w:r w:rsidRPr="003F1845">
        <w:rPr>
          <w:b/>
          <w:sz w:val="28"/>
          <w:szCs w:val="28"/>
          <w:lang w:val="uk-UA"/>
        </w:rPr>
        <w:t>2.</w:t>
      </w:r>
      <w:r w:rsidR="00CC2C60" w:rsidRPr="003F1845">
        <w:rPr>
          <w:b/>
          <w:sz w:val="28"/>
          <w:szCs w:val="28"/>
          <w:lang w:val="uk-UA"/>
        </w:rPr>
        <w:t>1. Сутність, об’єкти та одиниці  калькулювання собівартості продукції</w:t>
      </w:r>
    </w:p>
    <w:p w:rsidR="00CC2C60" w:rsidRPr="003F1845" w:rsidRDefault="00CC2C60" w:rsidP="00CC2C60">
      <w:pPr>
        <w:jc w:val="center"/>
        <w:rPr>
          <w:sz w:val="28"/>
          <w:szCs w:val="28"/>
          <w:lang w:val="uk-UA"/>
        </w:rPr>
      </w:pPr>
    </w:p>
    <w:p w:rsidR="00CC2C60" w:rsidRPr="003F1845" w:rsidRDefault="00CC2C60" w:rsidP="00CC2C60">
      <w:pPr>
        <w:shd w:val="clear" w:color="auto" w:fill="FFFFFF"/>
        <w:spacing w:before="101" w:line="360" w:lineRule="auto"/>
        <w:ind w:right="134" w:firstLine="708"/>
        <w:jc w:val="both"/>
        <w:rPr>
          <w:sz w:val="28"/>
          <w:szCs w:val="28"/>
          <w:lang w:val="uk-UA"/>
        </w:rPr>
      </w:pPr>
      <w:r w:rsidRPr="00150D0D">
        <w:rPr>
          <w:bCs/>
          <w:i/>
          <w:iCs/>
          <w:color w:val="000000"/>
          <w:sz w:val="28"/>
          <w:szCs w:val="28"/>
          <w:lang w:val="uk-UA"/>
        </w:rPr>
        <w:t>Облік витрат</w:t>
      </w:r>
      <w:r w:rsidRPr="003F1845">
        <w:rPr>
          <w:b/>
          <w:bCs/>
          <w:i/>
          <w:iCs/>
          <w:color w:val="000000"/>
          <w:sz w:val="28"/>
          <w:szCs w:val="28"/>
          <w:lang w:val="uk-UA"/>
        </w:rPr>
        <w:t xml:space="preserve"> </w:t>
      </w:r>
      <w:r w:rsidRPr="003F1845">
        <w:rPr>
          <w:color w:val="000000"/>
          <w:sz w:val="28"/>
          <w:szCs w:val="28"/>
          <w:lang w:val="uk-UA"/>
        </w:rPr>
        <w:t xml:space="preserve">— це сукупність свідомих дій, спрямованих </w:t>
      </w:r>
      <w:r w:rsidRPr="003F1845">
        <w:rPr>
          <w:color w:val="000000"/>
          <w:spacing w:val="-1"/>
          <w:sz w:val="28"/>
          <w:szCs w:val="28"/>
          <w:lang w:val="uk-UA"/>
        </w:rPr>
        <w:t xml:space="preserve">на відображення операцій, що відбуваються на підприємстві </w:t>
      </w:r>
      <w:r w:rsidRPr="003F1845">
        <w:rPr>
          <w:color w:val="000000"/>
          <w:spacing w:val="-2"/>
          <w:sz w:val="28"/>
          <w:szCs w:val="28"/>
          <w:lang w:val="uk-UA"/>
        </w:rPr>
        <w:t xml:space="preserve">протягом певного терміну, пов'язаних з процесами постачання </w:t>
      </w:r>
      <w:r w:rsidRPr="003F1845">
        <w:rPr>
          <w:color w:val="000000"/>
          <w:sz w:val="28"/>
          <w:szCs w:val="28"/>
          <w:lang w:val="uk-UA"/>
        </w:rPr>
        <w:t xml:space="preserve">ресурсів, виробництвом і реалізацією продукції, виконанням </w:t>
      </w:r>
      <w:r w:rsidRPr="003F1845">
        <w:rPr>
          <w:color w:val="000000"/>
          <w:spacing w:val="-1"/>
          <w:sz w:val="28"/>
          <w:szCs w:val="28"/>
          <w:lang w:val="uk-UA"/>
        </w:rPr>
        <w:t>робіт та наданням послуг на основі їх документування, вимі</w:t>
      </w:r>
      <w:r w:rsidRPr="003F1845">
        <w:rPr>
          <w:color w:val="000000"/>
          <w:spacing w:val="-1"/>
          <w:sz w:val="28"/>
          <w:szCs w:val="28"/>
          <w:lang w:val="uk-UA"/>
        </w:rPr>
        <w:softHyphen/>
        <w:t xml:space="preserve">рювання, оцінювання, систематизації та групування витрат за </w:t>
      </w:r>
      <w:r w:rsidRPr="003F1845">
        <w:rPr>
          <w:color w:val="000000"/>
          <w:spacing w:val="-3"/>
          <w:sz w:val="28"/>
          <w:szCs w:val="28"/>
          <w:lang w:val="uk-UA"/>
        </w:rPr>
        <w:t>певною системою ознак.</w:t>
      </w:r>
    </w:p>
    <w:p w:rsidR="00CC2C60" w:rsidRPr="003F1845" w:rsidRDefault="00CC2C60" w:rsidP="00CC2C60">
      <w:pPr>
        <w:shd w:val="clear" w:color="auto" w:fill="FFFFFF"/>
        <w:spacing w:before="29" w:line="360" w:lineRule="auto"/>
        <w:ind w:left="67" w:firstLine="653"/>
        <w:jc w:val="both"/>
        <w:rPr>
          <w:color w:val="000000"/>
          <w:spacing w:val="-1"/>
          <w:sz w:val="28"/>
          <w:szCs w:val="28"/>
          <w:lang w:val="uk-UA"/>
        </w:rPr>
      </w:pPr>
      <w:r w:rsidRPr="00150D0D">
        <w:rPr>
          <w:i/>
          <w:color w:val="000000"/>
          <w:spacing w:val="4"/>
          <w:sz w:val="28"/>
          <w:szCs w:val="28"/>
          <w:lang w:val="uk-UA"/>
        </w:rPr>
        <w:t>Метою організації обліку витрат</w:t>
      </w:r>
      <w:r w:rsidRPr="003F1845">
        <w:rPr>
          <w:color w:val="000000"/>
          <w:spacing w:val="4"/>
          <w:sz w:val="28"/>
          <w:szCs w:val="28"/>
          <w:lang w:val="uk-UA"/>
        </w:rPr>
        <w:t xml:space="preserve"> є об'єктивне і своєчасне </w:t>
      </w:r>
      <w:r w:rsidRPr="003F1845">
        <w:rPr>
          <w:color w:val="000000"/>
          <w:spacing w:val="-1"/>
          <w:sz w:val="28"/>
          <w:szCs w:val="28"/>
          <w:lang w:val="uk-UA"/>
        </w:rPr>
        <w:t>визначення їхньої величини. Інформація про витрати необхід</w:t>
      </w:r>
      <w:r w:rsidRPr="003F1845">
        <w:rPr>
          <w:color w:val="000000"/>
          <w:spacing w:val="-1"/>
          <w:sz w:val="28"/>
          <w:szCs w:val="28"/>
          <w:lang w:val="uk-UA"/>
        </w:rPr>
        <w:softHyphen/>
      </w:r>
      <w:r w:rsidRPr="003F1845">
        <w:rPr>
          <w:color w:val="000000"/>
          <w:spacing w:val="-2"/>
          <w:sz w:val="28"/>
          <w:szCs w:val="28"/>
          <w:lang w:val="uk-UA"/>
        </w:rPr>
        <w:t xml:space="preserve">на для визначення ціни на виріб (роботу чи послугу), для того, </w:t>
      </w:r>
      <w:r w:rsidRPr="003F1845">
        <w:rPr>
          <w:color w:val="000000"/>
          <w:sz w:val="28"/>
          <w:szCs w:val="28"/>
          <w:lang w:val="uk-UA"/>
        </w:rPr>
        <w:t>щоб проаналізувати, який виробничий процес є найекономн</w:t>
      </w:r>
      <w:r w:rsidRPr="003F1845">
        <w:rPr>
          <w:color w:val="000000"/>
          <w:spacing w:val="2"/>
          <w:sz w:val="28"/>
          <w:szCs w:val="28"/>
          <w:lang w:val="uk-UA"/>
        </w:rPr>
        <w:t xml:space="preserve">ішим, який підрозділ використовує ресурси найефективніше, </w:t>
      </w:r>
      <w:r w:rsidRPr="003F1845">
        <w:rPr>
          <w:color w:val="000000"/>
          <w:spacing w:val="-1"/>
          <w:sz w:val="28"/>
          <w:szCs w:val="28"/>
          <w:lang w:val="uk-UA"/>
        </w:rPr>
        <w:t xml:space="preserve">та для прийняття багатьох управлінських і фінансових рішень. </w:t>
      </w:r>
    </w:p>
    <w:p w:rsidR="00CC2C60" w:rsidRPr="003F1845" w:rsidRDefault="00CC2C60" w:rsidP="00CC2C60">
      <w:pPr>
        <w:shd w:val="clear" w:color="auto" w:fill="FFFFFF"/>
        <w:spacing w:before="29" w:line="360" w:lineRule="auto"/>
        <w:ind w:left="67" w:firstLine="653"/>
        <w:jc w:val="both"/>
        <w:rPr>
          <w:sz w:val="28"/>
          <w:szCs w:val="28"/>
        </w:rPr>
      </w:pPr>
      <w:r w:rsidRPr="00150D0D">
        <w:rPr>
          <w:i/>
          <w:color w:val="000000"/>
          <w:sz w:val="28"/>
          <w:szCs w:val="28"/>
          <w:lang w:val="uk-UA"/>
        </w:rPr>
        <w:t>Об'єктом обліку витрат</w:t>
      </w:r>
      <w:r w:rsidRPr="003F1845">
        <w:rPr>
          <w:color w:val="000000"/>
          <w:sz w:val="28"/>
          <w:szCs w:val="28"/>
          <w:lang w:val="uk-UA"/>
        </w:rPr>
        <w:t>, згідно з П(С)БО 16 "Витрати", є про</w:t>
      </w:r>
      <w:r w:rsidRPr="003F1845">
        <w:rPr>
          <w:color w:val="000000"/>
          <w:sz w:val="28"/>
          <w:szCs w:val="28"/>
          <w:lang w:val="uk-UA"/>
        </w:rPr>
        <w:softHyphen/>
      </w:r>
      <w:r w:rsidRPr="003F1845">
        <w:rPr>
          <w:color w:val="000000"/>
          <w:spacing w:val="1"/>
          <w:sz w:val="28"/>
          <w:szCs w:val="28"/>
          <w:lang w:val="uk-UA"/>
        </w:rPr>
        <w:t xml:space="preserve">дукція, роботи, послуги або вид діяльності підприємства, які </w:t>
      </w:r>
      <w:r w:rsidRPr="003F1845">
        <w:rPr>
          <w:color w:val="000000"/>
          <w:spacing w:val="-4"/>
          <w:sz w:val="28"/>
          <w:szCs w:val="28"/>
          <w:lang w:val="uk-UA"/>
        </w:rPr>
        <w:t>потребують визначення пов'язаних з їх виробництвом (виконан</w:t>
      </w:r>
      <w:r w:rsidRPr="003F1845">
        <w:rPr>
          <w:color w:val="000000"/>
          <w:spacing w:val="-4"/>
          <w:sz w:val="28"/>
          <w:szCs w:val="28"/>
          <w:lang w:val="uk-UA"/>
        </w:rPr>
        <w:softHyphen/>
      </w:r>
      <w:r w:rsidRPr="003F1845">
        <w:rPr>
          <w:color w:val="000000"/>
          <w:spacing w:val="-7"/>
          <w:sz w:val="28"/>
          <w:szCs w:val="28"/>
          <w:lang w:val="uk-UA"/>
        </w:rPr>
        <w:t xml:space="preserve">ням) витрат. Об'єктами обліку витрат можуть бути окремі їх види, </w:t>
      </w:r>
      <w:r w:rsidRPr="003F1845">
        <w:rPr>
          <w:color w:val="000000"/>
          <w:spacing w:val="-3"/>
          <w:sz w:val="28"/>
          <w:szCs w:val="28"/>
          <w:lang w:val="uk-UA"/>
        </w:rPr>
        <w:t xml:space="preserve">які групують за різними ознаками (витрати матеріалів, витрати </w:t>
      </w:r>
      <w:r w:rsidRPr="003F1845">
        <w:rPr>
          <w:color w:val="000000"/>
          <w:spacing w:val="-2"/>
          <w:sz w:val="28"/>
          <w:szCs w:val="28"/>
          <w:lang w:val="uk-UA"/>
        </w:rPr>
        <w:t>па оплату праці, накладні витрати, змінні витрати тощо).</w:t>
      </w:r>
    </w:p>
    <w:p w:rsidR="00CC2C60" w:rsidRPr="003F1845" w:rsidRDefault="00CC2C60" w:rsidP="00CC2C60">
      <w:pPr>
        <w:shd w:val="clear" w:color="auto" w:fill="FFFFFF"/>
        <w:spacing w:line="360" w:lineRule="auto"/>
        <w:ind w:left="192" w:firstLine="516"/>
        <w:rPr>
          <w:sz w:val="28"/>
          <w:szCs w:val="28"/>
        </w:rPr>
      </w:pPr>
      <w:r w:rsidRPr="003F1845">
        <w:rPr>
          <w:color w:val="000000"/>
          <w:sz w:val="28"/>
          <w:szCs w:val="28"/>
          <w:lang w:val="uk-UA"/>
        </w:rPr>
        <w:lastRenderedPageBreak/>
        <w:t>Облік витрат на виготовлення продукції здійснюють за та</w:t>
      </w:r>
      <w:r w:rsidRPr="003F1845">
        <w:rPr>
          <w:color w:val="000000"/>
          <w:sz w:val="28"/>
          <w:szCs w:val="28"/>
          <w:lang w:val="uk-UA"/>
        </w:rPr>
        <w:softHyphen/>
      </w:r>
      <w:r w:rsidRPr="003F1845">
        <w:rPr>
          <w:color w:val="000000"/>
          <w:spacing w:val="-1"/>
          <w:sz w:val="28"/>
          <w:szCs w:val="28"/>
          <w:lang w:val="uk-UA"/>
        </w:rPr>
        <w:t>кими основними етапами:</w:t>
      </w:r>
    </w:p>
    <w:p w:rsidR="00CC2C60" w:rsidRPr="003F1845" w:rsidRDefault="00CC2C60" w:rsidP="00150D0D">
      <w:pPr>
        <w:shd w:val="clear" w:color="auto" w:fill="FFFFFF"/>
        <w:spacing w:line="360" w:lineRule="auto"/>
        <w:ind w:left="470" w:firstLine="97"/>
        <w:rPr>
          <w:sz w:val="28"/>
          <w:szCs w:val="28"/>
        </w:rPr>
      </w:pPr>
      <w:r w:rsidRPr="003F1845">
        <w:rPr>
          <w:color w:val="000000"/>
          <w:sz w:val="28"/>
          <w:szCs w:val="28"/>
          <w:lang w:val="uk-UA"/>
        </w:rPr>
        <w:t>- первинне відображення витрачених у процесі виробниц</w:t>
      </w:r>
      <w:r w:rsidRPr="003F1845">
        <w:rPr>
          <w:color w:val="000000"/>
          <w:sz w:val="28"/>
          <w:szCs w:val="28"/>
          <w:lang w:val="uk-UA"/>
        </w:rPr>
        <w:softHyphen/>
      </w:r>
      <w:r w:rsidRPr="003F1845">
        <w:rPr>
          <w:color w:val="000000"/>
          <w:spacing w:val="-1"/>
          <w:sz w:val="28"/>
          <w:szCs w:val="28"/>
          <w:lang w:val="uk-UA"/>
        </w:rPr>
        <w:t>тва ресурсів;</w:t>
      </w:r>
    </w:p>
    <w:p w:rsidR="00CC2C60" w:rsidRPr="003F1845" w:rsidRDefault="00CC2C60" w:rsidP="00150D0D">
      <w:pPr>
        <w:shd w:val="clear" w:color="auto" w:fill="FFFFFF"/>
        <w:spacing w:line="360" w:lineRule="auto"/>
        <w:ind w:firstLine="567"/>
        <w:jc w:val="both"/>
        <w:rPr>
          <w:color w:val="000000"/>
          <w:sz w:val="28"/>
          <w:szCs w:val="28"/>
          <w:lang w:val="uk-UA"/>
        </w:rPr>
      </w:pPr>
      <w:r w:rsidRPr="003F1845">
        <w:rPr>
          <w:color w:val="000000"/>
          <w:sz w:val="28"/>
          <w:szCs w:val="28"/>
          <w:lang w:val="uk-UA"/>
        </w:rPr>
        <w:t xml:space="preserve">- групування витрат за їхніми видами, місцями виникнення, структурними  </w:t>
      </w:r>
      <w:r w:rsidRPr="003F1845">
        <w:rPr>
          <w:color w:val="000000"/>
          <w:spacing w:val="-3"/>
          <w:sz w:val="28"/>
          <w:szCs w:val="28"/>
          <w:lang w:val="uk-UA"/>
        </w:rPr>
        <w:t xml:space="preserve">підрозділами, видами продукції, видами діяльності, </w:t>
      </w:r>
      <w:r w:rsidRPr="003F1845">
        <w:rPr>
          <w:color w:val="000000"/>
          <w:sz w:val="28"/>
          <w:szCs w:val="28"/>
          <w:lang w:val="uk-UA"/>
        </w:rPr>
        <w:t xml:space="preserve"> центрами відповідальності тощо;</w:t>
      </w:r>
    </w:p>
    <w:p w:rsidR="00CC2C60" w:rsidRPr="003F1845" w:rsidRDefault="00CC2C60" w:rsidP="00150D0D">
      <w:pPr>
        <w:shd w:val="clear" w:color="auto" w:fill="FFFFFF"/>
        <w:spacing w:line="360" w:lineRule="auto"/>
        <w:ind w:firstLine="567"/>
        <w:jc w:val="both"/>
        <w:rPr>
          <w:sz w:val="28"/>
          <w:szCs w:val="28"/>
        </w:rPr>
      </w:pPr>
      <w:r w:rsidRPr="003F1845">
        <w:rPr>
          <w:color w:val="000000"/>
          <w:sz w:val="28"/>
          <w:szCs w:val="28"/>
          <w:lang w:val="uk-UA"/>
        </w:rPr>
        <w:t xml:space="preserve">- групування витрат  за часом їх виникнення і включення  до собівартості продукції (минулі витрати, витрати майбутніх періодів </w:t>
      </w:r>
      <w:r w:rsidRPr="003F1845">
        <w:rPr>
          <w:color w:val="000000"/>
          <w:spacing w:val="-6"/>
          <w:sz w:val="28"/>
          <w:szCs w:val="28"/>
          <w:lang w:val="uk-UA"/>
        </w:rPr>
        <w:t xml:space="preserve">  тощо);</w:t>
      </w:r>
    </w:p>
    <w:p w:rsidR="00CC2C60" w:rsidRPr="003F1845" w:rsidRDefault="00CC2C60" w:rsidP="00150D0D">
      <w:pPr>
        <w:shd w:val="clear" w:color="auto" w:fill="FFFFFF"/>
        <w:spacing w:before="58" w:line="360" w:lineRule="auto"/>
        <w:ind w:right="91" w:firstLine="567"/>
        <w:jc w:val="both"/>
        <w:rPr>
          <w:color w:val="000000"/>
          <w:spacing w:val="-2"/>
          <w:sz w:val="28"/>
          <w:szCs w:val="28"/>
          <w:lang w:val="uk-UA"/>
        </w:rPr>
      </w:pPr>
      <w:r w:rsidRPr="003F1845">
        <w:rPr>
          <w:color w:val="000000"/>
          <w:spacing w:val="-4"/>
          <w:sz w:val="28"/>
          <w:szCs w:val="28"/>
          <w:lang w:val="uk-UA"/>
        </w:rPr>
        <w:t xml:space="preserve">- розподіл витрат допоміжних виробництв і господарств </w:t>
      </w:r>
      <w:r w:rsidRPr="003F1845">
        <w:rPr>
          <w:color w:val="000000"/>
          <w:spacing w:val="-2"/>
          <w:sz w:val="28"/>
          <w:szCs w:val="28"/>
          <w:lang w:val="uk-UA"/>
        </w:rPr>
        <w:t>між продукцією, що виробляється ними, та незавершеним виробни</w:t>
      </w:r>
      <w:r w:rsidRPr="003F1845">
        <w:rPr>
          <w:color w:val="000000"/>
          <w:sz w:val="28"/>
          <w:szCs w:val="28"/>
          <w:lang w:val="uk-UA"/>
        </w:rPr>
        <w:t xml:space="preserve">цтвом, а також перерозподіл цих витрат за виробничими підрозділами -  споживачами продукції </w:t>
      </w:r>
      <w:r w:rsidRPr="003F1845">
        <w:rPr>
          <w:color w:val="000000"/>
          <w:spacing w:val="-2"/>
          <w:sz w:val="28"/>
          <w:szCs w:val="28"/>
          <w:lang w:val="uk-UA"/>
        </w:rPr>
        <w:t xml:space="preserve">(робіт і послуг) допоміжних виробництв і господарств; </w:t>
      </w:r>
    </w:p>
    <w:p w:rsidR="00CC2C60" w:rsidRPr="003F1845" w:rsidRDefault="00CC2C60" w:rsidP="00150D0D">
      <w:pPr>
        <w:shd w:val="clear" w:color="auto" w:fill="FFFFFF"/>
        <w:tabs>
          <w:tab w:val="right" w:pos="9547"/>
        </w:tabs>
        <w:spacing w:before="58" w:line="360" w:lineRule="auto"/>
        <w:ind w:right="91" w:firstLine="567"/>
        <w:jc w:val="both"/>
        <w:rPr>
          <w:color w:val="000000"/>
          <w:spacing w:val="-3"/>
          <w:sz w:val="28"/>
          <w:szCs w:val="28"/>
          <w:lang w:val="uk-UA"/>
        </w:rPr>
      </w:pPr>
      <w:r w:rsidRPr="003F1845">
        <w:rPr>
          <w:color w:val="000000"/>
          <w:spacing w:val="-2"/>
          <w:sz w:val="28"/>
          <w:szCs w:val="28"/>
          <w:lang w:val="uk-UA"/>
        </w:rPr>
        <w:t xml:space="preserve">- розподіл  загальних  </w:t>
      </w:r>
      <w:r w:rsidRPr="003F1845">
        <w:rPr>
          <w:color w:val="000000"/>
          <w:spacing w:val="-3"/>
          <w:sz w:val="28"/>
          <w:szCs w:val="28"/>
          <w:lang w:val="uk-UA"/>
        </w:rPr>
        <w:t xml:space="preserve"> (непрямих) витрат між об'єктами обліку;</w:t>
      </w:r>
      <w:r w:rsidR="00150D0D">
        <w:rPr>
          <w:color w:val="000000"/>
          <w:spacing w:val="-3"/>
          <w:sz w:val="28"/>
          <w:szCs w:val="28"/>
          <w:lang w:val="uk-UA"/>
        </w:rPr>
        <w:tab/>
      </w:r>
    </w:p>
    <w:p w:rsidR="00CC2C60" w:rsidRPr="003F1845" w:rsidRDefault="00CC2C60" w:rsidP="00150D0D">
      <w:pPr>
        <w:shd w:val="clear" w:color="auto" w:fill="FFFFFF"/>
        <w:spacing w:before="58" w:line="360" w:lineRule="auto"/>
        <w:ind w:right="91" w:firstLine="567"/>
        <w:jc w:val="both"/>
        <w:rPr>
          <w:sz w:val="28"/>
          <w:szCs w:val="28"/>
          <w:lang w:val="uk-UA"/>
        </w:rPr>
      </w:pPr>
      <w:r w:rsidRPr="003F1845">
        <w:rPr>
          <w:color w:val="000000"/>
          <w:spacing w:val="-3"/>
          <w:sz w:val="28"/>
          <w:szCs w:val="28"/>
          <w:lang w:val="uk-UA"/>
        </w:rPr>
        <w:t xml:space="preserve">- розподіл витрат між </w:t>
      </w:r>
      <w:r w:rsidRPr="003F1845">
        <w:rPr>
          <w:color w:val="000000"/>
          <w:spacing w:val="-4"/>
          <w:sz w:val="28"/>
          <w:szCs w:val="28"/>
          <w:lang w:val="uk-UA"/>
        </w:rPr>
        <w:t>незавершеним виробництвом і готово</w:t>
      </w:r>
      <w:r w:rsidRPr="003F1845">
        <w:rPr>
          <w:color w:val="000000"/>
          <w:spacing w:val="-6"/>
          <w:sz w:val="28"/>
          <w:szCs w:val="28"/>
          <w:lang w:val="uk-UA"/>
        </w:rPr>
        <w:t>ю продукцією  та визначення собівартості окремих видів продукції (</w:t>
      </w:r>
      <w:r w:rsidRPr="003F1845">
        <w:rPr>
          <w:color w:val="000000"/>
          <w:spacing w:val="-3"/>
          <w:sz w:val="28"/>
          <w:szCs w:val="28"/>
          <w:lang w:val="uk-UA"/>
        </w:rPr>
        <w:t>робіт, послуг) тощо.</w:t>
      </w:r>
    </w:p>
    <w:p w:rsidR="00CC2C60" w:rsidRPr="003F1845" w:rsidRDefault="00CC2C60" w:rsidP="0051088B">
      <w:pPr>
        <w:shd w:val="clear" w:color="auto" w:fill="FFFFFF"/>
        <w:spacing w:line="360" w:lineRule="auto"/>
        <w:ind w:right="120" w:firstLine="708"/>
        <w:jc w:val="both"/>
        <w:rPr>
          <w:i/>
          <w:sz w:val="28"/>
          <w:szCs w:val="28"/>
          <w:lang w:val="uk-UA"/>
        </w:rPr>
      </w:pPr>
      <w:r w:rsidRPr="003F1845">
        <w:rPr>
          <w:color w:val="000000"/>
          <w:spacing w:val="1"/>
          <w:sz w:val="28"/>
          <w:szCs w:val="28"/>
          <w:lang w:val="uk-UA"/>
        </w:rPr>
        <w:t>Процес визначення собівартості одиниці продукції в загальній сумі та в  роз</w:t>
      </w:r>
      <w:r w:rsidRPr="003F1845">
        <w:rPr>
          <w:color w:val="000000"/>
          <w:spacing w:val="-2"/>
          <w:sz w:val="28"/>
          <w:szCs w:val="28"/>
          <w:lang w:val="uk-UA"/>
        </w:rPr>
        <w:t xml:space="preserve">різі окремих статей називають </w:t>
      </w:r>
      <w:r w:rsidRPr="003F1845">
        <w:rPr>
          <w:i/>
          <w:color w:val="000000"/>
          <w:spacing w:val="-2"/>
          <w:sz w:val="28"/>
          <w:szCs w:val="28"/>
          <w:lang w:val="uk-UA"/>
        </w:rPr>
        <w:t>калькулю</w:t>
      </w:r>
      <w:r w:rsidRPr="003F1845">
        <w:rPr>
          <w:i/>
          <w:color w:val="000000"/>
          <w:spacing w:val="-5"/>
          <w:sz w:val="28"/>
          <w:szCs w:val="28"/>
          <w:lang w:val="uk-UA"/>
        </w:rPr>
        <w:t xml:space="preserve">ванням. </w:t>
      </w:r>
      <w:r w:rsidRPr="003F1845">
        <w:rPr>
          <w:color w:val="000000"/>
          <w:spacing w:val="-5"/>
          <w:sz w:val="28"/>
          <w:szCs w:val="28"/>
          <w:lang w:val="uk-UA"/>
        </w:rPr>
        <w:t>Калькулювання  здійснюють за системою науково обґрунтованих прийомів</w:t>
      </w:r>
      <w:r w:rsidRPr="003F1845">
        <w:rPr>
          <w:color w:val="000000"/>
          <w:spacing w:val="1"/>
          <w:sz w:val="28"/>
          <w:szCs w:val="28"/>
          <w:lang w:val="uk-UA"/>
        </w:rPr>
        <w:t xml:space="preserve">. У процесі калькулювання складають </w:t>
      </w:r>
      <w:r w:rsidRPr="003F1845">
        <w:rPr>
          <w:i/>
          <w:color w:val="000000"/>
          <w:spacing w:val="1"/>
          <w:sz w:val="28"/>
          <w:szCs w:val="28"/>
          <w:lang w:val="uk-UA"/>
        </w:rPr>
        <w:t>калькуляції.</w:t>
      </w:r>
    </w:p>
    <w:p w:rsidR="00CC2C60" w:rsidRPr="003F1845" w:rsidRDefault="00CC2C60" w:rsidP="0051088B">
      <w:pPr>
        <w:shd w:val="clear" w:color="auto" w:fill="FFFFFF"/>
        <w:spacing w:line="360" w:lineRule="auto"/>
        <w:ind w:left="125" w:right="130" w:firstLine="583"/>
        <w:jc w:val="both"/>
        <w:rPr>
          <w:sz w:val="28"/>
          <w:szCs w:val="28"/>
          <w:lang w:val="uk-UA"/>
        </w:rPr>
      </w:pPr>
      <w:r w:rsidRPr="003F1845">
        <w:rPr>
          <w:color w:val="000000"/>
          <w:spacing w:val="3"/>
          <w:sz w:val="28"/>
          <w:szCs w:val="28"/>
          <w:lang w:val="uk-UA"/>
        </w:rPr>
        <w:t xml:space="preserve">Основним призначенням калькуляції є отримання інформації про собівартість </w:t>
      </w:r>
      <w:r w:rsidRPr="003F1845">
        <w:rPr>
          <w:color w:val="000000"/>
          <w:sz w:val="28"/>
          <w:szCs w:val="28"/>
          <w:lang w:val="uk-UA"/>
        </w:rPr>
        <w:t xml:space="preserve"> одиниці продукції (робіт, послуг) для організації і управл</w:t>
      </w:r>
      <w:r w:rsidRPr="003F1845">
        <w:rPr>
          <w:color w:val="000000"/>
          <w:spacing w:val="-3"/>
          <w:sz w:val="28"/>
          <w:szCs w:val="28"/>
          <w:lang w:val="uk-UA"/>
        </w:rPr>
        <w:t xml:space="preserve">іння процесом виробництва і контролю за рівнем витрат. </w:t>
      </w:r>
      <w:r w:rsidRPr="003F1845">
        <w:rPr>
          <w:color w:val="000000"/>
          <w:spacing w:val="-1"/>
          <w:sz w:val="28"/>
          <w:szCs w:val="28"/>
          <w:lang w:val="uk-UA"/>
        </w:rPr>
        <w:t xml:space="preserve">Об'єктами калькулювання є різні носії витрат: процеси, </w:t>
      </w:r>
      <w:r w:rsidRPr="003F1845">
        <w:rPr>
          <w:color w:val="000000"/>
          <w:sz w:val="28"/>
          <w:szCs w:val="28"/>
          <w:lang w:val="uk-UA"/>
        </w:rPr>
        <w:t>замовлення, вироби, види діяльності тощо.</w:t>
      </w:r>
    </w:p>
    <w:p w:rsidR="00CC2C60" w:rsidRPr="003F1845" w:rsidRDefault="00CC2C60" w:rsidP="00CC2C60">
      <w:pPr>
        <w:spacing w:line="360" w:lineRule="auto"/>
        <w:rPr>
          <w:sz w:val="28"/>
          <w:szCs w:val="28"/>
          <w:lang w:val="uk-UA"/>
        </w:rPr>
      </w:pPr>
    </w:p>
    <w:p w:rsidR="00CC2C60" w:rsidRPr="003F1845" w:rsidRDefault="00F156CE" w:rsidP="00CC2C60">
      <w:pPr>
        <w:ind w:left="360"/>
        <w:jc w:val="center"/>
        <w:rPr>
          <w:b/>
          <w:sz w:val="28"/>
          <w:szCs w:val="28"/>
          <w:lang w:val="uk-UA"/>
        </w:rPr>
      </w:pPr>
      <w:r w:rsidRPr="003F1845">
        <w:rPr>
          <w:b/>
          <w:sz w:val="28"/>
          <w:szCs w:val="28"/>
          <w:lang w:val="uk-UA"/>
        </w:rPr>
        <w:t>2.</w:t>
      </w:r>
      <w:r w:rsidR="00CC2C60" w:rsidRPr="003F1845">
        <w:rPr>
          <w:b/>
          <w:sz w:val="28"/>
          <w:szCs w:val="28"/>
          <w:lang w:val="uk-UA"/>
        </w:rPr>
        <w:t xml:space="preserve">2. Облік витрат за економічними елементами та статтями калькуляції </w:t>
      </w:r>
    </w:p>
    <w:p w:rsidR="00CC2C60" w:rsidRPr="003F1845" w:rsidRDefault="00CC2C60" w:rsidP="00CC2C60">
      <w:pPr>
        <w:jc w:val="center"/>
        <w:rPr>
          <w:sz w:val="28"/>
          <w:szCs w:val="28"/>
          <w:lang w:val="uk-UA"/>
        </w:rPr>
      </w:pPr>
    </w:p>
    <w:p w:rsidR="00CC2C60" w:rsidRPr="003F1845" w:rsidRDefault="00CC2C60" w:rsidP="00CC2C60">
      <w:pPr>
        <w:shd w:val="clear" w:color="auto" w:fill="FFFFFF"/>
        <w:spacing w:before="245" w:line="360" w:lineRule="auto"/>
        <w:ind w:right="38" w:firstLine="278"/>
        <w:jc w:val="both"/>
        <w:rPr>
          <w:sz w:val="28"/>
          <w:szCs w:val="28"/>
          <w:lang w:val="uk-UA"/>
        </w:rPr>
      </w:pPr>
      <w:r w:rsidRPr="003F1845">
        <w:rPr>
          <w:color w:val="000000"/>
          <w:spacing w:val="-1"/>
          <w:sz w:val="28"/>
          <w:szCs w:val="28"/>
          <w:lang w:val="uk-UA"/>
        </w:rPr>
        <w:t>Підприємства, незалежно від форм власності та видів еко</w:t>
      </w:r>
      <w:r w:rsidRPr="003F1845">
        <w:rPr>
          <w:color w:val="000000"/>
          <w:spacing w:val="-1"/>
          <w:sz w:val="28"/>
          <w:szCs w:val="28"/>
          <w:lang w:val="uk-UA"/>
        </w:rPr>
        <w:softHyphen/>
        <w:t>номічної діяльності, здійснюють облік витрат за економічни</w:t>
      </w:r>
      <w:r w:rsidRPr="003F1845">
        <w:rPr>
          <w:color w:val="000000"/>
          <w:spacing w:val="-1"/>
          <w:sz w:val="28"/>
          <w:szCs w:val="28"/>
          <w:lang w:val="uk-UA"/>
        </w:rPr>
        <w:softHyphen/>
        <w:t>ми елементами.</w:t>
      </w:r>
    </w:p>
    <w:p w:rsidR="00CC2C60" w:rsidRPr="0051088B" w:rsidRDefault="00CC2C60" w:rsidP="00CC2C60">
      <w:pPr>
        <w:shd w:val="clear" w:color="auto" w:fill="FFFFFF"/>
        <w:spacing w:before="130" w:line="360" w:lineRule="auto"/>
        <w:ind w:right="38" w:firstLine="269"/>
        <w:jc w:val="both"/>
        <w:rPr>
          <w:sz w:val="28"/>
          <w:szCs w:val="28"/>
        </w:rPr>
      </w:pPr>
      <w:r w:rsidRPr="00642FEE">
        <w:rPr>
          <w:i/>
          <w:iCs/>
          <w:color w:val="000000"/>
          <w:sz w:val="28"/>
          <w:szCs w:val="28"/>
          <w:lang w:val="uk-UA"/>
        </w:rPr>
        <w:t>Елемент витрат</w:t>
      </w:r>
      <w:r w:rsidRPr="003F1845">
        <w:rPr>
          <w:i/>
          <w:iCs/>
          <w:color w:val="000000"/>
          <w:sz w:val="28"/>
          <w:szCs w:val="28"/>
          <w:lang w:val="uk-UA"/>
        </w:rPr>
        <w:t xml:space="preserve"> </w:t>
      </w:r>
      <w:r w:rsidRPr="003F1845">
        <w:rPr>
          <w:color w:val="000000"/>
          <w:sz w:val="28"/>
          <w:szCs w:val="28"/>
          <w:lang w:val="uk-UA"/>
        </w:rPr>
        <w:t xml:space="preserve">— це сукупність економічно однорідних витрат. Групування витрат за економічними елементами дає </w:t>
      </w:r>
      <w:r w:rsidRPr="003F1845">
        <w:rPr>
          <w:color w:val="000000"/>
          <w:spacing w:val="2"/>
          <w:sz w:val="28"/>
          <w:szCs w:val="28"/>
          <w:lang w:val="uk-UA"/>
        </w:rPr>
        <w:t xml:space="preserve">можливість визначити </w:t>
      </w:r>
      <w:r w:rsidRPr="003F1845">
        <w:rPr>
          <w:color w:val="000000"/>
          <w:spacing w:val="2"/>
          <w:sz w:val="28"/>
          <w:szCs w:val="28"/>
          <w:lang w:val="uk-UA"/>
        </w:rPr>
        <w:lastRenderedPageBreak/>
        <w:t xml:space="preserve">суму економічно однорідних витрат </w:t>
      </w:r>
      <w:r w:rsidRPr="003F1845">
        <w:rPr>
          <w:color w:val="000000"/>
          <w:sz w:val="28"/>
          <w:szCs w:val="28"/>
          <w:lang w:val="uk-UA"/>
        </w:rPr>
        <w:t xml:space="preserve">операційної діяльності підприємства загалом. У </w:t>
      </w:r>
      <w:r w:rsidR="006A1AD3" w:rsidRPr="003F1845">
        <w:rPr>
          <w:color w:val="000000"/>
          <w:sz w:val="28"/>
          <w:szCs w:val="28"/>
          <w:lang w:val="uk-UA"/>
        </w:rPr>
        <w:t>П</w:t>
      </w:r>
      <w:r w:rsidRPr="003F1845">
        <w:rPr>
          <w:color w:val="000000"/>
          <w:sz w:val="28"/>
          <w:szCs w:val="28"/>
          <w:lang w:val="uk-UA"/>
        </w:rPr>
        <w:t xml:space="preserve">(С)БО 16 </w:t>
      </w:r>
      <w:r w:rsidRPr="003F1845">
        <w:rPr>
          <w:color w:val="000000"/>
          <w:spacing w:val="-2"/>
          <w:sz w:val="28"/>
          <w:szCs w:val="28"/>
          <w:lang w:val="uk-UA"/>
        </w:rPr>
        <w:t>"Витрати" передбачено єдине для всіх підприємств групуван</w:t>
      </w:r>
      <w:r w:rsidRPr="003F1845">
        <w:rPr>
          <w:color w:val="000000"/>
          <w:spacing w:val="-2"/>
          <w:sz w:val="28"/>
          <w:szCs w:val="28"/>
          <w:lang w:val="uk-UA"/>
        </w:rPr>
        <w:softHyphen/>
      </w:r>
      <w:r w:rsidRPr="003F1845">
        <w:rPr>
          <w:color w:val="000000"/>
          <w:spacing w:val="1"/>
          <w:sz w:val="28"/>
          <w:szCs w:val="28"/>
          <w:lang w:val="uk-UA"/>
        </w:rPr>
        <w:t xml:space="preserve">ня витрат за </w:t>
      </w:r>
      <w:r w:rsidRPr="0051088B">
        <w:rPr>
          <w:i/>
          <w:color w:val="000000"/>
          <w:spacing w:val="1"/>
          <w:sz w:val="28"/>
          <w:szCs w:val="28"/>
          <w:lang w:val="uk-UA"/>
        </w:rPr>
        <w:t>економічними елементами</w:t>
      </w:r>
      <w:r w:rsidRPr="0051088B">
        <w:rPr>
          <w:color w:val="000000"/>
          <w:spacing w:val="1"/>
          <w:sz w:val="28"/>
          <w:szCs w:val="28"/>
          <w:lang w:val="uk-UA"/>
        </w:rPr>
        <w:t>:</w:t>
      </w:r>
    </w:p>
    <w:p w:rsidR="00CC2C60" w:rsidRPr="003F1845" w:rsidRDefault="00CC2C60" w:rsidP="008F2F3D">
      <w:pPr>
        <w:pStyle w:val="a7"/>
        <w:widowControl w:val="0"/>
        <w:numPr>
          <w:ilvl w:val="0"/>
          <w:numId w:val="6"/>
        </w:numPr>
        <w:shd w:val="clear" w:color="auto" w:fill="FFFFFF"/>
        <w:tabs>
          <w:tab w:val="left" w:pos="552"/>
        </w:tabs>
        <w:autoSpaceDE w:val="0"/>
        <w:autoSpaceDN w:val="0"/>
        <w:adjustRightInd w:val="0"/>
        <w:spacing w:line="360" w:lineRule="auto"/>
        <w:rPr>
          <w:color w:val="000000"/>
          <w:sz w:val="28"/>
          <w:szCs w:val="28"/>
          <w:lang w:val="uk-UA"/>
        </w:rPr>
      </w:pPr>
      <w:r w:rsidRPr="003F1845">
        <w:rPr>
          <w:color w:val="000000"/>
          <w:spacing w:val="1"/>
          <w:sz w:val="28"/>
          <w:szCs w:val="28"/>
          <w:lang w:val="uk-UA"/>
        </w:rPr>
        <w:t>матеріальні витрати;</w:t>
      </w:r>
    </w:p>
    <w:p w:rsidR="00CC2C60" w:rsidRPr="003F1845" w:rsidRDefault="00CC2C60" w:rsidP="008F2F3D">
      <w:pPr>
        <w:pStyle w:val="a7"/>
        <w:widowControl w:val="0"/>
        <w:numPr>
          <w:ilvl w:val="0"/>
          <w:numId w:val="6"/>
        </w:numPr>
        <w:shd w:val="clear" w:color="auto" w:fill="FFFFFF"/>
        <w:tabs>
          <w:tab w:val="left" w:pos="552"/>
        </w:tabs>
        <w:autoSpaceDE w:val="0"/>
        <w:autoSpaceDN w:val="0"/>
        <w:adjustRightInd w:val="0"/>
        <w:spacing w:line="360" w:lineRule="auto"/>
        <w:rPr>
          <w:color w:val="000000"/>
          <w:sz w:val="28"/>
          <w:szCs w:val="28"/>
          <w:lang w:val="uk-UA"/>
        </w:rPr>
      </w:pPr>
      <w:r w:rsidRPr="003F1845">
        <w:rPr>
          <w:color w:val="000000"/>
          <w:spacing w:val="1"/>
          <w:sz w:val="28"/>
          <w:szCs w:val="28"/>
          <w:lang w:val="uk-UA"/>
        </w:rPr>
        <w:t>витрати на оплату праці;</w:t>
      </w:r>
    </w:p>
    <w:p w:rsidR="00CC2C60" w:rsidRPr="003F1845" w:rsidRDefault="00CC2C60" w:rsidP="008F2F3D">
      <w:pPr>
        <w:pStyle w:val="a7"/>
        <w:widowControl w:val="0"/>
        <w:numPr>
          <w:ilvl w:val="0"/>
          <w:numId w:val="6"/>
        </w:numPr>
        <w:shd w:val="clear" w:color="auto" w:fill="FFFFFF"/>
        <w:tabs>
          <w:tab w:val="left" w:pos="562"/>
        </w:tabs>
        <w:autoSpaceDE w:val="0"/>
        <w:autoSpaceDN w:val="0"/>
        <w:adjustRightInd w:val="0"/>
        <w:spacing w:before="62" w:line="360" w:lineRule="auto"/>
        <w:rPr>
          <w:color w:val="000000"/>
          <w:sz w:val="28"/>
          <w:szCs w:val="28"/>
          <w:lang w:val="uk-UA"/>
        </w:rPr>
      </w:pPr>
      <w:r w:rsidRPr="003F1845">
        <w:rPr>
          <w:color w:val="000000"/>
          <w:spacing w:val="1"/>
          <w:sz w:val="28"/>
          <w:szCs w:val="28"/>
          <w:lang w:val="uk-UA"/>
        </w:rPr>
        <w:t>відрахування на соціальні заходи;</w:t>
      </w:r>
    </w:p>
    <w:p w:rsidR="00CC2C60" w:rsidRPr="003F1845" w:rsidRDefault="00CC2C60" w:rsidP="008F2F3D">
      <w:pPr>
        <w:pStyle w:val="a7"/>
        <w:widowControl w:val="0"/>
        <w:numPr>
          <w:ilvl w:val="0"/>
          <w:numId w:val="6"/>
        </w:numPr>
        <w:shd w:val="clear" w:color="auto" w:fill="FFFFFF"/>
        <w:tabs>
          <w:tab w:val="left" w:pos="562"/>
        </w:tabs>
        <w:autoSpaceDE w:val="0"/>
        <w:autoSpaceDN w:val="0"/>
        <w:adjustRightInd w:val="0"/>
        <w:spacing w:line="360" w:lineRule="auto"/>
        <w:rPr>
          <w:color w:val="000000"/>
          <w:sz w:val="28"/>
          <w:szCs w:val="28"/>
          <w:lang w:val="uk-UA"/>
        </w:rPr>
      </w:pPr>
      <w:r w:rsidRPr="003F1845">
        <w:rPr>
          <w:color w:val="000000"/>
          <w:spacing w:val="1"/>
          <w:sz w:val="28"/>
          <w:szCs w:val="28"/>
          <w:lang w:val="uk-UA"/>
        </w:rPr>
        <w:t>амортизація;</w:t>
      </w:r>
    </w:p>
    <w:p w:rsidR="00CC2C60" w:rsidRPr="003F1845" w:rsidRDefault="00CC2C60" w:rsidP="008F2F3D">
      <w:pPr>
        <w:pStyle w:val="a7"/>
        <w:widowControl w:val="0"/>
        <w:numPr>
          <w:ilvl w:val="0"/>
          <w:numId w:val="6"/>
        </w:numPr>
        <w:shd w:val="clear" w:color="auto" w:fill="FFFFFF"/>
        <w:tabs>
          <w:tab w:val="left" w:pos="562"/>
        </w:tabs>
        <w:autoSpaceDE w:val="0"/>
        <w:autoSpaceDN w:val="0"/>
        <w:adjustRightInd w:val="0"/>
        <w:spacing w:line="360" w:lineRule="auto"/>
        <w:rPr>
          <w:color w:val="000000"/>
          <w:sz w:val="28"/>
          <w:szCs w:val="28"/>
          <w:lang w:val="uk-UA"/>
        </w:rPr>
      </w:pPr>
      <w:r w:rsidRPr="003F1845">
        <w:rPr>
          <w:color w:val="000000"/>
          <w:spacing w:val="2"/>
          <w:sz w:val="28"/>
          <w:szCs w:val="28"/>
          <w:lang w:val="uk-UA"/>
        </w:rPr>
        <w:t>інші операційні витрати.</w:t>
      </w:r>
    </w:p>
    <w:p w:rsidR="00CC2C60" w:rsidRPr="003F1845" w:rsidRDefault="00CC2C60" w:rsidP="00CC2C60">
      <w:pPr>
        <w:shd w:val="clear" w:color="auto" w:fill="FFFFFF"/>
        <w:spacing w:before="106" w:line="360" w:lineRule="auto"/>
        <w:ind w:left="58" w:right="245" w:firstLine="250"/>
        <w:jc w:val="both"/>
        <w:rPr>
          <w:sz w:val="28"/>
          <w:szCs w:val="28"/>
          <w:lang w:val="uk-UA"/>
        </w:rPr>
      </w:pPr>
      <w:r w:rsidRPr="003F1845">
        <w:rPr>
          <w:color w:val="000000"/>
          <w:spacing w:val="-5"/>
          <w:sz w:val="28"/>
          <w:szCs w:val="28"/>
          <w:lang w:val="uk-UA"/>
        </w:rPr>
        <w:t>Дані про суму операційних витрат підприємства за економіч</w:t>
      </w:r>
      <w:r w:rsidRPr="003F1845">
        <w:rPr>
          <w:color w:val="000000"/>
          <w:spacing w:val="-5"/>
          <w:sz w:val="28"/>
          <w:szCs w:val="28"/>
          <w:lang w:val="uk-UA"/>
        </w:rPr>
        <w:softHyphen/>
      </w:r>
      <w:r w:rsidRPr="003F1845">
        <w:rPr>
          <w:color w:val="000000"/>
          <w:spacing w:val="-2"/>
          <w:sz w:val="28"/>
          <w:szCs w:val="28"/>
          <w:lang w:val="uk-UA"/>
        </w:rPr>
        <w:t>ними елементами щоквартально відбивають у формі фінансо</w:t>
      </w:r>
      <w:r w:rsidRPr="003F1845">
        <w:rPr>
          <w:color w:val="000000"/>
          <w:spacing w:val="-2"/>
          <w:sz w:val="28"/>
          <w:szCs w:val="28"/>
          <w:lang w:val="uk-UA"/>
        </w:rPr>
        <w:softHyphen/>
      </w:r>
      <w:r w:rsidRPr="003F1845">
        <w:rPr>
          <w:color w:val="000000"/>
          <w:spacing w:val="1"/>
          <w:sz w:val="28"/>
          <w:szCs w:val="28"/>
          <w:lang w:val="uk-UA"/>
        </w:rPr>
        <w:t>вої звітності ф. 2 "Звіт про фінансові результати" (Звіт про сукупний дохід).</w:t>
      </w:r>
    </w:p>
    <w:p w:rsidR="00CC2C60" w:rsidRPr="003F1845" w:rsidRDefault="00CC2C60" w:rsidP="00CC2C60">
      <w:pPr>
        <w:shd w:val="clear" w:color="auto" w:fill="FFFFFF"/>
        <w:spacing w:line="360" w:lineRule="auto"/>
        <w:ind w:left="77" w:right="226" w:firstLine="250"/>
        <w:jc w:val="both"/>
        <w:rPr>
          <w:color w:val="000000"/>
          <w:sz w:val="28"/>
          <w:szCs w:val="28"/>
          <w:lang w:val="uk-UA"/>
        </w:rPr>
      </w:pPr>
      <w:r w:rsidRPr="003F1845">
        <w:rPr>
          <w:color w:val="000000"/>
          <w:spacing w:val="3"/>
          <w:sz w:val="28"/>
          <w:szCs w:val="28"/>
          <w:lang w:val="uk-UA"/>
        </w:rPr>
        <w:t xml:space="preserve">До складу елемента </w:t>
      </w:r>
      <w:r w:rsidRPr="003F1845">
        <w:rPr>
          <w:i/>
          <w:iCs/>
          <w:color w:val="000000"/>
          <w:spacing w:val="3"/>
          <w:sz w:val="28"/>
          <w:szCs w:val="28"/>
          <w:lang w:val="uk-UA"/>
        </w:rPr>
        <w:t xml:space="preserve">"Матеріальні витрати" </w:t>
      </w:r>
      <w:r w:rsidRPr="003F1845">
        <w:rPr>
          <w:color w:val="000000"/>
          <w:spacing w:val="3"/>
          <w:sz w:val="28"/>
          <w:szCs w:val="28"/>
          <w:lang w:val="uk-UA"/>
        </w:rPr>
        <w:t xml:space="preserve">включають </w:t>
      </w:r>
      <w:r w:rsidRPr="003F1845">
        <w:rPr>
          <w:color w:val="000000"/>
          <w:spacing w:val="-3"/>
          <w:sz w:val="28"/>
          <w:szCs w:val="28"/>
          <w:lang w:val="uk-UA"/>
        </w:rPr>
        <w:t xml:space="preserve">витрати на: </w:t>
      </w:r>
      <w:r w:rsidRPr="003F1845">
        <w:rPr>
          <w:color w:val="000000"/>
          <w:spacing w:val="1"/>
          <w:sz w:val="28"/>
          <w:szCs w:val="28"/>
          <w:lang w:val="uk-UA"/>
        </w:rPr>
        <w:t>сировину і матеріали, використані на виробництво про</w:t>
      </w:r>
      <w:r w:rsidRPr="003F1845">
        <w:rPr>
          <w:color w:val="000000"/>
          <w:spacing w:val="1"/>
          <w:sz w:val="28"/>
          <w:szCs w:val="28"/>
          <w:lang w:val="uk-UA"/>
        </w:rPr>
        <w:softHyphen/>
        <w:t xml:space="preserve">дукції чи для господарських потреб; </w:t>
      </w:r>
      <w:r w:rsidRPr="003F1845">
        <w:rPr>
          <w:color w:val="000000"/>
          <w:sz w:val="28"/>
          <w:szCs w:val="28"/>
          <w:lang w:val="uk-UA"/>
        </w:rPr>
        <w:t>купівельні напівфабрикати та комплектуючі вироби, ви</w:t>
      </w:r>
      <w:r w:rsidRPr="003F1845">
        <w:rPr>
          <w:color w:val="000000"/>
          <w:sz w:val="28"/>
          <w:szCs w:val="28"/>
          <w:lang w:val="uk-UA"/>
        </w:rPr>
        <w:softHyphen/>
      </w:r>
      <w:r w:rsidRPr="003F1845">
        <w:rPr>
          <w:color w:val="000000"/>
          <w:spacing w:val="1"/>
          <w:sz w:val="28"/>
          <w:szCs w:val="28"/>
          <w:lang w:val="uk-UA"/>
        </w:rPr>
        <w:t xml:space="preserve">користані в операційній діяльності підприємства; </w:t>
      </w:r>
      <w:r w:rsidRPr="003F1845">
        <w:rPr>
          <w:color w:val="000000"/>
          <w:spacing w:val="-1"/>
          <w:sz w:val="28"/>
          <w:szCs w:val="28"/>
          <w:lang w:val="uk-UA"/>
        </w:rPr>
        <w:t xml:space="preserve">паливо й електроенергію, використані на технологічні та </w:t>
      </w:r>
      <w:r w:rsidRPr="003F1845">
        <w:rPr>
          <w:color w:val="000000"/>
          <w:spacing w:val="3"/>
          <w:sz w:val="28"/>
          <w:szCs w:val="28"/>
          <w:lang w:val="uk-UA"/>
        </w:rPr>
        <w:t xml:space="preserve">інші операційні цілі; </w:t>
      </w:r>
      <w:r w:rsidRPr="003F1845">
        <w:rPr>
          <w:color w:val="000000"/>
          <w:spacing w:val="2"/>
          <w:sz w:val="28"/>
          <w:szCs w:val="28"/>
          <w:lang w:val="uk-UA"/>
        </w:rPr>
        <w:t>тару, тарні та пакувальні матеріали, використані в операційній діяльності; будівельні матеріали, які використані як основні та до</w:t>
      </w:r>
      <w:r w:rsidRPr="003F1845">
        <w:rPr>
          <w:color w:val="000000"/>
          <w:spacing w:val="1"/>
          <w:sz w:val="28"/>
          <w:szCs w:val="28"/>
          <w:lang w:val="uk-UA"/>
        </w:rPr>
        <w:t xml:space="preserve">поміжні в операційній діяльності підприємства; </w:t>
      </w:r>
      <w:r w:rsidRPr="003F1845">
        <w:rPr>
          <w:color w:val="000000"/>
          <w:spacing w:val="-2"/>
          <w:sz w:val="28"/>
          <w:szCs w:val="28"/>
          <w:lang w:val="uk-UA"/>
        </w:rPr>
        <w:t>запасні частини для ремонту основних засобів, інших не</w:t>
      </w:r>
      <w:r w:rsidRPr="003F1845">
        <w:rPr>
          <w:color w:val="000000"/>
          <w:spacing w:val="-2"/>
          <w:sz w:val="28"/>
          <w:szCs w:val="28"/>
          <w:lang w:val="uk-UA"/>
        </w:rPr>
        <w:softHyphen/>
        <w:t xml:space="preserve"> </w:t>
      </w:r>
      <w:r w:rsidRPr="003F1845">
        <w:rPr>
          <w:color w:val="000000"/>
          <w:spacing w:val="1"/>
          <w:sz w:val="28"/>
          <w:szCs w:val="28"/>
          <w:lang w:val="uk-UA"/>
        </w:rPr>
        <w:t xml:space="preserve">оборотних матеріальних активів та МШП; </w:t>
      </w:r>
      <w:r w:rsidRPr="003F1845">
        <w:rPr>
          <w:color w:val="000000"/>
          <w:spacing w:val="-2"/>
          <w:sz w:val="28"/>
          <w:szCs w:val="28"/>
          <w:lang w:val="uk-UA"/>
        </w:rPr>
        <w:t>інші матеріальні витрати (обробка і випробування си</w:t>
      </w:r>
      <w:r w:rsidRPr="003F1845">
        <w:rPr>
          <w:color w:val="000000"/>
          <w:spacing w:val="-2"/>
          <w:sz w:val="28"/>
          <w:szCs w:val="28"/>
          <w:lang w:val="uk-UA"/>
        </w:rPr>
        <w:softHyphen/>
      </w:r>
      <w:r w:rsidRPr="003F1845">
        <w:rPr>
          <w:color w:val="000000"/>
          <w:spacing w:val="-5"/>
          <w:sz w:val="28"/>
          <w:szCs w:val="28"/>
          <w:lang w:val="uk-UA"/>
        </w:rPr>
        <w:t>ровини), транспортні послуги, що є складовою технологіч</w:t>
      </w:r>
      <w:r w:rsidRPr="003F1845">
        <w:rPr>
          <w:color w:val="000000"/>
          <w:spacing w:val="-5"/>
          <w:sz w:val="28"/>
          <w:szCs w:val="28"/>
          <w:lang w:val="uk-UA"/>
        </w:rPr>
        <w:softHyphen/>
      </w:r>
      <w:r w:rsidRPr="003F1845">
        <w:rPr>
          <w:color w:val="000000"/>
          <w:spacing w:val="-3"/>
          <w:sz w:val="28"/>
          <w:szCs w:val="28"/>
          <w:lang w:val="uk-UA"/>
        </w:rPr>
        <w:t xml:space="preserve">ного процесу; </w:t>
      </w:r>
      <w:r w:rsidRPr="003F1845">
        <w:rPr>
          <w:color w:val="000000"/>
          <w:spacing w:val="1"/>
          <w:sz w:val="28"/>
          <w:szCs w:val="28"/>
          <w:lang w:val="uk-UA"/>
        </w:rPr>
        <w:t xml:space="preserve">витрати на МШП (інструмент, господарський інвентар, </w:t>
      </w:r>
      <w:r w:rsidRPr="003F1845">
        <w:rPr>
          <w:color w:val="000000"/>
          <w:spacing w:val="-2"/>
          <w:sz w:val="28"/>
          <w:szCs w:val="28"/>
          <w:lang w:val="uk-UA"/>
        </w:rPr>
        <w:t>спеціальне оснащення, спецодяг, спецвзуття, мило, мию</w:t>
      </w:r>
      <w:r w:rsidRPr="003F1845">
        <w:rPr>
          <w:color w:val="000000"/>
          <w:spacing w:val="1"/>
          <w:sz w:val="28"/>
          <w:szCs w:val="28"/>
          <w:lang w:val="uk-UA"/>
        </w:rPr>
        <w:t>чі засоби, молоко, лікувально-профілактичне харчуван</w:t>
      </w:r>
      <w:r w:rsidRPr="003F1845">
        <w:rPr>
          <w:color w:val="000000"/>
          <w:sz w:val="28"/>
          <w:szCs w:val="28"/>
          <w:lang w:val="uk-UA"/>
        </w:rPr>
        <w:t>ня тощо).</w:t>
      </w:r>
    </w:p>
    <w:p w:rsidR="00CC2C60" w:rsidRPr="003F1845" w:rsidRDefault="00CC2C60" w:rsidP="00CC2C60">
      <w:pPr>
        <w:shd w:val="clear" w:color="auto" w:fill="FFFFFF"/>
        <w:spacing w:line="360" w:lineRule="auto"/>
        <w:ind w:left="221" w:right="62" w:firstLine="254"/>
        <w:jc w:val="both"/>
        <w:rPr>
          <w:sz w:val="28"/>
          <w:szCs w:val="28"/>
          <w:lang w:val="uk-UA"/>
        </w:rPr>
      </w:pPr>
      <w:r w:rsidRPr="003F1845">
        <w:rPr>
          <w:color w:val="000000"/>
          <w:sz w:val="28"/>
          <w:szCs w:val="28"/>
          <w:lang w:val="uk-UA"/>
        </w:rPr>
        <w:t>Придбані матеріальні цінності зараховують на баланс під</w:t>
      </w:r>
      <w:r w:rsidRPr="003F1845">
        <w:rPr>
          <w:color w:val="000000"/>
          <w:sz w:val="28"/>
          <w:szCs w:val="28"/>
          <w:lang w:val="uk-UA"/>
        </w:rPr>
        <w:softHyphen/>
        <w:t xml:space="preserve">приємства за їх первісною вартістю. </w:t>
      </w:r>
      <w:r w:rsidRPr="003F1845">
        <w:rPr>
          <w:i/>
          <w:iCs/>
          <w:color w:val="000000"/>
          <w:sz w:val="28"/>
          <w:szCs w:val="28"/>
          <w:lang w:val="uk-UA"/>
        </w:rPr>
        <w:t xml:space="preserve">Первісна вартість </w:t>
      </w:r>
      <w:r w:rsidRPr="003F1845">
        <w:rPr>
          <w:color w:val="000000"/>
          <w:sz w:val="28"/>
          <w:szCs w:val="28"/>
          <w:lang w:val="uk-UA"/>
        </w:rPr>
        <w:t>ма</w:t>
      </w:r>
      <w:r w:rsidRPr="003F1845">
        <w:rPr>
          <w:color w:val="000000"/>
          <w:sz w:val="28"/>
          <w:szCs w:val="28"/>
          <w:lang w:val="uk-UA"/>
        </w:rPr>
        <w:softHyphen/>
        <w:t>теріальних цінностей, придбаних за плату, складається з та</w:t>
      </w:r>
      <w:r w:rsidRPr="003F1845">
        <w:rPr>
          <w:color w:val="000000"/>
          <w:sz w:val="28"/>
          <w:szCs w:val="28"/>
          <w:lang w:val="uk-UA"/>
        </w:rPr>
        <w:softHyphen/>
      </w:r>
      <w:r w:rsidRPr="003F1845">
        <w:rPr>
          <w:color w:val="000000"/>
          <w:spacing w:val="2"/>
          <w:sz w:val="28"/>
          <w:szCs w:val="28"/>
          <w:lang w:val="uk-UA"/>
        </w:rPr>
        <w:t xml:space="preserve">ких фактичних витрат: </w:t>
      </w:r>
      <w:r w:rsidRPr="003F1845">
        <w:rPr>
          <w:color w:val="000000"/>
          <w:spacing w:val="1"/>
          <w:sz w:val="28"/>
          <w:szCs w:val="28"/>
          <w:lang w:val="uk-UA"/>
        </w:rPr>
        <w:t>сум, сплачених безпосередньо постачальникам за вира</w:t>
      </w:r>
      <w:r w:rsidRPr="003F1845">
        <w:rPr>
          <w:color w:val="000000"/>
          <w:spacing w:val="1"/>
          <w:sz w:val="28"/>
          <w:szCs w:val="28"/>
          <w:lang w:val="uk-UA"/>
        </w:rPr>
        <w:softHyphen/>
      </w:r>
      <w:r w:rsidRPr="003F1845">
        <w:rPr>
          <w:color w:val="000000"/>
          <w:spacing w:val="2"/>
          <w:sz w:val="28"/>
          <w:szCs w:val="28"/>
          <w:lang w:val="uk-UA"/>
        </w:rPr>
        <w:t xml:space="preserve">хуванням непрямих податків; </w:t>
      </w:r>
      <w:r w:rsidRPr="003F1845">
        <w:rPr>
          <w:color w:val="000000"/>
          <w:spacing w:val="1"/>
          <w:sz w:val="28"/>
          <w:szCs w:val="28"/>
          <w:lang w:val="uk-UA"/>
        </w:rPr>
        <w:t xml:space="preserve">сум ввізного мита і митних зборів; </w:t>
      </w:r>
      <w:r w:rsidRPr="003F1845">
        <w:rPr>
          <w:color w:val="000000"/>
          <w:spacing w:val="-1"/>
          <w:sz w:val="28"/>
          <w:szCs w:val="28"/>
          <w:lang w:val="uk-UA"/>
        </w:rPr>
        <w:t>транспортно-заготівельних витрат (витрат на завантажу</w:t>
      </w:r>
      <w:r w:rsidRPr="003F1845">
        <w:rPr>
          <w:color w:val="000000"/>
          <w:spacing w:val="5"/>
          <w:sz w:val="28"/>
          <w:szCs w:val="28"/>
          <w:lang w:val="uk-UA"/>
        </w:rPr>
        <w:t>вально - розвантажувальні роботи, страхування, транс</w:t>
      </w:r>
      <w:r w:rsidRPr="003F1845">
        <w:rPr>
          <w:color w:val="000000"/>
          <w:spacing w:val="-1"/>
          <w:sz w:val="28"/>
          <w:szCs w:val="28"/>
          <w:lang w:val="uk-UA"/>
        </w:rPr>
        <w:t xml:space="preserve">портування </w:t>
      </w:r>
      <w:r w:rsidRPr="003F1845">
        <w:rPr>
          <w:color w:val="000000"/>
          <w:spacing w:val="-1"/>
          <w:sz w:val="28"/>
          <w:szCs w:val="28"/>
          <w:lang w:val="uk-UA"/>
        </w:rPr>
        <w:lastRenderedPageBreak/>
        <w:t xml:space="preserve">і охорону матеріальних цінностей, витрат на </w:t>
      </w:r>
      <w:r w:rsidRPr="003F1845">
        <w:rPr>
          <w:color w:val="000000"/>
          <w:w w:val="106"/>
          <w:sz w:val="28"/>
          <w:szCs w:val="28"/>
          <w:lang w:val="uk-UA"/>
        </w:rPr>
        <w:t>відрядження працівників для заготівлі матеріальних цін</w:t>
      </w:r>
      <w:r w:rsidRPr="003F1845">
        <w:rPr>
          <w:color w:val="000000"/>
          <w:spacing w:val="3"/>
          <w:w w:val="106"/>
          <w:sz w:val="28"/>
          <w:szCs w:val="28"/>
          <w:lang w:val="uk-UA"/>
        </w:rPr>
        <w:t xml:space="preserve">ностей та утримання заготівельних контор); </w:t>
      </w:r>
      <w:r w:rsidRPr="003F1845">
        <w:rPr>
          <w:color w:val="000000"/>
          <w:sz w:val="28"/>
          <w:szCs w:val="28"/>
          <w:lang w:val="uk-UA"/>
        </w:rPr>
        <w:tab/>
      </w:r>
      <w:r w:rsidRPr="003F1845">
        <w:rPr>
          <w:color w:val="000000"/>
          <w:spacing w:val="7"/>
          <w:w w:val="106"/>
          <w:sz w:val="28"/>
          <w:szCs w:val="28"/>
          <w:lang w:val="uk-UA"/>
        </w:rPr>
        <w:t xml:space="preserve">інших витрат, безпосередньо пов'я-заних з придбанням </w:t>
      </w:r>
      <w:r w:rsidRPr="003F1845">
        <w:rPr>
          <w:color w:val="000000"/>
          <w:spacing w:val="8"/>
          <w:w w:val="106"/>
          <w:sz w:val="28"/>
          <w:szCs w:val="28"/>
          <w:lang w:val="uk-UA"/>
        </w:rPr>
        <w:t xml:space="preserve">і використанням матеріальних цінностей (витрати на </w:t>
      </w:r>
      <w:r w:rsidRPr="003F1845">
        <w:rPr>
          <w:color w:val="000000"/>
          <w:spacing w:val="1"/>
          <w:w w:val="106"/>
          <w:sz w:val="28"/>
          <w:szCs w:val="28"/>
          <w:lang w:val="uk-UA"/>
        </w:rPr>
        <w:t>обробку і випробування сировини, втрати і нестачі мате</w:t>
      </w:r>
      <w:r w:rsidRPr="003F1845">
        <w:rPr>
          <w:color w:val="000000"/>
          <w:spacing w:val="1"/>
          <w:w w:val="106"/>
          <w:sz w:val="28"/>
          <w:szCs w:val="28"/>
          <w:lang w:val="uk-UA"/>
        </w:rPr>
        <w:softHyphen/>
      </w:r>
      <w:r w:rsidRPr="003F1845">
        <w:rPr>
          <w:color w:val="000000"/>
          <w:spacing w:val="4"/>
          <w:w w:val="106"/>
          <w:sz w:val="28"/>
          <w:szCs w:val="28"/>
          <w:lang w:val="uk-UA"/>
        </w:rPr>
        <w:t>ріальних цінностей у межах норм природного убутку).</w:t>
      </w:r>
    </w:p>
    <w:p w:rsidR="00CC2C60" w:rsidRPr="003F1845" w:rsidRDefault="00CC2C60" w:rsidP="00CC2C60">
      <w:pPr>
        <w:shd w:val="clear" w:color="auto" w:fill="FFFFFF"/>
        <w:spacing w:before="58" w:line="360" w:lineRule="auto"/>
        <w:ind w:firstLine="557"/>
        <w:rPr>
          <w:sz w:val="28"/>
          <w:szCs w:val="28"/>
        </w:rPr>
      </w:pPr>
      <w:r w:rsidRPr="003F1845">
        <w:rPr>
          <w:color w:val="000000"/>
          <w:w w:val="106"/>
          <w:sz w:val="28"/>
          <w:szCs w:val="28"/>
          <w:lang w:val="uk-UA"/>
        </w:rPr>
        <w:t xml:space="preserve">При відпуску матеріальних цінностей на виробництво оцінка їх згідно з П(С)БО 9 «Запаси», може здійснюватися за одним </w:t>
      </w:r>
      <w:r w:rsidRPr="003F1845">
        <w:rPr>
          <w:color w:val="000000"/>
          <w:spacing w:val="4"/>
          <w:w w:val="106"/>
          <w:sz w:val="28"/>
          <w:szCs w:val="28"/>
          <w:lang w:val="uk-UA"/>
        </w:rPr>
        <w:t>із таких методів:</w:t>
      </w:r>
    </w:p>
    <w:p w:rsidR="00CC2C60" w:rsidRPr="003F1845" w:rsidRDefault="00CC2C60" w:rsidP="008F2F3D">
      <w:pPr>
        <w:pStyle w:val="a7"/>
        <w:widowControl w:val="0"/>
        <w:numPr>
          <w:ilvl w:val="0"/>
          <w:numId w:val="5"/>
        </w:numPr>
        <w:shd w:val="clear" w:color="auto" w:fill="FFFFFF"/>
        <w:tabs>
          <w:tab w:val="left" w:pos="557"/>
        </w:tabs>
        <w:autoSpaceDE w:val="0"/>
        <w:autoSpaceDN w:val="0"/>
        <w:adjustRightInd w:val="0"/>
        <w:spacing w:before="62" w:line="360" w:lineRule="auto"/>
        <w:ind w:left="0" w:firstLine="288"/>
        <w:rPr>
          <w:color w:val="000000"/>
          <w:w w:val="106"/>
          <w:sz w:val="28"/>
          <w:szCs w:val="28"/>
          <w:lang w:val="uk-UA"/>
        </w:rPr>
      </w:pPr>
      <w:r w:rsidRPr="003F1845">
        <w:rPr>
          <w:color w:val="000000"/>
          <w:spacing w:val="4"/>
          <w:w w:val="106"/>
          <w:sz w:val="28"/>
          <w:szCs w:val="28"/>
          <w:lang w:val="uk-UA"/>
        </w:rPr>
        <w:t>ідентифікованої собівартості відповідної одиниці мате</w:t>
      </w:r>
      <w:r w:rsidRPr="003F1845">
        <w:rPr>
          <w:color w:val="000000"/>
          <w:spacing w:val="3"/>
          <w:w w:val="106"/>
          <w:sz w:val="28"/>
          <w:szCs w:val="28"/>
          <w:lang w:val="uk-UA"/>
        </w:rPr>
        <w:t>ріальних цінностей;</w:t>
      </w:r>
    </w:p>
    <w:p w:rsidR="00CC2C60" w:rsidRPr="003F1845" w:rsidRDefault="00CC2C60" w:rsidP="008F2F3D">
      <w:pPr>
        <w:pStyle w:val="a7"/>
        <w:widowControl w:val="0"/>
        <w:numPr>
          <w:ilvl w:val="0"/>
          <w:numId w:val="5"/>
        </w:numPr>
        <w:shd w:val="clear" w:color="auto" w:fill="FFFFFF"/>
        <w:tabs>
          <w:tab w:val="left" w:pos="557"/>
        </w:tabs>
        <w:autoSpaceDE w:val="0"/>
        <w:autoSpaceDN w:val="0"/>
        <w:adjustRightInd w:val="0"/>
        <w:spacing w:before="62" w:line="360" w:lineRule="auto"/>
        <w:ind w:left="0" w:firstLine="288"/>
        <w:rPr>
          <w:color w:val="000000"/>
          <w:w w:val="106"/>
          <w:sz w:val="28"/>
          <w:szCs w:val="28"/>
          <w:lang w:val="uk-UA"/>
        </w:rPr>
      </w:pPr>
      <w:r w:rsidRPr="003F1845">
        <w:rPr>
          <w:color w:val="000000"/>
          <w:spacing w:val="1"/>
          <w:w w:val="106"/>
          <w:sz w:val="28"/>
          <w:szCs w:val="28"/>
          <w:lang w:val="uk-UA"/>
        </w:rPr>
        <w:t>середньозваженої собівартості;</w:t>
      </w:r>
    </w:p>
    <w:p w:rsidR="00CC2C60" w:rsidRPr="003F1845" w:rsidRDefault="00CC2C60" w:rsidP="008F2F3D">
      <w:pPr>
        <w:pStyle w:val="a7"/>
        <w:widowControl w:val="0"/>
        <w:numPr>
          <w:ilvl w:val="0"/>
          <w:numId w:val="5"/>
        </w:numPr>
        <w:shd w:val="clear" w:color="auto" w:fill="FFFFFF"/>
        <w:tabs>
          <w:tab w:val="left" w:pos="557"/>
        </w:tabs>
        <w:autoSpaceDE w:val="0"/>
        <w:autoSpaceDN w:val="0"/>
        <w:adjustRightInd w:val="0"/>
        <w:spacing w:before="62" w:line="360" w:lineRule="auto"/>
        <w:ind w:left="0" w:firstLine="288"/>
        <w:rPr>
          <w:color w:val="000000"/>
          <w:w w:val="106"/>
          <w:sz w:val="28"/>
          <w:szCs w:val="28"/>
          <w:lang w:val="uk-UA"/>
        </w:rPr>
      </w:pPr>
      <w:r w:rsidRPr="003F1845">
        <w:rPr>
          <w:color w:val="000000"/>
          <w:w w:val="106"/>
          <w:sz w:val="28"/>
          <w:szCs w:val="28"/>
          <w:lang w:val="uk-UA"/>
        </w:rPr>
        <w:t>собівартості перших за часом надходження матеріальних і</w:t>
      </w:r>
      <w:r w:rsidRPr="003F1845">
        <w:rPr>
          <w:color w:val="000000"/>
          <w:w w:val="106"/>
          <w:sz w:val="28"/>
          <w:szCs w:val="28"/>
          <w:lang w:val="uk-UA"/>
        </w:rPr>
        <w:br/>
      </w:r>
      <w:r w:rsidRPr="003F1845">
        <w:rPr>
          <w:color w:val="000000"/>
          <w:spacing w:val="-1"/>
          <w:w w:val="106"/>
          <w:sz w:val="28"/>
          <w:szCs w:val="28"/>
          <w:lang w:val="uk-UA"/>
        </w:rPr>
        <w:t>цінностей (ФІФО);</w:t>
      </w:r>
    </w:p>
    <w:p w:rsidR="00CC2C60" w:rsidRPr="003F1845" w:rsidRDefault="00CC2C60" w:rsidP="008F2F3D">
      <w:pPr>
        <w:pStyle w:val="a7"/>
        <w:widowControl w:val="0"/>
        <w:numPr>
          <w:ilvl w:val="0"/>
          <w:numId w:val="5"/>
        </w:numPr>
        <w:shd w:val="clear" w:color="auto" w:fill="FFFFFF"/>
        <w:tabs>
          <w:tab w:val="left" w:pos="557"/>
        </w:tabs>
        <w:autoSpaceDE w:val="0"/>
        <w:autoSpaceDN w:val="0"/>
        <w:adjustRightInd w:val="0"/>
        <w:spacing w:before="62" w:line="360" w:lineRule="auto"/>
        <w:ind w:left="0" w:firstLine="288"/>
        <w:rPr>
          <w:color w:val="000000"/>
          <w:w w:val="106"/>
          <w:sz w:val="28"/>
          <w:szCs w:val="28"/>
          <w:lang w:val="uk-UA"/>
        </w:rPr>
      </w:pPr>
      <w:r w:rsidRPr="003F1845">
        <w:rPr>
          <w:color w:val="000000"/>
          <w:spacing w:val="3"/>
          <w:w w:val="106"/>
          <w:sz w:val="28"/>
          <w:szCs w:val="28"/>
          <w:lang w:val="uk-UA"/>
        </w:rPr>
        <w:t>нормативних витрат.</w:t>
      </w:r>
    </w:p>
    <w:p w:rsidR="00CC2C60" w:rsidRPr="003F1845" w:rsidRDefault="00CC2C60" w:rsidP="00CC2C60">
      <w:pPr>
        <w:shd w:val="clear" w:color="auto" w:fill="FFFFFF"/>
        <w:spacing w:before="58" w:line="360" w:lineRule="auto"/>
        <w:ind w:right="86" w:firstLine="283"/>
        <w:jc w:val="both"/>
        <w:rPr>
          <w:color w:val="000000"/>
          <w:spacing w:val="-1"/>
          <w:w w:val="106"/>
          <w:sz w:val="28"/>
          <w:szCs w:val="28"/>
          <w:lang w:val="uk-UA"/>
        </w:rPr>
      </w:pPr>
      <w:r w:rsidRPr="003F1845">
        <w:rPr>
          <w:color w:val="000000"/>
          <w:spacing w:val="-2"/>
          <w:w w:val="106"/>
          <w:sz w:val="28"/>
          <w:szCs w:val="28"/>
          <w:lang w:val="uk-UA"/>
        </w:rPr>
        <w:t>Метод оцінки матеріальних цінностей при їх відпуску на ви</w:t>
      </w:r>
      <w:r w:rsidRPr="003F1845">
        <w:rPr>
          <w:color w:val="000000"/>
          <w:spacing w:val="-2"/>
          <w:w w:val="106"/>
          <w:sz w:val="28"/>
          <w:szCs w:val="28"/>
          <w:lang w:val="uk-UA"/>
        </w:rPr>
        <w:softHyphen/>
        <w:t xml:space="preserve">робництво підприємство вибирає самостійно. Для матеріальних </w:t>
      </w:r>
      <w:r w:rsidRPr="003F1845">
        <w:rPr>
          <w:color w:val="000000"/>
          <w:spacing w:val="-3"/>
          <w:w w:val="106"/>
          <w:sz w:val="28"/>
          <w:szCs w:val="28"/>
          <w:lang w:val="uk-UA"/>
        </w:rPr>
        <w:t>цінностей однакового призначення та з однаковими умовами ви</w:t>
      </w:r>
      <w:r w:rsidRPr="003F1845">
        <w:rPr>
          <w:color w:val="000000"/>
          <w:spacing w:val="-3"/>
          <w:w w:val="106"/>
          <w:sz w:val="28"/>
          <w:szCs w:val="28"/>
          <w:lang w:val="uk-UA"/>
        </w:rPr>
        <w:softHyphen/>
      </w:r>
      <w:r w:rsidRPr="003F1845">
        <w:rPr>
          <w:color w:val="000000"/>
          <w:spacing w:val="1"/>
          <w:w w:val="106"/>
          <w:sz w:val="28"/>
          <w:szCs w:val="28"/>
          <w:lang w:val="uk-UA"/>
        </w:rPr>
        <w:t xml:space="preserve">користання застосовується тільки один із наведених методів. </w:t>
      </w:r>
      <w:r w:rsidRPr="003F1845">
        <w:rPr>
          <w:color w:val="000000"/>
          <w:spacing w:val="-1"/>
          <w:w w:val="106"/>
          <w:sz w:val="28"/>
          <w:szCs w:val="28"/>
          <w:lang w:val="uk-UA"/>
        </w:rPr>
        <w:t>Витрати на матеріальні цінності, що їх включають до собівар</w:t>
      </w:r>
      <w:r w:rsidRPr="003F1845">
        <w:rPr>
          <w:color w:val="000000"/>
          <w:spacing w:val="-1"/>
          <w:w w:val="106"/>
          <w:sz w:val="28"/>
          <w:szCs w:val="28"/>
          <w:lang w:val="uk-UA"/>
        </w:rPr>
        <w:softHyphen/>
        <w:t>тості продукції, зменшують на вартість зворотних відходів.</w:t>
      </w:r>
    </w:p>
    <w:p w:rsidR="00CC2C60" w:rsidRPr="003F1845" w:rsidRDefault="00CC2C60" w:rsidP="00CC2C60">
      <w:pPr>
        <w:shd w:val="clear" w:color="auto" w:fill="FFFFFF"/>
        <w:spacing w:before="110" w:line="360" w:lineRule="auto"/>
        <w:ind w:firstLine="278"/>
        <w:jc w:val="both"/>
        <w:rPr>
          <w:sz w:val="28"/>
          <w:szCs w:val="28"/>
          <w:lang w:val="uk-UA"/>
        </w:rPr>
      </w:pPr>
      <w:r w:rsidRPr="003F1845">
        <w:rPr>
          <w:i/>
          <w:iCs/>
          <w:color w:val="000000"/>
          <w:w w:val="106"/>
          <w:sz w:val="28"/>
          <w:szCs w:val="28"/>
          <w:lang w:val="uk-UA"/>
        </w:rPr>
        <w:t xml:space="preserve">Зворотні відходи </w:t>
      </w:r>
      <w:r w:rsidRPr="003F1845">
        <w:rPr>
          <w:color w:val="000000"/>
          <w:w w:val="106"/>
          <w:sz w:val="28"/>
          <w:szCs w:val="28"/>
          <w:lang w:val="uk-UA"/>
        </w:rPr>
        <w:t>— це залишки сировини, матеріалів, на</w:t>
      </w:r>
      <w:r w:rsidRPr="003F1845">
        <w:rPr>
          <w:color w:val="000000"/>
          <w:w w:val="106"/>
          <w:sz w:val="28"/>
          <w:szCs w:val="28"/>
          <w:lang w:val="uk-UA"/>
        </w:rPr>
        <w:softHyphen/>
      </w:r>
      <w:r w:rsidRPr="003F1845">
        <w:rPr>
          <w:color w:val="000000"/>
          <w:spacing w:val="-6"/>
          <w:w w:val="106"/>
          <w:sz w:val="28"/>
          <w:szCs w:val="28"/>
          <w:lang w:val="uk-UA"/>
        </w:rPr>
        <w:t xml:space="preserve">півфабрикатів, теплоносіїв та інших видів матеріальних цінностей, </w:t>
      </w:r>
      <w:r w:rsidRPr="003F1845">
        <w:rPr>
          <w:color w:val="000000"/>
          <w:spacing w:val="-4"/>
          <w:w w:val="106"/>
          <w:sz w:val="28"/>
          <w:szCs w:val="28"/>
          <w:lang w:val="uk-UA"/>
        </w:rPr>
        <w:t xml:space="preserve">що утворилися в процесі виробництва продукції (робіт, послуг), </w:t>
      </w:r>
      <w:r w:rsidRPr="003F1845">
        <w:rPr>
          <w:color w:val="000000"/>
          <w:spacing w:val="-6"/>
          <w:w w:val="106"/>
          <w:sz w:val="28"/>
          <w:szCs w:val="28"/>
          <w:lang w:val="uk-UA"/>
        </w:rPr>
        <w:t>втратили повністю або частково споживчі властивості початкового матеріалу (хімічні та фізичні) і через це використовуються з підви</w:t>
      </w:r>
      <w:r w:rsidRPr="003F1845">
        <w:rPr>
          <w:color w:val="000000"/>
          <w:spacing w:val="-6"/>
          <w:w w:val="106"/>
          <w:sz w:val="28"/>
          <w:szCs w:val="28"/>
          <w:lang w:val="uk-UA"/>
        </w:rPr>
        <w:softHyphen/>
      </w:r>
      <w:r w:rsidRPr="003F1845">
        <w:rPr>
          <w:color w:val="000000"/>
          <w:spacing w:val="-4"/>
          <w:w w:val="106"/>
          <w:sz w:val="28"/>
          <w:szCs w:val="28"/>
          <w:lang w:val="uk-UA"/>
        </w:rPr>
        <w:t xml:space="preserve">щеними витратами (зниженням виходу продукції) або зовсім не </w:t>
      </w:r>
      <w:r w:rsidRPr="003F1845">
        <w:rPr>
          <w:color w:val="000000"/>
          <w:spacing w:val="-2"/>
          <w:w w:val="106"/>
          <w:sz w:val="28"/>
          <w:szCs w:val="28"/>
          <w:lang w:val="uk-UA"/>
        </w:rPr>
        <w:t>використовуються за прямим призначенням.</w:t>
      </w:r>
    </w:p>
    <w:p w:rsidR="00CC2C60" w:rsidRPr="003F1845" w:rsidRDefault="00CC2C60" w:rsidP="00CC2C60">
      <w:pPr>
        <w:shd w:val="clear" w:color="auto" w:fill="FFFFFF"/>
        <w:spacing w:before="91" w:line="360" w:lineRule="auto"/>
        <w:ind w:left="5" w:right="72" w:firstLine="278"/>
        <w:jc w:val="both"/>
        <w:rPr>
          <w:sz w:val="28"/>
          <w:szCs w:val="28"/>
        </w:rPr>
      </w:pPr>
      <w:r w:rsidRPr="003F1845">
        <w:rPr>
          <w:color w:val="000000"/>
          <w:w w:val="108"/>
          <w:sz w:val="28"/>
          <w:szCs w:val="28"/>
          <w:lang w:val="uk-UA"/>
        </w:rPr>
        <w:t>На підприємстві для кожного цеху, виходячи з умов вироб</w:t>
      </w:r>
      <w:r w:rsidRPr="003F1845">
        <w:rPr>
          <w:color w:val="000000"/>
          <w:w w:val="108"/>
          <w:sz w:val="28"/>
          <w:szCs w:val="28"/>
          <w:lang w:val="uk-UA"/>
        </w:rPr>
        <w:softHyphen/>
        <w:t xml:space="preserve">ництва, застосовують конкретний метод обліку використаних </w:t>
      </w:r>
      <w:r w:rsidRPr="003F1845">
        <w:rPr>
          <w:color w:val="000000"/>
          <w:spacing w:val="1"/>
          <w:w w:val="108"/>
          <w:sz w:val="28"/>
          <w:szCs w:val="28"/>
          <w:lang w:val="uk-UA"/>
        </w:rPr>
        <w:t>для виробництва матеріалів. При цьому фактичні витрати по</w:t>
      </w:r>
      <w:r w:rsidRPr="003F1845">
        <w:rPr>
          <w:color w:val="000000"/>
          <w:spacing w:val="1"/>
          <w:w w:val="108"/>
          <w:sz w:val="28"/>
          <w:szCs w:val="28"/>
          <w:lang w:val="uk-UA"/>
        </w:rPr>
        <w:softHyphen/>
      </w:r>
      <w:r w:rsidRPr="003F1845">
        <w:rPr>
          <w:color w:val="000000"/>
          <w:spacing w:val="2"/>
          <w:w w:val="108"/>
          <w:sz w:val="28"/>
          <w:szCs w:val="28"/>
          <w:lang w:val="uk-UA"/>
        </w:rPr>
        <w:t xml:space="preserve">винні бути підтверджені </w:t>
      </w:r>
      <w:r w:rsidRPr="003F1845">
        <w:rPr>
          <w:color w:val="000000"/>
          <w:spacing w:val="2"/>
          <w:w w:val="108"/>
          <w:sz w:val="28"/>
          <w:szCs w:val="28"/>
          <w:lang w:val="uk-UA"/>
        </w:rPr>
        <w:lastRenderedPageBreak/>
        <w:t>спеціальними розрахунками і звіта</w:t>
      </w:r>
      <w:r w:rsidRPr="003F1845">
        <w:rPr>
          <w:color w:val="000000"/>
          <w:spacing w:val="2"/>
          <w:w w:val="108"/>
          <w:sz w:val="28"/>
          <w:szCs w:val="28"/>
          <w:lang w:val="uk-UA"/>
        </w:rPr>
        <w:softHyphen/>
      </w:r>
      <w:r w:rsidRPr="003F1845">
        <w:rPr>
          <w:color w:val="000000"/>
          <w:spacing w:val="6"/>
          <w:w w:val="108"/>
          <w:sz w:val="28"/>
          <w:szCs w:val="28"/>
          <w:lang w:val="uk-UA"/>
        </w:rPr>
        <w:t xml:space="preserve">ми, в яких ці витрати порівнюють із витратами за нормами </w:t>
      </w:r>
      <w:r w:rsidRPr="003F1845">
        <w:rPr>
          <w:color w:val="000000"/>
          <w:spacing w:val="-2"/>
          <w:w w:val="108"/>
          <w:sz w:val="28"/>
          <w:szCs w:val="28"/>
          <w:lang w:val="uk-UA"/>
        </w:rPr>
        <w:t>і розшифровуються відхилення від норм із зазначенням їх при</w:t>
      </w:r>
      <w:r w:rsidRPr="003F1845">
        <w:rPr>
          <w:color w:val="000000"/>
          <w:spacing w:val="-2"/>
          <w:w w:val="108"/>
          <w:sz w:val="28"/>
          <w:szCs w:val="28"/>
          <w:lang w:val="uk-UA"/>
        </w:rPr>
        <w:softHyphen/>
      </w:r>
      <w:r w:rsidRPr="003F1845">
        <w:rPr>
          <w:color w:val="000000"/>
          <w:spacing w:val="1"/>
          <w:w w:val="108"/>
          <w:sz w:val="28"/>
          <w:szCs w:val="28"/>
          <w:lang w:val="uk-UA"/>
        </w:rPr>
        <w:t>чин і винуватців. Відхилення від норм (понаднормативні ви</w:t>
      </w:r>
      <w:r w:rsidRPr="003F1845">
        <w:rPr>
          <w:color w:val="000000"/>
          <w:spacing w:val="1"/>
          <w:w w:val="108"/>
          <w:sz w:val="28"/>
          <w:szCs w:val="28"/>
          <w:lang w:val="uk-UA"/>
        </w:rPr>
        <w:softHyphen/>
      </w:r>
      <w:r w:rsidRPr="003F1845">
        <w:rPr>
          <w:color w:val="000000"/>
          <w:spacing w:val="-1"/>
          <w:w w:val="108"/>
          <w:sz w:val="28"/>
          <w:szCs w:val="28"/>
          <w:lang w:val="uk-UA"/>
        </w:rPr>
        <w:t>трати) списують не на виробничу собівартість виробленої про</w:t>
      </w:r>
      <w:r w:rsidRPr="003F1845">
        <w:rPr>
          <w:color w:val="000000"/>
          <w:spacing w:val="-1"/>
          <w:w w:val="108"/>
          <w:sz w:val="28"/>
          <w:szCs w:val="28"/>
          <w:lang w:val="uk-UA"/>
        </w:rPr>
        <w:softHyphen/>
        <w:t>дукції (робіт, послуг), а на собівартість реалізованої продукції.</w:t>
      </w:r>
    </w:p>
    <w:p w:rsidR="00CC2C60" w:rsidRPr="003F1845" w:rsidRDefault="00CC2C60" w:rsidP="00CC2C60">
      <w:pPr>
        <w:shd w:val="clear" w:color="auto" w:fill="FFFFFF"/>
        <w:spacing w:before="110" w:line="360" w:lineRule="auto"/>
        <w:ind w:left="10" w:right="72" w:firstLine="283"/>
        <w:jc w:val="both"/>
        <w:rPr>
          <w:sz w:val="28"/>
          <w:szCs w:val="28"/>
        </w:rPr>
      </w:pPr>
      <w:r w:rsidRPr="003F1845">
        <w:rPr>
          <w:color w:val="000000"/>
          <w:spacing w:val="2"/>
          <w:w w:val="108"/>
          <w:sz w:val="28"/>
          <w:szCs w:val="28"/>
          <w:lang w:val="uk-UA"/>
        </w:rPr>
        <w:t>Для контролю за використанням сировини, матеріалів, ку</w:t>
      </w:r>
      <w:r w:rsidRPr="003F1845">
        <w:rPr>
          <w:color w:val="000000"/>
          <w:spacing w:val="2"/>
          <w:w w:val="108"/>
          <w:sz w:val="28"/>
          <w:szCs w:val="28"/>
          <w:lang w:val="uk-UA"/>
        </w:rPr>
        <w:softHyphen/>
      </w:r>
      <w:r w:rsidRPr="003F1845">
        <w:rPr>
          <w:color w:val="000000"/>
          <w:spacing w:val="1"/>
          <w:w w:val="108"/>
          <w:sz w:val="28"/>
          <w:szCs w:val="28"/>
          <w:lang w:val="uk-UA"/>
        </w:rPr>
        <w:t xml:space="preserve">півельних напівфабрикатів, комплектуючих виробів і палива </w:t>
      </w:r>
      <w:r w:rsidRPr="003F1845">
        <w:rPr>
          <w:color w:val="000000"/>
          <w:spacing w:val="-2"/>
          <w:w w:val="108"/>
          <w:sz w:val="28"/>
          <w:szCs w:val="28"/>
          <w:lang w:val="uk-UA"/>
        </w:rPr>
        <w:t>на виробництві та виявлення відхилень від норм застосовують</w:t>
      </w:r>
      <w:r w:rsidRPr="003F1845">
        <w:rPr>
          <w:color w:val="000000"/>
          <w:spacing w:val="-2"/>
          <w:w w:val="108"/>
          <w:sz w:val="28"/>
          <w:szCs w:val="28"/>
          <w:lang w:val="uk-UA"/>
        </w:rPr>
        <w:softHyphen/>
      </w:r>
      <w:r w:rsidRPr="003F1845">
        <w:rPr>
          <w:color w:val="000000"/>
          <w:spacing w:val="1"/>
          <w:w w:val="108"/>
          <w:sz w:val="28"/>
          <w:szCs w:val="28"/>
          <w:lang w:val="uk-UA"/>
        </w:rPr>
        <w:t>ся такі основні методи:</w:t>
      </w:r>
    </w:p>
    <w:p w:rsidR="00CC2C60" w:rsidRPr="003F1845" w:rsidRDefault="00CC2C60" w:rsidP="008F2F3D">
      <w:pPr>
        <w:pStyle w:val="a7"/>
        <w:widowControl w:val="0"/>
        <w:numPr>
          <w:ilvl w:val="0"/>
          <w:numId w:val="5"/>
        </w:numPr>
        <w:shd w:val="clear" w:color="auto" w:fill="FFFFFF"/>
        <w:tabs>
          <w:tab w:val="left" w:pos="571"/>
        </w:tabs>
        <w:autoSpaceDE w:val="0"/>
        <w:autoSpaceDN w:val="0"/>
        <w:adjustRightInd w:val="0"/>
        <w:spacing w:before="10" w:line="360" w:lineRule="auto"/>
        <w:rPr>
          <w:color w:val="000000"/>
          <w:w w:val="108"/>
          <w:sz w:val="28"/>
          <w:szCs w:val="28"/>
          <w:lang w:val="uk-UA"/>
        </w:rPr>
      </w:pPr>
      <w:r w:rsidRPr="003F1845">
        <w:rPr>
          <w:color w:val="000000"/>
          <w:spacing w:val="2"/>
          <w:w w:val="108"/>
          <w:sz w:val="28"/>
          <w:szCs w:val="28"/>
          <w:lang w:val="uk-UA"/>
        </w:rPr>
        <w:t>документування відхилення від норм;</w:t>
      </w:r>
    </w:p>
    <w:p w:rsidR="00CC2C60" w:rsidRPr="003F1845" w:rsidRDefault="00CC2C60" w:rsidP="008F2F3D">
      <w:pPr>
        <w:pStyle w:val="a7"/>
        <w:widowControl w:val="0"/>
        <w:numPr>
          <w:ilvl w:val="0"/>
          <w:numId w:val="5"/>
        </w:numPr>
        <w:shd w:val="clear" w:color="auto" w:fill="FFFFFF"/>
        <w:tabs>
          <w:tab w:val="left" w:pos="571"/>
        </w:tabs>
        <w:autoSpaceDE w:val="0"/>
        <w:autoSpaceDN w:val="0"/>
        <w:adjustRightInd w:val="0"/>
        <w:spacing w:line="360" w:lineRule="auto"/>
        <w:rPr>
          <w:color w:val="000000"/>
          <w:w w:val="108"/>
          <w:sz w:val="28"/>
          <w:szCs w:val="28"/>
          <w:lang w:val="uk-UA"/>
        </w:rPr>
      </w:pPr>
      <w:r w:rsidRPr="003F1845">
        <w:rPr>
          <w:color w:val="000000"/>
          <w:spacing w:val="3"/>
          <w:w w:val="108"/>
          <w:sz w:val="28"/>
          <w:szCs w:val="28"/>
          <w:lang w:val="uk-UA"/>
        </w:rPr>
        <w:t>облік розкрою за партіями матеріалів;</w:t>
      </w:r>
    </w:p>
    <w:p w:rsidR="00CC2C60" w:rsidRPr="003F1845" w:rsidRDefault="00CC2C60" w:rsidP="008F2F3D">
      <w:pPr>
        <w:pStyle w:val="a7"/>
        <w:widowControl w:val="0"/>
        <w:numPr>
          <w:ilvl w:val="0"/>
          <w:numId w:val="5"/>
        </w:numPr>
        <w:shd w:val="clear" w:color="auto" w:fill="FFFFFF"/>
        <w:tabs>
          <w:tab w:val="left" w:pos="571"/>
        </w:tabs>
        <w:autoSpaceDE w:val="0"/>
        <w:autoSpaceDN w:val="0"/>
        <w:adjustRightInd w:val="0"/>
        <w:spacing w:line="360" w:lineRule="auto"/>
        <w:rPr>
          <w:color w:val="000000"/>
          <w:w w:val="108"/>
          <w:sz w:val="28"/>
          <w:szCs w:val="28"/>
          <w:lang w:val="uk-UA"/>
        </w:rPr>
      </w:pPr>
      <w:r w:rsidRPr="003F1845">
        <w:rPr>
          <w:color w:val="000000"/>
          <w:w w:val="108"/>
          <w:sz w:val="28"/>
          <w:szCs w:val="28"/>
          <w:lang w:val="uk-UA"/>
        </w:rPr>
        <w:t>інвентарний метод.</w:t>
      </w:r>
    </w:p>
    <w:p w:rsidR="00CC2C60" w:rsidRPr="003F1845" w:rsidRDefault="00CC2C60" w:rsidP="00CC2C60">
      <w:pPr>
        <w:shd w:val="clear" w:color="auto" w:fill="FFFFFF"/>
        <w:spacing w:before="115" w:line="360" w:lineRule="auto"/>
        <w:ind w:left="5" w:right="82" w:firstLine="278"/>
        <w:jc w:val="both"/>
        <w:rPr>
          <w:sz w:val="28"/>
          <w:szCs w:val="28"/>
        </w:rPr>
      </w:pPr>
      <w:r w:rsidRPr="003F1845">
        <w:rPr>
          <w:bCs/>
          <w:i/>
          <w:iCs/>
          <w:color w:val="000000"/>
          <w:spacing w:val="-3"/>
          <w:w w:val="108"/>
          <w:sz w:val="28"/>
          <w:szCs w:val="28"/>
          <w:lang w:val="uk-UA"/>
        </w:rPr>
        <w:t>Метод документування відхилень від норм</w:t>
      </w:r>
      <w:r w:rsidRPr="003F1845">
        <w:rPr>
          <w:b/>
          <w:bCs/>
          <w:i/>
          <w:iCs/>
          <w:color w:val="000000"/>
          <w:spacing w:val="-3"/>
          <w:w w:val="108"/>
          <w:sz w:val="28"/>
          <w:szCs w:val="28"/>
          <w:lang w:val="uk-UA"/>
        </w:rPr>
        <w:t xml:space="preserve"> </w:t>
      </w:r>
      <w:r w:rsidRPr="003F1845">
        <w:rPr>
          <w:color w:val="000000"/>
          <w:spacing w:val="-3"/>
          <w:w w:val="108"/>
          <w:sz w:val="28"/>
          <w:szCs w:val="28"/>
          <w:lang w:val="uk-UA"/>
        </w:rPr>
        <w:t xml:space="preserve">застосовують для виявлення відхилень, що виникли через заміну одного виду </w:t>
      </w:r>
      <w:r w:rsidRPr="003F1845">
        <w:rPr>
          <w:color w:val="000000"/>
          <w:spacing w:val="1"/>
          <w:w w:val="108"/>
          <w:sz w:val="28"/>
          <w:szCs w:val="28"/>
          <w:lang w:val="uk-UA"/>
        </w:rPr>
        <w:t>матеріальних цінностей іншим, а також унаслідок наднорма</w:t>
      </w:r>
      <w:r w:rsidRPr="003F1845">
        <w:rPr>
          <w:color w:val="000000"/>
          <w:spacing w:val="1"/>
          <w:w w:val="108"/>
          <w:sz w:val="28"/>
          <w:szCs w:val="28"/>
          <w:lang w:val="uk-UA"/>
        </w:rPr>
        <w:softHyphen/>
      </w:r>
      <w:r w:rsidRPr="003F1845">
        <w:rPr>
          <w:color w:val="000000"/>
          <w:spacing w:val="-5"/>
          <w:w w:val="108"/>
          <w:sz w:val="28"/>
          <w:szCs w:val="28"/>
          <w:lang w:val="uk-UA"/>
        </w:rPr>
        <w:t>тивного відпускання матеріалів. Суть цього методу полягає в то</w:t>
      </w:r>
      <w:r w:rsidRPr="003F1845">
        <w:rPr>
          <w:color w:val="000000"/>
          <w:spacing w:val="-5"/>
          <w:w w:val="108"/>
          <w:sz w:val="28"/>
          <w:szCs w:val="28"/>
          <w:lang w:val="uk-UA"/>
        </w:rPr>
        <w:softHyphen/>
      </w:r>
      <w:r w:rsidRPr="003F1845">
        <w:rPr>
          <w:color w:val="000000"/>
          <w:spacing w:val="-1"/>
          <w:w w:val="108"/>
          <w:sz w:val="28"/>
          <w:szCs w:val="28"/>
          <w:lang w:val="uk-UA"/>
        </w:rPr>
        <w:t>му, що заміну, а також наднормативне відпускання матеріаль</w:t>
      </w:r>
      <w:r w:rsidRPr="003F1845">
        <w:rPr>
          <w:color w:val="000000"/>
          <w:spacing w:val="-1"/>
          <w:w w:val="108"/>
          <w:sz w:val="28"/>
          <w:szCs w:val="28"/>
          <w:lang w:val="uk-UA"/>
        </w:rPr>
        <w:softHyphen/>
      </w:r>
      <w:r w:rsidRPr="003F1845">
        <w:rPr>
          <w:color w:val="000000"/>
          <w:spacing w:val="-2"/>
          <w:w w:val="108"/>
          <w:sz w:val="28"/>
          <w:szCs w:val="28"/>
          <w:lang w:val="uk-UA"/>
        </w:rPr>
        <w:t>них цінностей оформляють спеціальними (сигнальними) доку</w:t>
      </w:r>
      <w:r w:rsidRPr="003F1845">
        <w:rPr>
          <w:color w:val="000000"/>
          <w:spacing w:val="-2"/>
          <w:w w:val="108"/>
          <w:sz w:val="28"/>
          <w:szCs w:val="28"/>
          <w:lang w:val="uk-UA"/>
        </w:rPr>
        <w:softHyphen/>
      </w:r>
      <w:r w:rsidRPr="003F1845">
        <w:rPr>
          <w:color w:val="000000"/>
          <w:spacing w:val="-1"/>
          <w:w w:val="108"/>
          <w:sz w:val="28"/>
          <w:szCs w:val="28"/>
          <w:lang w:val="uk-UA"/>
        </w:rPr>
        <w:t xml:space="preserve">ментами. Відпускання матеріальних цінностей за сигнальними </w:t>
      </w:r>
      <w:r w:rsidRPr="003F1845">
        <w:rPr>
          <w:color w:val="000000"/>
          <w:spacing w:val="1"/>
          <w:w w:val="108"/>
          <w:sz w:val="28"/>
          <w:szCs w:val="28"/>
          <w:lang w:val="uk-UA"/>
        </w:rPr>
        <w:t>документами проводиться тільки з дозволу керівника підпри</w:t>
      </w:r>
      <w:r w:rsidRPr="003F1845">
        <w:rPr>
          <w:color w:val="000000"/>
          <w:spacing w:val="1"/>
          <w:w w:val="108"/>
          <w:sz w:val="28"/>
          <w:szCs w:val="28"/>
          <w:lang w:val="uk-UA"/>
        </w:rPr>
        <w:softHyphen/>
        <w:t>ємства, головного інженера або уповноважених на те праців</w:t>
      </w:r>
      <w:r w:rsidRPr="003F1845">
        <w:rPr>
          <w:color w:val="000000"/>
          <w:spacing w:val="1"/>
          <w:w w:val="108"/>
          <w:sz w:val="28"/>
          <w:szCs w:val="28"/>
          <w:lang w:val="uk-UA"/>
        </w:rPr>
        <w:softHyphen/>
      </w:r>
      <w:r w:rsidRPr="003F1845">
        <w:rPr>
          <w:color w:val="000000"/>
          <w:spacing w:val="2"/>
          <w:w w:val="108"/>
          <w:sz w:val="28"/>
          <w:szCs w:val="28"/>
          <w:lang w:val="uk-UA"/>
        </w:rPr>
        <w:t>ників підприємства.</w:t>
      </w:r>
    </w:p>
    <w:p w:rsidR="00CC2C60" w:rsidRPr="003F1845" w:rsidRDefault="00CC2C60" w:rsidP="00CC2C60">
      <w:pPr>
        <w:shd w:val="clear" w:color="auto" w:fill="FFFFFF"/>
        <w:spacing w:before="130" w:line="360" w:lineRule="auto"/>
        <w:ind w:firstLine="283"/>
        <w:jc w:val="both"/>
        <w:rPr>
          <w:sz w:val="28"/>
          <w:szCs w:val="28"/>
          <w:lang w:val="uk-UA"/>
        </w:rPr>
      </w:pPr>
      <w:r w:rsidRPr="003F1845">
        <w:rPr>
          <w:bCs/>
          <w:i/>
          <w:iCs/>
          <w:color w:val="000000"/>
          <w:spacing w:val="2"/>
          <w:w w:val="108"/>
          <w:sz w:val="28"/>
          <w:szCs w:val="28"/>
          <w:lang w:val="uk-UA"/>
        </w:rPr>
        <w:t>Метод обліку розкрою за партіями матеріалів</w:t>
      </w:r>
      <w:r w:rsidRPr="003F1845">
        <w:rPr>
          <w:b/>
          <w:bCs/>
          <w:i/>
          <w:iCs/>
          <w:color w:val="000000"/>
          <w:spacing w:val="2"/>
          <w:w w:val="108"/>
          <w:sz w:val="28"/>
          <w:szCs w:val="28"/>
          <w:lang w:val="uk-UA"/>
        </w:rPr>
        <w:t xml:space="preserve"> </w:t>
      </w:r>
      <w:r w:rsidRPr="003F1845">
        <w:rPr>
          <w:color w:val="000000"/>
          <w:spacing w:val="2"/>
          <w:w w:val="108"/>
          <w:sz w:val="28"/>
          <w:szCs w:val="28"/>
          <w:lang w:val="uk-UA"/>
        </w:rPr>
        <w:t>передба</w:t>
      </w:r>
      <w:r w:rsidRPr="003F1845">
        <w:rPr>
          <w:color w:val="000000"/>
          <w:spacing w:val="2"/>
          <w:w w:val="108"/>
          <w:sz w:val="28"/>
          <w:szCs w:val="28"/>
          <w:lang w:val="uk-UA"/>
        </w:rPr>
        <w:softHyphen/>
        <w:t>чає виявлення відхилень від норм за кожною партією матері</w:t>
      </w:r>
      <w:r w:rsidRPr="003F1845">
        <w:rPr>
          <w:color w:val="000000"/>
          <w:spacing w:val="2"/>
          <w:w w:val="108"/>
          <w:sz w:val="28"/>
          <w:szCs w:val="28"/>
          <w:lang w:val="uk-UA"/>
        </w:rPr>
        <w:softHyphen/>
      </w:r>
      <w:r w:rsidRPr="003F1845">
        <w:rPr>
          <w:color w:val="000000"/>
          <w:spacing w:val="-1"/>
          <w:w w:val="108"/>
          <w:sz w:val="28"/>
          <w:szCs w:val="28"/>
          <w:lang w:val="uk-UA"/>
        </w:rPr>
        <w:t>алу, який розкроюють, і застосовується у разі розкрою високо</w:t>
      </w:r>
      <w:r w:rsidRPr="003F1845">
        <w:rPr>
          <w:color w:val="000000"/>
          <w:spacing w:val="-1"/>
          <w:w w:val="108"/>
          <w:sz w:val="28"/>
          <w:szCs w:val="28"/>
          <w:lang w:val="uk-UA"/>
        </w:rPr>
        <w:softHyphen/>
      </w:r>
      <w:r w:rsidRPr="003F1845">
        <w:rPr>
          <w:color w:val="000000"/>
          <w:spacing w:val="2"/>
          <w:w w:val="108"/>
          <w:sz w:val="28"/>
          <w:szCs w:val="28"/>
          <w:lang w:val="uk-UA"/>
        </w:rPr>
        <w:t>якісних листових сталей, кольорових металів, шкіряних, тек</w:t>
      </w:r>
      <w:r w:rsidRPr="003F1845">
        <w:rPr>
          <w:color w:val="000000"/>
          <w:spacing w:val="-3"/>
          <w:w w:val="108"/>
          <w:sz w:val="28"/>
          <w:szCs w:val="28"/>
          <w:lang w:val="uk-UA"/>
        </w:rPr>
        <w:t xml:space="preserve">стильних та інших коштовних і дефіцитних матеріалів. З метою </w:t>
      </w:r>
      <w:r w:rsidRPr="003F1845">
        <w:rPr>
          <w:color w:val="000000"/>
          <w:w w:val="108"/>
          <w:sz w:val="28"/>
          <w:szCs w:val="28"/>
          <w:lang w:val="uk-UA"/>
        </w:rPr>
        <w:t xml:space="preserve">підвищення коефіцієнта використання матеріалів і посилення і </w:t>
      </w:r>
      <w:r w:rsidRPr="003F1845">
        <w:rPr>
          <w:color w:val="000000"/>
          <w:spacing w:val="1"/>
          <w:w w:val="108"/>
          <w:sz w:val="28"/>
          <w:szCs w:val="28"/>
          <w:lang w:val="uk-UA"/>
        </w:rPr>
        <w:t>контролю за їх витратами на виробництво доцільно організо</w:t>
      </w:r>
      <w:r w:rsidRPr="003F1845">
        <w:rPr>
          <w:color w:val="000000"/>
          <w:spacing w:val="1"/>
          <w:w w:val="108"/>
          <w:sz w:val="28"/>
          <w:szCs w:val="28"/>
          <w:lang w:val="uk-UA"/>
        </w:rPr>
        <w:softHyphen/>
      </w:r>
      <w:r w:rsidRPr="003F1845">
        <w:rPr>
          <w:color w:val="000000"/>
          <w:spacing w:val="4"/>
          <w:w w:val="108"/>
          <w:sz w:val="28"/>
          <w:szCs w:val="28"/>
          <w:lang w:val="uk-UA"/>
        </w:rPr>
        <w:t xml:space="preserve">вувати централізований розкрій матеріалів у заготівельних </w:t>
      </w:r>
      <w:r w:rsidRPr="003F1845">
        <w:rPr>
          <w:color w:val="000000"/>
          <w:spacing w:val="1"/>
          <w:w w:val="108"/>
          <w:sz w:val="28"/>
          <w:szCs w:val="28"/>
          <w:lang w:val="uk-UA"/>
        </w:rPr>
        <w:t>цехах підприємства.</w:t>
      </w:r>
    </w:p>
    <w:p w:rsidR="00CC2C60" w:rsidRPr="003F1845" w:rsidRDefault="00CC2C60" w:rsidP="00CC2C60">
      <w:pPr>
        <w:shd w:val="clear" w:color="auto" w:fill="FFFFFF"/>
        <w:spacing w:before="58" w:line="360" w:lineRule="auto"/>
        <w:ind w:right="86" w:firstLine="283"/>
        <w:jc w:val="both"/>
        <w:rPr>
          <w:sz w:val="28"/>
          <w:szCs w:val="28"/>
          <w:lang w:val="uk-UA"/>
        </w:rPr>
      </w:pPr>
      <w:r w:rsidRPr="003F1845">
        <w:rPr>
          <w:color w:val="000000"/>
          <w:spacing w:val="2"/>
          <w:w w:val="108"/>
          <w:sz w:val="28"/>
          <w:szCs w:val="28"/>
          <w:lang w:val="uk-UA"/>
        </w:rPr>
        <w:lastRenderedPageBreak/>
        <w:t>Метод розкрою за партіями дає можливість: щодня визна</w:t>
      </w:r>
      <w:r w:rsidRPr="003F1845">
        <w:rPr>
          <w:color w:val="000000"/>
          <w:spacing w:val="2"/>
          <w:w w:val="108"/>
          <w:sz w:val="28"/>
          <w:szCs w:val="28"/>
          <w:lang w:val="uk-UA"/>
        </w:rPr>
        <w:softHyphen/>
      </w:r>
      <w:r w:rsidRPr="003F1845">
        <w:rPr>
          <w:color w:val="000000"/>
          <w:spacing w:val="4"/>
          <w:w w:val="108"/>
          <w:sz w:val="28"/>
          <w:szCs w:val="28"/>
          <w:lang w:val="uk-UA"/>
        </w:rPr>
        <w:t xml:space="preserve">чати фактичні витрати матеріалів і відхилення від норм, їх </w:t>
      </w:r>
      <w:r w:rsidRPr="003F1845">
        <w:rPr>
          <w:color w:val="000000"/>
          <w:spacing w:val="3"/>
          <w:w w:val="108"/>
          <w:sz w:val="28"/>
          <w:szCs w:val="28"/>
          <w:lang w:val="uk-UA"/>
        </w:rPr>
        <w:t>причини та винуватців; виявляти недоліки в технології роз</w:t>
      </w:r>
      <w:r w:rsidRPr="003F1845">
        <w:rPr>
          <w:color w:val="000000"/>
          <w:spacing w:val="3"/>
          <w:w w:val="108"/>
          <w:sz w:val="28"/>
          <w:szCs w:val="28"/>
          <w:lang w:val="uk-UA"/>
        </w:rPr>
        <w:softHyphen/>
      </w:r>
      <w:r w:rsidRPr="003F1845">
        <w:rPr>
          <w:color w:val="000000"/>
          <w:spacing w:val="-1"/>
          <w:w w:val="108"/>
          <w:sz w:val="28"/>
          <w:szCs w:val="28"/>
          <w:lang w:val="uk-UA"/>
        </w:rPr>
        <w:t>крою і нормуванні витрат матеріалів; списувати витрачені ма</w:t>
      </w:r>
      <w:r w:rsidRPr="003F1845">
        <w:rPr>
          <w:color w:val="000000"/>
          <w:spacing w:val="-1"/>
          <w:w w:val="108"/>
          <w:sz w:val="28"/>
          <w:szCs w:val="28"/>
          <w:lang w:val="uk-UA"/>
        </w:rPr>
        <w:softHyphen/>
      </w:r>
      <w:r w:rsidRPr="003F1845">
        <w:rPr>
          <w:color w:val="000000"/>
          <w:spacing w:val="1"/>
          <w:w w:val="108"/>
          <w:sz w:val="28"/>
          <w:szCs w:val="28"/>
          <w:lang w:val="uk-UA"/>
        </w:rPr>
        <w:t>теріали і відхилення від норм за прямим призначенням; знач</w:t>
      </w:r>
      <w:r w:rsidRPr="003F1845">
        <w:rPr>
          <w:color w:val="000000"/>
          <w:spacing w:val="1"/>
          <w:w w:val="108"/>
          <w:sz w:val="28"/>
          <w:szCs w:val="28"/>
          <w:lang w:val="uk-UA"/>
        </w:rPr>
        <w:softHyphen/>
      </w:r>
      <w:r w:rsidRPr="003F1845">
        <w:rPr>
          <w:color w:val="000000"/>
          <w:spacing w:val="-1"/>
          <w:w w:val="108"/>
          <w:sz w:val="28"/>
          <w:szCs w:val="28"/>
          <w:lang w:val="uk-UA"/>
        </w:rPr>
        <w:t>но поліпшувати якість обліку, забезпечувати достовірність да</w:t>
      </w:r>
      <w:r w:rsidRPr="003F1845">
        <w:rPr>
          <w:color w:val="000000"/>
          <w:spacing w:val="-1"/>
          <w:w w:val="108"/>
          <w:sz w:val="28"/>
          <w:szCs w:val="28"/>
          <w:lang w:val="uk-UA"/>
        </w:rPr>
        <w:softHyphen/>
      </w:r>
      <w:r w:rsidRPr="003F1845">
        <w:rPr>
          <w:color w:val="000000"/>
          <w:spacing w:val="1"/>
          <w:w w:val="108"/>
          <w:sz w:val="28"/>
          <w:szCs w:val="28"/>
          <w:lang w:val="uk-UA"/>
        </w:rPr>
        <w:t xml:space="preserve">них і вдосконалювати внутрішньогосподарський розрахунок. </w:t>
      </w:r>
      <w:r w:rsidRPr="003F1845">
        <w:rPr>
          <w:color w:val="000000"/>
          <w:spacing w:val="-1"/>
          <w:w w:val="108"/>
          <w:sz w:val="28"/>
          <w:szCs w:val="28"/>
          <w:lang w:val="uk-UA"/>
        </w:rPr>
        <w:t xml:space="preserve">У разі неможливості або недоцільності застосування методу обліку розкрою за партіями застосовують </w:t>
      </w:r>
      <w:r w:rsidRPr="003F1845">
        <w:rPr>
          <w:bCs/>
          <w:i/>
          <w:color w:val="000000"/>
          <w:spacing w:val="-1"/>
          <w:w w:val="108"/>
          <w:sz w:val="28"/>
          <w:szCs w:val="28"/>
          <w:lang w:val="uk-UA"/>
        </w:rPr>
        <w:t xml:space="preserve">інвентарний метод </w:t>
      </w:r>
      <w:r w:rsidRPr="003F1845">
        <w:rPr>
          <w:bCs/>
          <w:i/>
          <w:color w:val="000000"/>
          <w:spacing w:val="-5"/>
          <w:w w:val="108"/>
          <w:sz w:val="28"/>
          <w:szCs w:val="28"/>
          <w:lang w:val="uk-UA"/>
        </w:rPr>
        <w:t>обліку відхилень від норм.</w:t>
      </w:r>
      <w:r w:rsidRPr="003F1845">
        <w:rPr>
          <w:b/>
          <w:bCs/>
          <w:color w:val="000000"/>
          <w:spacing w:val="-5"/>
          <w:w w:val="108"/>
          <w:sz w:val="28"/>
          <w:szCs w:val="28"/>
          <w:lang w:val="uk-UA"/>
        </w:rPr>
        <w:t xml:space="preserve"> </w:t>
      </w:r>
      <w:r w:rsidRPr="003F1845">
        <w:rPr>
          <w:color w:val="000000"/>
          <w:spacing w:val="-5"/>
          <w:w w:val="108"/>
          <w:sz w:val="28"/>
          <w:szCs w:val="28"/>
          <w:lang w:val="uk-UA"/>
        </w:rPr>
        <w:t>Тут відхилення виявляють для кож</w:t>
      </w:r>
      <w:r w:rsidRPr="003F1845">
        <w:rPr>
          <w:color w:val="000000"/>
          <w:spacing w:val="-5"/>
          <w:w w:val="108"/>
          <w:sz w:val="28"/>
          <w:szCs w:val="28"/>
          <w:lang w:val="uk-UA"/>
        </w:rPr>
        <w:softHyphen/>
      </w:r>
      <w:r w:rsidRPr="003F1845">
        <w:rPr>
          <w:color w:val="000000"/>
          <w:spacing w:val="2"/>
          <w:w w:val="108"/>
          <w:sz w:val="28"/>
          <w:szCs w:val="28"/>
          <w:lang w:val="uk-UA"/>
        </w:rPr>
        <w:t xml:space="preserve">ного виду матеріалів у розрізі окремих виконавців, бригад, дільниць або цеху в цілому за зміну, п'ятиденку, декаду, або </w:t>
      </w:r>
      <w:r w:rsidRPr="003F1845">
        <w:rPr>
          <w:color w:val="000000"/>
          <w:w w:val="108"/>
          <w:sz w:val="28"/>
          <w:szCs w:val="28"/>
          <w:lang w:val="uk-UA"/>
        </w:rPr>
        <w:t>місяць, за допомогою інвентаризації шляхом зіставлення фак</w:t>
      </w:r>
      <w:r w:rsidRPr="003F1845">
        <w:rPr>
          <w:color w:val="000000"/>
          <w:w w:val="108"/>
          <w:sz w:val="28"/>
          <w:szCs w:val="28"/>
          <w:lang w:val="uk-UA"/>
        </w:rPr>
        <w:softHyphen/>
      </w:r>
      <w:r w:rsidRPr="003F1845">
        <w:rPr>
          <w:color w:val="000000"/>
          <w:spacing w:val="1"/>
          <w:w w:val="108"/>
          <w:sz w:val="28"/>
          <w:szCs w:val="28"/>
          <w:lang w:val="uk-UA"/>
        </w:rPr>
        <w:t>тичних витрат сировини, матеріалів, купівельних комплекту</w:t>
      </w:r>
      <w:r w:rsidRPr="003F1845">
        <w:rPr>
          <w:color w:val="000000"/>
          <w:spacing w:val="1"/>
          <w:w w:val="108"/>
          <w:sz w:val="28"/>
          <w:szCs w:val="28"/>
          <w:lang w:val="uk-UA"/>
        </w:rPr>
        <w:softHyphen/>
      </w:r>
      <w:r w:rsidRPr="003F1845">
        <w:rPr>
          <w:color w:val="000000"/>
          <w:spacing w:val="-2"/>
          <w:w w:val="108"/>
          <w:sz w:val="28"/>
          <w:szCs w:val="28"/>
          <w:lang w:val="uk-UA"/>
        </w:rPr>
        <w:t>ючих виробів з нормативними на фактичний випуск продукції.</w:t>
      </w:r>
    </w:p>
    <w:p w:rsidR="00CC2C60" w:rsidRPr="003F1845" w:rsidRDefault="00CC2C60" w:rsidP="00CC2C60">
      <w:pPr>
        <w:shd w:val="clear" w:color="auto" w:fill="FFFFFF"/>
        <w:spacing w:line="360" w:lineRule="auto"/>
        <w:ind w:left="53" w:right="202" w:firstLine="655"/>
        <w:jc w:val="both"/>
        <w:rPr>
          <w:sz w:val="28"/>
          <w:szCs w:val="28"/>
        </w:rPr>
      </w:pPr>
      <w:r w:rsidRPr="003F1845">
        <w:rPr>
          <w:color w:val="000000"/>
          <w:spacing w:val="3"/>
          <w:w w:val="106"/>
          <w:sz w:val="28"/>
          <w:szCs w:val="28"/>
          <w:lang w:val="uk-UA"/>
        </w:rPr>
        <w:t xml:space="preserve">До складу елемента </w:t>
      </w:r>
      <w:r w:rsidRPr="003F1845">
        <w:rPr>
          <w:i/>
          <w:iCs/>
          <w:color w:val="000000"/>
          <w:spacing w:val="3"/>
          <w:w w:val="106"/>
          <w:sz w:val="28"/>
          <w:szCs w:val="28"/>
          <w:lang w:val="uk-UA"/>
        </w:rPr>
        <w:t xml:space="preserve">"Витрати на оплату праці" </w:t>
      </w:r>
      <w:r w:rsidRPr="003F1845">
        <w:rPr>
          <w:color w:val="000000"/>
          <w:spacing w:val="3"/>
          <w:w w:val="106"/>
          <w:sz w:val="28"/>
          <w:szCs w:val="28"/>
          <w:lang w:val="uk-UA"/>
        </w:rPr>
        <w:t xml:space="preserve">належать </w:t>
      </w:r>
      <w:r w:rsidRPr="003F1845">
        <w:rPr>
          <w:color w:val="000000"/>
          <w:w w:val="106"/>
          <w:sz w:val="28"/>
          <w:szCs w:val="28"/>
          <w:lang w:val="uk-UA"/>
        </w:rPr>
        <w:t xml:space="preserve">витрати на виплату основної та додаткової заробітної плати та </w:t>
      </w:r>
      <w:r w:rsidRPr="003F1845">
        <w:rPr>
          <w:color w:val="000000"/>
          <w:spacing w:val="2"/>
          <w:w w:val="106"/>
          <w:sz w:val="28"/>
          <w:szCs w:val="28"/>
          <w:lang w:val="uk-UA"/>
        </w:rPr>
        <w:t xml:space="preserve">інших заохочувальних і компенсаційних виплат працівникам </w:t>
      </w:r>
      <w:r w:rsidRPr="003F1845">
        <w:rPr>
          <w:color w:val="000000"/>
          <w:w w:val="106"/>
          <w:sz w:val="28"/>
          <w:szCs w:val="28"/>
          <w:lang w:val="uk-UA"/>
        </w:rPr>
        <w:t>підприємства.</w:t>
      </w:r>
    </w:p>
    <w:p w:rsidR="00CC2C60" w:rsidRPr="003F1845" w:rsidRDefault="00CC2C60" w:rsidP="00CC2C60">
      <w:pPr>
        <w:shd w:val="clear" w:color="auto" w:fill="FFFFFF"/>
        <w:spacing w:line="360" w:lineRule="auto"/>
        <w:ind w:right="144" w:firstLine="667"/>
        <w:jc w:val="both"/>
        <w:rPr>
          <w:sz w:val="28"/>
          <w:szCs w:val="28"/>
        </w:rPr>
      </w:pPr>
      <w:r w:rsidRPr="003F1845">
        <w:rPr>
          <w:color w:val="000000"/>
          <w:spacing w:val="1"/>
          <w:w w:val="106"/>
          <w:sz w:val="28"/>
          <w:szCs w:val="28"/>
          <w:lang w:val="uk-UA"/>
        </w:rPr>
        <w:t xml:space="preserve">До витрат на виплату основної заробітної плати належать: </w:t>
      </w:r>
      <w:r w:rsidRPr="003F1845">
        <w:rPr>
          <w:color w:val="000000"/>
          <w:w w:val="106"/>
          <w:sz w:val="28"/>
          <w:szCs w:val="28"/>
          <w:lang w:val="uk-UA"/>
        </w:rPr>
        <w:t>заробітна плата, нарахована за виконану роботу (відпра</w:t>
      </w:r>
      <w:r w:rsidRPr="003F1845">
        <w:rPr>
          <w:color w:val="000000"/>
          <w:w w:val="106"/>
          <w:sz w:val="28"/>
          <w:szCs w:val="28"/>
          <w:lang w:val="uk-UA"/>
        </w:rPr>
        <w:softHyphen/>
      </w:r>
      <w:r w:rsidRPr="003F1845">
        <w:rPr>
          <w:color w:val="000000"/>
          <w:spacing w:val="3"/>
          <w:w w:val="106"/>
          <w:sz w:val="28"/>
          <w:szCs w:val="28"/>
          <w:lang w:val="uk-UA"/>
        </w:rPr>
        <w:t xml:space="preserve">цьований час) відповідно до встановлених норм праці </w:t>
      </w:r>
      <w:r w:rsidRPr="003F1845">
        <w:rPr>
          <w:color w:val="000000"/>
          <w:spacing w:val="1"/>
          <w:w w:val="106"/>
          <w:sz w:val="28"/>
          <w:szCs w:val="28"/>
          <w:lang w:val="uk-UA"/>
        </w:rPr>
        <w:t>(норм часу, виробітку, обслуговування, посадових обо</w:t>
      </w:r>
      <w:r w:rsidRPr="003F1845">
        <w:rPr>
          <w:color w:val="000000"/>
          <w:spacing w:val="1"/>
          <w:w w:val="106"/>
          <w:sz w:val="28"/>
          <w:szCs w:val="28"/>
          <w:lang w:val="uk-UA"/>
        </w:rPr>
        <w:softHyphen/>
      </w:r>
      <w:r w:rsidRPr="003F1845">
        <w:rPr>
          <w:color w:val="000000"/>
          <w:spacing w:val="-1"/>
          <w:w w:val="106"/>
          <w:sz w:val="28"/>
          <w:szCs w:val="28"/>
          <w:lang w:val="uk-UA"/>
        </w:rPr>
        <w:t>в'язків), її встановлюють у вигляді тарифних ставок (окла</w:t>
      </w:r>
      <w:r w:rsidRPr="003F1845">
        <w:rPr>
          <w:color w:val="000000"/>
          <w:spacing w:val="-1"/>
          <w:w w:val="106"/>
          <w:sz w:val="28"/>
          <w:szCs w:val="28"/>
          <w:lang w:val="uk-UA"/>
        </w:rPr>
        <w:softHyphen/>
      </w:r>
      <w:r w:rsidRPr="003F1845">
        <w:rPr>
          <w:color w:val="000000"/>
          <w:spacing w:val="3"/>
          <w:w w:val="106"/>
          <w:sz w:val="28"/>
          <w:szCs w:val="28"/>
          <w:lang w:val="uk-UA"/>
        </w:rPr>
        <w:t xml:space="preserve">дів) і відрядних розцінок для робітників та посадових </w:t>
      </w:r>
      <w:r w:rsidRPr="003F1845">
        <w:rPr>
          <w:color w:val="000000"/>
          <w:spacing w:val="4"/>
          <w:w w:val="106"/>
          <w:sz w:val="28"/>
          <w:szCs w:val="28"/>
          <w:lang w:val="uk-UA"/>
        </w:rPr>
        <w:t xml:space="preserve">окладів для службовців, незалежно від форм і систем </w:t>
      </w:r>
      <w:r w:rsidRPr="003F1845">
        <w:rPr>
          <w:color w:val="000000"/>
          <w:spacing w:val="5"/>
          <w:w w:val="106"/>
          <w:sz w:val="28"/>
          <w:szCs w:val="28"/>
          <w:lang w:val="uk-UA"/>
        </w:rPr>
        <w:t xml:space="preserve">оплати праці, прийнятих на підприємстві; </w:t>
      </w:r>
      <w:r w:rsidRPr="003F1845">
        <w:rPr>
          <w:color w:val="000000"/>
          <w:sz w:val="28"/>
          <w:szCs w:val="28"/>
          <w:lang w:val="uk-UA"/>
        </w:rPr>
        <w:tab/>
      </w:r>
      <w:r w:rsidRPr="003F1845">
        <w:rPr>
          <w:color w:val="000000"/>
          <w:spacing w:val="3"/>
          <w:w w:val="106"/>
          <w:sz w:val="28"/>
          <w:szCs w:val="28"/>
          <w:lang w:val="uk-UA"/>
        </w:rPr>
        <w:t xml:space="preserve">вартість продукції, що видається в порядку натуральної </w:t>
      </w:r>
      <w:r w:rsidRPr="003F1845">
        <w:rPr>
          <w:color w:val="000000"/>
          <w:spacing w:val="4"/>
          <w:w w:val="106"/>
          <w:sz w:val="28"/>
          <w:szCs w:val="28"/>
          <w:lang w:val="uk-UA"/>
        </w:rPr>
        <w:t>оплати працівникам згідно з чинним законодавством.</w:t>
      </w:r>
    </w:p>
    <w:p w:rsidR="00CC2C60" w:rsidRPr="003F1845" w:rsidRDefault="00CC2C60" w:rsidP="00CC2C60">
      <w:pPr>
        <w:shd w:val="clear" w:color="auto" w:fill="FFFFFF"/>
        <w:spacing w:before="29" w:line="360" w:lineRule="auto"/>
        <w:ind w:firstLine="669"/>
        <w:jc w:val="both"/>
        <w:rPr>
          <w:color w:val="000000"/>
          <w:sz w:val="28"/>
          <w:szCs w:val="28"/>
          <w:lang w:val="uk-UA"/>
        </w:rPr>
      </w:pPr>
      <w:r w:rsidRPr="003F1845">
        <w:rPr>
          <w:color w:val="000000"/>
          <w:spacing w:val="1"/>
          <w:w w:val="106"/>
          <w:sz w:val="28"/>
          <w:szCs w:val="28"/>
          <w:lang w:val="uk-UA"/>
        </w:rPr>
        <w:t xml:space="preserve">До витрат на виплату додаткової заробітної плати належать: </w:t>
      </w:r>
      <w:r w:rsidRPr="003F1845">
        <w:rPr>
          <w:color w:val="000000"/>
          <w:spacing w:val="-2"/>
          <w:w w:val="106"/>
          <w:sz w:val="28"/>
          <w:szCs w:val="28"/>
          <w:lang w:val="uk-UA"/>
        </w:rPr>
        <w:t>надбавки та доплати до тарифних ставок і посадових окла</w:t>
      </w:r>
      <w:r w:rsidRPr="003F1845">
        <w:rPr>
          <w:color w:val="000000"/>
          <w:spacing w:val="1"/>
          <w:w w:val="106"/>
          <w:sz w:val="28"/>
          <w:szCs w:val="28"/>
          <w:lang w:val="uk-UA"/>
        </w:rPr>
        <w:t>дів у розмірах, передбачених чинним законодавством (за високу кваліфікаційну майстерність, за керівництво бри</w:t>
      </w:r>
      <w:r w:rsidRPr="003F1845">
        <w:rPr>
          <w:color w:val="000000"/>
          <w:w w:val="106"/>
          <w:sz w:val="28"/>
          <w:szCs w:val="28"/>
          <w:lang w:val="uk-UA"/>
        </w:rPr>
        <w:t>гадою; за виконання особливо важливих завдань, за сумі</w:t>
      </w:r>
      <w:r w:rsidRPr="003F1845">
        <w:rPr>
          <w:color w:val="000000"/>
          <w:w w:val="106"/>
          <w:sz w:val="28"/>
          <w:szCs w:val="28"/>
          <w:lang w:val="uk-UA"/>
        </w:rPr>
        <w:softHyphen/>
      </w:r>
      <w:r w:rsidRPr="003F1845">
        <w:rPr>
          <w:color w:val="000000"/>
          <w:spacing w:val="2"/>
          <w:w w:val="106"/>
          <w:sz w:val="28"/>
          <w:szCs w:val="28"/>
          <w:lang w:val="uk-UA"/>
        </w:rPr>
        <w:t xml:space="preserve">щення професій (посад), за роботу у важких, шкідливих </w:t>
      </w:r>
      <w:r w:rsidRPr="003F1845">
        <w:rPr>
          <w:color w:val="000000"/>
          <w:spacing w:val="2"/>
          <w:w w:val="106"/>
          <w:sz w:val="28"/>
          <w:szCs w:val="28"/>
          <w:lang w:val="uk-UA"/>
        </w:rPr>
        <w:lastRenderedPageBreak/>
        <w:t>умовах, за роботу в багатозмінному та неперервному ре</w:t>
      </w:r>
      <w:r w:rsidRPr="003F1845">
        <w:rPr>
          <w:color w:val="000000"/>
          <w:spacing w:val="2"/>
          <w:w w:val="106"/>
          <w:sz w:val="28"/>
          <w:szCs w:val="28"/>
          <w:lang w:val="uk-UA"/>
        </w:rPr>
        <w:softHyphen/>
        <w:t>жимах виробництва, включаючи доплату за роботу у ви</w:t>
      </w:r>
      <w:r w:rsidRPr="003F1845">
        <w:rPr>
          <w:color w:val="000000"/>
          <w:spacing w:val="1"/>
          <w:w w:val="106"/>
          <w:sz w:val="28"/>
          <w:szCs w:val="28"/>
          <w:lang w:val="uk-UA"/>
        </w:rPr>
        <w:t xml:space="preserve">хідні, що є робочими днями за графіком, у нічний час, за керівництво виробничою практикою студентів та учнів); </w:t>
      </w:r>
      <w:r w:rsidRPr="003F1845">
        <w:rPr>
          <w:color w:val="000000"/>
          <w:spacing w:val="3"/>
          <w:w w:val="106"/>
          <w:sz w:val="28"/>
          <w:szCs w:val="28"/>
          <w:lang w:val="uk-UA"/>
        </w:rPr>
        <w:t xml:space="preserve">премії та заохочення робітникам, керівникам, фахівцям </w:t>
      </w:r>
      <w:r w:rsidRPr="003F1845">
        <w:rPr>
          <w:color w:val="000000"/>
          <w:w w:val="106"/>
          <w:sz w:val="28"/>
          <w:szCs w:val="28"/>
          <w:lang w:val="uk-UA"/>
        </w:rPr>
        <w:t>та іншим службовцям (за виконання і перевиконання ви</w:t>
      </w:r>
      <w:r w:rsidRPr="003F1845">
        <w:rPr>
          <w:color w:val="000000"/>
          <w:spacing w:val="2"/>
          <w:w w:val="106"/>
          <w:sz w:val="28"/>
          <w:szCs w:val="28"/>
          <w:lang w:val="uk-UA"/>
        </w:rPr>
        <w:t xml:space="preserve">робничих завдань, за підвищення продуктивності праці, економію сировини, матеріалів, за зменшення простоїв, </w:t>
      </w:r>
      <w:r w:rsidRPr="003F1845">
        <w:rPr>
          <w:color w:val="000000"/>
          <w:spacing w:val="5"/>
          <w:w w:val="106"/>
          <w:sz w:val="28"/>
          <w:szCs w:val="28"/>
          <w:lang w:val="uk-UA"/>
        </w:rPr>
        <w:t xml:space="preserve">винагорода за вислугу років, стаж роботи, матеріальна </w:t>
      </w:r>
      <w:r w:rsidRPr="003F1845">
        <w:rPr>
          <w:color w:val="000000"/>
          <w:spacing w:val="1"/>
          <w:w w:val="106"/>
          <w:sz w:val="28"/>
          <w:szCs w:val="28"/>
          <w:lang w:val="uk-UA"/>
        </w:rPr>
        <w:t xml:space="preserve">допомога, одноразове заохочення); </w:t>
      </w:r>
      <w:r w:rsidRPr="003F1845">
        <w:rPr>
          <w:color w:val="000000"/>
          <w:spacing w:val="-4"/>
          <w:w w:val="106"/>
          <w:sz w:val="28"/>
          <w:szCs w:val="28"/>
          <w:lang w:val="uk-UA"/>
        </w:rPr>
        <w:t>гарантійні та компенсаційні виплати (оплата за працю у ви</w:t>
      </w:r>
      <w:r w:rsidRPr="003F1845">
        <w:rPr>
          <w:color w:val="000000"/>
          <w:spacing w:val="2"/>
          <w:w w:val="106"/>
          <w:sz w:val="28"/>
          <w:szCs w:val="28"/>
          <w:lang w:val="uk-UA"/>
        </w:rPr>
        <w:t xml:space="preserve">хідні та святкові (неробочі) дні, суми виплат, пов'язаних </w:t>
      </w:r>
      <w:r w:rsidRPr="003F1845">
        <w:rPr>
          <w:color w:val="000000"/>
          <w:w w:val="106"/>
          <w:sz w:val="28"/>
          <w:szCs w:val="28"/>
          <w:lang w:val="uk-UA"/>
        </w:rPr>
        <w:t>з індексацією заробітної платні, оплата за час вимушено</w:t>
      </w:r>
      <w:r w:rsidRPr="003F1845">
        <w:rPr>
          <w:color w:val="000000"/>
          <w:spacing w:val="1"/>
          <w:w w:val="106"/>
          <w:sz w:val="28"/>
          <w:szCs w:val="28"/>
          <w:lang w:val="uk-UA"/>
        </w:rPr>
        <w:t xml:space="preserve">го прогулу тощо); </w:t>
      </w:r>
      <w:r w:rsidRPr="003F1845">
        <w:rPr>
          <w:color w:val="000000"/>
          <w:spacing w:val="1"/>
          <w:sz w:val="28"/>
          <w:szCs w:val="28"/>
          <w:lang w:val="uk-UA"/>
        </w:rPr>
        <w:t>оплата відпусток (щорічних основних і додаткових, на</w:t>
      </w:r>
      <w:r w:rsidRPr="003F1845">
        <w:rPr>
          <w:color w:val="000000"/>
          <w:spacing w:val="-1"/>
          <w:sz w:val="28"/>
          <w:szCs w:val="28"/>
          <w:lang w:val="uk-UA"/>
        </w:rPr>
        <w:t xml:space="preserve">вчальних відпусток); </w:t>
      </w:r>
      <w:r w:rsidRPr="003F1845">
        <w:rPr>
          <w:color w:val="000000"/>
          <w:spacing w:val="-4"/>
          <w:sz w:val="28"/>
          <w:szCs w:val="28"/>
          <w:lang w:val="uk-UA"/>
        </w:rPr>
        <w:t xml:space="preserve">оплата іншого невідпрацьованого часу (оплата пільгового </w:t>
      </w:r>
      <w:r w:rsidRPr="003F1845">
        <w:rPr>
          <w:color w:val="000000"/>
          <w:spacing w:val="-3"/>
          <w:sz w:val="28"/>
          <w:szCs w:val="28"/>
          <w:lang w:val="uk-UA"/>
        </w:rPr>
        <w:t>часу підліткам, оплата за час виконання державних і гро</w:t>
      </w:r>
      <w:r w:rsidRPr="003F1845">
        <w:rPr>
          <w:color w:val="000000"/>
          <w:spacing w:val="5"/>
          <w:sz w:val="28"/>
          <w:szCs w:val="28"/>
          <w:lang w:val="uk-UA"/>
        </w:rPr>
        <w:t xml:space="preserve">мадських обов'язків, оплата донорам, суми заробітної </w:t>
      </w:r>
      <w:r w:rsidRPr="003F1845">
        <w:rPr>
          <w:color w:val="000000"/>
          <w:spacing w:val="4"/>
          <w:sz w:val="28"/>
          <w:szCs w:val="28"/>
          <w:lang w:val="uk-UA"/>
        </w:rPr>
        <w:t xml:space="preserve">платні робітників, керівників і фахівців за час їхнього </w:t>
      </w:r>
      <w:r w:rsidRPr="003F1845">
        <w:rPr>
          <w:color w:val="000000"/>
          <w:spacing w:val="-4"/>
          <w:sz w:val="28"/>
          <w:szCs w:val="28"/>
          <w:lang w:val="uk-UA"/>
        </w:rPr>
        <w:t>навчання з відривом від виробництва в системі підвищен</w:t>
      </w:r>
      <w:r w:rsidRPr="003F1845">
        <w:rPr>
          <w:color w:val="000000"/>
          <w:spacing w:val="3"/>
          <w:sz w:val="28"/>
          <w:szCs w:val="28"/>
          <w:lang w:val="uk-UA"/>
        </w:rPr>
        <w:t>ня кваліфікації і підготовки кадрів); і</w:t>
      </w:r>
      <w:r w:rsidRPr="003F1845">
        <w:rPr>
          <w:color w:val="000000"/>
          <w:spacing w:val="1"/>
          <w:sz w:val="28"/>
          <w:szCs w:val="28"/>
          <w:lang w:val="uk-UA"/>
        </w:rPr>
        <w:t xml:space="preserve">нші витрати на оплату праці. </w:t>
      </w:r>
    </w:p>
    <w:p w:rsidR="00CC2C60" w:rsidRPr="003F1845" w:rsidRDefault="00CC2C60" w:rsidP="00CC2C60">
      <w:pPr>
        <w:shd w:val="clear" w:color="auto" w:fill="FFFFFF"/>
        <w:spacing w:before="48" w:line="360" w:lineRule="auto"/>
        <w:ind w:left="29" w:right="82" w:firstLine="640"/>
        <w:jc w:val="both"/>
        <w:rPr>
          <w:sz w:val="28"/>
          <w:szCs w:val="28"/>
        </w:rPr>
      </w:pPr>
      <w:r w:rsidRPr="003F1845">
        <w:rPr>
          <w:color w:val="000000"/>
          <w:spacing w:val="-1"/>
          <w:sz w:val="28"/>
          <w:szCs w:val="28"/>
          <w:lang w:val="uk-UA"/>
        </w:rPr>
        <w:t>До інших заохочувальних та компенсаційних виплат нале</w:t>
      </w:r>
      <w:r w:rsidRPr="003F1845">
        <w:rPr>
          <w:color w:val="000000"/>
          <w:spacing w:val="-1"/>
          <w:sz w:val="28"/>
          <w:szCs w:val="28"/>
          <w:lang w:val="uk-UA"/>
        </w:rPr>
        <w:softHyphen/>
        <w:t>жать виплати у формі винагород за підсумками роботи за рік, премії за спеціальними системами і положеннями, компенса</w:t>
      </w:r>
      <w:r w:rsidRPr="003F1845">
        <w:rPr>
          <w:color w:val="000000"/>
          <w:spacing w:val="-1"/>
          <w:sz w:val="28"/>
          <w:szCs w:val="28"/>
          <w:lang w:val="uk-UA"/>
        </w:rPr>
        <w:softHyphen/>
      </w:r>
      <w:r w:rsidRPr="003F1845">
        <w:rPr>
          <w:color w:val="000000"/>
          <w:sz w:val="28"/>
          <w:szCs w:val="28"/>
          <w:lang w:val="uk-UA"/>
        </w:rPr>
        <w:t xml:space="preserve">ційні та інші грошові й матеріальні виплати, які передбачені </w:t>
      </w:r>
      <w:r w:rsidRPr="003F1845">
        <w:rPr>
          <w:color w:val="000000"/>
          <w:spacing w:val="-3"/>
          <w:sz w:val="28"/>
          <w:szCs w:val="28"/>
          <w:lang w:val="uk-UA"/>
        </w:rPr>
        <w:t>актами чинного законодавства або які провадяться понад уста</w:t>
      </w:r>
      <w:r w:rsidRPr="003F1845">
        <w:rPr>
          <w:color w:val="000000"/>
          <w:spacing w:val="-3"/>
          <w:sz w:val="28"/>
          <w:szCs w:val="28"/>
          <w:lang w:val="uk-UA"/>
        </w:rPr>
        <w:softHyphen/>
      </w:r>
      <w:r w:rsidRPr="003F1845">
        <w:rPr>
          <w:color w:val="000000"/>
          <w:sz w:val="28"/>
          <w:szCs w:val="28"/>
          <w:lang w:val="uk-UA"/>
        </w:rPr>
        <w:t>новлені зазначеними актами норми. Зазначені виплати відно</w:t>
      </w:r>
      <w:r w:rsidRPr="003F1845">
        <w:rPr>
          <w:color w:val="000000"/>
          <w:sz w:val="28"/>
          <w:szCs w:val="28"/>
          <w:lang w:val="uk-UA"/>
        </w:rPr>
        <w:softHyphen/>
        <w:t>сять до наднормативних виробничих витрат.</w:t>
      </w:r>
    </w:p>
    <w:p w:rsidR="00CC2C60" w:rsidRPr="003F1845" w:rsidRDefault="00CC2C60" w:rsidP="00CC2C60">
      <w:pPr>
        <w:shd w:val="clear" w:color="auto" w:fill="FFFFFF"/>
        <w:spacing w:before="43" w:line="360" w:lineRule="auto"/>
        <w:ind w:firstLine="571"/>
        <w:jc w:val="both"/>
        <w:rPr>
          <w:color w:val="000000"/>
          <w:sz w:val="28"/>
          <w:szCs w:val="28"/>
          <w:lang w:val="uk-UA"/>
        </w:rPr>
      </w:pPr>
      <w:r w:rsidRPr="003F1845">
        <w:rPr>
          <w:color w:val="000000"/>
          <w:spacing w:val="7"/>
          <w:sz w:val="28"/>
          <w:szCs w:val="28"/>
          <w:lang w:val="uk-UA"/>
        </w:rPr>
        <w:t xml:space="preserve">До складу елемента </w:t>
      </w:r>
      <w:r w:rsidRPr="003F1845">
        <w:rPr>
          <w:i/>
          <w:iCs/>
          <w:color w:val="000000"/>
          <w:spacing w:val="7"/>
          <w:sz w:val="28"/>
          <w:szCs w:val="28"/>
          <w:lang w:val="uk-UA"/>
        </w:rPr>
        <w:t xml:space="preserve">"Відрахування на соціальні заходи" </w:t>
      </w:r>
      <w:r w:rsidRPr="003F1845">
        <w:rPr>
          <w:color w:val="000000"/>
          <w:spacing w:val="-3"/>
          <w:sz w:val="28"/>
          <w:szCs w:val="28"/>
          <w:lang w:val="uk-UA"/>
        </w:rPr>
        <w:t>включають: на</w:t>
      </w:r>
      <w:r w:rsidRPr="003F1845">
        <w:rPr>
          <w:color w:val="000000"/>
          <w:spacing w:val="1"/>
          <w:sz w:val="28"/>
          <w:szCs w:val="28"/>
          <w:lang w:val="uk-UA"/>
        </w:rPr>
        <w:t>рахування єдиного соціального внеску</w:t>
      </w:r>
      <w:r w:rsidRPr="003F1845">
        <w:rPr>
          <w:color w:val="000000"/>
          <w:spacing w:val="-2"/>
          <w:sz w:val="28"/>
          <w:szCs w:val="28"/>
          <w:lang w:val="uk-UA"/>
        </w:rPr>
        <w:t>.</w:t>
      </w:r>
    </w:p>
    <w:p w:rsidR="00CC2C60" w:rsidRPr="003F1845" w:rsidRDefault="00CC2C60" w:rsidP="00CC2C60">
      <w:pPr>
        <w:shd w:val="clear" w:color="auto" w:fill="FFFFFF"/>
        <w:spacing w:before="82" w:line="360" w:lineRule="auto"/>
        <w:ind w:firstLine="571"/>
        <w:jc w:val="both"/>
        <w:rPr>
          <w:sz w:val="28"/>
          <w:szCs w:val="28"/>
        </w:rPr>
      </w:pPr>
      <w:r w:rsidRPr="003F1845">
        <w:rPr>
          <w:color w:val="000000"/>
          <w:spacing w:val="3"/>
          <w:sz w:val="28"/>
          <w:szCs w:val="28"/>
          <w:lang w:val="uk-UA"/>
        </w:rPr>
        <w:t xml:space="preserve">До елемента </w:t>
      </w:r>
      <w:r w:rsidRPr="003F1845">
        <w:rPr>
          <w:i/>
          <w:iCs/>
          <w:color w:val="000000"/>
          <w:spacing w:val="3"/>
          <w:sz w:val="28"/>
          <w:szCs w:val="28"/>
          <w:lang w:val="uk-UA"/>
        </w:rPr>
        <w:t xml:space="preserve">"Амортизація" </w:t>
      </w:r>
      <w:r w:rsidRPr="003F1845">
        <w:rPr>
          <w:color w:val="000000"/>
          <w:spacing w:val="3"/>
          <w:sz w:val="28"/>
          <w:szCs w:val="28"/>
          <w:lang w:val="uk-UA"/>
        </w:rPr>
        <w:t xml:space="preserve">включають суму нарахованої </w:t>
      </w:r>
      <w:r w:rsidRPr="003F1845">
        <w:rPr>
          <w:color w:val="000000"/>
          <w:sz w:val="28"/>
          <w:szCs w:val="28"/>
          <w:lang w:val="uk-UA"/>
        </w:rPr>
        <w:t>амортизації основних засобів, інших необоротних матеріальних</w:t>
      </w:r>
      <w:r w:rsidRPr="003F1845">
        <w:rPr>
          <w:color w:val="000000"/>
          <w:spacing w:val="2"/>
          <w:sz w:val="28"/>
          <w:szCs w:val="28"/>
          <w:lang w:val="uk-UA"/>
        </w:rPr>
        <w:t xml:space="preserve"> активів та нематеріальних активів.</w:t>
      </w:r>
    </w:p>
    <w:p w:rsidR="00CC2C60" w:rsidRPr="003F1845" w:rsidRDefault="00CC2C60" w:rsidP="00CC2C60">
      <w:pPr>
        <w:shd w:val="clear" w:color="auto" w:fill="FFFFFF"/>
        <w:spacing w:before="43" w:line="360" w:lineRule="auto"/>
        <w:ind w:firstLine="571"/>
        <w:jc w:val="both"/>
        <w:rPr>
          <w:color w:val="000000"/>
          <w:spacing w:val="3"/>
          <w:sz w:val="28"/>
          <w:szCs w:val="28"/>
          <w:lang w:val="uk-UA"/>
        </w:rPr>
      </w:pPr>
      <w:r w:rsidRPr="003F1845">
        <w:rPr>
          <w:color w:val="000000"/>
          <w:spacing w:val="5"/>
          <w:sz w:val="28"/>
          <w:szCs w:val="28"/>
          <w:lang w:val="uk-UA"/>
        </w:rPr>
        <w:t xml:space="preserve">До елемента </w:t>
      </w:r>
      <w:r w:rsidRPr="003F1845">
        <w:rPr>
          <w:i/>
          <w:iCs/>
          <w:color w:val="000000"/>
          <w:spacing w:val="5"/>
          <w:sz w:val="28"/>
          <w:szCs w:val="28"/>
          <w:lang w:val="uk-UA"/>
        </w:rPr>
        <w:t xml:space="preserve">"Інші операційні витрати" </w:t>
      </w:r>
      <w:r w:rsidRPr="003F1845">
        <w:rPr>
          <w:color w:val="000000"/>
          <w:spacing w:val="5"/>
          <w:sz w:val="28"/>
          <w:szCs w:val="28"/>
          <w:lang w:val="uk-UA"/>
        </w:rPr>
        <w:t xml:space="preserve">належать: </w:t>
      </w:r>
      <w:r w:rsidRPr="003F1845">
        <w:rPr>
          <w:color w:val="000000"/>
          <w:spacing w:val="-1"/>
          <w:sz w:val="28"/>
          <w:szCs w:val="28"/>
          <w:lang w:val="uk-UA"/>
        </w:rPr>
        <w:t>витрати на службові відрядження управлінського персо</w:t>
      </w:r>
      <w:r w:rsidRPr="003F1845">
        <w:rPr>
          <w:color w:val="000000"/>
          <w:spacing w:val="-1"/>
          <w:sz w:val="28"/>
          <w:szCs w:val="28"/>
          <w:lang w:val="uk-UA"/>
        </w:rPr>
        <w:softHyphen/>
      </w:r>
      <w:r w:rsidRPr="003F1845">
        <w:rPr>
          <w:color w:val="000000"/>
          <w:spacing w:val="-3"/>
          <w:sz w:val="28"/>
          <w:szCs w:val="28"/>
          <w:lang w:val="uk-UA"/>
        </w:rPr>
        <w:t xml:space="preserve">налу; </w:t>
      </w:r>
      <w:r w:rsidRPr="003F1845">
        <w:rPr>
          <w:color w:val="000000"/>
          <w:spacing w:val="4"/>
          <w:sz w:val="28"/>
          <w:szCs w:val="28"/>
          <w:lang w:val="uk-UA"/>
        </w:rPr>
        <w:t xml:space="preserve">витрати на придбання літератури для </w:t>
      </w:r>
      <w:r w:rsidRPr="003F1845">
        <w:rPr>
          <w:color w:val="000000"/>
          <w:spacing w:val="4"/>
          <w:sz w:val="28"/>
          <w:szCs w:val="28"/>
          <w:lang w:val="uk-UA"/>
        </w:rPr>
        <w:lastRenderedPageBreak/>
        <w:t xml:space="preserve">інформаційного </w:t>
      </w:r>
      <w:r w:rsidRPr="003F1845">
        <w:rPr>
          <w:color w:val="000000"/>
          <w:sz w:val="28"/>
          <w:szCs w:val="28"/>
          <w:lang w:val="uk-UA"/>
        </w:rPr>
        <w:t xml:space="preserve">забезпечення господарської діяльності підприємства; </w:t>
      </w:r>
      <w:r w:rsidRPr="003F1845">
        <w:rPr>
          <w:color w:val="000000"/>
          <w:spacing w:val="2"/>
          <w:sz w:val="28"/>
          <w:szCs w:val="28"/>
          <w:lang w:val="uk-UA"/>
        </w:rPr>
        <w:t xml:space="preserve">витрати, пов'язані з участю у семінарах; </w:t>
      </w:r>
      <w:r w:rsidRPr="003F1845">
        <w:rPr>
          <w:color w:val="000000"/>
          <w:sz w:val="28"/>
          <w:szCs w:val="28"/>
          <w:lang w:val="uk-UA"/>
        </w:rPr>
        <w:t xml:space="preserve">витрати на проведення аудиту; </w:t>
      </w:r>
      <w:r w:rsidRPr="003F1845">
        <w:rPr>
          <w:color w:val="000000"/>
          <w:spacing w:val="-1"/>
          <w:sz w:val="28"/>
          <w:szCs w:val="28"/>
          <w:lang w:val="uk-UA"/>
        </w:rPr>
        <w:t>витрати на транспортне обслуговування; оплата за використання та обслуговування технічних за</w:t>
      </w:r>
      <w:r w:rsidRPr="003F1845">
        <w:rPr>
          <w:color w:val="000000"/>
          <w:spacing w:val="-1"/>
          <w:sz w:val="28"/>
          <w:szCs w:val="28"/>
          <w:lang w:val="uk-UA"/>
        </w:rPr>
        <w:softHyphen/>
        <w:t xml:space="preserve">собів управління; </w:t>
      </w:r>
      <w:r w:rsidRPr="003F1845">
        <w:rPr>
          <w:color w:val="000000"/>
          <w:spacing w:val="6"/>
          <w:sz w:val="28"/>
          <w:szCs w:val="28"/>
          <w:lang w:val="uk-UA"/>
        </w:rPr>
        <w:t xml:space="preserve">витрати на придбання ліцензій та інших спеціальних </w:t>
      </w:r>
      <w:r w:rsidRPr="003F1845">
        <w:rPr>
          <w:color w:val="000000"/>
          <w:sz w:val="28"/>
          <w:szCs w:val="28"/>
          <w:lang w:val="uk-UA"/>
        </w:rPr>
        <w:t xml:space="preserve">дозволів, на ведення господарської діяльності; </w:t>
      </w:r>
      <w:r w:rsidRPr="003F1845">
        <w:rPr>
          <w:color w:val="000000"/>
          <w:spacing w:val="1"/>
          <w:sz w:val="28"/>
          <w:szCs w:val="28"/>
          <w:lang w:val="uk-UA"/>
        </w:rPr>
        <w:t xml:space="preserve">витрати на охорону праці; </w:t>
      </w:r>
      <w:r w:rsidRPr="003F1845">
        <w:rPr>
          <w:color w:val="000000"/>
          <w:spacing w:val="-3"/>
          <w:sz w:val="28"/>
          <w:szCs w:val="28"/>
          <w:lang w:val="uk-UA"/>
        </w:rPr>
        <w:t>витрати на перевезення працівників до місця роботи і на</w:t>
      </w:r>
      <w:r w:rsidRPr="003F1845">
        <w:rPr>
          <w:color w:val="000000"/>
          <w:spacing w:val="-3"/>
          <w:sz w:val="28"/>
          <w:szCs w:val="28"/>
          <w:lang w:val="uk-UA"/>
        </w:rPr>
        <w:softHyphen/>
      </w:r>
      <w:r w:rsidRPr="003F1845">
        <w:rPr>
          <w:color w:val="000000"/>
          <w:spacing w:val="-5"/>
          <w:sz w:val="28"/>
          <w:szCs w:val="28"/>
          <w:lang w:val="uk-UA"/>
        </w:rPr>
        <w:t xml:space="preserve">зад; </w:t>
      </w:r>
      <w:r w:rsidRPr="003F1845">
        <w:rPr>
          <w:color w:val="000000"/>
          <w:spacing w:val="-3"/>
          <w:sz w:val="28"/>
          <w:szCs w:val="28"/>
          <w:lang w:val="uk-UA"/>
        </w:rPr>
        <w:t xml:space="preserve">витрати, пов'язані з виконанням робіт вахтовим методом; </w:t>
      </w:r>
      <w:r w:rsidRPr="003F1845">
        <w:rPr>
          <w:color w:val="000000"/>
          <w:sz w:val="28"/>
          <w:szCs w:val="28"/>
          <w:lang w:val="uk-UA"/>
        </w:rPr>
        <w:t xml:space="preserve">витрати, пов'язані з оплатою послуг комерційних банків та інших кредитно-фінансових установ; </w:t>
      </w:r>
      <w:r w:rsidRPr="003F1845">
        <w:rPr>
          <w:color w:val="000000"/>
          <w:spacing w:val="2"/>
          <w:sz w:val="28"/>
          <w:szCs w:val="28"/>
          <w:lang w:val="uk-UA"/>
        </w:rPr>
        <w:t xml:space="preserve">витрати зі страхування ризиків; </w:t>
      </w:r>
      <w:r w:rsidRPr="003F1845">
        <w:rPr>
          <w:color w:val="000000"/>
          <w:spacing w:val="-3"/>
          <w:sz w:val="28"/>
          <w:szCs w:val="28"/>
          <w:lang w:val="uk-UA"/>
        </w:rPr>
        <w:t>витрати на гарантійний ремонт, гарантійне обслуговуван</w:t>
      </w:r>
      <w:r w:rsidRPr="003F1845">
        <w:rPr>
          <w:color w:val="000000"/>
          <w:spacing w:val="-3"/>
          <w:sz w:val="28"/>
          <w:szCs w:val="28"/>
          <w:lang w:val="uk-UA"/>
        </w:rPr>
        <w:softHyphen/>
      </w:r>
      <w:r w:rsidRPr="003F1845">
        <w:rPr>
          <w:color w:val="000000"/>
          <w:spacing w:val="-1"/>
          <w:sz w:val="28"/>
          <w:szCs w:val="28"/>
          <w:lang w:val="uk-UA"/>
        </w:rPr>
        <w:t>ня або гарантійні заміни та витрати на утримання гаран</w:t>
      </w:r>
      <w:r w:rsidRPr="003F1845">
        <w:rPr>
          <w:color w:val="000000"/>
          <w:sz w:val="28"/>
          <w:szCs w:val="28"/>
          <w:lang w:val="uk-UA"/>
        </w:rPr>
        <w:t xml:space="preserve">тійних майстерень; </w:t>
      </w:r>
      <w:r w:rsidRPr="003F1845">
        <w:rPr>
          <w:color w:val="000000"/>
          <w:spacing w:val="1"/>
          <w:sz w:val="28"/>
          <w:szCs w:val="28"/>
          <w:lang w:val="uk-UA"/>
        </w:rPr>
        <w:t xml:space="preserve">витрати на проведення рекламних заходів; </w:t>
      </w:r>
      <w:r w:rsidRPr="003F1845">
        <w:rPr>
          <w:color w:val="000000"/>
          <w:spacing w:val="2"/>
          <w:sz w:val="28"/>
          <w:szCs w:val="28"/>
          <w:lang w:val="uk-UA"/>
        </w:rPr>
        <w:t xml:space="preserve">витрати на організацію прийомів, презентацій та свят; </w:t>
      </w:r>
      <w:r w:rsidRPr="003F1845">
        <w:rPr>
          <w:color w:val="000000"/>
          <w:spacing w:val="-2"/>
          <w:sz w:val="28"/>
          <w:szCs w:val="28"/>
          <w:lang w:val="uk-UA"/>
        </w:rPr>
        <w:t>витрати на відшкодування складських, вантажно-розван</w:t>
      </w:r>
      <w:r w:rsidRPr="003F1845">
        <w:rPr>
          <w:color w:val="000000"/>
          <w:spacing w:val="-1"/>
          <w:sz w:val="28"/>
          <w:szCs w:val="28"/>
          <w:lang w:val="uk-UA"/>
        </w:rPr>
        <w:t>тажувальних, перевалочних робіт, пакувальних матеріа</w:t>
      </w:r>
      <w:r w:rsidRPr="003F1845">
        <w:rPr>
          <w:color w:val="000000"/>
          <w:sz w:val="28"/>
          <w:szCs w:val="28"/>
          <w:lang w:val="uk-UA"/>
        </w:rPr>
        <w:t xml:space="preserve">лів; </w:t>
      </w:r>
      <w:r w:rsidRPr="003F1845">
        <w:rPr>
          <w:color w:val="000000"/>
          <w:spacing w:val="3"/>
          <w:sz w:val="28"/>
          <w:szCs w:val="28"/>
          <w:lang w:val="uk-UA"/>
        </w:rPr>
        <w:t xml:space="preserve">витрати на оплату послуг транспортно-експедиційних, </w:t>
      </w:r>
      <w:r w:rsidRPr="003F1845">
        <w:rPr>
          <w:color w:val="000000"/>
          <w:spacing w:val="1"/>
          <w:sz w:val="28"/>
          <w:szCs w:val="28"/>
          <w:lang w:val="uk-UA"/>
        </w:rPr>
        <w:t xml:space="preserve">страхових та посередницьких організацій; </w:t>
      </w:r>
      <w:r w:rsidRPr="003F1845">
        <w:rPr>
          <w:color w:val="000000"/>
          <w:sz w:val="28"/>
          <w:szCs w:val="28"/>
          <w:lang w:val="uk-UA"/>
        </w:rPr>
        <w:t>витрати на оплату експортного (вивізного) мита та мит</w:t>
      </w:r>
      <w:r w:rsidRPr="003F1845">
        <w:rPr>
          <w:color w:val="000000"/>
          <w:spacing w:val="-1"/>
          <w:sz w:val="28"/>
          <w:szCs w:val="28"/>
          <w:lang w:val="uk-UA"/>
        </w:rPr>
        <w:t xml:space="preserve">них зборів; </w:t>
      </w:r>
      <w:r w:rsidRPr="003F1845">
        <w:rPr>
          <w:color w:val="000000"/>
          <w:sz w:val="28"/>
          <w:szCs w:val="28"/>
          <w:lang w:val="uk-UA"/>
        </w:rPr>
        <w:t>витрати, пов'язані з професійною підготовкою або пере</w:t>
      </w:r>
      <w:r w:rsidRPr="003F1845">
        <w:rPr>
          <w:color w:val="000000"/>
          <w:sz w:val="28"/>
          <w:szCs w:val="28"/>
          <w:lang w:val="uk-UA"/>
        </w:rPr>
        <w:softHyphen/>
      </w:r>
      <w:r w:rsidRPr="003F1845">
        <w:rPr>
          <w:color w:val="000000"/>
          <w:spacing w:val="-1"/>
          <w:sz w:val="28"/>
          <w:szCs w:val="28"/>
          <w:lang w:val="uk-UA"/>
        </w:rPr>
        <w:t xml:space="preserve">підготовкою фізичних осіб підприємства; </w:t>
      </w:r>
      <w:r w:rsidRPr="003F1845">
        <w:rPr>
          <w:color w:val="000000"/>
          <w:spacing w:val="3"/>
          <w:sz w:val="28"/>
          <w:szCs w:val="28"/>
          <w:lang w:val="uk-UA"/>
        </w:rPr>
        <w:t xml:space="preserve">податки, збори та інші обов'язкові платежі. </w:t>
      </w:r>
    </w:p>
    <w:p w:rsidR="00CC2C60" w:rsidRPr="003F1845" w:rsidRDefault="00CC2C60" w:rsidP="00CC2C60">
      <w:pPr>
        <w:shd w:val="clear" w:color="auto" w:fill="FFFFFF"/>
        <w:spacing w:before="43" w:line="360" w:lineRule="auto"/>
        <w:ind w:firstLine="571"/>
        <w:jc w:val="both"/>
        <w:rPr>
          <w:sz w:val="28"/>
          <w:szCs w:val="28"/>
        </w:rPr>
      </w:pPr>
      <w:r w:rsidRPr="003F1845">
        <w:rPr>
          <w:i/>
          <w:color w:val="000000"/>
          <w:spacing w:val="1"/>
          <w:w w:val="107"/>
          <w:sz w:val="28"/>
          <w:szCs w:val="28"/>
          <w:lang w:val="uk-UA"/>
        </w:rPr>
        <w:t>Класифікація витрат за калькуляційними статтями</w:t>
      </w:r>
      <w:r w:rsidRPr="003F1845">
        <w:rPr>
          <w:color w:val="000000"/>
          <w:spacing w:val="1"/>
          <w:w w:val="107"/>
          <w:sz w:val="28"/>
          <w:szCs w:val="28"/>
          <w:lang w:val="uk-UA"/>
        </w:rPr>
        <w:t xml:space="preserve"> розкри</w:t>
      </w:r>
      <w:r w:rsidRPr="003F1845">
        <w:rPr>
          <w:color w:val="000000"/>
          <w:spacing w:val="1"/>
          <w:w w:val="107"/>
          <w:sz w:val="28"/>
          <w:szCs w:val="28"/>
          <w:lang w:val="uk-UA"/>
        </w:rPr>
        <w:softHyphen/>
      </w:r>
      <w:r w:rsidRPr="003F1845">
        <w:rPr>
          <w:color w:val="000000"/>
          <w:spacing w:val="2"/>
          <w:w w:val="107"/>
          <w:sz w:val="28"/>
          <w:szCs w:val="28"/>
          <w:lang w:val="uk-UA"/>
        </w:rPr>
        <w:t xml:space="preserve">ває цільове призначення витрат за місцем їх виникнення та </w:t>
      </w:r>
      <w:r w:rsidRPr="003F1845">
        <w:rPr>
          <w:color w:val="000000"/>
          <w:w w:val="107"/>
          <w:sz w:val="28"/>
          <w:szCs w:val="28"/>
          <w:lang w:val="uk-UA"/>
        </w:rPr>
        <w:t xml:space="preserve">призначенням. У П(С)БО 16 "Витрати" передбачено виділення </w:t>
      </w:r>
      <w:r w:rsidRPr="003F1845">
        <w:rPr>
          <w:color w:val="000000"/>
          <w:spacing w:val="3"/>
          <w:w w:val="107"/>
          <w:sz w:val="28"/>
          <w:szCs w:val="28"/>
          <w:lang w:val="uk-UA"/>
        </w:rPr>
        <w:t>таких статей витрат:</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before="43" w:line="360" w:lineRule="auto"/>
        <w:ind w:left="0" w:firstLine="288"/>
        <w:jc w:val="both"/>
        <w:rPr>
          <w:color w:val="000000"/>
          <w:w w:val="107"/>
          <w:sz w:val="28"/>
          <w:szCs w:val="28"/>
          <w:lang w:val="uk-UA"/>
        </w:rPr>
      </w:pPr>
      <w:r w:rsidRPr="003F1845">
        <w:rPr>
          <w:color w:val="000000"/>
          <w:w w:val="107"/>
          <w:sz w:val="28"/>
          <w:szCs w:val="28"/>
          <w:lang w:val="uk-UA"/>
        </w:rPr>
        <w:t xml:space="preserve"> витрати, які включають у виробничу собівартість, — прямі </w:t>
      </w:r>
      <w:r w:rsidRPr="003F1845">
        <w:rPr>
          <w:color w:val="000000"/>
          <w:spacing w:val="-1"/>
          <w:w w:val="107"/>
          <w:sz w:val="28"/>
          <w:szCs w:val="28"/>
          <w:lang w:val="uk-UA"/>
        </w:rPr>
        <w:t xml:space="preserve">матеріальні витрати, прямі витрати на оплату праці, інші </w:t>
      </w:r>
      <w:r w:rsidRPr="003F1845">
        <w:rPr>
          <w:color w:val="000000"/>
          <w:spacing w:val="5"/>
          <w:w w:val="107"/>
          <w:sz w:val="28"/>
          <w:szCs w:val="28"/>
          <w:lang w:val="uk-UA"/>
        </w:rPr>
        <w:t>прямі виробничі витрати, загальновиробничі витрати.</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before="53" w:line="360" w:lineRule="auto"/>
        <w:ind w:left="0" w:firstLine="288"/>
        <w:jc w:val="both"/>
        <w:rPr>
          <w:sz w:val="28"/>
          <w:szCs w:val="28"/>
          <w:lang w:val="uk-UA"/>
        </w:rPr>
      </w:pPr>
      <w:r w:rsidRPr="003F1845">
        <w:rPr>
          <w:color w:val="000000"/>
          <w:w w:val="107"/>
          <w:sz w:val="28"/>
          <w:szCs w:val="28"/>
          <w:lang w:val="uk-UA"/>
        </w:rPr>
        <w:t>витрати, які не включають до собівартості продукції (товарів, робіт, послуг). До них належать операційні витра</w:t>
      </w:r>
      <w:r w:rsidRPr="003F1845">
        <w:rPr>
          <w:color w:val="000000"/>
          <w:spacing w:val="3"/>
          <w:w w:val="107"/>
          <w:sz w:val="28"/>
          <w:szCs w:val="28"/>
          <w:lang w:val="uk-UA"/>
        </w:rPr>
        <w:t>ти (адміністративні витрати, витрати на збут, інші опе</w:t>
      </w:r>
      <w:r w:rsidRPr="003F1845">
        <w:rPr>
          <w:color w:val="000000"/>
          <w:spacing w:val="1"/>
          <w:w w:val="107"/>
          <w:sz w:val="28"/>
          <w:szCs w:val="28"/>
          <w:lang w:val="uk-UA"/>
        </w:rPr>
        <w:t>раційні витрати) та інші витрати (втрати від участі в ка</w:t>
      </w:r>
      <w:r w:rsidRPr="003F1845">
        <w:rPr>
          <w:color w:val="000000"/>
          <w:spacing w:val="1"/>
          <w:w w:val="107"/>
          <w:sz w:val="28"/>
          <w:szCs w:val="28"/>
          <w:lang w:val="uk-UA"/>
        </w:rPr>
        <w:softHyphen/>
      </w:r>
      <w:r w:rsidRPr="003F1845">
        <w:rPr>
          <w:color w:val="000000"/>
          <w:spacing w:val="5"/>
          <w:w w:val="107"/>
          <w:sz w:val="28"/>
          <w:szCs w:val="28"/>
          <w:lang w:val="uk-UA"/>
        </w:rPr>
        <w:t xml:space="preserve">піталі, фінансові витрати, інші витрати, надзвичайні </w:t>
      </w:r>
      <w:r w:rsidRPr="003F1845">
        <w:rPr>
          <w:color w:val="000000"/>
          <w:w w:val="107"/>
          <w:sz w:val="28"/>
          <w:szCs w:val="28"/>
          <w:lang w:val="uk-UA"/>
        </w:rPr>
        <w:t>витрати).</w:t>
      </w:r>
    </w:p>
    <w:p w:rsidR="00CC2C60" w:rsidRPr="003F1845" w:rsidRDefault="00CC2C60" w:rsidP="0051088B">
      <w:pPr>
        <w:shd w:val="clear" w:color="auto" w:fill="FFFFFF"/>
        <w:spacing w:line="360" w:lineRule="auto"/>
        <w:ind w:right="158" w:firstLine="709"/>
        <w:jc w:val="both"/>
        <w:rPr>
          <w:sz w:val="28"/>
          <w:szCs w:val="28"/>
        </w:rPr>
      </w:pPr>
      <w:r w:rsidRPr="003F1845">
        <w:rPr>
          <w:color w:val="000000"/>
          <w:spacing w:val="-1"/>
          <w:w w:val="107"/>
          <w:sz w:val="28"/>
          <w:szCs w:val="28"/>
          <w:lang w:val="uk-UA"/>
        </w:rPr>
        <w:t>Відповідно до Методичних рекомендацій з формування со</w:t>
      </w:r>
      <w:r w:rsidRPr="003F1845">
        <w:rPr>
          <w:color w:val="000000"/>
          <w:spacing w:val="-1"/>
          <w:w w:val="107"/>
          <w:sz w:val="28"/>
          <w:szCs w:val="28"/>
          <w:lang w:val="uk-UA"/>
        </w:rPr>
        <w:softHyphen/>
      </w:r>
      <w:r w:rsidRPr="003F1845">
        <w:rPr>
          <w:color w:val="000000"/>
          <w:spacing w:val="1"/>
          <w:w w:val="107"/>
          <w:sz w:val="28"/>
          <w:szCs w:val="28"/>
          <w:lang w:val="uk-UA"/>
        </w:rPr>
        <w:t xml:space="preserve">бівартості продукції у промисловості, затверджених </w:t>
      </w:r>
      <w:r w:rsidRPr="003F1845">
        <w:rPr>
          <w:sz w:val="28"/>
          <w:szCs w:val="28"/>
          <w:lang w:val="uk-UA"/>
        </w:rPr>
        <w:t xml:space="preserve">Наказом Державного комітету промислової політики України від 09.07.2007р. №373, </w:t>
      </w:r>
      <w:r w:rsidRPr="003F1845">
        <w:rPr>
          <w:color w:val="000000"/>
          <w:w w:val="107"/>
          <w:sz w:val="28"/>
          <w:szCs w:val="28"/>
          <w:lang w:val="uk-UA"/>
        </w:rPr>
        <w:t xml:space="preserve"> витрати, пов'язані з </w:t>
      </w:r>
      <w:r w:rsidRPr="003F1845">
        <w:rPr>
          <w:color w:val="000000"/>
          <w:w w:val="107"/>
          <w:sz w:val="28"/>
          <w:szCs w:val="28"/>
          <w:lang w:val="uk-UA"/>
        </w:rPr>
        <w:lastRenderedPageBreak/>
        <w:t xml:space="preserve">виробництвом продукції (робіт, послуг) рекомендується групувати за такими </w:t>
      </w:r>
      <w:r w:rsidRPr="003F1845">
        <w:rPr>
          <w:i/>
          <w:iCs/>
          <w:color w:val="000000"/>
          <w:w w:val="107"/>
          <w:sz w:val="28"/>
          <w:szCs w:val="28"/>
          <w:lang w:val="uk-UA"/>
        </w:rPr>
        <w:t>стаття</w:t>
      </w:r>
      <w:r w:rsidRPr="003F1845">
        <w:rPr>
          <w:i/>
          <w:iCs/>
          <w:color w:val="000000"/>
          <w:spacing w:val="6"/>
          <w:w w:val="107"/>
          <w:sz w:val="28"/>
          <w:szCs w:val="28"/>
          <w:lang w:val="uk-UA"/>
        </w:rPr>
        <w:t>ми калькуляції:</w:t>
      </w:r>
    </w:p>
    <w:p w:rsidR="00CC2C60" w:rsidRPr="003F1845" w:rsidRDefault="00CC2C60" w:rsidP="008F2F3D">
      <w:pPr>
        <w:pStyle w:val="a7"/>
        <w:widowControl w:val="0"/>
        <w:numPr>
          <w:ilvl w:val="0"/>
          <w:numId w:val="5"/>
        </w:numPr>
        <w:shd w:val="clear" w:color="auto" w:fill="FFFFFF"/>
        <w:tabs>
          <w:tab w:val="left" w:pos="610"/>
        </w:tabs>
        <w:autoSpaceDE w:val="0"/>
        <w:autoSpaceDN w:val="0"/>
        <w:adjustRightInd w:val="0"/>
        <w:spacing w:before="24" w:line="360" w:lineRule="auto"/>
        <w:jc w:val="both"/>
        <w:rPr>
          <w:color w:val="000000"/>
          <w:w w:val="107"/>
          <w:sz w:val="28"/>
          <w:szCs w:val="28"/>
          <w:lang w:val="uk-UA"/>
        </w:rPr>
      </w:pPr>
      <w:r w:rsidRPr="003F1845">
        <w:rPr>
          <w:color w:val="000000"/>
          <w:spacing w:val="2"/>
          <w:w w:val="107"/>
          <w:sz w:val="28"/>
          <w:szCs w:val="28"/>
          <w:lang w:val="uk-UA"/>
        </w:rPr>
        <w:t>сировина та матеріали;</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before="5" w:line="360" w:lineRule="auto"/>
        <w:ind w:left="0" w:firstLine="288"/>
        <w:jc w:val="both"/>
        <w:rPr>
          <w:color w:val="000000"/>
          <w:w w:val="107"/>
          <w:sz w:val="28"/>
          <w:szCs w:val="28"/>
          <w:lang w:val="uk-UA"/>
        </w:rPr>
      </w:pPr>
      <w:r w:rsidRPr="003F1845">
        <w:rPr>
          <w:color w:val="000000"/>
          <w:w w:val="107"/>
          <w:sz w:val="28"/>
          <w:szCs w:val="28"/>
          <w:lang w:val="uk-UA"/>
        </w:rPr>
        <w:t>купівельні напівфабрикати та комплектуючі вироби, ро</w:t>
      </w:r>
      <w:r w:rsidRPr="003F1845">
        <w:rPr>
          <w:color w:val="000000"/>
          <w:spacing w:val="-2"/>
          <w:w w:val="107"/>
          <w:sz w:val="28"/>
          <w:szCs w:val="28"/>
          <w:lang w:val="uk-UA"/>
        </w:rPr>
        <w:t>боти і послуги виробничого характеру сторонніх підпри</w:t>
      </w:r>
      <w:r w:rsidRPr="003F1845">
        <w:rPr>
          <w:color w:val="000000"/>
          <w:spacing w:val="2"/>
          <w:w w:val="107"/>
          <w:sz w:val="28"/>
          <w:szCs w:val="28"/>
          <w:lang w:val="uk-UA"/>
        </w:rPr>
        <w:t>ємств та організацій;</w:t>
      </w:r>
    </w:p>
    <w:p w:rsidR="00CC2C60" w:rsidRPr="003F1845" w:rsidRDefault="00CC2C60" w:rsidP="008F2F3D">
      <w:pPr>
        <w:pStyle w:val="a7"/>
        <w:widowControl w:val="0"/>
        <w:numPr>
          <w:ilvl w:val="0"/>
          <w:numId w:val="5"/>
        </w:numPr>
        <w:shd w:val="clear" w:color="auto" w:fill="FFFFFF"/>
        <w:tabs>
          <w:tab w:val="left" w:pos="610"/>
        </w:tabs>
        <w:autoSpaceDE w:val="0"/>
        <w:autoSpaceDN w:val="0"/>
        <w:adjustRightInd w:val="0"/>
        <w:spacing w:line="360" w:lineRule="auto"/>
        <w:jc w:val="both"/>
        <w:rPr>
          <w:color w:val="000000"/>
          <w:w w:val="107"/>
          <w:sz w:val="28"/>
          <w:szCs w:val="28"/>
          <w:lang w:val="uk-UA"/>
        </w:rPr>
      </w:pPr>
      <w:r w:rsidRPr="003F1845">
        <w:rPr>
          <w:color w:val="000000"/>
          <w:spacing w:val="3"/>
          <w:w w:val="107"/>
          <w:sz w:val="28"/>
          <w:szCs w:val="28"/>
          <w:lang w:val="uk-UA"/>
        </w:rPr>
        <w:t>паливо та енергія на технологічні цілі;</w:t>
      </w:r>
    </w:p>
    <w:p w:rsidR="00CC2C60" w:rsidRPr="003F1845" w:rsidRDefault="00CC2C60" w:rsidP="008F2F3D">
      <w:pPr>
        <w:pStyle w:val="a7"/>
        <w:widowControl w:val="0"/>
        <w:numPr>
          <w:ilvl w:val="0"/>
          <w:numId w:val="5"/>
        </w:numPr>
        <w:shd w:val="clear" w:color="auto" w:fill="FFFFFF"/>
        <w:tabs>
          <w:tab w:val="left" w:pos="610"/>
        </w:tabs>
        <w:autoSpaceDE w:val="0"/>
        <w:autoSpaceDN w:val="0"/>
        <w:adjustRightInd w:val="0"/>
        <w:spacing w:line="360" w:lineRule="auto"/>
        <w:jc w:val="both"/>
        <w:rPr>
          <w:color w:val="000000"/>
          <w:w w:val="107"/>
          <w:sz w:val="28"/>
          <w:szCs w:val="28"/>
          <w:lang w:val="uk-UA"/>
        </w:rPr>
      </w:pPr>
      <w:r w:rsidRPr="003F1845">
        <w:rPr>
          <w:color w:val="000000"/>
          <w:w w:val="107"/>
          <w:sz w:val="28"/>
          <w:szCs w:val="28"/>
          <w:lang w:val="uk-UA"/>
        </w:rPr>
        <w:t>зворотні відходи (вираховуються);</w:t>
      </w:r>
    </w:p>
    <w:p w:rsidR="00CC2C60" w:rsidRPr="003F1845" w:rsidRDefault="00CC2C60" w:rsidP="008F2F3D">
      <w:pPr>
        <w:pStyle w:val="a7"/>
        <w:widowControl w:val="0"/>
        <w:numPr>
          <w:ilvl w:val="0"/>
          <w:numId w:val="5"/>
        </w:numPr>
        <w:shd w:val="clear" w:color="auto" w:fill="FFFFFF"/>
        <w:tabs>
          <w:tab w:val="left" w:pos="610"/>
        </w:tabs>
        <w:autoSpaceDE w:val="0"/>
        <w:autoSpaceDN w:val="0"/>
        <w:adjustRightInd w:val="0"/>
        <w:spacing w:line="360" w:lineRule="auto"/>
        <w:jc w:val="both"/>
        <w:rPr>
          <w:color w:val="000000"/>
          <w:w w:val="107"/>
          <w:sz w:val="28"/>
          <w:szCs w:val="28"/>
          <w:lang w:val="uk-UA"/>
        </w:rPr>
      </w:pPr>
      <w:r w:rsidRPr="003F1845">
        <w:rPr>
          <w:color w:val="000000"/>
          <w:spacing w:val="1"/>
          <w:w w:val="107"/>
          <w:sz w:val="28"/>
          <w:szCs w:val="28"/>
          <w:lang w:val="uk-UA"/>
        </w:rPr>
        <w:t>основна заробітна плата;</w:t>
      </w:r>
    </w:p>
    <w:p w:rsidR="00CC2C60" w:rsidRPr="003F1845" w:rsidRDefault="00CC2C60" w:rsidP="008F2F3D">
      <w:pPr>
        <w:pStyle w:val="a7"/>
        <w:widowControl w:val="0"/>
        <w:numPr>
          <w:ilvl w:val="0"/>
          <w:numId w:val="5"/>
        </w:numPr>
        <w:shd w:val="clear" w:color="auto" w:fill="FFFFFF"/>
        <w:tabs>
          <w:tab w:val="left" w:pos="610"/>
        </w:tabs>
        <w:autoSpaceDE w:val="0"/>
        <w:autoSpaceDN w:val="0"/>
        <w:adjustRightInd w:val="0"/>
        <w:spacing w:line="360" w:lineRule="auto"/>
        <w:jc w:val="both"/>
        <w:rPr>
          <w:color w:val="000000"/>
          <w:w w:val="107"/>
          <w:sz w:val="28"/>
          <w:szCs w:val="28"/>
          <w:lang w:val="uk-UA"/>
        </w:rPr>
      </w:pPr>
      <w:r w:rsidRPr="003F1845">
        <w:rPr>
          <w:color w:val="000000"/>
          <w:spacing w:val="2"/>
          <w:w w:val="107"/>
          <w:sz w:val="28"/>
          <w:szCs w:val="28"/>
          <w:lang w:val="uk-UA"/>
        </w:rPr>
        <w:t>додаткова заробітна плата;</w:t>
      </w:r>
    </w:p>
    <w:p w:rsidR="00CC2C60" w:rsidRPr="003F1845" w:rsidRDefault="00CC2C60" w:rsidP="008F2F3D">
      <w:pPr>
        <w:pStyle w:val="a7"/>
        <w:widowControl w:val="0"/>
        <w:numPr>
          <w:ilvl w:val="0"/>
          <w:numId w:val="5"/>
        </w:numPr>
        <w:shd w:val="clear" w:color="auto" w:fill="FFFFFF"/>
        <w:tabs>
          <w:tab w:val="left" w:pos="662"/>
        </w:tabs>
        <w:autoSpaceDE w:val="0"/>
        <w:autoSpaceDN w:val="0"/>
        <w:adjustRightInd w:val="0"/>
        <w:spacing w:before="24" w:line="360" w:lineRule="auto"/>
        <w:jc w:val="both"/>
        <w:rPr>
          <w:color w:val="000000"/>
          <w:w w:val="107"/>
          <w:sz w:val="28"/>
          <w:szCs w:val="28"/>
          <w:lang w:val="uk-UA"/>
        </w:rPr>
      </w:pPr>
      <w:r w:rsidRPr="003F1845">
        <w:rPr>
          <w:color w:val="000000"/>
          <w:spacing w:val="2"/>
          <w:w w:val="107"/>
          <w:sz w:val="28"/>
          <w:szCs w:val="28"/>
          <w:lang w:val="uk-UA"/>
        </w:rPr>
        <w:t>відрахування на соціальне страхування;</w:t>
      </w:r>
    </w:p>
    <w:p w:rsidR="00CC2C60" w:rsidRPr="003F1845" w:rsidRDefault="00CC2C60" w:rsidP="008F2F3D">
      <w:pPr>
        <w:pStyle w:val="a7"/>
        <w:widowControl w:val="0"/>
        <w:numPr>
          <w:ilvl w:val="0"/>
          <w:numId w:val="5"/>
        </w:numPr>
        <w:shd w:val="clear" w:color="auto" w:fill="FFFFFF"/>
        <w:tabs>
          <w:tab w:val="left" w:pos="662"/>
        </w:tabs>
        <w:autoSpaceDE w:val="0"/>
        <w:autoSpaceDN w:val="0"/>
        <w:adjustRightInd w:val="0"/>
        <w:spacing w:line="360" w:lineRule="auto"/>
        <w:jc w:val="both"/>
        <w:rPr>
          <w:color w:val="000000"/>
          <w:w w:val="107"/>
          <w:sz w:val="28"/>
          <w:szCs w:val="28"/>
          <w:lang w:val="uk-UA"/>
        </w:rPr>
      </w:pPr>
      <w:r w:rsidRPr="003F1845">
        <w:rPr>
          <w:color w:val="000000"/>
          <w:spacing w:val="3"/>
          <w:w w:val="107"/>
          <w:sz w:val="28"/>
          <w:szCs w:val="28"/>
          <w:lang w:val="uk-UA"/>
        </w:rPr>
        <w:t>витрати на утримання та експлуатацію устаткування;</w:t>
      </w:r>
    </w:p>
    <w:p w:rsidR="00CC2C60" w:rsidRPr="003F1845" w:rsidRDefault="00CC2C60" w:rsidP="008F2F3D">
      <w:pPr>
        <w:pStyle w:val="a7"/>
        <w:widowControl w:val="0"/>
        <w:numPr>
          <w:ilvl w:val="0"/>
          <w:numId w:val="5"/>
        </w:numPr>
        <w:shd w:val="clear" w:color="auto" w:fill="FFFFFF"/>
        <w:tabs>
          <w:tab w:val="left" w:pos="662"/>
        </w:tabs>
        <w:autoSpaceDE w:val="0"/>
        <w:autoSpaceDN w:val="0"/>
        <w:adjustRightInd w:val="0"/>
        <w:spacing w:line="360" w:lineRule="auto"/>
        <w:jc w:val="both"/>
        <w:rPr>
          <w:color w:val="000000"/>
          <w:w w:val="107"/>
          <w:sz w:val="28"/>
          <w:szCs w:val="28"/>
          <w:lang w:val="uk-UA"/>
        </w:rPr>
      </w:pPr>
      <w:r w:rsidRPr="003F1845">
        <w:rPr>
          <w:color w:val="000000"/>
          <w:spacing w:val="1"/>
          <w:w w:val="107"/>
          <w:sz w:val="28"/>
          <w:szCs w:val="28"/>
          <w:lang w:val="uk-UA"/>
        </w:rPr>
        <w:t>загальновиробничі витрати;</w:t>
      </w:r>
    </w:p>
    <w:p w:rsidR="00CC2C60" w:rsidRPr="003F1845" w:rsidRDefault="00CC2C60" w:rsidP="008F2F3D">
      <w:pPr>
        <w:pStyle w:val="a7"/>
        <w:widowControl w:val="0"/>
        <w:numPr>
          <w:ilvl w:val="0"/>
          <w:numId w:val="5"/>
        </w:numPr>
        <w:shd w:val="clear" w:color="auto" w:fill="FFFFFF"/>
        <w:tabs>
          <w:tab w:val="left" w:pos="662"/>
        </w:tabs>
        <w:autoSpaceDE w:val="0"/>
        <w:autoSpaceDN w:val="0"/>
        <w:adjustRightInd w:val="0"/>
        <w:spacing w:line="360" w:lineRule="auto"/>
        <w:jc w:val="both"/>
        <w:rPr>
          <w:color w:val="000000"/>
          <w:w w:val="107"/>
          <w:sz w:val="28"/>
          <w:szCs w:val="28"/>
          <w:lang w:val="uk-UA"/>
        </w:rPr>
      </w:pPr>
      <w:r w:rsidRPr="003F1845">
        <w:rPr>
          <w:color w:val="000000"/>
          <w:spacing w:val="2"/>
          <w:w w:val="107"/>
          <w:sz w:val="28"/>
          <w:szCs w:val="28"/>
          <w:lang w:val="uk-UA"/>
        </w:rPr>
        <w:t>втрати від браку;</w:t>
      </w:r>
    </w:p>
    <w:p w:rsidR="00CC2C60" w:rsidRPr="003F1845" w:rsidRDefault="00CC2C60" w:rsidP="008F2F3D">
      <w:pPr>
        <w:pStyle w:val="a7"/>
        <w:widowControl w:val="0"/>
        <w:numPr>
          <w:ilvl w:val="0"/>
          <w:numId w:val="5"/>
        </w:numPr>
        <w:shd w:val="clear" w:color="auto" w:fill="FFFFFF"/>
        <w:tabs>
          <w:tab w:val="left" w:pos="662"/>
        </w:tabs>
        <w:autoSpaceDE w:val="0"/>
        <w:autoSpaceDN w:val="0"/>
        <w:adjustRightInd w:val="0"/>
        <w:spacing w:before="24" w:line="360" w:lineRule="auto"/>
        <w:jc w:val="both"/>
        <w:rPr>
          <w:color w:val="000000"/>
          <w:w w:val="107"/>
          <w:sz w:val="28"/>
          <w:szCs w:val="28"/>
          <w:lang w:val="uk-UA"/>
        </w:rPr>
      </w:pPr>
      <w:r w:rsidRPr="003F1845">
        <w:rPr>
          <w:color w:val="000000"/>
          <w:spacing w:val="2"/>
          <w:w w:val="107"/>
          <w:sz w:val="28"/>
          <w:szCs w:val="28"/>
          <w:lang w:val="uk-UA"/>
        </w:rPr>
        <w:t>інші виробничі витрати;</w:t>
      </w:r>
    </w:p>
    <w:p w:rsidR="00CC2C60" w:rsidRPr="003F1845" w:rsidRDefault="00CC2C60" w:rsidP="008F2F3D">
      <w:pPr>
        <w:pStyle w:val="a7"/>
        <w:widowControl w:val="0"/>
        <w:numPr>
          <w:ilvl w:val="0"/>
          <w:numId w:val="5"/>
        </w:numPr>
        <w:shd w:val="clear" w:color="auto" w:fill="FFFFFF"/>
        <w:tabs>
          <w:tab w:val="left" w:pos="662"/>
        </w:tabs>
        <w:autoSpaceDE w:val="0"/>
        <w:autoSpaceDN w:val="0"/>
        <w:adjustRightInd w:val="0"/>
        <w:spacing w:before="38" w:line="360" w:lineRule="auto"/>
        <w:jc w:val="both"/>
        <w:rPr>
          <w:color w:val="000000"/>
          <w:w w:val="107"/>
          <w:sz w:val="28"/>
          <w:szCs w:val="28"/>
          <w:lang w:val="uk-UA"/>
        </w:rPr>
      </w:pPr>
      <w:r w:rsidRPr="003F1845">
        <w:rPr>
          <w:color w:val="000000"/>
          <w:spacing w:val="2"/>
          <w:w w:val="107"/>
          <w:sz w:val="28"/>
          <w:szCs w:val="28"/>
          <w:lang w:val="uk-UA"/>
        </w:rPr>
        <w:t>супутня продукція (вираховується).</w:t>
      </w:r>
    </w:p>
    <w:p w:rsidR="00CC2C60" w:rsidRPr="003F1845" w:rsidRDefault="00CC2C60" w:rsidP="0051088B">
      <w:pPr>
        <w:shd w:val="clear" w:color="auto" w:fill="FFFFFF"/>
        <w:spacing w:before="10" w:line="360" w:lineRule="auto"/>
        <w:ind w:left="154" w:right="43" w:firstLine="697"/>
        <w:jc w:val="both"/>
        <w:rPr>
          <w:sz w:val="28"/>
          <w:szCs w:val="28"/>
          <w:lang w:val="uk-UA"/>
        </w:rPr>
      </w:pPr>
      <w:r w:rsidRPr="003F1845">
        <w:rPr>
          <w:color w:val="000000"/>
          <w:spacing w:val="-1"/>
          <w:w w:val="107"/>
          <w:sz w:val="28"/>
          <w:szCs w:val="28"/>
          <w:lang w:val="uk-UA"/>
        </w:rPr>
        <w:t>До вищенаведеної типової номенклатури статей калькуляції підприємства можуть вносити зміни з урахуванням особливо</w:t>
      </w:r>
      <w:r w:rsidRPr="003F1845">
        <w:rPr>
          <w:color w:val="000000"/>
          <w:spacing w:val="-1"/>
          <w:w w:val="107"/>
          <w:sz w:val="28"/>
          <w:szCs w:val="28"/>
          <w:lang w:val="uk-UA"/>
        </w:rPr>
        <w:softHyphen/>
      </w:r>
      <w:r w:rsidRPr="003F1845">
        <w:rPr>
          <w:color w:val="000000"/>
          <w:spacing w:val="1"/>
          <w:w w:val="107"/>
          <w:sz w:val="28"/>
          <w:szCs w:val="28"/>
          <w:lang w:val="uk-UA"/>
        </w:rPr>
        <w:t xml:space="preserve">стей техніки, технології та організації виробництва, питомої ваги окремих видів витрат у собівартості продукції, а також </w:t>
      </w:r>
      <w:r w:rsidRPr="003F1845">
        <w:rPr>
          <w:color w:val="000000"/>
          <w:spacing w:val="3"/>
          <w:w w:val="107"/>
          <w:sz w:val="28"/>
          <w:szCs w:val="28"/>
          <w:lang w:val="uk-UA"/>
        </w:rPr>
        <w:t xml:space="preserve">об'єднувати кілька типових статей калькуляції в одну або, </w:t>
      </w:r>
      <w:r w:rsidRPr="003F1845">
        <w:rPr>
          <w:color w:val="000000"/>
          <w:spacing w:val="-1"/>
          <w:w w:val="107"/>
          <w:sz w:val="28"/>
          <w:szCs w:val="28"/>
          <w:lang w:val="uk-UA"/>
        </w:rPr>
        <w:t>навпаки, виділяти з однієї типової статті кілька статей кальку</w:t>
      </w:r>
      <w:r w:rsidRPr="003F1845">
        <w:rPr>
          <w:color w:val="000000"/>
          <w:spacing w:val="-1"/>
          <w:w w:val="107"/>
          <w:sz w:val="28"/>
          <w:szCs w:val="28"/>
          <w:lang w:val="uk-UA"/>
        </w:rPr>
        <w:softHyphen/>
      </w:r>
      <w:r w:rsidRPr="003F1845">
        <w:rPr>
          <w:color w:val="000000"/>
          <w:spacing w:val="4"/>
          <w:w w:val="107"/>
          <w:sz w:val="28"/>
          <w:szCs w:val="28"/>
          <w:lang w:val="uk-UA"/>
        </w:rPr>
        <w:t>ляції.</w:t>
      </w:r>
    </w:p>
    <w:p w:rsidR="00CC2C60" w:rsidRPr="003F1845" w:rsidRDefault="00CC2C60" w:rsidP="00CC2C60">
      <w:pPr>
        <w:jc w:val="center"/>
        <w:rPr>
          <w:sz w:val="28"/>
          <w:szCs w:val="28"/>
          <w:lang w:val="uk-UA"/>
        </w:rPr>
      </w:pPr>
    </w:p>
    <w:p w:rsidR="00CC2C60" w:rsidRPr="003F1845" w:rsidRDefault="00F156CE" w:rsidP="00CC2C60">
      <w:pPr>
        <w:jc w:val="center"/>
        <w:rPr>
          <w:b/>
          <w:sz w:val="28"/>
          <w:szCs w:val="28"/>
          <w:lang w:val="uk-UA"/>
        </w:rPr>
      </w:pPr>
      <w:r w:rsidRPr="003F1845">
        <w:rPr>
          <w:b/>
          <w:sz w:val="28"/>
          <w:szCs w:val="28"/>
          <w:lang w:val="uk-UA"/>
        </w:rPr>
        <w:t>2.</w:t>
      </w:r>
      <w:r w:rsidR="00CC2C60" w:rsidRPr="003F1845">
        <w:rPr>
          <w:b/>
          <w:sz w:val="28"/>
          <w:szCs w:val="28"/>
          <w:lang w:val="uk-UA"/>
        </w:rPr>
        <w:t>3. Особливості обліку і розподілу загальновиробничих витрат</w:t>
      </w:r>
    </w:p>
    <w:p w:rsidR="00CC2C60" w:rsidRPr="003F1845" w:rsidRDefault="00CC2C60" w:rsidP="00CC2C60">
      <w:pPr>
        <w:ind w:left="360"/>
        <w:jc w:val="center"/>
        <w:rPr>
          <w:b/>
          <w:sz w:val="28"/>
          <w:szCs w:val="28"/>
          <w:lang w:val="uk-UA"/>
        </w:rPr>
      </w:pPr>
      <w:r w:rsidRPr="003F1845">
        <w:rPr>
          <w:b/>
          <w:sz w:val="28"/>
          <w:szCs w:val="28"/>
          <w:lang w:val="uk-UA"/>
        </w:rPr>
        <w:t xml:space="preserve">та втрат від браку </w:t>
      </w:r>
    </w:p>
    <w:p w:rsidR="00CC2C60" w:rsidRPr="003F1845" w:rsidRDefault="00CC2C60" w:rsidP="00CC2C60">
      <w:pPr>
        <w:ind w:left="360"/>
        <w:jc w:val="center"/>
        <w:rPr>
          <w:b/>
          <w:sz w:val="28"/>
          <w:szCs w:val="28"/>
          <w:lang w:val="uk-UA"/>
        </w:rPr>
      </w:pPr>
    </w:p>
    <w:p w:rsidR="00CC2C60" w:rsidRPr="003F1845" w:rsidRDefault="00CC2C60" w:rsidP="00CC2C60">
      <w:pPr>
        <w:ind w:left="360"/>
        <w:jc w:val="center"/>
        <w:rPr>
          <w:b/>
          <w:sz w:val="28"/>
          <w:szCs w:val="28"/>
          <w:lang w:val="uk-UA"/>
        </w:rPr>
      </w:pPr>
    </w:p>
    <w:p w:rsidR="00CC2C60" w:rsidRPr="003F1845" w:rsidRDefault="00CC2C60" w:rsidP="00CC2C60">
      <w:pPr>
        <w:shd w:val="clear" w:color="auto" w:fill="FFFFFF"/>
        <w:spacing w:line="360" w:lineRule="auto"/>
        <w:ind w:left="43" w:right="10" w:firstLine="665"/>
        <w:jc w:val="both"/>
        <w:rPr>
          <w:sz w:val="28"/>
          <w:szCs w:val="28"/>
          <w:lang w:val="uk-UA"/>
        </w:rPr>
      </w:pPr>
      <w:r w:rsidRPr="003F1845">
        <w:rPr>
          <w:color w:val="000000"/>
          <w:spacing w:val="3"/>
          <w:w w:val="108"/>
          <w:sz w:val="28"/>
          <w:szCs w:val="28"/>
          <w:lang w:val="uk-UA"/>
        </w:rPr>
        <w:t xml:space="preserve">На підприємствах здійснюють систематичний попередній </w:t>
      </w:r>
      <w:r w:rsidRPr="003F1845">
        <w:rPr>
          <w:color w:val="000000"/>
          <w:spacing w:val="-2"/>
          <w:w w:val="108"/>
          <w:sz w:val="28"/>
          <w:szCs w:val="28"/>
          <w:lang w:val="uk-UA"/>
        </w:rPr>
        <w:t>і поточний контроль за дотриманням цехами, відділами і служ</w:t>
      </w:r>
      <w:r w:rsidRPr="003F1845">
        <w:rPr>
          <w:color w:val="000000"/>
          <w:spacing w:val="-2"/>
          <w:w w:val="108"/>
          <w:sz w:val="28"/>
          <w:szCs w:val="28"/>
          <w:lang w:val="uk-UA"/>
        </w:rPr>
        <w:softHyphen/>
      </w:r>
      <w:r w:rsidRPr="003F1845">
        <w:rPr>
          <w:color w:val="000000"/>
          <w:w w:val="108"/>
          <w:sz w:val="28"/>
          <w:szCs w:val="28"/>
          <w:lang w:val="uk-UA"/>
        </w:rPr>
        <w:t>бами кошторисів витрат на утримання та експлуатацію устаткування і загальновиробничих витрат. Цей контроль здійсню</w:t>
      </w:r>
      <w:r w:rsidRPr="003F1845">
        <w:rPr>
          <w:color w:val="000000"/>
          <w:w w:val="108"/>
          <w:sz w:val="28"/>
          <w:szCs w:val="28"/>
          <w:lang w:val="uk-UA"/>
        </w:rPr>
        <w:softHyphen/>
        <w:t>ють, насамперед, з метою дотримання затверджених норм ви</w:t>
      </w:r>
      <w:r w:rsidRPr="003F1845">
        <w:rPr>
          <w:color w:val="000000"/>
          <w:w w:val="108"/>
          <w:sz w:val="28"/>
          <w:szCs w:val="28"/>
          <w:lang w:val="uk-UA"/>
        </w:rPr>
        <w:softHyphen/>
      </w:r>
      <w:r w:rsidRPr="003F1845">
        <w:rPr>
          <w:color w:val="000000"/>
          <w:spacing w:val="-3"/>
          <w:w w:val="108"/>
          <w:sz w:val="28"/>
          <w:szCs w:val="28"/>
          <w:lang w:val="uk-UA"/>
        </w:rPr>
        <w:t xml:space="preserve">трат, лімітів споживання і вартості різного роду робіт та послуг, </w:t>
      </w:r>
      <w:r w:rsidRPr="003F1845">
        <w:rPr>
          <w:color w:val="000000"/>
          <w:w w:val="108"/>
          <w:sz w:val="28"/>
          <w:szCs w:val="28"/>
          <w:lang w:val="uk-UA"/>
        </w:rPr>
        <w:t xml:space="preserve">заробітної платні обслуговуючого </w:t>
      </w:r>
      <w:r w:rsidRPr="003F1845">
        <w:rPr>
          <w:color w:val="000000"/>
          <w:w w:val="108"/>
          <w:sz w:val="28"/>
          <w:szCs w:val="28"/>
          <w:lang w:val="uk-UA"/>
        </w:rPr>
        <w:lastRenderedPageBreak/>
        <w:t>персоналу тощо. Для кон</w:t>
      </w:r>
      <w:r w:rsidRPr="003F1845">
        <w:rPr>
          <w:color w:val="000000"/>
          <w:w w:val="108"/>
          <w:sz w:val="28"/>
          <w:szCs w:val="28"/>
          <w:lang w:val="uk-UA"/>
        </w:rPr>
        <w:softHyphen/>
        <w:t>тролю за витратами на утримання і експлуатацію устаткуван</w:t>
      </w:r>
      <w:r w:rsidRPr="003F1845">
        <w:rPr>
          <w:color w:val="000000"/>
          <w:spacing w:val="-2"/>
          <w:w w:val="108"/>
          <w:sz w:val="28"/>
          <w:szCs w:val="28"/>
          <w:lang w:val="uk-UA"/>
        </w:rPr>
        <w:t xml:space="preserve">ня доцільно розробити нормативи витрат на обслуговування та </w:t>
      </w:r>
      <w:r w:rsidRPr="003F1845">
        <w:rPr>
          <w:color w:val="000000"/>
          <w:spacing w:val="1"/>
          <w:w w:val="108"/>
          <w:sz w:val="28"/>
          <w:szCs w:val="28"/>
          <w:lang w:val="uk-UA"/>
        </w:rPr>
        <w:t>експлуатацію найважливіших груп устаткування і враховува</w:t>
      </w:r>
      <w:r w:rsidRPr="003F1845">
        <w:rPr>
          <w:color w:val="000000"/>
          <w:spacing w:val="1"/>
          <w:w w:val="108"/>
          <w:sz w:val="28"/>
          <w:szCs w:val="28"/>
          <w:lang w:val="uk-UA"/>
        </w:rPr>
        <w:softHyphen/>
      </w:r>
      <w:r w:rsidRPr="003F1845">
        <w:rPr>
          <w:color w:val="000000"/>
          <w:w w:val="108"/>
          <w:sz w:val="28"/>
          <w:szCs w:val="28"/>
          <w:lang w:val="uk-UA"/>
        </w:rPr>
        <w:t>ти їх фактичну величину, аби виявляти відхилення від установлених нормативів.</w:t>
      </w:r>
    </w:p>
    <w:p w:rsidR="00CC2C60" w:rsidRPr="003F1845" w:rsidRDefault="00CC2C60" w:rsidP="007B37FD">
      <w:pPr>
        <w:shd w:val="clear" w:color="auto" w:fill="FFFFFF"/>
        <w:spacing w:line="360" w:lineRule="auto"/>
        <w:ind w:firstLine="709"/>
        <w:jc w:val="both"/>
        <w:rPr>
          <w:color w:val="000000"/>
          <w:spacing w:val="-1"/>
          <w:sz w:val="28"/>
          <w:szCs w:val="28"/>
          <w:lang w:val="uk-UA"/>
        </w:rPr>
      </w:pPr>
      <w:r w:rsidRPr="003F1845">
        <w:rPr>
          <w:color w:val="000000"/>
          <w:spacing w:val="-2"/>
          <w:sz w:val="28"/>
          <w:szCs w:val="28"/>
          <w:lang w:val="uk-UA"/>
        </w:rPr>
        <w:t xml:space="preserve">Загальновиробничі витрати поділяють на </w:t>
      </w:r>
      <w:r w:rsidRPr="003F1845">
        <w:rPr>
          <w:i/>
          <w:iCs/>
          <w:color w:val="000000"/>
          <w:spacing w:val="-2"/>
          <w:sz w:val="28"/>
          <w:szCs w:val="28"/>
          <w:lang w:val="uk-UA"/>
        </w:rPr>
        <w:t xml:space="preserve">постійні </w:t>
      </w:r>
      <w:r w:rsidRPr="003F1845">
        <w:rPr>
          <w:color w:val="000000"/>
          <w:spacing w:val="-2"/>
          <w:sz w:val="28"/>
          <w:szCs w:val="28"/>
          <w:lang w:val="uk-UA"/>
        </w:rPr>
        <w:t xml:space="preserve">та </w:t>
      </w:r>
      <w:r w:rsidRPr="003F1845">
        <w:rPr>
          <w:i/>
          <w:iCs/>
          <w:color w:val="000000"/>
          <w:spacing w:val="-2"/>
          <w:sz w:val="28"/>
          <w:szCs w:val="28"/>
          <w:lang w:val="uk-UA"/>
        </w:rPr>
        <w:t>змінні.</w:t>
      </w:r>
      <w:r w:rsidR="007B37FD">
        <w:rPr>
          <w:i/>
          <w:iCs/>
          <w:color w:val="000000"/>
          <w:spacing w:val="-2"/>
          <w:sz w:val="28"/>
          <w:szCs w:val="28"/>
          <w:lang w:val="uk-UA"/>
        </w:rPr>
        <w:t xml:space="preserve"> Д</w:t>
      </w:r>
      <w:r w:rsidRPr="003F1845">
        <w:rPr>
          <w:color w:val="000000"/>
          <w:spacing w:val="2"/>
          <w:sz w:val="28"/>
          <w:szCs w:val="28"/>
          <w:lang w:val="uk-UA"/>
        </w:rPr>
        <w:t xml:space="preserve">о </w:t>
      </w:r>
      <w:r w:rsidRPr="003F1845">
        <w:rPr>
          <w:i/>
          <w:iCs/>
          <w:color w:val="000000"/>
          <w:spacing w:val="2"/>
          <w:sz w:val="28"/>
          <w:szCs w:val="28"/>
          <w:lang w:val="uk-UA"/>
        </w:rPr>
        <w:t xml:space="preserve">змінних </w:t>
      </w:r>
      <w:r w:rsidRPr="003F1845">
        <w:rPr>
          <w:color w:val="000000"/>
          <w:spacing w:val="2"/>
          <w:sz w:val="28"/>
          <w:szCs w:val="28"/>
          <w:lang w:val="uk-UA"/>
        </w:rPr>
        <w:t xml:space="preserve">загальновиробничих витрат належать витрати </w:t>
      </w:r>
      <w:r w:rsidRPr="003F1845">
        <w:rPr>
          <w:color w:val="000000"/>
          <w:sz w:val="28"/>
          <w:szCs w:val="28"/>
          <w:lang w:val="uk-UA"/>
        </w:rPr>
        <w:t>на обслуговування і управління виробництвом (цехів, діль</w:t>
      </w:r>
      <w:r w:rsidRPr="003F1845">
        <w:rPr>
          <w:color w:val="000000"/>
          <w:sz w:val="28"/>
          <w:szCs w:val="28"/>
          <w:lang w:val="uk-UA"/>
        </w:rPr>
        <w:softHyphen/>
      </w:r>
      <w:r w:rsidRPr="003F1845">
        <w:rPr>
          <w:color w:val="000000"/>
          <w:spacing w:val="-1"/>
          <w:sz w:val="28"/>
          <w:szCs w:val="28"/>
          <w:lang w:val="uk-UA"/>
        </w:rPr>
        <w:t xml:space="preserve">ниць), що змінюються прямо (або майже прямо) пропорційно до зміни обсягу діяльності. Змінні загальновиробничі витрати </w:t>
      </w:r>
      <w:r w:rsidRPr="003F1845">
        <w:rPr>
          <w:color w:val="000000"/>
          <w:sz w:val="28"/>
          <w:szCs w:val="28"/>
          <w:lang w:val="uk-UA"/>
        </w:rPr>
        <w:t xml:space="preserve">розподіляють на кожен об'єкт витрат із використанням бази </w:t>
      </w:r>
      <w:r w:rsidRPr="003F1845">
        <w:rPr>
          <w:color w:val="000000"/>
          <w:spacing w:val="-2"/>
          <w:sz w:val="28"/>
          <w:szCs w:val="28"/>
          <w:lang w:val="uk-UA"/>
        </w:rPr>
        <w:t>розподілу (годин праці, машино-годин, заробітної плат</w:t>
      </w:r>
      <w:r w:rsidR="0051088B">
        <w:rPr>
          <w:color w:val="000000"/>
          <w:spacing w:val="-2"/>
          <w:sz w:val="28"/>
          <w:szCs w:val="28"/>
          <w:lang w:val="uk-UA"/>
        </w:rPr>
        <w:t>и</w:t>
      </w:r>
      <w:r w:rsidRPr="003F1845">
        <w:rPr>
          <w:color w:val="000000"/>
          <w:spacing w:val="-2"/>
          <w:sz w:val="28"/>
          <w:szCs w:val="28"/>
          <w:lang w:val="uk-UA"/>
        </w:rPr>
        <w:t>, об</w:t>
      </w:r>
      <w:r w:rsidRPr="003F1845">
        <w:rPr>
          <w:color w:val="000000"/>
          <w:spacing w:val="-2"/>
          <w:sz w:val="28"/>
          <w:szCs w:val="28"/>
          <w:lang w:val="uk-UA"/>
        </w:rPr>
        <w:softHyphen/>
      </w:r>
      <w:r w:rsidRPr="003F1845">
        <w:rPr>
          <w:color w:val="000000"/>
          <w:sz w:val="28"/>
          <w:szCs w:val="28"/>
          <w:lang w:val="uk-UA"/>
        </w:rPr>
        <w:t xml:space="preserve">сягу діяльності, прямих витрат тощо), виходячи з фактичної </w:t>
      </w:r>
      <w:r w:rsidRPr="003F1845">
        <w:rPr>
          <w:color w:val="000000"/>
          <w:spacing w:val="-2"/>
          <w:sz w:val="28"/>
          <w:szCs w:val="28"/>
          <w:lang w:val="uk-UA"/>
        </w:rPr>
        <w:t>потужності звітного періоду. Змінні загальновиробничі витра</w:t>
      </w:r>
      <w:r w:rsidRPr="003F1845">
        <w:rPr>
          <w:color w:val="000000"/>
          <w:spacing w:val="-2"/>
          <w:sz w:val="28"/>
          <w:szCs w:val="28"/>
          <w:lang w:val="uk-UA"/>
        </w:rPr>
        <w:softHyphen/>
      </w:r>
      <w:r w:rsidRPr="003F1845">
        <w:rPr>
          <w:color w:val="000000"/>
          <w:spacing w:val="-1"/>
          <w:sz w:val="28"/>
          <w:szCs w:val="28"/>
          <w:lang w:val="uk-UA"/>
        </w:rPr>
        <w:t>ти прямо і повністю відносять на виробничу собівартість ви</w:t>
      </w:r>
      <w:r w:rsidRPr="003F1845">
        <w:rPr>
          <w:color w:val="000000"/>
          <w:spacing w:val="-1"/>
          <w:sz w:val="28"/>
          <w:szCs w:val="28"/>
          <w:lang w:val="uk-UA"/>
        </w:rPr>
        <w:softHyphen/>
        <w:t>робленої продукції (на рахунок виробництва).</w:t>
      </w:r>
    </w:p>
    <w:p w:rsidR="00CC2C60" w:rsidRPr="003F1845" w:rsidRDefault="00CC2C60" w:rsidP="007B37FD">
      <w:pPr>
        <w:shd w:val="clear" w:color="auto" w:fill="FFFFFF"/>
        <w:spacing w:before="96" w:line="360" w:lineRule="auto"/>
        <w:ind w:right="10" w:firstLine="709"/>
        <w:jc w:val="both"/>
        <w:rPr>
          <w:sz w:val="28"/>
          <w:szCs w:val="28"/>
        </w:rPr>
      </w:pPr>
      <w:r w:rsidRPr="003F1845">
        <w:rPr>
          <w:color w:val="000000"/>
          <w:spacing w:val="1"/>
          <w:sz w:val="28"/>
          <w:szCs w:val="28"/>
          <w:lang w:val="uk-UA"/>
        </w:rPr>
        <w:t xml:space="preserve">До </w:t>
      </w:r>
      <w:r w:rsidRPr="003F1845">
        <w:rPr>
          <w:i/>
          <w:iCs/>
          <w:color w:val="000000"/>
          <w:spacing w:val="1"/>
          <w:sz w:val="28"/>
          <w:szCs w:val="28"/>
          <w:lang w:val="uk-UA"/>
        </w:rPr>
        <w:t xml:space="preserve">постійних </w:t>
      </w:r>
      <w:r w:rsidRPr="003F1845">
        <w:rPr>
          <w:color w:val="000000"/>
          <w:spacing w:val="1"/>
          <w:sz w:val="28"/>
          <w:szCs w:val="28"/>
          <w:lang w:val="uk-UA"/>
        </w:rPr>
        <w:t>загальновиробничих витрат належать витра</w:t>
      </w:r>
      <w:r w:rsidRPr="003F1845">
        <w:rPr>
          <w:color w:val="000000"/>
          <w:spacing w:val="1"/>
          <w:sz w:val="28"/>
          <w:szCs w:val="28"/>
          <w:lang w:val="uk-UA"/>
        </w:rPr>
        <w:softHyphen/>
      </w:r>
      <w:r w:rsidRPr="003F1845">
        <w:rPr>
          <w:color w:val="000000"/>
          <w:spacing w:val="-1"/>
          <w:sz w:val="28"/>
          <w:szCs w:val="28"/>
          <w:lang w:val="uk-UA"/>
        </w:rPr>
        <w:t>ти на обслуговування та управління виробництвом, що зали</w:t>
      </w:r>
      <w:r w:rsidRPr="003F1845">
        <w:rPr>
          <w:color w:val="000000"/>
          <w:spacing w:val="-1"/>
          <w:sz w:val="28"/>
          <w:szCs w:val="28"/>
          <w:lang w:val="uk-UA"/>
        </w:rPr>
        <w:softHyphen/>
      </w:r>
      <w:r w:rsidRPr="003F1845">
        <w:rPr>
          <w:color w:val="000000"/>
          <w:spacing w:val="-2"/>
          <w:sz w:val="28"/>
          <w:szCs w:val="28"/>
          <w:lang w:val="uk-UA"/>
        </w:rPr>
        <w:t xml:space="preserve">шаються незмінними (або майже незмінними) при зміні обсягу </w:t>
      </w:r>
      <w:r w:rsidRPr="003F1845">
        <w:rPr>
          <w:color w:val="000000"/>
          <w:sz w:val="28"/>
          <w:szCs w:val="28"/>
          <w:lang w:val="uk-UA"/>
        </w:rPr>
        <w:t>діяльності. Постійні загальновиробничі витрати розподіляють па кожен об'єкт витрат із використанням бази розподілу (го</w:t>
      </w:r>
      <w:r w:rsidRPr="003F1845">
        <w:rPr>
          <w:color w:val="000000"/>
          <w:sz w:val="28"/>
          <w:szCs w:val="28"/>
          <w:lang w:val="uk-UA"/>
        </w:rPr>
        <w:softHyphen/>
      </w:r>
      <w:r w:rsidRPr="003F1845">
        <w:rPr>
          <w:color w:val="000000"/>
          <w:spacing w:val="-2"/>
          <w:sz w:val="28"/>
          <w:szCs w:val="28"/>
          <w:lang w:val="uk-UA"/>
        </w:rPr>
        <w:t xml:space="preserve">дин праці, машино-годин, заробітної платні, обсягу діяльності, прямих витрат тощо) за нормальної потужності. Нерозподілені </w:t>
      </w:r>
      <w:r w:rsidRPr="003F1845">
        <w:rPr>
          <w:color w:val="000000"/>
          <w:spacing w:val="-1"/>
          <w:sz w:val="28"/>
          <w:szCs w:val="28"/>
          <w:lang w:val="uk-UA"/>
        </w:rPr>
        <w:t>постійні загальновиробничі витрати включають до складу со</w:t>
      </w:r>
      <w:r w:rsidRPr="003F1845">
        <w:rPr>
          <w:color w:val="000000"/>
          <w:spacing w:val="-1"/>
          <w:sz w:val="28"/>
          <w:szCs w:val="28"/>
          <w:lang w:val="uk-UA"/>
        </w:rPr>
        <w:softHyphen/>
      </w:r>
      <w:r w:rsidRPr="003F1845">
        <w:rPr>
          <w:color w:val="000000"/>
          <w:spacing w:val="4"/>
          <w:sz w:val="28"/>
          <w:szCs w:val="28"/>
          <w:lang w:val="uk-UA"/>
        </w:rPr>
        <w:t xml:space="preserve">бівартості реалізованої продукції (робіт, послуг) у період їх </w:t>
      </w:r>
      <w:r w:rsidR="00F91F8D">
        <w:rPr>
          <w:color w:val="000000"/>
          <w:spacing w:val="-1"/>
          <w:sz w:val="28"/>
          <w:szCs w:val="28"/>
          <w:lang w:val="uk-UA"/>
        </w:rPr>
        <w:t xml:space="preserve"> </w:t>
      </w:r>
      <w:r w:rsidRPr="003F1845">
        <w:rPr>
          <w:color w:val="000000"/>
          <w:spacing w:val="-1"/>
          <w:sz w:val="28"/>
          <w:szCs w:val="28"/>
          <w:lang w:val="uk-UA"/>
        </w:rPr>
        <w:t xml:space="preserve"> виникнення, тобто ця частина витрат відразу списується на </w:t>
      </w:r>
      <w:r w:rsidRPr="003F1845">
        <w:rPr>
          <w:color w:val="000000"/>
          <w:spacing w:val="-3"/>
          <w:sz w:val="28"/>
          <w:szCs w:val="28"/>
          <w:lang w:val="uk-UA"/>
        </w:rPr>
        <w:t xml:space="preserve">рахунок собівартості реалізації. Розподілену частину постійних </w:t>
      </w:r>
      <w:r w:rsidRPr="003F1845">
        <w:rPr>
          <w:color w:val="000000"/>
          <w:spacing w:val="4"/>
          <w:sz w:val="28"/>
          <w:szCs w:val="28"/>
          <w:lang w:val="uk-UA"/>
        </w:rPr>
        <w:t>загальновиробничих витрат відносять на виробничу собі</w:t>
      </w:r>
      <w:r w:rsidRPr="003F1845">
        <w:rPr>
          <w:color w:val="000000"/>
          <w:spacing w:val="-1"/>
          <w:sz w:val="28"/>
          <w:szCs w:val="28"/>
          <w:lang w:val="uk-UA"/>
        </w:rPr>
        <w:t>вартість продукції.</w:t>
      </w:r>
      <w:r w:rsidR="00F91F8D">
        <w:rPr>
          <w:color w:val="000000"/>
          <w:spacing w:val="-1"/>
          <w:sz w:val="28"/>
          <w:szCs w:val="28"/>
          <w:lang w:val="uk-UA"/>
        </w:rPr>
        <w:t xml:space="preserve"> </w:t>
      </w:r>
      <w:r w:rsidRPr="003F1845">
        <w:rPr>
          <w:color w:val="000000"/>
          <w:spacing w:val="1"/>
          <w:sz w:val="28"/>
          <w:szCs w:val="28"/>
          <w:lang w:val="uk-UA"/>
        </w:rPr>
        <w:t xml:space="preserve">Перелік і склад постійних і змінних загальновиробничих </w:t>
      </w:r>
      <w:r w:rsidRPr="003F1845">
        <w:rPr>
          <w:color w:val="000000"/>
          <w:spacing w:val="-2"/>
          <w:sz w:val="28"/>
          <w:szCs w:val="28"/>
          <w:lang w:val="uk-UA"/>
        </w:rPr>
        <w:t>витрат встановлює підприємство.</w:t>
      </w:r>
    </w:p>
    <w:p w:rsidR="00CC2C60" w:rsidRPr="003F1845" w:rsidRDefault="00CC2C60" w:rsidP="007B37FD">
      <w:pPr>
        <w:shd w:val="clear" w:color="auto" w:fill="FFFFFF"/>
        <w:spacing w:before="24" w:line="360" w:lineRule="auto"/>
        <w:ind w:left="192" w:firstLine="517"/>
        <w:jc w:val="both"/>
        <w:rPr>
          <w:sz w:val="28"/>
          <w:szCs w:val="28"/>
        </w:rPr>
      </w:pPr>
      <w:r w:rsidRPr="003F1845">
        <w:rPr>
          <w:color w:val="000000"/>
          <w:spacing w:val="3"/>
          <w:sz w:val="28"/>
          <w:szCs w:val="28"/>
          <w:lang w:val="uk-UA"/>
        </w:rPr>
        <w:t xml:space="preserve">Розподіл загальновиробничих витрат здійснюють таким </w:t>
      </w:r>
      <w:r w:rsidRPr="003F1845">
        <w:rPr>
          <w:color w:val="000000"/>
          <w:spacing w:val="-7"/>
          <w:sz w:val="28"/>
          <w:szCs w:val="28"/>
          <w:lang w:val="uk-UA"/>
        </w:rPr>
        <w:t>чином:</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line="360" w:lineRule="auto"/>
        <w:ind w:left="0" w:firstLine="288"/>
        <w:jc w:val="both"/>
        <w:rPr>
          <w:color w:val="000000"/>
          <w:sz w:val="28"/>
          <w:szCs w:val="28"/>
          <w:lang w:val="uk-UA"/>
        </w:rPr>
      </w:pPr>
      <w:r w:rsidRPr="003F1845">
        <w:rPr>
          <w:color w:val="000000"/>
          <w:sz w:val="28"/>
          <w:szCs w:val="28"/>
          <w:lang w:val="uk-UA"/>
        </w:rPr>
        <w:t xml:space="preserve">виходячи з очікуваного обсягу виробництва на один або </w:t>
      </w:r>
      <w:r w:rsidRPr="003F1845">
        <w:rPr>
          <w:color w:val="000000"/>
          <w:spacing w:val="5"/>
          <w:sz w:val="28"/>
          <w:szCs w:val="28"/>
          <w:lang w:val="uk-UA"/>
        </w:rPr>
        <w:t xml:space="preserve">декілька років визначають нормальний та фактичний </w:t>
      </w:r>
      <w:r w:rsidRPr="003F1845">
        <w:rPr>
          <w:color w:val="000000"/>
          <w:spacing w:val="-5"/>
          <w:sz w:val="28"/>
          <w:szCs w:val="28"/>
          <w:lang w:val="uk-UA"/>
        </w:rPr>
        <w:t xml:space="preserve">рівень виробничої потужності і суму змінних та постійних </w:t>
      </w:r>
      <w:r w:rsidRPr="003F1845">
        <w:rPr>
          <w:color w:val="000000"/>
          <w:spacing w:val="-2"/>
          <w:sz w:val="28"/>
          <w:szCs w:val="28"/>
          <w:lang w:val="uk-UA"/>
        </w:rPr>
        <w:t xml:space="preserve">загальновиробничих витрат. При цьому необхідно </w:t>
      </w:r>
      <w:r w:rsidRPr="003F1845">
        <w:rPr>
          <w:color w:val="000000"/>
          <w:spacing w:val="-2"/>
          <w:sz w:val="28"/>
          <w:szCs w:val="28"/>
          <w:lang w:val="uk-UA"/>
        </w:rPr>
        <w:lastRenderedPageBreak/>
        <w:t>враху</w:t>
      </w:r>
      <w:r w:rsidRPr="003F1845">
        <w:rPr>
          <w:color w:val="000000"/>
          <w:spacing w:val="1"/>
          <w:sz w:val="28"/>
          <w:szCs w:val="28"/>
          <w:lang w:val="uk-UA"/>
        </w:rPr>
        <w:t>вати технічні характеристики, змінний режим, експлуатаційне забезпечення, обсяг виробництва та інші умови діяльності підприємства. Змінні та постійні загальнови</w:t>
      </w:r>
      <w:r w:rsidRPr="003F1845">
        <w:rPr>
          <w:color w:val="000000"/>
          <w:sz w:val="28"/>
          <w:szCs w:val="28"/>
          <w:lang w:val="uk-UA"/>
        </w:rPr>
        <w:t xml:space="preserve">робничі витрати визначають за фактичними обліковими </w:t>
      </w:r>
      <w:r w:rsidRPr="003F1845">
        <w:rPr>
          <w:color w:val="000000"/>
          <w:spacing w:val="4"/>
          <w:sz w:val="28"/>
          <w:szCs w:val="28"/>
          <w:lang w:val="uk-UA"/>
        </w:rPr>
        <w:t xml:space="preserve">даними минулих періодів. Якщо підприємство не веде </w:t>
      </w:r>
      <w:r w:rsidRPr="003F1845">
        <w:rPr>
          <w:color w:val="000000"/>
          <w:spacing w:val="-2"/>
          <w:sz w:val="28"/>
          <w:szCs w:val="28"/>
          <w:lang w:val="uk-UA"/>
        </w:rPr>
        <w:t>окремого обліку постійних та змінних витрат або за облі</w:t>
      </w:r>
      <w:r w:rsidRPr="003F1845">
        <w:rPr>
          <w:color w:val="000000"/>
          <w:spacing w:val="6"/>
          <w:sz w:val="28"/>
          <w:szCs w:val="28"/>
          <w:lang w:val="uk-UA"/>
        </w:rPr>
        <w:t xml:space="preserve">ковими даними неможливо визначити фактичну суму </w:t>
      </w:r>
      <w:r w:rsidRPr="003F1845">
        <w:rPr>
          <w:color w:val="000000"/>
          <w:spacing w:val="5"/>
          <w:sz w:val="28"/>
          <w:szCs w:val="28"/>
          <w:lang w:val="uk-UA"/>
        </w:rPr>
        <w:t xml:space="preserve">таких витрат, то для визначення змінних витрат може </w:t>
      </w:r>
      <w:r w:rsidRPr="003F1845">
        <w:rPr>
          <w:color w:val="000000"/>
          <w:spacing w:val="-2"/>
          <w:sz w:val="28"/>
          <w:szCs w:val="28"/>
          <w:lang w:val="uk-UA"/>
        </w:rPr>
        <w:t>бути обчислена питома вага цих витрат на одиницю про</w:t>
      </w:r>
      <w:r w:rsidRPr="003F1845">
        <w:rPr>
          <w:color w:val="000000"/>
          <w:spacing w:val="2"/>
          <w:sz w:val="28"/>
          <w:szCs w:val="28"/>
          <w:lang w:val="uk-UA"/>
        </w:rPr>
        <w:t>дукції. Загальна сума змінних витрат може бути визна</w:t>
      </w:r>
      <w:r w:rsidRPr="003F1845">
        <w:rPr>
          <w:color w:val="000000"/>
          <w:sz w:val="28"/>
          <w:szCs w:val="28"/>
          <w:lang w:val="uk-UA"/>
        </w:rPr>
        <w:t xml:space="preserve">чена як добуток обсягу виробництва на суму змінних  </w:t>
      </w:r>
      <w:r w:rsidRPr="003F1845">
        <w:rPr>
          <w:color w:val="000000"/>
          <w:spacing w:val="1"/>
          <w:sz w:val="28"/>
          <w:szCs w:val="28"/>
          <w:lang w:val="uk-UA"/>
        </w:rPr>
        <w:t>витрат, розрахованих на одиницю продукції;</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before="62" w:line="360" w:lineRule="auto"/>
        <w:ind w:left="0" w:firstLine="288"/>
        <w:jc w:val="both"/>
        <w:rPr>
          <w:color w:val="000000"/>
          <w:sz w:val="28"/>
          <w:szCs w:val="28"/>
          <w:lang w:val="uk-UA"/>
        </w:rPr>
      </w:pPr>
      <w:r w:rsidRPr="003F1845">
        <w:rPr>
          <w:color w:val="000000"/>
          <w:spacing w:val="-3"/>
          <w:sz w:val="28"/>
          <w:szCs w:val="28"/>
          <w:lang w:val="uk-UA"/>
        </w:rPr>
        <w:t>розраховують коефіцієнти (нормативи) розподілу постій</w:t>
      </w:r>
      <w:r w:rsidRPr="003F1845">
        <w:rPr>
          <w:color w:val="000000"/>
          <w:spacing w:val="1"/>
          <w:sz w:val="28"/>
          <w:szCs w:val="28"/>
          <w:lang w:val="uk-UA"/>
        </w:rPr>
        <w:t xml:space="preserve">них та змінних загальновиробничих витрат на одиницю </w:t>
      </w:r>
      <w:r w:rsidRPr="003F1845">
        <w:rPr>
          <w:color w:val="000000"/>
          <w:sz w:val="28"/>
          <w:szCs w:val="28"/>
          <w:lang w:val="uk-UA"/>
        </w:rPr>
        <w:t>бази розподілу (на 1 машино-годину, один виріб тощо) шля</w:t>
      </w:r>
      <w:r w:rsidRPr="003F1845">
        <w:rPr>
          <w:color w:val="000000"/>
          <w:spacing w:val="2"/>
          <w:sz w:val="28"/>
          <w:szCs w:val="28"/>
          <w:lang w:val="uk-UA"/>
        </w:rPr>
        <w:t>хом ділення суми постійних та змінних загальновиробничих витрат за нормального рівня потужності на кіль</w:t>
      </w:r>
      <w:r w:rsidRPr="003F1845">
        <w:rPr>
          <w:color w:val="000000"/>
          <w:sz w:val="28"/>
          <w:szCs w:val="28"/>
          <w:lang w:val="uk-UA"/>
        </w:rPr>
        <w:t xml:space="preserve">кість відпрацьованих машино-годин, кількість одиниць </w:t>
      </w:r>
      <w:r w:rsidRPr="003F1845">
        <w:rPr>
          <w:color w:val="000000"/>
          <w:spacing w:val="5"/>
          <w:sz w:val="28"/>
          <w:szCs w:val="28"/>
          <w:lang w:val="uk-UA"/>
        </w:rPr>
        <w:t xml:space="preserve">продукції чи інших величин залежно від обраної бази </w:t>
      </w:r>
      <w:r w:rsidRPr="003F1845">
        <w:rPr>
          <w:color w:val="000000"/>
          <w:spacing w:val="-2"/>
          <w:sz w:val="28"/>
          <w:szCs w:val="28"/>
          <w:lang w:val="uk-UA"/>
        </w:rPr>
        <w:t>розподілу;</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before="67" w:line="360" w:lineRule="auto"/>
        <w:ind w:left="0" w:firstLine="288"/>
        <w:jc w:val="both"/>
        <w:rPr>
          <w:color w:val="000000"/>
          <w:sz w:val="28"/>
          <w:szCs w:val="28"/>
          <w:lang w:val="uk-UA"/>
        </w:rPr>
      </w:pPr>
      <w:r w:rsidRPr="003F1845">
        <w:rPr>
          <w:color w:val="000000"/>
          <w:sz w:val="28"/>
          <w:szCs w:val="28"/>
          <w:lang w:val="uk-UA"/>
        </w:rPr>
        <w:t xml:space="preserve">розрахований коефіцієнт (норматив) на постійні загальновиробничі витрати перемножують на фактичну величину обраної бази розподілу за звітний період, отримана  </w:t>
      </w:r>
      <w:r w:rsidRPr="003F1845">
        <w:rPr>
          <w:color w:val="000000"/>
          <w:spacing w:val="-5"/>
          <w:sz w:val="28"/>
          <w:szCs w:val="28"/>
          <w:lang w:val="uk-UA"/>
        </w:rPr>
        <w:t>сума вважається розрахованою нормою постійних фактич</w:t>
      </w:r>
      <w:r w:rsidRPr="003F1845">
        <w:rPr>
          <w:color w:val="000000"/>
          <w:sz w:val="28"/>
          <w:szCs w:val="28"/>
          <w:lang w:val="uk-UA"/>
        </w:rPr>
        <w:t>них витрат звітного періоду;</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before="62" w:line="360" w:lineRule="auto"/>
        <w:ind w:left="0" w:firstLine="288"/>
        <w:jc w:val="both"/>
        <w:rPr>
          <w:color w:val="000000"/>
          <w:sz w:val="28"/>
          <w:szCs w:val="28"/>
          <w:lang w:val="uk-UA"/>
        </w:rPr>
      </w:pPr>
      <w:r w:rsidRPr="003F1845">
        <w:rPr>
          <w:color w:val="000000"/>
          <w:spacing w:val="-2"/>
          <w:sz w:val="28"/>
          <w:szCs w:val="28"/>
          <w:lang w:val="uk-UA"/>
        </w:rPr>
        <w:t>розраховану норму постійних фактичних витрат звітного</w:t>
      </w:r>
      <w:r w:rsidRPr="003F1845">
        <w:rPr>
          <w:color w:val="000000"/>
          <w:spacing w:val="-2"/>
          <w:sz w:val="28"/>
          <w:szCs w:val="28"/>
          <w:lang w:val="uk-UA"/>
        </w:rPr>
        <w:br/>
      </w:r>
      <w:r w:rsidRPr="003F1845">
        <w:rPr>
          <w:color w:val="000000"/>
          <w:sz w:val="28"/>
          <w:szCs w:val="28"/>
          <w:lang w:val="uk-UA"/>
        </w:rPr>
        <w:t>періоду порівнюють із сумою постійних фактичних ви</w:t>
      </w:r>
      <w:r w:rsidRPr="003F1845">
        <w:rPr>
          <w:color w:val="000000"/>
          <w:spacing w:val="-3"/>
          <w:sz w:val="28"/>
          <w:szCs w:val="28"/>
          <w:lang w:val="uk-UA"/>
        </w:rPr>
        <w:t>трат звітного періоду (яка, натомість, визначається як різ</w:t>
      </w:r>
      <w:r w:rsidRPr="003F1845">
        <w:rPr>
          <w:color w:val="000000"/>
          <w:spacing w:val="-3"/>
          <w:sz w:val="28"/>
          <w:szCs w:val="28"/>
          <w:lang w:val="uk-UA"/>
        </w:rPr>
        <w:softHyphen/>
        <w:t xml:space="preserve"> </w:t>
      </w:r>
      <w:r w:rsidRPr="003F1845">
        <w:rPr>
          <w:color w:val="000000"/>
          <w:sz w:val="28"/>
          <w:szCs w:val="28"/>
          <w:lang w:val="uk-UA"/>
        </w:rPr>
        <w:t>ниця між загальною сумою фактичних загальновиробни</w:t>
      </w:r>
      <w:r w:rsidRPr="003F1845">
        <w:rPr>
          <w:color w:val="000000"/>
          <w:spacing w:val="1"/>
          <w:sz w:val="28"/>
          <w:szCs w:val="28"/>
          <w:lang w:val="uk-UA"/>
        </w:rPr>
        <w:t>чих витрат на звітний період та сумою змінних фактич</w:t>
      </w:r>
      <w:r w:rsidRPr="003F1845">
        <w:rPr>
          <w:color w:val="000000"/>
          <w:sz w:val="28"/>
          <w:szCs w:val="28"/>
          <w:lang w:val="uk-UA"/>
        </w:rPr>
        <w:t>них витрат цього ж періоду, обчисленою прямим шляхом на підставі первинних документів).</w:t>
      </w:r>
    </w:p>
    <w:p w:rsidR="00CC2C60" w:rsidRPr="003F1845" w:rsidRDefault="00CC2C60" w:rsidP="007B37FD">
      <w:pPr>
        <w:shd w:val="clear" w:color="auto" w:fill="FFFFFF"/>
        <w:spacing w:before="62" w:line="360" w:lineRule="auto"/>
        <w:ind w:firstLine="567"/>
        <w:jc w:val="both"/>
        <w:rPr>
          <w:sz w:val="28"/>
          <w:szCs w:val="28"/>
        </w:rPr>
      </w:pPr>
      <w:r w:rsidRPr="003F1845">
        <w:rPr>
          <w:color w:val="000000"/>
          <w:sz w:val="28"/>
          <w:szCs w:val="28"/>
          <w:lang w:val="uk-UA"/>
        </w:rPr>
        <w:t>Постійні фактичні витрати, що не перевищують розрахова</w:t>
      </w:r>
      <w:r w:rsidRPr="003F1845">
        <w:rPr>
          <w:color w:val="000000"/>
          <w:spacing w:val="2"/>
          <w:sz w:val="28"/>
          <w:szCs w:val="28"/>
          <w:lang w:val="uk-UA"/>
        </w:rPr>
        <w:t xml:space="preserve">ної норми, вважають розподіленими витратами і включають </w:t>
      </w:r>
      <w:r w:rsidRPr="003F1845">
        <w:rPr>
          <w:color w:val="000000"/>
          <w:sz w:val="28"/>
          <w:szCs w:val="28"/>
          <w:lang w:val="uk-UA"/>
        </w:rPr>
        <w:t>до виробничої собівартості, а надлишок — нерозподіленими постійними витратами.</w:t>
      </w:r>
    </w:p>
    <w:p w:rsidR="00CC2C60" w:rsidRPr="003F1845" w:rsidRDefault="00CC2C60" w:rsidP="007B37FD">
      <w:pPr>
        <w:shd w:val="clear" w:color="auto" w:fill="FFFFFF"/>
        <w:spacing w:before="38" w:line="360" w:lineRule="auto"/>
        <w:ind w:right="86" w:firstLine="567"/>
        <w:jc w:val="both"/>
        <w:rPr>
          <w:sz w:val="28"/>
          <w:szCs w:val="28"/>
        </w:rPr>
      </w:pPr>
      <w:r w:rsidRPr="003F1845">
        <w:rPr>
          <w:color w:val="000000"/>
          <w:sz w:val="28"/>
          <w:szCs w:val="28"/>
          <w:lang w:val="uk-UA"/>
        </w:rPr>
        <w:t xml:space="preserve">Загальна сума розподілених та нерозподілених постійних </w:t>
      </w:r>
      <w:r w:rsidRPr="003F1845">
        <w:rPr>
          <w:color w:val="000000"/>
          <w:spacing w:val="-2"/>
          <w:sz w:val="28"/>
          <w:szCs w:val="28"/>
          <w:lang w:val="uk-UA"/>
        </w:rPr>
        <w:t>загальновиробничих витрат не може перевищувати їх фактич</w:t>
      </w:r>
      <w:r w:rsidRPr="003F1845">
        <w:rPr>
          <w:color w:val="000000"/>
          <w:spacing w:val="-2"/>
          <w:sz w:val="28"/>
          <w:szCs w:val="28"/>
          <w:lang w:val="uk-UA"/>
        </w:rPr>
        <w:softHyphen/>
      </w:r>
      <w:r w:rsidRPr="003F1845">
        <w:rPr>
          <w:color w:val="000000"/>
          <w:spacing w:val="-1"/>
          <w:sz w:val="28"/>
          <w:szCs w:val="28"/>
          <w:lang w:val="uk-UA"/>
        </w:rPr>
        <w:t>ну величину.</w:t>
      </w:r>
    </w:p>
    <w:p w:rsidR="00CC2C60" w:rsidRPr="003F1845" w:rsidRDefault="00CC2C60" w:rsidP="007B37FD">
      <w:pPr>
        <w:shd w:val="clear" w:color="auto" w:fill="FFFFFF"/>
        <w:spacing w:line="360" w:lineRule="auto"/>
        <w:ind w:right="72" w:firstLine="567"/>
        <w:jc w:val="both"/>
        <w:rPr>
          <w:sz w:val="28"/>
          <w:szCs w:val="28"/>
        </w:rPr>
      </w:pPr>
      <w:r w:rsidRPr="003F1845">
        <w:rPr>
          <w:color w:val="000000"/>
          <w:spacing w:val="-2"/>
          <w:sz w:val="28"/>
          <w:szCs w:val="28"/>
          <w:lang w:val="uk-UA"/>
        </w:rPr>
        <w:lastRenderedPageBreak/>
        <w:t>Суми змінних та розподілених постійних загальновиробни</w:t>
      </w:r>
      <w:r w:rsidRPr="003F1845">
        <w:rPr>
          <w:color w:val="000000"/>
          <w:spacing w:val="-2"/>
          <w:sz w:val="28"/>
          <w:szCs w:val="28"/>
          <w:lang w:val="uk-UA"/>
        </w:rPr>
        <w:softHyphen/>
      </w:r>
      <w:r w:rsidRPr="003F1845">
        <w:rPr>
          <w:color w:val="000000"/>
          <w:spacing w:val="-3"/>
          <w:sz w:val="28"/>
          <w:szCs w:val="28"/>
          <w:lang w:val="uk-UA"/>
        </w:rPr>
        <w:t>чих витрат включають до виробничої собівартості і розподіля</w:t>
      </w:r>
      <w:r w:rsidRPr="003F1845">
        <w:rPr>
          <w:color w:val="000000"/>
          <w:spacing w:val="-3"/>
          <w:sz w:val="28"/>
          <w:szCs w:val="28"/>
          <w:lang w:val="uk-UA"/>
        </w:rPr>
        <w:softHyphen/>
      </w:r>
      <w:r w:rsidRPr="003F1845">
        <w:rPr>
          <w:color w:val="000000"/>
          <w:spacing w:val="-1"/>
          <w:sz w:val="28"/>
          <w:szCs w:val="28"/>
          <w:lang w:val="uk-UA"/>
        </w:rPr>
        <w:t xml:space="preserve">ють між окремими видами продукції пропорційно до обраної </w:t>
      </w:r>
      <w:r w:rsidRPr="003F1845">
        <w:rPr>
          <w:color w:val="000000"/>
          <w:spacing w:val="1"/>
          <w:sz w:val="28"/>
          <w:szCs w:val="28"/>
          <w:lang w:val="uk-UA"/>
        </w:rPr>
        <w:t>бази розподілу за розрахованими коефіцієнтами.</w:t>
      </w:r>
    </w:p>
    <w:p w:rsidR="00CC2C60" w:rsidRPr="003F1845" w:rsidRDefault="00CC2C60" w:rsidP="007B37FD">
      <w:pPr>
        <w:shd w:val="clear" w:color="auto" w:fill="FFFFFF"/>
        <w:spacing w:line="360" w:lineRule="auto"/>
        <w:ind w:left="5" w:right="62" w:firstLine="562"/>
        <w:jc w:val="both"/>
        <w:rPr>
          <w:sz w:val="28"/>
          <w:szCs w:val="28"/>
          <w:lang w:val="uk-UA"/>
        </w:rPr>
      </w:pPr>
      <w:r w:rsidRPr="003F1845">
        <w:rPr>
          <w:color w:val="000000"/>
          <w:spacing w:val="3"/>
          <w:sz w:val="28"/>
          <w:szCs w:val="28"/>
          <w:lang w:val="uk-UA"/>
        </w:rPr>
        <w:t xml:space="preserve">Загальна величина загальновиробничих витрат, а також </w:t>
      </w:r>
      <w:r w:rsidRPr="003F1845">
        <w:rPr>
          <w:color w:val="000000"/>
          <w:spacing w:val="-2"/>
          <w:sz w:val="28"/>
          <w:szCs w:val="28"/>
          <w:lang w:val="uk-UA"/>
        </w:rPr>
        <w:t>витрат на утримання та експлуатацію устаткування підприєм</w:t>
      </w:r>
      <w:r w:rsidRPr="003F1845">
        <w:rPr>
          <w:color w:val="000000"/>
          <w:spacing w:val="-2"/>
          <w:sz w:val="28"/>
          <w:szCs w:val="28"/>
          <w:lang w:val="uk-UA"/>
        </w:rPr>
        <w:softHyphen/>
      </w:r>
      <w:r w:rsidRPr="003F1845">
        <w:rPr>
          <w:color w:val="000000"/>
          <w:spacing w:val="-1"/>
          <w:sz w:val="28"/>
          <w:szCs w:val="28"/>
          <w:lang w:val="uk-UA"/>
        </w:rPr>
        <w:t>ства загалом є сумою відповідних витрат цехів основного ви</w:t>
      </w:r>
      <w:r w:rsidRPr="003F1845">
        <w:rPr>
          <w:color w:val="000000"/>
          <w:spacing w:val="-1"/>
          <w:sz w:val="28"/>
          <w:szCs w:val="28"/>
          <w:lang w:val="uk-UA"/>
        </w:rPr>
        <w:softHyphen/>
      </w:r>
      <w:r w:rsidRPr="003F1845">
        <w:rPr>
          <w:color w:val="000000"/>
          <w:spacing w:val="-1"/>
          <w:sz w:val="28"/>
          <w:szCs w:val="28"/>
          <w:lang w:val="uk-UA"/>
        </w:rPr>
        <w:pgNum/>
      </w:r>
      <w:r w:rsidRPr="003F1845">
        <w:rPr>
          <w:color w:val="000000"/>
          <w:spacing w:val="-1"/>
          <w:sz w:val="28"/>
          <w:szCs w:val="28"/>
          <w:lang w:val="uk-UA"/>
        </w:rPr>
        <w:t>ибництва. Ці ж витрати допоміжних цехів включають до со</w:t>
      </w:r>
      <w:r w:rsidRPr="003F1845">
        <w:rPr>
          <w:color w:val="000000"/>
          <w:spacing w:val="-1"/>
          <w:sz w:val="28"/>
          <w:szCs w:val="28"/>
          <w:lang w:val="uk-UA"/>
        </w:rPr>
        <w:softHyphen/>
      </w:r>
      <w:r w:rsidRPr="003F1845">
        <w:rPr>
          <w:color w:val="000000"/>
          <w:spacing w:val="-2"/>
          <w:sz w:val="28"/>
          <w:szCs w:val="28"/>
          <w:lang w:val="uk-UA"/>
        </w:rPr>
        <w:t>бівартості валової і товарної продукції підприємства через со</w:t>
      </w:r>
      <w:r w:rsidRPr="003F1845">
        <w:rPr>
          <w:color w:val="000000"/>
          <w:spacing w:val="-2"/>
          <w:sz w:val="28"/>
          <w:szCs w:val="28"/>
          <w:lang w:val="uk-UA"/>
        </w:rPr>
        <w:softHyphen/>
      </w:r>
      <w:r w:rsidRPr="003F1845">
        <w:rPr>
          <w:color w:val="000000"/>
          <w:spacing w:val="-1"/>
          <w:sz w:val="28"/>
          <w:szCs w:val="28"/>
          <w:lang w:val="uk-UA"/>
        </w:rPr>
        <w:t xml:space="preserve">бівартість робіт і послуг, що виконують допоміжні цехи для </w:t>
      </w:r>
      <w:r w:rsidRPr="003F1845">
        <w:rPr>
          <w:color w:val="000000"/>
          <w:spacing w:val="-3"/>
          <w:sz w:val="28"/>
          <w:szCs w:val="28"/>
          <w:lang w:val="uk-UA"/>
        </w:rPr>
        <w:t>основного виробництва.</w:t>
      </w:r>
    </w:p>
    <w:p w:rsidR="00CC2C60" w:rsidRPr="003F1845" w:rsidRDefault="00CC2C60" w:rsidP="007B37FD">
      <w:pPr>
        <w:shd w:val="clear" w:color="auto" w:fill="FFFFFF"/>
        <w:spacing w:line="360" w:lineRule="auto"/>
        <w:ind w:left="29" w:right="48" w:firstLine="538"/>
        <w:jc w:val="both"/>
        <w:rPr>
          <w:sz w:val="28"/>
          <w:szCs w:val="28"/>
          <w:lang w:val="uk-UA"/>
        </w:rPr>
      </w:pPr>
      <w:r w:rsidRPr="003F1845">
        <w:rPr>
          <w:color w:val="000000"/>
          <w:spacing w:val="2"/>
          <w:sz w:val="28"/>
          <w:szCs w:val="28"/>
          <w:lang w:val="uk-UA"/>
        </w:rPr>
        <w:t xml:space="preserve">Загальновиробничі витрати кожного цеху включають до </w:t>
      </w:r>
      <w:r w:rsidRPr="003F1845">
        <w:rPr>
          <w:color w:val="000000"/>
          <w:spacing w:val="1"/>
          <w:sz w:val="28"/>
          <w:szCs w:val="28"/>
          <w:lang w:val="uk-UA"/>
        </w:rPr>
        <w:t xml:space="preserve">собівартості продукції, що виготовляється тільки цим цехом </w:t>
      </w:r>
      <w:r w:rsidRPr="003F1845">
        <w:rPr>
          <w:color w:val="000000"/>
          <w:sz w:val="28"/>
          <w:szCs w:val="28"/>
          <w:lang w:val="uk-UA"/>
        </w:rPr>
        <w:t xml:space="preserve">(в тому числі до собівартості робіт, послуг, які виконуються </w:t>
      </w:r>
      <w:r w:rsidRPr="003F1845">
        <w:rPr>
          <w:color w:val="000000"/>
          <w:spacing w:val="2"/>
          <w:sz w:val="28"/>
          <w:szCs w:val="28"/>
          <w:lang w:val="uk-UA"/>
        </w:rPr>
        <w:t>для інших цехів).</w:t>
      </w:r>
    </w:p>
    <w:p w:rsidR="00CC2C60" w:rsidRPr="003F1845" w:rsidRDefault="00CC2C60" w:rsidP="007B37FD">
      <w:pPr>
        <w:shd w:val="clear" w:color="auto" w:fill="FFFFFF"/>
        <w:spacing w:before="34" w:line="360" w:lineRule="auto"/>
        <w:ind w:right="77" w:firstLine="567"/>
        <w:jc w:val="both"/>
        <w:rPr>
          <w:sz w:val="28"/>
          <w:szCs w:val="28"/>
        </w:rPr>
      </w:pPr>
      <w:r w:rsidRPr="003F1845">
        <w:rPr>
          <w:i/>
          <w:color w:val="000000"/>
          <w:spacing w:val="1"/>
          <w:sz w:val="28"/>
          <w:szCs w:val="28"/>
          <w:lang w:val="uk-UA"/>
        </w:rPr>
        <w:t>Браком у виробництві</w:t>
      </w:r>
      <w:r w:rsidRPr="003F1845">
        <w:rPr>
          <w:color w:val="000000"/>
          <w:spacing w:val="1"/>
          <w:sz w:val="28"/>
          <w:szCs w:val="28"/>
          <w:lang w:val="uk-UA"/>
        </w:rPr>
        <w:t xml:space="preserve"> вважається продукція, напівфабри</w:t>
      </w:r>
      <w:r w:rsidRPr="003F1845">
        <w:rPr>
          <w:color w:val="000000"/>
          <w:spacing w:val="1"/>
          <w:sz w:val="28"/>
          <w:szCs w:val="28"/>
          <w:lang w:val="uk-UA"/>
        </w:rPr>
        <w:softHyphen/>
      </w:r>
      <w:r w:rsidRPr="003F1845">
        <w:rPr>
          <w:color w:val="000000"/>
          <w:spacing w:val="-1"/>
          <w:sz w:val="28"/>
          <w:szCs w:val="28"/>
          <w:lang w:val="uk-UA"/>
        </w:rPr>
        <w:t>кати, деталі, вузли й роботи, які за своєю якістю не відповіда</w:t>
      </w:r>
      <w:r w:rsidRPr="003F1845">
        <w:rPr>
          <w:color w:val="000000"/>
          <w:spacing w:val="-1"/>
          <w:sz w:val="28"/>
          <w:szCs w:val="28"/>
          <w:lang w:val="uk-UA"/>
        </w:rPr>
        <w:softHyphen/>
      </w:r>
      <w:r w:rsidRPr="003F1845">
        <w:rPr>
          <w:color w:val="000000"/>
          <w:spacing w:val="-2"/>
          <w:sz w:val="28"/>
          <w:szCs w:val="28"/>
          <w:lang w:val="uk-UA"/>
        </w:rPr>
        <w:t>ють встановленим стандартам або технічним умовам, не мо</w:t>
      </w:r>
      <w:r w:rsidRPr="003F1845">
        <w:rPr>
          <w:color w:val="000000"/>
          <w:spacing w:val="-2"/>
          <w:sz w:val="28"/>
          <w:szCs w:val="28"/>
          <w:lang w:val="uk-UA"/>
        </w:rPr>
        <w:softHyphen/>
      </w:r>
      <w:r w:rsidRPr="003F1845">
        <w:rPr>
          <w:color w:val="000000"/>
          <w:spacing w:val="2"/>
          <w:sz w:val="28"/>
          <w:szCs w:val="28"/>
          <w:lang w:val="uk-UA"/>
        </w:rPr>
        <w:t xml:space="preserve">жуть бути використані за своїм прямим призначенням або </w:t>
      </w:r>
      <w:r w:rsidRPr="003F1845">
        <w:rPr>
          <w:color w:val="000000"/>
          <w:sz w:val="28"/>
          <w:szCs w:val="28"/>
          <w:lang w:val="uk-UA"/>
        </w:rPr>
        <w:t>можуть бути використані тільки після додаткових витрат на виправлення.</w:t>
      </w:r>
    </w:p>
    <w:p w:rsidR="00CC2C60" w:rsidRPr="003F1845" w:rsidRDefault="00CC2C60" w:rsidP="007B37FD">
      <w:pPr>
        <w:shd w:val="clear" w:color="auto" w:fill="FFFFFF"/>
        <w:tabs>
          <w:tab w:val="left" w:pos="709"/>
        </w:tabs>
        <w:spacing w:before="14" w:line="360" w:lineRule="auto"/>
        <w:ind w:left="288" w:firstLine="279"/>
        <w:rPr>
          <w:sz w:val="28"/>
          <w:szCs w:val="28"/>
        </w:rPr>
      </w:pPr>
      <w:r w:rsidRPr="003F1845">
        <w:rPr>
          <w:color w:val="000000"/>
          <w:spacing w:val="2"/>
          <w:sz w:val="28"/>
          <w:szCs w:val="28"/>
          <w:lang w:val="uk-UA"/>
        </w:rPr>
        <w:t>За місцем виявлення брак поділяють на:</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before="34" w:line="360" w:lineRule="auto"/>
        <w:ind w:left="0" w:firstLine="288"/>
        <w:jc w:val="both"/>
        <w:rPr>
          <w:color w:val="000000"/>
          <w:sz w:val="28"/>
          <w:szCs w:val="28"/>
          <w:lang w:val="uk-UA"/>
        </w:rPr>
      </w:pPr>
      <w:r w:rsidRPr="003F1845">
        <w:rPr>
          <w:i/>
          <w:iCs/>
          <w:color w:val="000000"/>
          <w:sz w:val="28"/>
          <w:szCs w:val="28"/>
          <w:lang w:val="uk-UA"/>
        </w:rPr>
        <w:t xml:space="preserve">внутрішній </w:t>
      </w:r>
      <w:r w:rsidRPr="003F1845">
        <w:rPr>
          <w:color w:val="000000"/>
          <w:sz w:val="28"/>
          <w:szCs w:val="28"/>
          <w:lang w:val="uk-UA"/>
        </w:rPr>
        <w:t xml:space="preserve">— брак продукції, виявлений на виробництві </w:t>
      </w:r>
      <w:r w:rsidRPr="003F1845">
        <w:rPr>
          <w:color w:val="000000"/>
          <w:spacing w:val="1"/>
          <w:sz w:val="28"/>
          <w:szCs w:val="28"/>
          <w:lang w:val="uk-UA"/>
        </w:rPr>
        <w:t>до її відправлення споживачеві;</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before="38" w:line="360" w:lineRule="auto"/>
        <w:ind w:left="0" w:firstLine="288"/>
        <w:jc w:val="both"/>
        <w:rPr>
          <w:color w:val="000000"/>
          <w:sz w:val="28"/>
          <w:szCs w:val="28"/>
          <w:lang w:val="uk-UA"/>
        </w:rPr>
      </w:pPr>
      <w:r w:rsidRPr="003F1845">
        <w:rPr>
          <w:i/>
          <w:iCs/>
          <w:color w:val="000000"/>
          <w:sz w:val="28"/>
          <w:szCs w:val="28"/>
          <w:lang w:val="uk-UA"/>
        </w:rPr>
        <w:t xml:space="preserve">зовнішній </w:t>
      </w:r>
      <w:r w:rsidRPr="003F1845">
        <w:rPr>
          <w:color w:val="000000"/>
          <w:sz w:val="28"/>
          <w:szCs w:val="28"/>
          <w:lang w:val="uk-UA"/>
        </w:rPr>
        <w:t>— брак, виявлений споживачем у процесі скла</w:t>
      </w:r>
      <w:r w:rsidRPr="003F1845">
        <w:rPr>
          <w:color w:val="000000"/>
          <w:sz w:val="28"/>
          <w:szCs w:val="28"/>
          <w:lang w:val="uk-UA"/>
        </w:rPr>
        <w:softHyphen/>
      </w:r>
      <w:r w:rsidRPr="003F1845">
        <w:rPr>
          <w:color w:val="000000"/>
          <w:spacing w:val="-3"/>
          <w:sz w:val="28"/>
          <w:szCs w:val="28"/>
          <w:lang w:val="uk-UA"/>
        </w:rPr>
        <w:t>дання, монтажу або під час експлуатації виробу і пред'яв</w:t>
      </w:r>
      <w:r w:rsidRPr="003F1845">
        <w:rPr>
          <w:color w:val="000000"/>
          <w:spacing w:val="2"/>
          <w:sz w:val="28"/>
          <w:szCs w:val="28"/>
          <w:lang w:val="uk-UA"/>
        </w:rPr>
        <w:t>лений на відшкодування збитків.</w:t>
      </w:r>
    </w:p>
    <w:p w:rsidR="00CC2C60" w:rsidRPr="003F1845" w:rsidRDefault="00CC2C60" w:rsidP="007B37FD">
      <w:pPr>
        <w:shd w:val="clear" w:color="auto" w:fill="FFFFFF"/>
        <w:spacing w:before="29" w:line="360" w:lineRule="auto"/>
        <w:ind w:left="5" w:firstLine="562"/>
        <w:jc w:val="both"/>
        <w:rPr>
          <w:sz w:val="28"/>
          <w:szCs w:val="28"/>
        </w:rPr>
      </w:pPr>
      <w:r w:rsidRPr="003F1845">
        <w:rPr>
          <w:color w:val="000000"/>
          <w:sz w:val="28"/>
          <w:szCs w:val="28"/>
          <w:lang w:val="uk-UA"/>
        </w:rPr>
        <w:t xml:space="preserve">І внутрішній, і зовнішній брак, залежно від характеру дефектів, виявлених під час технічного приймання, може бути  як </w:t>
      </w:r>
      <w:r w:rsidRPr="003F1845">
        <w:rPr>
          <w:i/>
          <w:iCs/>
          <w:color w:val="000000"/>
          <w:sz w:val="28"/>
          <w:szCs w:val="28"/>
          <w:lang w:val="uk-UA"/>
        </w:rPr>
        <w:t xml:space="preserve">поправним, </w:t>
      </w:r>
      <w:r w:rsidRPr="003F1845">
        <w:rPr>
          <w:color w:val="000000"/>
          <w:sz w:val="28"/>
          <w:szCs w:val="28"/>
          <w:lang w:val="uk-UA"/>
        </w:rPr>
        <w:t xml:space="preserve">так і </w:t>
      </w:r>
      <w:r w:rsidRPr="003F1845">
        <w:rPr>
          <w:i/>
          <w:iCs/>
          <w:color w:val="000000"/>
          <w:sz w:val="28"/>
          <w:szCs w:val="28"/>
          <w:lang w:val="uk-UA"/>
        </w:rPr>
        <w:t>непоправним (остаточним).</w:t>
      </w:r>
    </w:p>
    <w:p w:rsidR="00CC2C60" w:rsidRPr="003F1845" w:rsidRDefault="00CC2C60" w:rsidP="007B37FD">
      <w:pPr>
        <w:shd w:val="clear" w:color="auto" w:fill="FFFFFF"/>
        <w:spacing w:before="86" w:line="360" w:lineRule="auto"/>
        <w:ind w:left="5" w:firstLine="562"/>
        <w:jc w:val="both"/>
        <w:rPr>
          <w:sz w:val="28"/>
          <w:szCs w:val="28"/>
        </w:rPr>
      </w:pPr>
      <w:r w:rsidRPr="003F1845">
        <w:rPr>
          <w:i/>
          <w:iCs/>
          <w:color w:val="000000"/>
          <w:spacing w:val="1"/>
          <w:sz w:val="28"/>
          <w:szCs w:val="28"/>
          <w:lang w:val="uk-UA"/>
        </w:rPr>
        <w:t xml:space="preserve">Поправним </w:t>
      </w:r>
      <w:r w:rsidRPr="003F1845">
        <w:rPr>
          <w:color w:val="000000"/>
          <w:spacing w:val="1"/>
          <w:sz w:val="28"/>
          <w:szCs w:val="28"/>
          <w:lang w:val="uk-UA"/>
        </w:rPr>
        <w:t>браком вважають вироби, напівфабрикати, де</w:t>
      </w:r>
      <w:r w:rsidRPr="003F1845">
        <w:rPr>
          <w:color w:val="000000"/>
          <w:spacing w:val="1"/>
          <w:sz w:val="28"/>
          <w:szCs w:val="28"/>
          <w:lang w:val="uk-UA"/>
        </w:rPr>
        <w:softHyphen/>
        <w:t xml:space="preserve">талі, вузли та роботи, які після усунення недоліків можуть </w:t>
      </w:r>
      <w:r w:rsidRPr="003F1845">
        <w:rPr>
          <w:color w:val="000000"/>
          <w:sz w:val="28"/>
          <w:szCs w:val="28"/>
          <w:lang w:val="uk-UA"/>
        </w:rPr>
        <w:t xml:space="preserve">використовуватися за прямим призначенням і виправлення | </w:t>
      </w:r>
      <w:r w:rsidRPr="003F1845">
        <w:rPr>
          <w:color w:val="000000"/>
          <w:spacing w:val="1"/>
          <w:sz w:val="28"/>
          <w:szCs w:val="28"/>
          <w:lang w:val="uk-UA"/>
        </w:rPr>
        <w:t>яких технічно можливе й економічно доцільне.</w:t>
      </w:r>
    </w:p>
    <w:p w:rsidR="00CC2C60" w:rsidRPr="003F1845" w:rsidRDefault="00CC2C60" w:rsidP="007B37FD">
      <w:pPr>
        <w:shd w:val="clear" w:color="auto" w:fill="FFFFFF"/>
        <w:spacing w:before="96" w:line="360" w:lineRule="auto"/>
        <w:ind w:right="67" w:firstLine="567"/>
        <w:jc w:val="both"/>
        <w:rPr>
          <w:sz w:val="28"/>
          <w:szCs w:val="28"/>
        </w:rPr>
      </w:pPr>
      <w:r w:rsidRPr="003F1845">
        <w:rPr>
          <w:i/>
          <w:iCs/>
          <w:color w:val="000000"/>
          <w:spacing w:val="2"/>
          <w:sz w:val="28"/>
          <w:szCs w:val="28"/>
          <w:lang w:val="uk-UA"/>
        </w:rPr>
        <w:lastRenderedPageBreak/>
        <w:t xml:space="preserve">Непоправним </w:t>
      </w:r>
      <w:r w:rsidRPr="003F1845">
        <w:rPr>
          <w:color w:val="000000"/>
          <w:spacing w:val="2"/>
          <w:sz w:val="28"/>
          <w:szCs w:val="28"/>
          <w:lang w:val="uk-UA"/>
        </w:rPr>
        <w:t xml:space="preserve">браком вважають вироби, напівфабрикати, </w:t>
      </w:r>
      <w:r w:rsidRPr="003F1845">
        <w:rPr>
          <w:color w:val="000000"/>
          <w:spacing w:val="-1"/>
          <w:sz w:val="28"/>
          <w:szCs w:val="28"/>
          <w:lang w:val="uk-UA"/>
        </w:rPr>
        <w:t>деталі, вузли та роботи, що не можуть використовуватися за прямим призначенням і виправлення яких технічно неможли</w:t>
      </w:r>
      <w:r w:rsidRPr="003F1845">
        <w:rPr>
          <w:color w:val="000000"/>
          <w:spacing w:val="-1"/>
          <w:sz w:val="28"/>
          <w:szCs w:val="28"/>
          <w:lang w:val="uk-UA"/>
        </w:rPr>
        <w:softHyphen/>
      </w:r>
      <w:r w:rsidRPr="003F1845">
        <w:rPr>
          <w:color w:val="000000"/>
          <w:sz w:val="28"/>
          <w:szCs w:val="28"/>
          <w:lang w:val="uk-UA"/>
        </w:rPr>
        <w:t>ве й економічно недоцільне.</w:t>
      </w:r>
    </w:p>
    <w:p w:rsidR="00CC2C60" w:rsidRPr="003F1845" w:rsidRDefault="00CC2C60" w:rsidP="007B37FD">
      <w:pPr>
        <w:shd w:val="clear" w:color="auto" w:fill="FFFFFF"/>
        <w:spacing w:before="43" w:line="360" w:lineRule="auto"/>
        <w:ind w:left="288" w:firstLine="279"/>
        <w:rPr>
          <w:sz w:val="28"/>
          <w:szCs w:val="28"/>
        </w:rPr>
      </w:pPr>
      <w:r w:rsidRPr="003F1845">
        <w:rPr>
          <w:color w:val="000000"/>
          <w:spacing w:val="-1"/>
          <w:sz w:val="28"/>
          <w:szCs w:val="28"/>
          <w:lang w:val="uk-UA"/>
        </w:rPr>
        <w:t>Собівартість внутрішнього поправного браку включає:</w:t>
      </w:r>
    </w:p>
    <w:p w:rsidR="00CC2C60" w:rsidRPr="003F1845" w:rsidRDefault="00CC2C60" w:rsidP="008F2F3D">
      <w:pPr>
        <w:pStyle w:val="a7"/>
        <w:widowControl w:val="0"/>
        <w:numPr>
          <w:ilvl w:val="0"/>
          <w:numId w:val="5"/>
        </w:numPr>
        <w:shd w:val="clear" w:color="auto" w:fill="FFFFFF"/>
        <w:tabs>
          <w:tab w:val="left" w:pos="562"/>
        </w:tabs>
        <w:autoSpaceDE w:val="0"/>
        <w:autoSpaceDN w:val="0"/>
        <w:adjustRightInd w:val="0"/>
        <w:spacing w:before="53" w:line="360" w:lineRule="auto"/>
        <w:ind w:left="0" w:firstLine="288"/>
        <w:rPr>
          <w:color w:val="000000"/>
          <w:sz w:val="28"/>
          <w:szCs w:val="28"/>
          <w:lang w:val="uk-UA"/>
        </w:rPr>
      </w:pPr>
      <w:r w:rsidRPr="003F1845">
        <w:rPr>
          <w:color w:val="000000"/>
          <w:spacing w:val="-2"/>
          <w:sz w:val="28"/>
          <w:szCs w:val="28"/>
          <w:lang w:val="uk-UA"/>
        </w:rPr>
        <w:t>витрати на сировину, матеріали і напівфабрикати, витра</w:t>
      </w:r>
      <w:r w:rsidRPr="003F1845">
        <w:rPr>
          <w:color w:val="000000"/>
          <w:spacing w:val="1"/>
          <w:sz w:val="28"/>
          <w:szCs w:val="28"/>
          <w:lang w:val="uk-UA"/>
        </w:rPr>
        <w:t>чені на усунення дефектів продукції;</w:t>
      </w:r>
    </w:p>
    <w:p w:rsidR="00CC2C60" w:rsidRPr="003F1845" w:rsidRDefault="00CC2C60" w:rsidP="008F2F3D">
      <w:pPr>
        <w:pStyle w:val="a7"/>
        <w:widowControl w:val="0"/>
        <w:numPr>
          <w:ilvl w:val="0"/>
          <w:numId w:val="5"/>
        </w:numPr>
        <w:shd w:val="clear" w:color="auto" w:fill="FFFFFF"/>
        <w:tabs>
          <w:tab w:val="left" w:pos="562"/>
        </w:tabs>
        <w:autoSpaceDE w:val="0"/>
        <w:autoSpaceDN w:val="0"/>
        <w:adjustRightInd w:val="0"/>
        <w:spacing w:before="62" w:line="360" w:lineRule="auto"/>
        <w:ind w:left="0" w:firstLine="288"/>
        <w:rPr>
          <w:color w:val="000000"/>
          <w:sz w:val="28"/>
          <w:szCs w:val="28"/>
          <w:lang w:val="uk-UA"/>
        </w:rPr>
      </w:pPr>
      <w:r w:rsidRPr="003F1845">
        <w:rPr>
          <w:color w:val="000000"/>
          <w:spacing w:val="2"/>
          <w:sz w:val="28"/>
          <w:szCs w:val="28"/>
          <w:lang w:val="uk-UA"/>
        </w:rPr>
        <w:t>витрати на заробітну платню робітників, нараховану за о</w:t>
      </w:r>
      <w:r w:rsidRPr="003F1845">
        <w:rPr>
          <w:color w:val="000000"/>
          <w:spacing w:val="1"/>
          <w:sz w:val="28"/>
          <w:szCs w:val="28"/>
          <w:lang w:val="uk-UA"/>
        </w:rPr>
        <w:t>перації з виправ-лення браку;</w:t>
      </w:r>
    </w:p>
    <w:p w:rsidR="00CC2C60" w:rsidRPr="003F1845" w:rsidRDefault="00CC2C60" w:rsidP="008F2F3D">
      <w:pPr>
        <w:pStyle w:val="a7"/>
        <w:widowControl w:val="0"/>
        <w:numPr>
          <w:ilvl w:val="0"/>
          <w:numId w:val="5"/>
        </w:numPr>
        <w:shd w:val="clear" w:color="auto" w:fill="FFFFFF"/>
        <w:tabs>
          <w:tab w:val="left" w:pos="562"/>
        </w:tabs>
        <w:autoSpaceDE w:val="0"/>
        <w:autoSpaceDN w:val="0"/>
        <w:adjustRightInd w:val="0"/>
        <w:spacing w:before="34" w:line="360" w:lineRule="auto"/>
        <w:ind w:left="0" w:firstLine="288"/>
        <w:rPr>
          <w:color w:val="000000"/>
          <w:sz w:val="28"/>
          <w:szCs w:val="28"/>
          <w:lang w:val="uk-UA"/>
        </w:rPr>
      </w:pPr>
      <w:r w:rsidRPr="003F1845">
        <w:rPr>
          <w:color w:val="000000"/>
          <w:spacing w:val="1"/>
          <w:sz w:val="28"/>
          <w:szCs w:val="28"/>
          <w:lang w:val="uk-UA"/>
        </w:rPr>
        <w:t>відрахування на соціальне страхування;</w:t>
      </w:r>
    </w:p>
    <w:p w:rsidR="00CC2C60" w:rsidRPr="003F1845" w:rsidRDefault="00CC2C60" w:rsidP="008F2F3D">
      <w:pPr>
        <w:pStyle w:val="a7"/>
        <w:widowControl w:val="0"/>
        <w:numPr>
          <w:ilvl w:val="0"/>
          <w:numId w:val="5"/>
        </w:numPr>
        <w:shd w:val="clear" w:color="auto" w:fill="FFFFFF"/>
        <w:tabs>
          <w:tab w:val="left" w:pos="562"/>
        </w:tabs>
        <w:autoSpaceDE w:val="0"/>
        <w:autoSpaceDN w:val="0"/>
        <w:adjustRightInd w:val="0"/>
        <w:spacing w:before="29" w:line="360" w:lineRule="auto"/>
        <w:ind w:left="0" w:firstLine="288"/>
        <w:rPr>
          <w:color w:val="000000"/>
          <w:sz w:val="28"/>
          <w:szCs w:val="28"/>
          <w:lang w:val="uk-UA"/>
        </w:rPr>
      </w:pPr>
      <w:r w:rsidRPr="003F1845">
        <w:rPr>
          <w:color w:val="000000"/>
          <w:sz w:val="28"/>
          <w:szCs w:val="28"/>
          <w:lang w:val="uk-UA"/>
        </w:rPr>
        <w:t>частину загальновиробничих витрат.</w:t>
      </w:r>
    </w:p>
    <w:p w:rsidR="00CC2C60" w:rsidRPr="003F1845" w:rsidRDefault="00CC2C60" w:rsidP="007B37FD">
      <w:pPr>
        <w:shd w:val="clear" w:color="auto" w:fill="FFFFFF"/>
        <w:spacing w:line="360" w:lineRule="auto"/>
        <w:ind w:left="10" w:right="235" w:firstLine="557"/>
        <w:jc w:val="both"/>
        <w:rPr>
          <w:sz w:val="28"/>
          <w:szCs w:val="28"/>
          <w:lang w:val="uk-UA"/>
        </w:rPr>
      </w:pPr>
      <w:r w:rsidRPr="003F1845">
        <w:rPr>
          <w:color w:val="000000"/>
          <w:spacing w:val="2"/>
          <w:sz w:val="28"/>
          <w:szCs w:val="28"/>
          <w:lang w:val="uk-UA"/>
        </w:rPr>
        <w:t xml:space="preserve">На виявлений на виробництві остаточний брак, або брак, </w:t>
      </w:r>
      <w:r w:rsidRPr="003F1845">
        <w:rPr>
          <w:color w:val="000000"/>
          <w:spacing w:val="1"/>
          <w:sz w:val="28"/>
          <w:szCs w:val="28"/>
          <w:lang w:val="uk-UA"/>
        </w:rPr>
        <w:t xml:space="preserve">що виправляється, відділ технічного контролю складає акт </w:t>
      </w:r>
      <w:r w:rsidRPr="003F1845">
        <w:rPr>
          <w:color w:val="000000"/>
          <w:spacing w:val="-4"/>
          <w:sz w:val="28"/>
          <w:szCs w:val="28"/>
          <w:lang w:val="uk-UA"/>
        </w:rPr>
        <w:t xml:space="preserve">(повідомлення про брак). </w:t>
      </w:r>
      <w:r w:rsidRPr="003F1845">
        <w:rPr>
          <w:color w:val="000000"/>
          <w:spacing w:val="-1"/>
          <w:sz w:val="28"/>
          <w:szCs w:val="28"/>
          <w:lang w:val="uk-UA"/>
        </w:rPr>
        <w:t>На основі актів про брак (або первинних документів з об</w:t>
      </w:r>
      <w:r w:rsidRPr="003F1845">
        <w:rPr>
          <w:color w:val="000000"/>
          <w:spacing w:val="-1"/>
          <w:sz w:val="28"/>
          <w:szCs w:val="28"/>
          <w:lang w:val="uk-UA"/>
        </w:rPr>
        <w:softHyphen/>
      </w:r>
      <w:r w:rsidRPr="003F1845">
        <w:rPr>
          <w:color w:val="000000"/>
          <w:spacing w:val="-3"/>
          <w:sz w:val="28"/>
          <w:szCs w:val="28"/>
          <w:lang w:val="uk-UA"/>
        </w:rPr>
        <w:t>ліку виробітку) складають звіт про собівартість браку у звітно</w:t>
      </w:r>
      <w:r w:rsidRPr="003F1845">
        <w:rPr>
          <w:color w:val="000000"/>
          <w:spacing w:val="-3"/>
          <w:sz w:val="28"/>
          <w:szCs w:val="28"/>
          <w:lang w:val="uk-UA"/>
        </w:rPr>
        <w:softHyphen/>
      </w:r>
      <w:r w:rsidRPr="003F1845">
        <w:rPr>
          <w:color w:val="000000"/>
          <w:sz w:val="28"/>
          <w:szCs w:val="28"/>
          <w:lang w:val="uk-UA"/>
        </w:rPr>
        <w:t>му місяці, в якому визначають суму втрат від забракованої продукції із зазначенням видів продукції і винуватців браку.</w:t>
      </w:r>
    </w:p>
    <w:p w:rsidR="00CC2C60" w:rsidRPr="003F1845" w:rsidRDefault="00CC2C60" w:rsidP="007B37FD">
      <w:pPr>
        <w:shd w:val="clear" w:color="auto" w:fill="FFFFFF"/>
        <w:spacing w:line="360" w:lineRule="auto"/>
        <w:ind w:left="317" w:firstLine="250"/>
        <w:rPr>
          <w:sz w:val="28"/>
          <w:szCs w:val="28"/>
        </w:rPr>
      </w:pPr>
      <w:r w:rsidRPr="003F1845">
        <w:rPr>
          <w:color w:val="000000"/>
          <w:spacing w:val="1"/>
          <w:sz w:val="28"/>
          <w:szCs w:val="28"/>
          <w:lang w:val="uk-UA"/>
        </w:rPr>
        <w:t>Вартість зовнішнього браку складається з:</w:t>
      </w:r>
    </w:p>
    <w:p w:rsidR="00CC2C60" w:rsidRPr="003F1845" w:rsidRDefault="00CC2C60" w:rsidP="008F2F3D">
      <w:pPr>
        <w:pStyle w:val="a7"/>
        <w:widowControl w:val="0"/>
        <w:numPr>
          <w:ilvl w:val="0"/>
          <w:numId w:val="5"/>
        </w:numPr>
        <w:shd w:val="clear" w:color="auto" w:fill="FFFFFF"/>
        <w:tabs>
          <w:tab w:val="left" w:pos="605"/>
        </w:tabs>
        <w:autoSpaceDE w:val="0"/>
        <w:autoSpaceDN w:val="0"/>
        <w:adjustRightInd w:val="0"/>
        <w:spacing w:line="360" w:lineRule="auto"/>
        <w:rPr>
          <w:color w:val="000000"/>
          <w:sz w:val="28"/>
          <w:szCs w:val="28"/>
          <w:lang w:val="uk-UA"/>
        </w:rPr>
      </w:pPr>
      <w:r w:rsidRPr="003F1845">
        <w:rPr>
          <w:color w:val="000000"/>
          <w:spacing w:val="-4"/>
          <w:sz w:val="28"/>
          <w:szCs w:val="28"/>
          <w:lang w:val="uk-UA"/>
        </w:rPr>
        <w:t>вартості продукції (виробів), остаточно забракованої спо</w:t>
      </w:r>
      <w:r w:rsidRPr="003F1845">
        <w:rPr>
          <w:color w:val="000000"/>
          <w:sz w:val="28"/>
          <w:szCs w:val="28"/>
          <w:lang w:val="uk-UA"/>
        </w:rPr>
        <w:t>живачами;</w:t>
      </w:r>
    </w:p>
    <w:p w:rsidR="00CC2C60" w:rsidRPr="003F1845" w:rsidRDefault="00CC2C60" w:rsidP="008F2F3D">
      <w:pPr>
        <w:pStyle w:val="a7"/>
        <w:widowControl w:val="0"/>
        <w:numPr>
          <w:ilvl w:val="0"/>
          <w:numId w:val="5"/>
        </w:numPr>
        <w:shd w:val="clear" w:color="auto" w:fill="FFFFFF"/>
        <w:tabs>
          <w:tab w:val="left" w:pos="605"/>
        </w:tabs>
        <w:autoSpaceDE w:val="0"/>
        <w:autoSpaceDN w:val="0"/>
        <w:adjustRightInd w:val="0"/>
        <w:spacing w:line="360" w:lineRule="auto"/>
        <w:rPr>
          <w:color w:val="000000"/>
          <w:sz w:val="28"/>
          <w:szCs w:val="28"/>
          <w:lang w:val="uk-UA"/>
        </w:rPr>
      </w:pPr>
      <w:r w:rsidRPr="003F1845">
        <w:rPr>
          <w:color w:val="000000"/>
          <w:spacing w:val="-1"/>
          <w:sz w:val="28"/>
          <w:szCs w:val="28"/>
          <w:lang w:val="uk-UA"/>
        </w:rPr>
        <w:t>відшкодування покупцеві витрат, пов’язаних із придбан</w:t>
      </w:r>
      <w:r w:rsidRPr="003F1845">
        <w:rPr>
          <w:color w:val="000000"/>
          <w:spacing w:val="3"/>
          <w:sz w:val="28"/>
          <w:szCs w:val="28"/>
          <w:lang w:val="uk-UA"/>
        </w:rPr>
        <w:t>ням цієї продукції;</w:t>
      </w:r>
    </w:p>
    <w:p w:rsidR="00CC2C60" w:rsidRPr="003F1845" w:rsidRDefault="00CC2C60" w:rsidP="008F2F3D">
      <w:pPr>
        <w:pStyle w:val="a7"/>
        <w:widowControl w:val="0"/>
        <w:numPr>
          <w:ilvl w:val="0"/>
          <w:numId w:val="5"/>
        </w:numPr>
        <w:shd w:val="clear" w:color="auto" w:fill="FFFFFF"/>
        <w:tabs>
          <w:tab w:val="left" w:pos="605"/>
        </w:tabs>
        <w:autoSpaceDE w:val="0"/>
        <w:autoSpaceDN w:val="0"/>
        <w:adjustRightInd w:val="0"/>
        <w:spacing w:line="360" w:lineRule="auto"/>
        <w:rPr>
          <w:color w:val="000000"/>
          <w:sz w:val="28"/>
          <w:szCs w:val="28"/>
          <w:lang w:val="uk-UA"/>
        </w:rPr>
      </w:pPr>
      <w:r w:rsidRPr="003F1845">
        <w:rPr>
          <w:color w:val="000000"/>
          <w:spacing w:val="1"/>
          <w:sz w:val="28"/>
          <w:szCs w:val="28"/>
          <w:lang w:val="uk-UA"/>
        </w:rPr>
        <w:t>витрат на демонтаж забракованих виробів;</w:t>
      </w:r>
    </w:p>
    <w:p w:rsidR="00CC2C60" w:rsidRPr="003F1845" w:rsidRDefault="00CC2C60" w:rsidP="008F2F3D">
      <w:pPr>
        <w:pStyle w:val="a7"/>
        <w:widowControl w:val="0"/>
        <w:numPr>
          <w:ilvl w:val="0"/>
          <w:numId w:val="5"/>
        </w:numPr>
        <w:shd w:val="clear" w:color="auto" w:fill="FFFFFF"/>
        <w:tabs>
          <w:tab w:val="left" w:pos="605"/>
        </w:tabs>
        <w:autoSpaceDE w:val="0"/>
        <w:autoSpaceDN w:val="0"/>
        <w:adjustRightInd w:val="0"/>
        <w:spacing w:line="360" w:lineRule="auto"/>
        <w:rPr>
          <w:color w:val="000000"/>
          <w:sz w:val="28"/>
          <w:szCs w:val="28"/>
          <w:lang w:val="uk-UA"/>
        </w:rPr>
      </w:pPr>
      <w:r w:rsidRPr="003F1845">
        <w:rPr>
          <w:color w:val="000000"/>
          <w:spacing w:val="1"/>
          <w:sz w:val="28"/>
          <w:szCs w:val="28"/>
          <w:lang w:val="uk-UA"/>
        </w:rPr>
        <w:t xml:space="preserve">транспортних витрат, зумовлених заміною забракованої </w:t>
      </w:r>
      <w:r w:rsidRPr="003F1845">
        <w:rPr>
          <w:color w:val="000000"/>
          <w:spacing w:val="-1"/>
          <w:sz w:val="28"/>
          <w:szCs w:val="28"/>
          <w:lang w:val="uk-UA"/>
        </w:rPr>
        <w:t>продукції;</w:t>
      </w:r>
    </w:p>
    <w:p w:rsidR="00CC2C60" w:rsidRPr="003F1845" w:rsidRDefault="00CC2C60" w:rsidP="008F2F3D">
      <w:pPr>
        <w:pStyle w:val="a7"/>
        <w:widowControl w:val="0"/>
        <w:numPr>
          <w:ilvl w:val="0"/>
          <w:numId w:val="5"/>
        </w:numPr>
        <w:shd w:val="clear" w:color="auto" w:fill="FFFFFF"/>
        <w:tabs>
          <w:tab w:val="left" w:pos="0"/>
        </w:tabs>
        <w:autoSpaceDE w:val="0"/>
        <w:autoSpaceDN w:val="0"/>
        <w:adjustRightInd w:val="0"/>
        <w:spacing w:line="360" w:lineRule="auto"/>
        <w:ind w:left="0" w:firstLine="288"/>
        <w:rPr>
          <w:color w:val="000000"/>
          <w:sz w:val="28"/>
          <w:szCs w:val="28"/>
          <w:lang w:val="uk-UA"/>
        </w:rPr>
      </w:pPr>
      <w:r w:rsidRPr="003F1845">
        <w:rPr>
          <w:color w:val="000000"/>
          <w:spacing w:val="1"/>
          <w:sz w:val="28"/>
          <w:szCs w:val="28"/>
          <w:lang w:val="uk-UA"/>
        </w:rPr>
        <w:t>витрат на виправлення забракованої продукції у спожи</w:t>
      </w:r>
      <w:r w:rsidRPr="003F1845">
        <w:rPr>
          <w:color w:val="000000"/>
          <w:spacing w:val="2"/>
          <w:sz w:val="28"/>
          <w:szCs w:val="28"/>
          <w:lang w:val="uk-UA"/>
        </w:rPr>
        <w:t>вача, якщо вона належить до поправного браку.</w:t>
      </w:r>
    </w:p>
    <w:p w:rsidR="00CC2C60" w:rsidRPr="003F1845" w:rsidRDefault="00CC2C60" w:rsidP="007B37FD">
      <w:pPr>
        <w:shd w:val="clear" w:color="auto" w:fill="FFFFFF"/>
        <w:spacing w:line="360" w:lineRule="auto"/>
        <w:ind w:left="120" w:right="96" w:firstLine="447"/>
        <w:jc w:val="both"/>
        <w:rPr>
          <w:sz w:val="28"/>
          <w:szCs w:val="28"/>
        </w:rPr>
      </w:pPr>
      <w:r w:rsidRPr="003F1845">
        <w:rPr>
          <w:color w:val="000000"/>
          <w:spacing w:val="-6"/>
          <w:sz w:val="28"/>
          <w:szCs w:val="28"/>
          <w:lang w:val="uk-UA"/>
        </w:rPr>
        <w:t xml:space="preserve">Втрати від внутрішнього браку відображають у витратах того </w:t>
      </w:r>
      <w:r w:rsidRPr="003F1845">
        <w:rPr>
          <w:color w:val="000000"/>
          <w:spacing w:val="-4"/>
          <w:sz w:val="28"/>
          <w:szCs w:val="28"/>
          <w:lang w:val="uk-UA"/>
        </w:rPr>
        <w:t xml:space="preserve">ж місяця, у якому був виявлений брак, а втрати від зовнішнього </w:t>
      </w:r>
      <w:r w:rsidRPr="003F1845">
        <w:rPr>
          <w:color w:val="000000"/>
          <w:sz w:val="28"/>
          <w:szCs w:val="28"/>
          <w:lang w:val="uk-UA"/>
        </w:rPr>
        <w:t xml:space="preserve">(браку — у тому місяці, в якому були пред'явлені претензії від </w:t>
      </w:r>
      <w:r w:rsidRPr="003F1845">
        <w:rPr>
          <w:color w:val="000000"/>
          <w:spacing w:val="-2"/>
          <w:sz w:val="28"/>
          <w:szCs w:val="28"/>
          <w:lang w:val="uk-UA"/>
        </w:rPr>
        <w:t>споживачів).</w:t>
      </w:r>
    </w:p>
    <w:p w:rsidR="00CC2C60" w:rsidRPr="003F1845" w:rsidRDefault="00CC2C60" w:rsidP="007B37FD">
      <w:pPr>
        <w:shd w:val="clear" w:color="auto" w:fill="FFFFFF"/>
        <w:spacing w:line="360" w:lineRule="auto"/>
        <w:ind w:firstLine="567"/>
        <w:rPr>
          <w:sz w:val="28"/>
          <w:szCs w:val="28"/>
        </w:rPr>
      </w:pPr>
      <w:r w:rsidRPr="003F1845">
        <w:rPr>
          <w:color w:val="000000"/>
          <w:spacing w:val="-1"/>
          <w:sz w:val="28"/>
          <w:szCs w:val="28"/>
          <w:lang w:val="uk-UA"/>
        </w:rPr>
        <w:t>Втрати від браку включають до собівартості того виду про</w:t>
      </w:r>
      <w:r w:rsidRPr="003F1845">
        <w:rPr>
          <w:color w:val="000000"/>
          <w:spacing w:val="4"/>
          <w:sz w:val="28"/>
          <w:szCs w:val="28"/>
          <w:lang w:val="uk-UA"/>
        </w:rPr>
        <w:t>дукції, за яким виявлено брак.</w:t>
      </w:r>
    </w:p>
    <w:p w:rsidR="007B37FD" w:rsidRDefault="00CC2C60" w:rsidP="007B37FD">
      <w:pPr>
        <w:shd w:val="clear" w:color="auto" w:fill="FFFFFF"/>
        <w:spacing w:line="360" w:lineRule="auto"/>
        <w:ind w:left="139" w:right="67" w:firstLine="428"/>
        <w:jc w:val="both"/>
        <w:rPr>
          <w:color w:val="000000"/>
          <w:spacing w:val="2"/>
          <w:sz w:val="28"/>
          <w:szCs w:val="28"/>
          <w:lang w:val="uk-UA"/>
        </w:rPr>
      </w:pPr>
      <w:r w:rsidRPr="003F1845">
        <w:rPr>
          <w:color w:val="000000"/>
          <w:spacing w:val="-2"/>
          <w:sz w:val="28"/>
          <w:szCs w:val="28"/>
          <w:lang w:val="uk-UA"/>
        </w:rPr>
        <w:t xml:space="preserve">В індивідуальному та дрібносерійному виробництвах втрати </w:t>
      </w:r>
      <w:r w:rsidRPr="003F1845">
        <w:rPr>
          <w:color w:val="000000"/>
          <w:spacing w:val="-1"/>
          <w:sz w:val="28"/>
          <w:szCs w:val="28"/>
          <w:lang w:val="uk-UA"/>
        </w:rPr>
        <w:t xml:space="preserve">від браку можуть бути віднесені до вартості незавершеного виробництва за умови, що </w:t>
      </w:r>
      <w:r w:rsidRPr="003F1845">
        <w:rPr>
          <w:color w:val="000000"/>
          <w:spacing w:val="-1"/>
          <w:sz w:val="28"/>
          <w:szCs w:val="28"/>
          <w:lang w:val="uk-UA"/>
        </w:rPr>
        <w:lastRenderedPageBreak/>
        <w:t>вони належать до конкретного за</w:t>
      </w:r>
      <w:r w:rsidRPr="003F1845">
        <w:rPr>
          <w:color w:val="000000"/>
          <w:spacing w:val="-1"/>
          <w:sz w:val="28"/>
          <w:szCs w:val="28"/>
          <w:lang w:val="uk-UA"/>
        </w:rPr>
        <w:softHyphen/>
      </w:r>
      <w:r w:rsidRPr="003F1845">
        <w:rPr>
          <w:color w:val="000000"/>
          <w:spacing w:val="2"/>
          <w:sz w:val="28"/>
          <w:szCs w:val="28"/>
          <w:lang w:val="uk-UA"/>
        </w:rPr>
        <w:t>мовлення, виконання якого ще не завершене.</w:t>
      </w:r>
      <w:r w:rsidR="007B37FD">
        <w:rPr>
          <w:color w:val="000000"/>
          <w:spacing w:val="2"/>
          <w:sz w:val="28"/>
          <w:szCs w:val="28"/>
          <w:lang w:val="uk-UA"/>
        </w:rPr>
        <w:t xml:space="preserve"> </w:t>
      </w:r>
    </w:p>
    <w:p w:rsidR="00CC2C60" w:rsidRPr="003F1845" w:rsidRDefault="00CC2C60" w:rsidP="007B37FD">
      <w:pPr>
        <w:shd w:val="clear" w:color="auto" w:fill="FFFFFF"/>
        <w:spacing w:line="360" w:lineRule="auto"/>
        <w:ind w:left="139" w:right="67" w:firstLine="428"/>
        <w:jc w:val="both"/>
        <w:rPr>
          <w:sz w:val="28"/>
          <w:szCs w:val="28"/>
        </w:rPr>
      </w:pPr>
      <w:r w:rsidRPr="003F1845">
        <w:rPr>
          <w:color w:val="000000"/>
          <w:spacing w:val="-3"/>
          <w:sz w:val="28"/>
          <w:szCs w:val="28"/>
          <w:lang w:val="uk-UA"/>
        </w:rPr>
        <w:t>Якщо на підприємстві втрати від браку не виділяють в окре</w:t>
      </w:r>
      <w:r w:rsidRPr="003F1845">
        <w:rPr>
          <w:color w:val="000000"/>
          <w:spacing w:val="-3"/>
          <w:sz w:val="28"/>
          <w:szCs w:val="28"/>
          <w:lang w:val="uk-UA"/>
        </w:rPr>
        <w:softHyphen/>
      </w:r>
      <w:r w:rsidRPr="003F1845">
        <w:rPr>
          <w:color w:val="000000"/>
          <w:spacing w:val="-1"/>
          <w:sz w:val="28"/>
          <w:szCs w:val="28"/>
          <w:lang w:val="uk-UA"/>
        </w:rPr>
        <w:t>му статтю калькуляції, їх ураховують у складі загальновироб</w:t>
      </w:r>
      <w:r w:rsidRPr="003F1845">
        <w:rPr>
          <w:color w:val="000000"/>
          <w:spacing w:val="1"/>
          <w:sz w:val="28"/>
          <w:szCs w:val="28"/>
          <w:lang w:val="uk-UA"/>
        </w:rPr>
        <w:t>ничих витрат.</w:t>
      </w:r>
    </w:p>
    <w:p w:rsidR="00CC2C60" w:rsidRPr="003F1845" w:rsidRDefault="00CC2C60" w:rsidP="00CC2C60">
      <w:pPr>
        <w:spacing w:line="360" w:lineRule="auto"/>
        <w:rPr>
          <w:sz w:val="28"/>
          <w:szCs w:val="28"/>
          <w:lang w:val="uk-UA"/>
        </w:rPr>
      </w:pPr>
    </w:p>
    <w:p w:rsidR="00CC2C60" w:rsidRPr="003F1845" w:rsidRDefault="00F156CE" w:rsidP="007B37FD">
      <w:pPr>
        <w:ind w:left="360" w:firstLine="207"/>
        <w:jc w:val="center"/>
        <w:rPr>
          <w:b/>
          <w:sz w:val="28"/>
          <w:szCs w:val="28"/>
          <w:lang w:val="uk-UA"/>
        </w:rPr>
      </w:pPr>
      <w:r w:rsidRPr="003F1845">
        <w:rPr>
          <w:b/>
          <w:sz w:val="28"/>
          <w:szCs w:val="28"/>
          <w:lang w:val="uk-UA"/>
        </w:rPr>
        <w:t>2.</w:t>
      </w:r>
      <w:r w:rsidR="00CC2C60" w:rsidRPr="003F1845">
        <w:rPr>
          <w:b/>
          <w:sz w:val="28"/>
          <w:szCs w:val="28"/>
          <w:lang w:val="uk-UA"/>
        </w:rPr>
        <w:t xml:space="preserve">4. </w:t>
      </w:r>
      <w:r w:rsidR="00251580">
        <w:rPr>
          <w:b/>
          <w:sz w:val="28"/>
          <w:szCs w:val="28"/>
          <w:lang w:val="uk-UA"/>
        </w:rPr>
        <w:t>О</w:t>
      </w:r>
      <w:r w:rsidR="00CC2C60" w:rsidRPr="003F1845">
        <w:rPr>
          <w:b/>
          <w:sz w:val="28"/>
          <w:szCs w:val="28"/>
          <w:lang w:val="uk-UA"/>
        </w:rPr>
        <w:t>блік</w:t>
      </w:r>
      <w:r w:rsidR="00251580">
        <w:rPr>
          <w:b/>
          <w:sz w:val="28"/>
          <w:szCs w:val="28"/>
          <w:lang w:val="uk-UA"/>
        </w:rPr>
        <w:t xml:space="preserve"> </w:t>
      </w:r>
      <w:r w:rsidR="00CC2C60" w:rsidRPr="003F1845">
        <w:rPr>
          <w:b/>
          <w:sz w:val="28"/>
          <w:szCs w:val="28"/>
          <w:lang w:val="uk-UA"/>
        </w:rPr>
        <w:t xml:space="preserve"> і розподіл</w:t>
      </w:r>
      <w:r w:rsidR="00251580">
        <w:rPr>
          <w:b/>
          <w:sz w:val="28"/>
          <w:szCs w:val="28"/>
          <w:lang w:val="uk-UA"/>
        </w:rPr>
        <w:t xml:space="preserve"> </w:t>
      </w:r>
      <w:r w:rsidR="00CC2C60" w:rsidRPr="003F1845">
        <w:rPr>
          <w:b/>
          <w:sz w:val="28"/>
          <w:szCs w:val="28"/>
          <w:lang w:val="uk-UA"/>
        </w:rPr>
        <w:t xml:space="preserve"> витрат допоміжних (підсобних) виробництв.</w:t>
      </w:r>
    </w:p>
    <w:p w:rsidR="00CC2C60" w:rsidRPr="003F1845" w:rsidRDefault="00CC2C60" w:rsidP="00CC2C60">
      <w:pPr>
        <w:jc w:val="both"/>
        <w:rPr>
          <w:sz w:val="28"/>
          <w:szCs w:val="28"/>
          <w:lang w:val="uk-UA"/>
        </w:rPr>
      </w:pPr>
      <w:r w:rsidRPr="003F1845">
        <w:rPr>
          <w:sz w:val="28"/>
          <w:szCs w:val="28"/>
          <w:lang w:val="uk-UA"/>
        </w:rPr>
        <w:tab/>
      </w:r>
    </w:p>
    <w:p w:rsidR="00CC2C60" w:rsidRPr="003F1845" w:rsidRDefault="00CC2C60" w:rsidP="00CC2C60">
      <w:pPr>
        <w:spacing w:line="360" w:lineRule="auto"/>
        <w:jc w:val="both"/>
        <w:rPr>
          <w:sz w:val="28"/>
          <w:szCs w:val="28"/>
          <w:lang w:val="uk-UA"/>
        </w:rPr>
      </w:pPr>
      <w:r w:rsidRPr="003F1845">
        <w:rPr>
          <w:sz w:val="28"/>
          <w:szCs w:val="28"/>
          <w:lang w:val="uk-UA"/>
        </w:rPr>
        <w:tab/>
        <w:t>Допоміжні виробництва – це сукупність цехів та інших підрозділів підприємства, зайнятих обслуговуванням основного виробництва, виконання робіт для нього і наданням йому послуг. Підрозділи допоміжного виробництва за характером виконуваних робіт і послуг поділяють  на дві групи:</w:t>
      </w:r>
    </w:p>
    <w:p w:rsidR="00CC2C60" w:rsidRPr="003F1845" w:rsidRDefault="00CC2C60" w:rsidP="008F2F3D">
      <w:pPr>
        <w:numPr>
          <w:ilvl w:val="0"/>
          <w:numId w:val="4"/>
        </w:numPr>
        <w:tabs>
          <w:tab w:val="clear" w:pos="720"/>
          <w:tab w:val="num" w:pos="0"/>
        </w:tabs>
        <w:spacing w:line="360" w:lineRule="auto"/>
        <w:ind w:left="0" w:firstLine="360"/>
        <w:jc w:val="both"/>
        <w:rPr>
          <w:sz w:val="28"/>
          <w:szCs w:val="28"/>
          <w:lang w:val="uk-UA"/>
        </w:rPr>
      </w:pPr>
      <w:r w:rsidRPr="003F1845">
        <w:rPr>
          <w:sz w:val="28"/>
          <w:szCs w:val="28"/>
          <w:lang w:val="uk-UA"/>
        </w:rPr>
        <w:t>цехи механічні, ремонтні, інструментальні та інші;</w:t>
      </w:r>
    </w:p>
    <w:p w:rsidR="00CC2C60" w:rsidRPr="003F1845" w:rsidRDefault="00CC2C60" w:rsidP="008F2F3D">
      <w:pPr>
        <w:numPr>
          <w:ilvl w:val="0"/>
          <w:numId w:val="4"/>
        </w:numPr>
        <w:tabs>
          <w:tab w:val="clear" w:pos="720"/>
          <w:tab w:val="num" w:pos="0"/>
        </w:tabs>
        <w:spacing w:line="360" w:lineRule="auto"/>
        <w:ind w:left="0" w:firstLine="360"/>
        <w:jc w:val="both"/>
        <w:rPr>
          <w:sz w:val="28"/>
          <w:szCs w:val="28"/>
          <w:lang w:val="uk-UA"/>
        </w:rPr>
      </w:pPr>
      <w:r w:rsidRPr="003F1845">
        <w:rPr>
          <w:sz w:val="28"/>
          <w:szCs w:val="28"/>
          <w:lang w:val="uk-UA"/>
        </w:rPr>
        <w:t>електростанції, котельні, транспортні та інші,  що обслуговують кілька цехів підприємства і постачають їм  свою продукції, за своїми технологічними процесами належать до нескладних виробництв, що випускають однорідну продукцію.</w:t>
      </w:r>
    </w:p>
    <w:p w:rsidR="00CC2C60" w:rsidRPr="003F1845" w:rsidRDefault="00CC2C60" w:rsidP="00CC2C60">
      <w:pPr>
        <w:spacing w:line="360" w:lineRule="auto"/>
        <w:ind w:firstLine="720"/>
        <w:jc w:val="both"/>
        <w:rPr>
          <w:sz w:val="28"/>
          <w:szCs w:val="28"/>
          <w:lang w:val="uk-UA"/>
        </w:rPr>
      </w:pPr>
      <w:r w:rsidRPr="003F1845">
        <w:rPr>
          <w:sz w:val="28"/>
          <w:szCs w:val="28"/>
          <w:lang w:val="uk-UA"/>
        </w:rPr>
        <w:t>Собівартість продукції і послуг допоміжного виробництва планують і враховують  за скороченою номенклатурою  статей калькуляції:</w:t>
      </w:r>
    </w:p>
    <w:p w:rsidR="00CC2C60" w:rsidRPr="003F1845" w:rsidRDefault="00CC2C60" w:rsidP="008F2F3D">
      <w:pPr>
        <w:numPr>
          <w:ilvl w:val="0"/>
          <w:numId w:val="4"/>
        </w:numPr>
        <w:spacing w:line="360" w:lineRule="auto"/>
        <w:jc w:val="both"/>
        <w:rPr>
          <w:sz w:val="28"/>
          <w:szCs w:val="28"/>
          <w:lang w:val="uk-UA"/>
        </w:rPr>
      </w:pPr>
      <w:r w:rsidRPr="003F1845">
        <w:rPr>
          <w:sz w:val="28"/>
          <w:szCs w:val="28"/>
          <w:lang w:val="uk-UA"/>
        </w:rPr>
        <w:t>матеріали (за вирахуванням відходів);</w:t>
      </w:r>
    </w:p>
    <w:p w:rsidR="00CC2C60" w:rsidRPr="003F1845" w:rsidRDefault="00CC2C60" w:rsidP="008F2F3D">
      <w:pPr>
        <w:numPr>
          <w:ilvl w:val="0"/>
          <w:numId w:val="4"/>
        </w:numPr>
        <w:spacing w:line="360" w:lineRule="auto"/>
        <w:jc w:val="both"/>
        <w:rPr>
          <w:sz w:val="28"/>
          <w:szCs w:val="28"/>
          <w:lang w:val="uk-UA"/>
        </w:rPr>
      </w:pPr>
      <w:r w:rsidRPr="003F1845">
        <w:rPr>
          <w:sz w:val="28"/>
          <w:szCs w:val="28"/>
          <w:lang w:val="uk-UA"/>
        </w:rPr>
        <w:t>паливо й енергія на технологічні цілі;</w:t>
      </w:r>
    </w:p>
    <w:p w:rsidR="00CC2C60" w:rsidRPr="003F1845" w:rsidRDefault="00CC2C60" w:rsidP="008F2F3D">
      <w:pPr>
        <w:numPr>
          <w:ilvl w:val="0"/>
          <w:numId w:val="4"/>
        </w:numPr>
        <w:spacing w:line="360" w:lineRule="auto"/>
        <w:jc w:val="both"/>
        <w:rPr>
          <w:sz w:val="28"/>
          <w:szCs w:val="28"/>
          <w:lang w:val="uk-UA"/>
        </w:rPr>
      </w:pPr>
      <w:r w:rsidRPr="003F1845">
        <w:rPr>
          <w:sz w:val="28"/>
          <w:szCs w:val="28"/>
          <w:lang w:val="uk-UA"/>
        </w:rPr>
        <w:t>основна заробітна плата;</w:t>
      </w:r>
    </w:p>
    <w:p w:rsidR="00CC2C60" w:rsidRPr="003F1845" w:rsidRDefault="00CC2C60" w:rsidP="008F2F3D">
      <w:pPr>
        <w:numPr>
          <w:ilvl w:val="0"/>
          <w:numId w:val="4"/>
        </w:numPr>
        <w:spacing w:line="360" w:lineRule="auto"/>
        <w:jc w:val="both"/>
        <w:rPr>
          <w:sz w:val="28"/>
          <w:szCs w:val="28"/>
          <w:lang w:val="uk-UA"/>
        </w:rPr>
      </w:pPr>
      <w:r w:rsidRPr="003F1845">
        <w:rPr>
          <w:sz w:val="28"/>
          <w:szCs w:val="28"/>
          <w:lang w:val="uk-UA"/>
        </w:rPr>
        <w:t>додаткова заробітна плата;</w:t>
      </w:r>
    </w:p>
    <w:p w:rsidR="00CC2C60" w:rsidRPr="003F1845" w:rsidRDefault="00CC2C60" w:rsidP="008F2F3D">
      <w:pPr>
        <w:numPr>
          <w:ilvl w:val="0"/>
          <w:numId w:val="4"/>
        </w:numPr>
        <w:spacing w:line="360" w:lineRule="auto"/>
        <w:jc w:val="both"/>
        <w:rPr>
          <w:sz w:val="28"/>
          <w:szCs w:val="28"/>
          <w:lang w:val="uk-UA"/>
        </w:rPr>
      </w:pPr>
      <w:r w:rsidRPr="003F1845">
        <w:rPr>
          <w:sz w:val="28"/>
          <w:szCs w:val="28"/>
          <w:lang w:val="uk-UA"/>
        </w:rPr>
        <w:t>відрахування на соціальне страхування;</w:t>
      </w:r>
    </w:p>
    <w:p w:rsidR="00CC2C60" w:rsidRPr="003F1845" w:rsidRDefault="00CC2C60" w:rsidP="008F2F3D">
      <w:pPr>
        <w:numPr>
          <w:ilvl w:val="0"/>
          <w:numId w:val="4"/>
        </w:numPr>
        <w:spacing w:line="360" w:lineRule="auto"/>
        <w:jc w:val="both"/>
        <w:rPr>
          <w:sz w:val="28"/>
          <w:szCs w:val="28"/>
          <w:lang w:val="uk-UA"/>
        </w:rPr>
      </w:pPr>
      <w:r w:rsidRPr="003F1845">
        <w:rPr>
          <w:sz w:val="28"/>
          <w:szCs w:val="28"/>
          <w:lang w:val="uk-UA"/>
        </w:rPr>
        <w:t>загально виробничі витрати.</w:t>
      </w:r>
    </w:p>
    <w:p w:rsidR="00CC2C60" w:rsidRPr="003F1845" w:rsidRDefault="00CC2C60" w:rsidP="00CC2C60">
      <w:pPr>
        <w:spacing w:line="360" w:lineRule="auto"/>
        <w:ind w:firstLine="720"/>
        <w:jc w:val="both"/>
        <w:rPr>
          <w:sz w:val="28"/>
          <w:szCs w:val="28"/>
          <w:lang w:val="uk-UA"/>
        </w:rPr>
      </w:pPr>
      <w:r w:rsidRPr="003F1845">
        <w:rPr>
          <w:sz w:val="28"/>
          <w:szCs w:val="28"/>
          <w:lang w:val="uk-UA"/>
        </w:rPr>
        <w:t>До вище наведеного переліку статей можуть відноситися зміни з урахуванням особливостей технології й організації допоміжних виробництв та їх питомої ваги в собівартості продукції.</w:t>
      </w:r>
    </w:p>
    <w:p w:rsidR="00CC2C60" w:rsidRPr="003F1845" w:rsidRDefault="00CC2C60" w:rsidP="00CC2C60">
      <w:pPr>
        <w:spacing w:line="360" w:lineRule="auto"/>
        <w:ind w:firstLine="720"/>
        <w:jc w:val="both"/>
        <w:rPr>
          <w:sz w:val="28"/>
          <w:szCs w:val="28"/>
          <w:lang w:val="uk-UA"/>
        </w:rPr>
      </w:pPr>
      <w:r w:rsidRPr="003F1845">
        <w:rPr>
          <w:sz w:val="28"/>
          <w:szCs w:val="28"/>
          <w:lang w:val="uk-UA"/>
        </w:rPr>
        <w:t xml:space="preserve">Продукцію і послуги  внутрішньогосподарського характеру, що виготовляють цехи допоміжного виробництва для основних  та допоміжних цехів, а також загальнозаводських служб, відносять на собівартість продукції </w:t>
      </w:r>
      <w:r w:rsidRPr="003F1845">
        <w:rPr>
          <w:sz w:val="28"/>
          <w:szCs w:val="28"/>
          <w:lang w:val="uk-UA"/>
        </w:rPr>
        <w:lastRenderedPageBreak/>
        <w:t>цехів і служб, що є їх споживачами: у плані – за плановою, у поточному обліку – за фактичною виробничою собівартістю.</w:t>
      </w:r>
    </w:p>
    <w:p w:rsidR="00CC2C60" w:rsidRPr="003F1845" w:rsidRDefault="00CC2C60" w:rsidP="00CC2C60">
      <w:pPr>
        <w:spacing w:line="360" w:lineRule="auto"/>
        <w:ind w:firstLine="720"/>
        <w:jc w:val="both"/>
        <w:rPr>
          <w:sz w:val="28"/>
          <w:szCs w:val="28"/>
          <w:lang w:val="uk-UA"/>
        </w:rPr>
      </w:pPr>
      <w:r w:rsidRPr="003F1845">
        <w:rPr>
          <w:sz w:val="28"/>
          <w:szCs w:val="28"/>
          <w:lang w:val="uk-UA"/>
        </w:rPr>
        <w:t xml:space="preserve"> Часто допоміжні цехи виробляють продукцію, виконують роботи та надають послуги не тільки для основного виробництва, але й іншим допоміжним виробництвам і господарствам. За таких умов для визначення загальних витрат на виготовлення на підприємстві одиниці продукції необхідно спочатку розподілити накладні витрати обслуговуючих виробництв і господарств між підрозділами основного виробництва.</w:t>
      </w:r>
    </w:p>
    <w:p w:rsidR="00CC2C60" w:rsidRDefault="00CC2C60" w:rsidP="00CC2C60">
      <w:pPr>
        <w:spacing w:line="360" w:lineRule="auto"/>
        <w:ind w:firstLine="720"/>
        <w:jc w:val="both"/>
        <w:rPr>
          <w:sz w:val="28"/>
          <w:szCs w:val="28"/>
          <w:lang w:val="uk-UA"/>
        </w:rPr>
      </w:pPr>
      <w:r w:rsidRPr="003F1845">
        <w:rPr>
          <w:sz w:val="28"/>
          <w:szCs w:val="28"/>
          <w:lang w:val="uk-UA"/>
        </w:rPr>
        <w:t>Розподіл накладних витрат між підрозділами можна здійснювати за різними базами для кожної статті або групи статей витрат. Приклади бази розподілу накладних витрат обслуговуючих виробництв і господарств:</w:t>
      </w:r>
    </w:p>
    <w:p w:rsidR="00CE77D2" w:rsidRDefault="00CE77D2" w:rsidP="00CE77D2">
      <w:pPr>
        <w:ind w:firstLine="720"/>
        <w:jc w:val="right"/>
        <w:rPr>
          <w:i/>
          <w:sz w:val="28"/>
          <w:szCs w:val="28"/>
          <w:lang w:val="uk-UA"/>
        </w:rPr>
      </w:pPr>
    </w:p>
    <w:p w:rsidR="00F91F8D" w:rsidRPr="00251580" w:rsidRDefault="00F91F8D" w:rsidP="00F91F8D">
      <w:pPr>
        <w:spacing w:line="360" w:lineRule="auto"/>
        <w:ind w:firstLine="720"/>
        <w:jc w:val="right"/>
        <w:rPr>
          <w:i/>
          <w:sz w:val="28"/>
          <w:szCs w:val="28"/>
          <w:lang w:val="uk-UA"/>
        </w:rPr>
      </w:pPr>
      <w:r w:rsidRPr="00251580">
        <w:rPr>
          <w:i/>
          <w:sz w:val="28"/>
          <w:szCs w:val="28"/>
          <w:lang w:val="uk-UA"/>
        </w:rPr>
        <w:t>Таблиця 2.1.</w:t>
      </w:r>
    </w:p>
    <w:p w:rsidR="00F91F8D" w:rsidRPr="00F91F8D" w:rsidRDefault="00F91F8D" w:rsidP="00F91F8D">
      <w:pPr>
        <w:spacing w:line="360" w:lineRule="auto"/>
        <w:ind w:firstLine="720"/>
        <w:jc w:val="center"/>
        <w:rPr>
          <w:b/>
          <w:sz w:val="28"/>
          <w:szCs w:val="28"/>
          <w:lang w:val="uk-UA"/>
        </w:rPr>
      </w:pPr>
      <w:r w:rsidRPr="00F91F8D">
        <w:rPr>
          <w:b/>
          <w:sz w:val="28"/>
          <w:szCs w:val="28"/>
          <w:lang w:val="uk-UA"/>
        </w:rPr>
        <w:t>Можливі бази розподілу накладних витрат обслуговуючих виробництв і господарств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60"/>
        <w:gridCol w:w="3806"/>
      </w:tblGrid>
      <w:tr w:rsidR="00CC2C60" w:rsidRPr="000A3988" w:rsidTr="0071209A">
        <w:tc>
          <w:tcPr>
            <w:tcW w:w="2988" w:type="dxa"/>
          </w:tcPr>
          <w:p w:rsidR="00CC2C60" w:rsidRPr="000A3988" w:rsidRDefault="00CC2C60" w:rsidP="0071209A">
            <w:pPr>
              <w:spacing w:line="360" w:lineRule="auto"/>
              <w:jc w:val="center"/>
              <w:rPr>
                <w:lang w:val="uk-UA"/>
              </w:rPr>
            </w:pPr>
            <w:r w:rsidRPr="000A3988">
              <w:rPr>
                <w:lang w:val="uk-UA"/>
              </w:rPr>
              <w:t>Групи витрат</w:t>
            </w:r>
          </w:p>
        </w:tc>
        <w:tc>
          <w:tcPr>
            <w:tcW w:w="3060" w:type="dxa"/>
          </w:tcPr>
          <w:p w:rsidR="00CC2C60" w:rsidRPr="000A3988" w:rsidRDefault="00CC2C60" w:rsidP="0071209A">
            <w:pPr>
              <w:spacing w:line="360" w:lineRule="auto"/>
              <w:jc w:val="center"/>
              <w:rPr>
                <w:lang w:val="uk-UA"/>
              </w:rPr>
            </w:pPr>
            <w:r w:rsidRPr="000A3988">
              <w:rPr>
                <w:lang w:val="uk-UA"/>
              </w:rPr>
              <w:t>Види витрат</w:t>
            </w:r>
          </w:p>
        </w:tc>
        <w:tc>
          <w:tcPr>
            <w:tcW w:w="3806" w:type="dxa"/>
          </w:tcPr>
          <w:p w:rsidR="00CC2C60" w:rsidRPr="000A3988" w:rsidRDefault="00CC2C60" w:rsidP="0071209A">
            <w:pPr>
              <w:spacing w:line="360" w:lineRule="auto"/>
              <w:jc w:val="center"/>
              <w:rPr>
                <w:lang w:val="uk-UA"/>
              </w:rPr>
            </w:pPr>
            <w:r w:rsidRPr="000A3988">
              <w:rPr>
                <w:lang w:val="uk-UA"/>
              </w:rPr>
              <w:t>База розподілу витрат</w:t>
            </w:r>
          </w:p>
        </w:tc>
      </w:tr>
      <w:tr w:rsidR="00CC2C60" w:rsidRPr="000A3988" w:rsidTr="0071209A">
        <w:tc>
          <w:tcPr>
            <w:tcW w:w="2988" w:type="dxa"/>
            <w:vAlign w:val="center"/>
          </w:tcPr>
          <w:p w:rsidR="00CC2C60" w:rsidRPr="000A3988" w:rsidRDefault="00CC2C60" w:rsidP="0071209A">
            <w:pPr>
              <w:spacing w:line="360" w:lineRule="auto"/>
              <w:jc w:val="center"/>
              <w:rPr>
                <w:lang w:val="uk-UA"/>
              </w:rPr>
            </w:pPr>
            <w:r w:rsidRPr="000A3988">
              <w:rPr>
                <w:lang w:val="uk-UA"/>
              </w:rPr>
              <w:t>Пов’язані з працею</w:t>
            </w:r>
          </w:p>
        </w:tc>
        <w:tc>
          <w:tcPr>
            <w:tcW w:w="3060" w:type="dxa"/>
            <w:vAlign w:val="center"/>
          </w:tcPr>
          <w:p w:rsidR="00CC2C60" w:rsidRPr="000A3988" w:rsidRDefault="00CC2C60" w:rsidP="0071209A">
            <w:pPr>
              <w:spacing w:line="360" w:lineRule="auto"/>
              <w:jc w:val="center"/>
              <w:rPr>
                <w:lang w:val="uk-UA"/>
              </w:rPr>
            </w:pPr>
            <w:r w:rsidRPr="000A3988">
              <w:rPr>
                <w:lang w:val="uk-UA"/>
              </w:rPr>
              <w:t>Управління персоналом</w:t>
            </w:r>
          </w:p>
        </w:tc>
        <w:tc>
          <w:tcPr>
            <w:tcW w:w="3806" w:type="dxa"/>
            <w:vAlign w:val="center"/>
          </w:tcPr>
          <w:p w:rsidR="00CC2C60" w:rsidRPr="000A3988" w:rsidRDefault="00962D9F" w:rsidP="0071209A">
            <w:pPr>
              <w:spacing w:line="360" w:lineRule="auto"/>
              <w:jc w:val="center"/>
              <w:rPr>
                <w:lang w:val="uk-UA"/>
              </w:rPr>
            </w:pPr>
            <w:r>
              <w:rPr>
                <w:lang w:val="uk-UA"/>
              </w:rPr>
              <w:t>Прямі витрати на оплату праці</w:t>
            </w:r>
          </w:p>
        </w:tc>
      </w:tr>
      <w:tr w:rsidR="00CC2C60" w:rsidRPr="000A3988" w:rsidTr="0071209A">
        <w:tc>
          <w:tcPr>
            <w:tcW w:w="2988" w:type="dxa"/>
            <w:vAlign w:val="center"/>
          </w:tcPr>
          <w:p w:rsidR="00CC2C60" w:rsidRPr="000A3988" w:rsidRDefault="00CC2C60" w:rsidP="0071209A">
            <w:pPr>
              <w:spacing w:line="360" w:lineRule="auto"/>
              <w:jc w:val="center"/>
              <w:rPr>
                <w:lang w:val="uk-UA"/>
              </w:rPr>
            </w:pPr>
            <w:r w:rsidRPr="000A3988">
              <w:rPr>
                <w:lang w:val="uk-UA"/>
              </w:rPr>
              <w:t>Пов’язані з роботою обладнання</w:t>
            </w:r>
          </w:p>
        </w:tc>
        <w:tc>
          <w:tcPr>
            <w:tcW w:w="3060" w:type="dxa"/>
            <w:vAlign w:val="center"/>
          </w:tcPr>
          <w:p w:rsidR="00CC2C60" w:rsidRPr="000A3988" w:rsidRDefault="00CC2C60" w:rsidP="0071209A">
            <w:pPr>
              <w:spacing w:line="360" w:lineRule="auto"/>
              <w:jc w:val="center"/>
              <w:rPr>
                <w:lang w:val="uk-UA"/>
              </w:rPr>
            </w:pPr>
            <w:r w:rsidRPr="000A3988">
              <w:rPr>
                <w:lang w:val="uk-UA"/>
              </w:rPr>
              <w:t>Амортизація обладнання</w:t>
            </w:r>
          </w:p>
          <w:p w:rsidR="00CC2C60" w:rsidRPr="000A3988" w:rsidRDefault="00CC2C60" w:rsidP="0071209A">
            <w:pPr>
              <w:spacing w:line="360" w:lineRule="auto"/>
              <w:jc w:val="center"/>
              <w:rPr>
                <w:lang w:val="uk-UA"/>
              </w:rPr>
            </w:pPr>
            <w:r w:rsidRPr="000A3988">
              <w:rPr>
                <w:lang w:val="uk-UA"/>
              </w:rPr>
              <w:t>Страхування обладнання</w:t>
            </w:r>
          </w:p>
          <w:p w:rsidR="00CC2C60" w:rsidRPr="000A3988" w:rsidRDefault="00CC2C60" w:rsidP="0071209A">
            <w:pPr>
              <w:spacing w:line="360" w:lineRule="auto"/>
              <w:jc w:val="center"/>
              <w:rPr>
                <w:lang w:val="uk-UA"/>
              </w:rPr>
            </w:pPr>
            <w:r w:rsidRPr="000A3988">
              <w:rPr>
                <w:lang w:val="uk-UA"/>
              </w:rPr>
              <w:t>Утримання обладнання</w:t>
            </w:r>
          </w:p>
        </w:tc>
        <w:tc>
          <w:tcPr>
            <w:tcW w:w="3806" w:type="dxa"/>
            <w:vAlign w:val="center"/>
          </w:tcPr>
          <w:p w:rsidR="00CC2C60" w:rsidRPr="000A3988" w:rsidRDefault="00CC2C60" w:rsidP="0071209A">
            <w:pPr>
              <w:spacing w:line="360" w:lineRule="auto"/>
              <w:jc w:val="center"/>
              <w:rPr>
                <w:lang w:val="uk-UA"/>
              </w:rPr>
            </w:pPr>
            <w:r w:rsidRPr="000A3988">
              <w:rPr>
                <w:lang w:val="uk-UA"/>
              </w:rPr>
              <w:t>Балансова вартість обладнання</w:t>
            </w:r>
          </w:p>
          <w:p w:rsidR="00CC2C60" w:rsidRPr="000A3988" w:rsidRDefault="00CC2C60" w:rsidP="0071209A">
            <w:pPr>
              <w:spacing w:line="360" w:lineRule="auto"/>
              <w:jc w:val="center"/>
              <w:rPr>
                <w:lang w:val="uk-UA"/>
              </w:rPr>
            </w:pPr>
            <w:r w:rsidRPr="000A3988">
              <w:rPr>
                <w:lang w:val="uk-UA"/>
              </w:rPr>
              <w:t>Кількість одиниць обладнання</w:t>
            </w:r>
          </w:p>
          <w:p w:rsidR="00CC2C60" w:rsidRPr="000A3988" w:rsidRDefault="00CC2C60" w:rsidP="0071209A">
            <w:pPr>
              <w:spacing w:line="360" w:lineRule="auto"/>
              <w:jc w:val="center"/>
              <w:rPr>
                <w:lang w:val="uk-UA"/>
              </w:rPr>
            </w:pPr>
            <w:r w:rsidRPr="000A3988">
              <w:rPr>
                <w:lang w:val="uk-UA"/>
              </w:rPr>
              <w:t>Машино - години</w:t>
            </w:r>
          </w:p>
        </w:tc>
      </w:tr>
      <w:tr w:rsidR="00CC2C60" w:rsidRPr="000A3988" w:rsidTr="0071209A">
        <w:tc>
          <w:tcPr>
            <w:tcW w:w="2988" w:type="dxa"/>
            <w:vAlign w:val="center"/>
          </w:tcPr>
          <w:p w:rsidR="00CC2C60" w:rsidRPr="000A3988" w:rsidRDefault="00CC2C60" w:rsidP="0071209A">
            <w:pPr>
              <w:spacing w:line="360" w:lineRule="auto"/>
              <w:jc w:val="center"/>
              <w:rPr>
                <w:lang w:val="uk-UA"/>
              </w:rPr>
            </w:pPr>
            <w:r w:rsidRPr="000A3988">
              <w:rPr>
                <w:lang w:val="uk-UA"/>
              </w:rPr>
              <w:t>Пов’язані з експлуатацією будівель та споруд</w:t>
            </w:r>
          </w:p>
        </w:tc>
        <w:tc>
          <w:tcPr>
            <w:tcW w:w="3060" w:type="dxa"/>
            <w:vAlign w:val="center"/>
          </w:tcPr>
          <w:p w:rsidR="00CC2C60" w:rsidRPr="000A3988" w:rsidRDefault="00CC2C60" w:rsidP="0071209A">
            <w:pPr>
              <w:spacing w:line="360" w:lineRule="auto"/>
              <w:jc w:val="center"/>
              <w:rPr>
                <w:lang w:val="uk-UA"/>
              </w:rPr>
            </w:pPr>
            <w:r w:rsidRPr="000A3988">
              <w:rPr>
                <w:lang w:val="uk-UA"/>
              </w:rPr>
              <w:t>Оренда будинку</w:t>
            </w:r>
          </w:p>
          <w:p w:rsidR="00CC2C60" w:rsidRPr="000A3988" w:rsidRDefault="00CC2C60" w:rsidP="0071209A">
            <w:pPr>
              <w:spacing w:line="360" w:lineRule="auto"/>
              <w:jc w:val="center"/>
              <w:rPr>
                <w:lang w:val="uk-UA"/>
              </w:rPr>
            </w:pPr>
            <w:r w:rsidRPr="000A3988">
              <w:rPr>
                <w:lang w:val="uk-UA"/>
              </w:rPr>
              <w:t>Страхування будинку</w:t>
            </w:r>
          </w:p>
          <w:p w:rsidR="00CC2C60" w:rsidRPr="000A3988" w:rsidRDefault="00CC2C60" w:rsidP="0071209A">
            <w:pPr>
              <w:spacing w:line="360" w:lineRule="auto"/>
              <w:jc w:val="center"/>
              <w:rPr>
                <w:lang w:val="uk-UA"/>
              </w:rPr>
            </w:pPr>
            <w:r w:rsidRPr="000A3988">
              <w:rPr>
                <w:lang w:val="uk-UA"/>
              </w:rPr>
              <w:t>Опалення та освітлення</w:t>
            </w:r>
          </w:p>
        </w:tc>
        <w:tc>
          <w:tcPr>
            <w:tcW w:w="3806" w:type="dxa"/>
            <w:vAlign w:val="center"/>
          </w:tcPr>
          <w:p w:rsidR="00CC2C60" w:rsidRPr="000A3988" w:rsidRDefault="00CC2C60" w:rsidP="0071209A">
            <w:pPr>
              <w:spacing w:line="360" w:lineRule="auto"/>
              <w:jc w:val="center"/>
              <w:rPr>
                <w:lang w:val="uk-UA"/>
              </w:rPr>
            </w:pPr>
            <w:r w:rsidRPr="000A3988">
              <w:rPr>
                <w:lang w:val="uk-UA"/>
              </w:rPr>
              <w:t>Плаща будівель</w:t>
            </w:r>
          </w:p>
          <w:p w:rsidR="00CC2C60" w:rsidRPr="000A3988" w:rsidRDefault="00CC2C60" w:rsidP="0071209A">
            <w:pPr>
              <w:spacing w:line="360" w:lineRule="auto"/>
              <w:jc w:val="center"/>
              <w:rPr>
                <w:lang w:val="uk-UA"/>
              </w:rPr>
            </w:pPr>
            <w:r w:rsidRPr="000A3988">
              <w:rPr>
                <w:lang w:val="uk-UA"/>
              </w:rPr>
              <w:t>Об’єм будівель</w:t>
            </w:r>
          </w:p>
        </w:tc>
      </w:tr>
      <w:tr w:rsidR="00CC2C60" w:rsidRPr="000A3988" w:rsidTr="0071209A">
        <w:tc>
          <w:tcPr>
            <w:tcW w:w="2988" w:type="dxa"/>
            <w:vMerge w:val="restart"/>
            <w:vAlign w:val="center"/>
          </w:tcPr>
          <w:p w:rsidR="00CC2C60" w:rsidRPr="000A3988" w:rsidRDefault="00CC2C60" w:rsidP="0071209A">
            <w:pPr>
              <w:spacing w:line="360" w:lineRule="auto"/>
              <w:jc w:val="center"/>
              <w:rPr>
                <w:lang w:val="uk-UA"/>
              </w:rPr>
            </w:pPr>
            <w:r w:rsidRPr="000A3988">
              <w:rPr>
                <w:lang w:val="uk-UA"/>
              </w:rPr>
              <w:t>Пов’язані з послугами</w:t>
            </w:r>
          </w:p>
        </w:tc>
        <w:tc>
          <w:tcPr>
            <w:tcW w:w="3060" w:type="dxa"/>
            <w:vAlign w:val="center"/>
          </w:tcPr>
          <w:p w:rsidR="00CC2C60" w:rsidRPr="000A3988" w:rsidRDefault="00CC2C60" w:rsidP="0071209A">
            <w:pPr>
              <w:spacing w:line="360" w:lineRule="auto"/>
              <w:jc w:val="center"/>
              <w:rPr>
                <w:lang w:val="uk-UA"/>
              </w:rPr>
            </w:pPr>
            <w:r w:rsidRPr="000A3988">
              <w:rPr>
                <w:lang w:val="uk-UA"/>
              </w:rPr>
              <w:t>Зберігання матеріалів</w:t>
            </w:r>
          </w:p>
        </w:tc>
        <w:tc>
          <w:tcPr>
            <w:tcW w:w="3806" w:type="dxa"/>
            <w:vAlign w:val="center"/>
          </w:tcPr>
          <w:p w:rsidR="00CC2C60" w:rsidRPr="000A3988" w:rsidRDefault="00CC2C60" w:rsidP="0071209A">
            <w:pPr>
              <w:spacing w:line="360" w:lineRule="auto"/>
              <w:jc w:val="center"/>
              <w:rPr>
                <w:lang w:val="uk-UA"/>
              </w:rPr>
            </w:pPr>
            <w:r w:rsidRPr="000A3988">
              <w:rPr>
                <w:lang w:val="uk-UA"/>
              </w:rPr>
              <w:t>Кількість або вартість матеріалів</w:t>
            </w:r>
          </w:p>
        </w:tc>
      </w:tr>
      <w:tr w:rsidR="00CC2C60" w:rsidRPr="000A3988" w:rsidTr="0071209A">
        <w:tc>
          <w:tcPr>
            <w:tcW w:w="2988" w:type="dxa"/>
            <w:vMerge/>
            <w:vAlign w:val="center"/>
          </w:tcPr>
          <w:p w:rsidR="00CC2C60" w:rsidRPr="000A3988" w:rsidRDefault="00CC2C60" w:rsidP="0071209A">
            <w:pPr>
              <w:spacing w:line="360" w:lineRule="auto"/>
              <w:jc w:val="center"/>
              <w:rPr>
                <w:lang w:val="uk-UA"/>
              </w:rPr>
            </w:pPr>
          </w:p>
        </w:tc>
        <w:tc>
          <w:tcPr>
            <w:tcW w:w="3060" w:type="dxa"/>
            <w:vAlign w:val="center"/>
          </w:tcPr>
          <w:p w:rsidR="00CC2C60" w:rsidRPr="000A3988" w:rsidRDefault="00CC2C60" w:rsidP="0071209A">
            <w:pPr>
              <w:spacing w:line="360" w:lineRule="auto"/>
              <w:jc w:val="center"/>
              <w:rPr>
                <w:lang w:val="uk-UA"/>
              </w:rPr>
            </w:pPr>
            <w:r w:rsidRPr="000A3988">
              <w:rPr>
                <w:lang w:val="uk-UA"/>
              </w:rPr>
              <w:t>Бухгалтерський облік</w:t>
            </w:r>
          </w:p>
        </w:tc>
        <w:tc>
          <w:tcPr>
            <w:tcW w:w="3806" w:type="dxa"/>
            <w:vAlign w:val="center"/>
          </w:tcPr>
          <w:p w:rsidR="00CC2C60" w:rsidRPr="000A3988" w:rsidRDefault="00CC2C60" w:rsidP="0071209A">
            <w:pPr>
              <w:spacing w:line="360" w:lineRule="auto"/>
              <w:ind w:left="-57" w:right="-57"/>
              <w:jc w:val="center"/>
              <w:rPr>
                <w:lang w:val="uk-UA"/>
              </w:rPr>
            </w:pPr>
            <w:r w:rsidRPr="000A3988">
              <w:rPr>
                <w:lang w:val="uk-UA"/>
              </w:rPr>
              <w:t>Кількість опрацьованих документів</w:t>
            </w:r>
          </w:p>
        </w:tc>
      </w:tr>
      <w:tr w:rsidR="00CC2C60" w:rsidRPr="00E21C49" w:rsidTr="0071209A">
        <w:tc>
          <w:tcPr>
            <w:tcW w:w="2988" w:type="dxa"/>
            <w:vMerge/>
            <w:vAlign w:val="center"/>
          </w:tcPr>
          <w:p w:rsidR="00CC2C60" w:rsidRPr="000A3988" w:rsidRDefault="00CC2C60" w:rsidP="0071209A">
            <w:pPr>
              <w:spacing w:line="360" w:lineRule="auto"/>
              <w:jc w:val="center"/>
              <w:rPr>
                <w:lang w:val="uk-UA"/>
              </w:rPr>
            </w:pPr>
          </w:p>
        </w:tc>
        <w:tc>
          <w:tcPr>
            <w:tcW w:w="3060" w:type="dxa"/>
            <w:vAlign w:val="center"/>
          </w:tcPr>
          <w:p w:rsidR="00CC2C60" w:rsidRPr="000A3988" w:rsidRDefault="00CC2C60" w:rsidP="0071209A">
            <w:pPr>
              <w:spacing w:line="360" w:lineRule="auto"/>
              <w:jc w:val="center"/>
              <w:rPr>
                <w:lang w:val="uk-UA"/>
              </w:rPr>
            </w:pPr>
            <w:r w:rsidRPr="000A3988">
              <w:rPr>
                <w:lang w:val="uk-UA"/>
              </w:rPr>
              <w:t>Харчування працівників</w:t>
            </w:r>
          </w:p>
        </w:tc>
        <w:tc>
          <w:tcPr>
            <w:tcW w:w="3806" w:type="dxa"/>
            <w:vAlign w:val="center"/>
          </w:tcPr>
          <w:p w:rsidR="00CC2C60" w:rsidRPr="000A3988" w:rsidRDefault="00CC2C60" w:rsidP="0071209A">
            <w:pPr>
              <w:spacing w:line="360" w:lineRule="auto"/>
              <w:jc w:val="center"/>
              <w:rPr>
                <w:lang w:val="uk-UA"/>
              </w:rPr>
            </w:pPr>
            <w:r w:rsidRPr="000A3988">
              <w:rPr>
                <w:lang w:val="uk-UA"/>
              </w:rPr>
              <w:t>Кількість працівників, що харчуються (кількість порцій)</w:t>
            </w:r>
          </w:p>
        </w:tc>
      </w:tr>
    </w:tbl>
    <w:p w:rsidR="00CC2C60" w:rsidRDefault="00CC2C60" w:rsidP="00CC2C60">
      <w:pPr>
        <w:spacing w:line="360" w:lineRule="auto"/>
        <w:ind w:firstLine="720"/>
        <w:jc w:val="both"/>
        <w:rPr>
          <w:sz w:val="28"/>
          <w:szCs w:val="28"/>
          <w:lang w:val="uk-UA"/>
        </w:rPr>
      </w:pPr>
    </w:p>
    <w:p w:rsidR="00CC2C60" w:rsidRPr="00F91F8D" w:rsidRDefault="00CC2C60" w:rsidP="00F91F8D">
      <w:pPr>
        <w:spacing w:line="336" w:lineRule="auto"/>
        <w:jc w:val="both"/>
        <w:rPr>
          <w:sz w:val="28"/>
          <w:szCs w:val="28"/>
          <w:lang w:val="uk-UA"/>
        </w:rPr>
      </w:pPr>
      <w:r>
        <w:rPr>
          <w:sz w:val="28"/>
          <w:szCs w:val="28"/>
          <w:lang w:val="uk-UA"/>
        </w:rPr>
        <w:tab/>
      </w:r>
      <w:r w:rsidRPr="00F91F8D">
        <w:rPr>
          <w:sz w:val="28"/>
          <w:szCs w:val="28"/>
          <w:lang w:val="uk-UA"/>
        </w:rPr>
        <w:t>Для розподілу накладних витрат обслуговуючих  виробництв і господарств фахівцям рекомендується використовувати такі методи:</w:t>
      </w:r>
    </w:p>
    <w:p w:rsidR="00CC2C60" w:rsidRPr="00F91F8D" w:rsidRDefault="00CC2C60" w:rsidP="008F2F3D">
      <w:pPr>
        <w:numPr>
          <w:ilvl w:val="0"/>
          <w:numId w:val="4"/>
        </w:numPr>
        <w:spacing w:line="336" w:lineRule="auto"/>
        <w:jc w:val="both"/>
        <w:rPr>
          <w:sz w:val="28"/>
          <w:szCs w:val="28"/>
          <w:lang w:val="uk-UA"/>
        </w:rPr>
      </w:pPr>
      <w:r w:rsidRPr="00F91F8D">
        <w:rPr>
          <w:sz w:val="28"/>
          <w:szCs w:val="28"/>
          <w:lang w:val="uk-UA"/>
        </w:rPr>
        <w:t>метод прямого розподілу;</w:t>
      </w:r>
    </w:p>
    <w:p w:rsidR="00CC2C60" w:rsidRPr="00F91F8D" w:rsidRDefault="00CC2C60" w:rsidP="008F2F3D">
      <w:pPr>
        <w:numPr>
          <w:ilvl w:val="0"/>
          <w:numId w:val="4"/>
        </w:numPr>
        <w:spacing w:line="336" w:lineRule="auto"/>
        <w:jc w:val="both"/>
        <w:rPr>
          <w:sz w:val="28"/>
          <w:szCs w:val="28"/>
          <w:lang w:val="uk-UA"/>
        </w:rPr>
      </w:pPr>
      <w:r w:rsidRPr="00F91F8D">
        <w:rPr>
          <w:sz w:val="28"/>
          <w:szCs w:val="28"/>
          <w:lang w:val="uk-UA"/>
        </w:rPr>
        <w:t>метод послідовного розподілу;</w:t>
      </w:r>
    </w:p>
    <w:p w:rsidR="00CC2C60" w:rsidRPr="00F91F8D" w:rsidRDefault="00CC2C60" w:rsidP="008F2F3D">
      <w:pPr>
        <w:numPr>
          <w:ilvl w:val="0"/>
          <w:numId w:val="4"/>
        </w:numPr>
        <w:spacing w:line="336" w:lineRule="auto"/>
        <w:jc w:val="both"/>
        <w:rPr>
          <w:sz w:val="28"/>
          <w:szCs w:val="28"/>
          <w:lang w:val="uk-UA"/>
        </w:rPr>
      </w:pPr>
      <w:r w:rsidRPr="00F91F8D">
        <w:rPr>
          <w:sz w:val="28"/>
          <w:szCs w:val="28"/>
          <w:lang w:val="uk-UA"/>
        </w:rPr>
        <w:lastRenderedPageBreak/>
        <w:t>метод взаємних послуг;</w:t>
      </w:r>
    </w:p>
    <w:p w:rsidR="00CC2C60" w:rsidRPr="00F91F8D" w:rsidRDefault="00CC2C60" w:rsidP="008F2F3D">
      <w:pPr>
        <w:numPr>
          <w:ilvl w:val="0"/>
          <w:numId w:val="4"/>
        </w:numPr>
        <w:spacing w:line="336" w:lineRule="auto"/>
        <w:jc w:val="both"/>
        <w:rPr>
          <w:sz w:val="28"/>
          <w:szCs w:val="28"/>
          <w:lang w:val="uk-UA"/>
        </w:rPr>
      </w:pPr>
      <w:r w:rsidRPr="00F91F8D">
        <w:rPr>
          <w:sz w:val="28"/>
          <w:szCs w:val="28"/>
          <w:lang w:val="uk-UA"/>
        </w:rPr>
        <w:t>метод одночасного розподілу.</w:t>
      </w:r>
    </w:p>
    <w:p w:rsidR="00CC2C60" w:rsidRPr="00F91F8D" w:rsidRDefault="00CC2C60" w:rsidP="00F91F8D">
      <w:pPr>
        <w:spacing w:line="336" w:lineRule="auto"/>
        <w:ind w:firstLine="720"/>
        <w:jc w:val="both"/>
        <w:rPr>
          <w:sz w:val="28"/>
          <w:szCs w:val="28"/>
          <w:lang w:val="uk-UA"/>
        </w:rPr>
      </w:pPr>
      <w:r w:rsidRPr="00F91F8D">
        <w:rPr>
          <w:sz w:val="28"/>
          <w:szCs w:val="28"/>
          <w:lang w:val="uk-UA"/>
        </w:rPr>
        <w:t xml:space="preserve">При </w:t>
      </w:r>
      <w:r w:rsidRPr="00F91F8D">
        <w:rPr>
          <w:i/>
          <w:sz w:val="28"/>
          <w:szCs w:val="28"/>
          <w:lang w:val="uk-UA"/>
        </w:rPr>
        <w:t>методі прямого розподілу</w:t>
      </w:r>
      <w:r w:rsidRPr="00F91F8D">
        <w:rPr>
          <w:sz w:val="28"/>
          <w:szCs w:val="28"/>
          <w:lang w:val="uk-UA"/>
        </w:rPr>
        <w:t xml:space="preserve"> витрати  обслуговуючих підрозділів списують безпосередньо на витрати виробничих підрозділів. Взаємні послуги обслуговуючих підрозділів не беруться до уваги.</w:t>
      </w:r>
    </w:p>
    <w:p w:rsidR="00CC2C60" w:rsidRPr="00F91F8D" w:rsidRDefault="00CC2C60" w:rsidP="00F91F8D">
      <w:pPr>
        <w:spacing w:line="336" w:lineRule="auto"/>
        <w:ind w:firstLine="720"/>
        <w:jc w:val="both"/>
        <w:rPr>
          <w:sz w:val="28"/>
          <w:szCs w:val="28"/>
          <w:lang w:val="uk-UA"/>
        </w:rPr>
      </w:pPr>
      <w:r w:rsidRPr="00F91F8D">
        <w:rPr>
          <w:sz w:val="28"/>
          <w:szCs w:val="28"/>
          <w:lang w:val="uk-UA"/>
        </w:rPr>
        <w:t xml:space="preserve">При </w:t>
      </w:r>
      <w:r w:rsidRPr="00F91F8D">
        <w:rPr>
          <w:i/>
          <w:sz w:val="28"/>
          <w:szCs w:val="28"/>
          <w:lang w:val="uk-UA"/>
        </w:rPr>
        <w:t>методі послідовного розподілу</w:t>
      </w:r>
      <w:r w:rsidRPr="00F91F8D">
        <w:rPr>
          <w:sz w:val="28"/>
          <w:szCs w:val="28"/>
          <w:lang w:val="uk-UA"/>
        </w:rPr>
        <w:t xml:space="preserve"> витрати кожного обслуговуючого підрозділу розподіляють послідовно на витрати виробничих підрозділів. Обслуговуючий підрозділ, витрати якого розподіляють першими, не повинен включати витрати іншого обслуговуючого підрозділу (тобто, перший підрозділ повинен щонайменше обслуговуватися іншими підрозділами). Перевага надається підрозділам із найбільшими витратами.</w:t>
      </w:r>
    </w:p>
    <w:p w:rsidR="00CC2C60" w:rsidRPr="00F91F8D" w:rsidRDefault="00CC2C60" w:rsidP="00F91F8D">
      <w:pPr>
        <w:spacing w:line="336" w:lineRule="auto"/>
        <w:ind w:firstLine="720"/>
        <w:jc w:val="both"/>
        <w:rPr>
          <w:sz w:val="28"/>
          <w:szCs w:val="28"/>
          <w:lang w:val="uk-UA"/>
        </w:rPr>
      </w:pPr>
      <w:r w:rsidRPr="00F91F8D">
        <w:rPr>
          <w:sz w:val="28"/>
          <w:szCs w:val="28"/>
          <w:lang w:val="uk-UA"/>
        </w:rPr>
        <w:t xml:space="preserve">При застосуванні </w:t>
      </w:r>
      <w:r w:rsidRPr="00F91F8D">
        <w:rPr>
          <w:i/>
          <w:sz w:val="28"/>
          <w:szCs w:val="28"/>
          <w:lang w:val="uk-UA"/>
        </w:rPr>
        <w:t>методу взаємних послуг</w:t>
      </w:r>
      <w:r w:rsidRPr="00F91F8D">
        <w:rPr>
          <w:sz w:val="28"/>
          <w:szCs w:val="28"/>
          <w:lang w:val="uk-UA"/>
        </w:rPr>
        <w:t xml:space="preserve">  накладні витрати обслуговуючих підрозділів розподіляють у два етапи. Спочатку здійснюють розподіл накладних витрат між обслуговуючими підрозділами шляхом додавання до витрат кожного підрозділу, що отримав послугу, частини накладних витрат інших обслуговуючих підрозділів, які надавали послуги цьому підрозділу, пропорційно до частки наданих ними цьому підрозділу послуг з одночасним відніманням цієї суми з накладних витрат того обслуговуючого підрозділу, що надає ці послуги. Після цього отриману суму накладних витрат кожного обслуговуючого підрозділу розподіляють між виробничими підрозділами так само, як і за методом прямого розподілу.</w:t>
      </w:r>
    </w:p>
    <w:p w:rsidR="00CC2C60" w:rsidRPr="00F91F8D" w:rsidRDefault="00CC2C60" w:rsidP="00F91F8D">
      <w:pPr>
        <w:spacing w:line="336" w:lineRule="auto"/>
        <w:ind w:firstLine="720"/>
        <w:jc w:val="both"/>
        <w:rPr>
          <w:sz w:val="28"/>
          <w:szCs w:val="28"/>
          <w:lang w:val="uk-UA"/>
        </w:rPr>
      </w:pPr>
      <w:r w:rsidRPr="00F91F8D">
        <w:rPr>
          <w:i/>
          <w:sz w:val="28"/>
          <w:szCs w:val="28"/>
          <w:lang w:val="uk-UA"/>
        </w:rPr>
        <w:t>Метод одночасного розподілу</w:t>
      </w:r>
      <w:r w:rsidRPr="00F91F8D">
        <w:rPr>
          <w:sz w:val="28"/>
          <w:szCs w:val="28"/>
          <w:lang w:val="uk-UA"/>
        </w:rPr>
        <w:t xml:space="preserve"> дещо схожий на метод взаємних послуг за винятком того, що спочатку для розподілу накладних витрат між обслуговуючими підрозділами розв’язують систему рівнянь, складену на основі  даних про розподіл послуг обслуговуючих  підрозділів.</w:t>
      </w:r>
    </w:p>
    <w:p w:rsidR="00CC2C60" w:rsidRPr="00F91F8D" w:rsidRDefault="00CC2C60" w:rsidP="00F91F8D">
      <w:pPr>
        <w:spacing w:line="336" w:lineRule="auto"/>
        <w:ind w:firstLine="720"/>
        <w:jc w:val="both"/>
        <w:rPr>
          <w:sz w:val="28"/>
          <w:szCs w:val="28"/>
          <w:lang w:val="uk-UA"/>
        </w:rPr>
      </w:pPr>
      <w:r w:rsidRPr="00F91F8D">
        <w:rPr>
          <w:sz w:val="28"/>
          <w:szCs w:val="28"/>
          <w:lang w:val="uk-UA"/>
        </w:rPr>
        <w:t>При застосуванні різних методів розподілу накладних витрат значення розподілених витрат основних (виробничих) підрозділів змінюється, що, відповідно, впливає на значення фінансових результатів їх діяльності. Тому вибір бази та методу розподілу накладних витрат обслуговуючих виробництв і господарств, особливо на підприємствах  із складною організацією і виробничою структурою, має важливе значення для забезпечення  ефективності фінансового планування і аналізу.</w:t>
      </w:r>
    </w:p>
    <w:p w:rsidR="00F91F8D" w:rsidRPr="00FE0A93" w:rsidRDefault="00F91F8D" w:rsidP="00FE0A93">
      <w:pPr>
        <w:spacing w:line="276" w:lineRule="auto"/>
        <w:jc w:val="center"/>
        <w:rPr>
          <w:b/>
          <w:sz w:val="28"/>
          <w:szCs w:val="28"/>
          <w:lang w:val="uk-UA"/>
        </w:rPr>
      </w:pPr>
      <w:r w:rsidRPr="00FE0A93">
        <w:rPr>
          <w:b/>
          <w:sz w:val="28"/>
          <w:szCs w:val="28"/>
          <w:lang w:val="uk-UA"/>
        </w:rPr>
        <w:lastRenderedPageBreak/>
        <w:t>2.5. Завдання для перевірки знань.</w:t>
      </w:r>
    </w:p>
    <w:p w:rsidR="00CC2C60" w:rsidRPr="00F91F8D" w:rsidRDefault="00CC2C60" w:rsidP="00D26DAC">
      <w:pPr>
        <w:jc w:val="both"/>
        <w:rPr>
          <w:sz w:val="28"/>
          <w:szCs w:val="28"/>
          <w:lang w:val="uk-UA"/>
        </w:rPr>
      </w:pPr>
    </w:p>
    <w:p w:rsidR="00F156CE" w:rsidRDefault="00F156CE" w:rsidP="00F156CE">
      <w:pPr>
        <w:spacing w:line="288" w:lineRule="auto"/>
        <w:jc w:val="center"/>
        <w:rPr>
          <w:b/>
          <w:sz w:val="28"/>
          <w:szCs w:val="28"/>
          <w:lang w:val="uk-UA"/>
        </w:rPr>
      </w:pPr>
      <w:r>
        <w:rPr>
          <w:b/>
          <w:lang w:val="uk-UA"/>
        </w:rPr>
        <w:t xml:space="preserve"> </w:t>
      </w:r>
      <w:r w:rsidRPr="0011196E">
        <w:rPr>
          <w:b/>
          <w:sz w:val="28"/>
          <w:szCs w:val="28"/>
        </w:rPr>
        <w:t>Теми рефератів</w:t>
      </w:r>
    </w:p>
    <w:p w:rsidR="00D26DAC" w:rsidRPr="00D26DAC" w:rsidRDefault="00D26DAC" w:rsidP="00D26DAC">
      <w:pPr>
        <w:jc w:val="center"/>
        <w:rPr>
          <w:b/>
          <w:sz w:val="28"/>
          <w:szCs w:val="28"/>
          <w:lang w:val="uk-UA"/>
        </w:rPr>
      </w:pPr>
    </w:p>
    <w:p w:rsidR="00F156CE" w:rsidRPr="0011196E" w:rsidRDefault="00F156CE" w:rsidP="008F2F3D">
      <w:pPr>
        <w:numPr>
          <w:ilvl w:val="0"/>
          <w:numId w:val="49"/>
        </w:numPr>
        <w:tabs>
          <w:tab w:val="clear" w:pos="720"/>
          <w:tab w:val="num" w:pos="0"/>
        </w:tabs>
        <w:spacing w:line="360" w:lineRule="auto"/>
        <w:ind w:left="0" w:firstLine="357"/>
        <w:rPr>
          <w:sz w:val="28"/>
          <w:szCs w:val="28"/>
        </w:rPr>
      </w:pPr>
      <w:r w:rsidRPr="0011196E">
        <w:rPr>
          <w:sz w:val="28"/>
          <w:szCs w:val="28"/>
        </w:rPr>
        <w:t>Нормативне регулювання формування собівартості продукції (робіт, послуг) на   підприємствах</w:t>
      </w:r>
    </w:p>
    <w:p w:rsidR="00F156CE" w:rsidRPr="0011196E" w:rsidRDefault="00F156CE" w:rsidP="008F2F3D">
      <w:pPr>
        <w:numPr>
          <w:ilvl w:val="0"/>
          <w:numId w:val="49"/>
        </w:numPr>
        <w:tabs>
          <w:tab w:val="clear" w:pos="720"/>
          <w:tab w:val="num" w:pos="0"/>
        </w:tabs>
        <w:spacing w:line="360" w:lineRule="auto"/>
        <w:ind w:left="0" w:firstLine="357"/>
        <w:rPr>
          <w:sz w:val="28"/>
          <w:szCs w:val="28"/>
        </w:rPr>
      </w:pPr>
      <w:r w:rsidRPr="0011196E">
        <w:rPr>
          <w:sz w:val="28"/>
          <w:szCs w:val="28"/>
        </w:rPr>
        <w:t>Групування витрат на виробництво продукції за економічними елементами</w:t>
      </w:r>
    </w:p>
    <w:p w:rsidR="00F156CE" w:rsidRPr="0011196E" w:rsidRDefault="00F156CE" w:rsidP="008F2F3D">
      <w:pPr>
        <w:numPr>
          <w:ilvl w:val="0"/>
          <w:numId w:val="49"/>
        </w:numPr>
        <w:tabs>
          <w:tab w:val="clear" w:pos="720"/>
          <w:tab w:val="num" w:pos="0"/>
        </w:tabs>
        <w:spacing w:line="360" w:lineRule="auto"/>
        <w:ind w:left="0" w:firstLine="357"/>
        <w:rPr>
          <w:sz w:val="28"/>
          <w:szCs w:val="28"/>
        </w:rPr>
      </w:pPr>
      <w:r w:rsidRPr="0011196E">
        <w:rPr>
          <w:sz w:val="28"/>
          <w:szCs w:val="28"/>
        </w:rPr>
        <w:t>Групування витрат на виробництво продукції за статтями калькуляції</w:t>
      </w:r>
    </w:p>
    <w:p w:rsidR="00F156CE" w:rsidRPr="0011196E" w:rsidRDefault="00F156CE" w:rsidP="008F2F3D">
      <w:pPr>
        <w:numPr>
          <w:ilvl w:val="0"/>
          <w:numId w:val="49"/>
        </w:numPr>
        <w:tabs>
          <w:tab w:val="clear" w:pos="720"/>
          <w:tab w:val="num" w:pos="0"/>
        </w:tabs>
        <w:spacing w:line="360" w:lineRule="auto"/>
        <w:ind w:left="0" w:firstLine="357"/>
        <w:jc w:val="both"/>
        <w:rPr>
          <w:sz w:val="28"/>
          <w:szCs w:val="28"/>
        </w:rPr>
      </w:pPr>
      <w:r w:rsidRPr="0011196E">
        <w:rPr>
          <w:sz w:val="28"/>
          <w:szCs w:val="28"/>
        </w:rPr>
        <w:t>Порядок списання зайво розподілених і недорозподілених непрямих витрат</w:t>
      </w:r>
    </w:p>
    <w:p w:rsidR="00F156CE" w:rsidRPr="0011196E" w:rsidRDefault="00F156CE" w:rsidP="008F2F3D">
      <w:pPr>
        <w:numPr>
          <w:ilvl w:val="0"/>
          <w:numId w:val="49"/>
        </w:numPr>
        <w:tabs>
          <w:tab w:val="clear" w:pos="720"/>
          <w:tab w:val="num" w:pos="0"/>
        </w:tabs>
        <w:spacing w:line="360" w:lineRule="auto"/>
        <w:ind w:left="0" w:firstLine="357"/>
        <w:rPr>
          <w:sz w:val="28"/>
          <w:szCs w:val="28"/>
        </w:rPr>
      </w:pPr>
      <w:r w:rsidRPr="0011196E">
        <w:rPr>
          <w:sz w:val="28"/>
          <w:szCs w:val="28"/>
        </w:rPr>
        <w:t>Методи  розподілу витрат обслуговуючих підрозділів</w:t>
      </w:r>
    </w:p>
    <w:p w:rsidR="00F156CE" w:rsidRPr="0011196E" w:rsidRDefault="00F156CE" w:rsidP="008F2F3D">
      <w:pPr>
        <w:numPr>
          <w:ilvl w:val="0"/>
          <w:numId w:val="49"/>
        </w:numPr>
        <w:tabs>
          <w:tab w:val="clear" w:pos="720"/>
          <w:tab w:val="num" w:pos="0"/>
        </w:tabs>
        <w:spacing w:line="360" w:lineRule="auto"/>
        <w:ind w:left="0" w:firstLine="357"/>
        <w:rPr>
          <w:sz w:val="28"/>
          <w:szCs w:val="28"/>
        </w:rPr>
      </w:pPr>
      <w:r w:rsidRPr="0011196E">
        <w:rPr>
          <w:sz w:val="28"/>
          <w:szCs w:val="28"/>
        </w:rPr>
        <w:t>Сучасні підходи до розподілу непрямих витрат (</w:t>
      </w:r>
      <w:r>
        <w:rPr>
          <w:sz w:val="28"/>
          <w:szCs w:val="28"/>
          <w:lang w:val="uk-UA"/>
        </w:rPr>
        <w:t xml:space="preserve"> </w:t>
      </w:r>
      <w:r w:rsidRPr="0011196E">
        <w:rPr>
          <w:sz w:val="28"/>
          <w:szCs w:val="28"/>
        </w:rPr>
        <w:t>АВС</w:t>
      </w:r>
      <w:r>
        <w:rPr>
          <w:sz w:val="28"/>
          <w:szCs w:val="28"/>
          <w:lang w:val="uk-UA"/>
        </w:rPr>
        <w:t xml:space="preserve"> </w:t>
      </w:r>
      <w:r w:rsidRPr="0011196E">
        <w:rPr>
          <w:sz w:val="28"/>
          <w:szCs w:val="28"/>
        </w:rPr>
        <w:t xml:space="preserve"> - технологія)</w:t>
      </w:r>
    </w:p>
    <w:p w:rsidR="00F156CE" w:rsidRDefault="00F156CE" w:rsidP="00F156CE">
      <w:pPr>
        <w:pStyle w:val="2"/>
        <w:spacing w:line="288" w:lineRule="auto"/>
        <w:jc w:val="center"/>
        <w:rPr>
          <w:rFonts w:ascii="Times New Roman" w:hAnsi="Times New Roman" w:cs="Times New Roman"/>
          <w:lang w:val="uk-UA"/>
        </w:rPr>
      </w:pPr>
      <w:r w:rsidRPr="0011196E">
        <w:rPr>
          <w:rFonts w:ascii="Times New Roman" w:hAnsi="Times New Roman" w:cs="Times New Roman"/>
        </w:rPr>
        <w:t>Тести</w:t>
      </w:r>
    </w:p>
    <w:p w:rsidR="00D26DAC" w:rsidRPr="00D26DAC" w:rsidRDefault="00D26DAC" w:rsidP="00D26DAC">
      <w:pPr>
        <w:rPr>
          <w:lang w:val="uk-UA"/>
        </w:rPr>
      </w:pPr>
    </w:p>
    <w:p w:rsidR="00F156CE" w:rsidRPr="0011196E" w:rsidRDefault="00F156CE" w:rsidP="00D26DAC">
      <w:pPr>
        <w:spacing w:line="324" w:lineRule="auto"/>
        <w:ind w:left="360"/>
        <w:jc w:val="both"/>
        <w:rPr>
          <w:i/>
          <w:sz w:val="28"/>
          <w:szCs w:val="28"/>
        </w:rPr>
      </w:pPr>
      <w:r w:rsidRPr="0011196E">
        <w:rPr>
          <w:i/>
          <w:color w:val="000000"/>
          <w:spacing w:val="-2"/>
          <w:w w:val="106"/>
          <w:sz w:val="28"/>
          <w:szCs w:val="28"/>
        </w:rPr>
        <w:t>1.</w:t>
      </w:r>
      <w:r w:rsidRPr="0011196E">
        <w:rPr>
          <w:i/>
          <w:color w:val="000000"/>
          <w:spacing w:val="10"/>
          <w:sz w:val="28"/>
          <w:szCs w:val="28"/>
        </w:rPr>
        <w:t>Собівартість продукції (товарів) — це:</w:t>
      </w:r>
    </w:p>
    <w:p w:rsidR="00F156CE" w:rsidRPr="0011196E" w:rsidRDefault="00F156CE" w:rsidP="00D26DAC">
      <w:pPr>
        <w:spacing w:line="324" w:lineRule="auto"/>
        <w:ind w:left="360" w:firstLine="360"/>
        <w:jc w:val="both"/>
        <w:rPr>
          <w:sz w:val="28"/>
          <w:szCs w:val="28"/>
        </w:rPr>
      </w:pPr>
      <w:r w:rsidRPr="0011196E">
        <w:rPr>
          <w:color w:val="000000"/>
          <w:spacing w:val="1"/>
          <w:sz w:val="28"/>
          <w:szCs w:val="28"/>
        </w:rPr>
        <w:t>а)</w:t>
      </w:r>
      <w:r>
        <w:rPr>
          <w:color w:val="000000"/>
          <w:spacing w:val="1"/>
          <w:sz w:val="28"/>
          <w:szCs w:val="28"/>
          <w:lang w:val="uk-UA"/>
        </w:rPr>
        <w:t xml:space="preserve"> </w:t>
      </w:r>
      <w:r w:rsidRPr="0011196E">
        <w:rPr>
          <w:color w:val="000000"/>
          <w:spacing w:val="8"/>
          <w:sz w:val="28"/>
          <w:szCs w:val="28"/>
        </w:rPr>
        <w:t xml:space="preserve">витрати, безпосередньо пов'язані з виробництвом </w:t>
      </w:r>
      <w:r w:rsidRPr="0011196E">
        <w:rPr>
          <w:color w:val="000000"/>
          <w:spacing w:val="11"/>
          <w:sz w:val="28"/>
          <w:szCs w:val="28"/>
        </w:rPr>
        <w:t>продукції або з придбанням товарів для реалізації;</w:t>
      </w:r>
    </w:p>
    <w:p w:rsidR="00F156CE" w:rsidRPr="0011196E" w:rsidRDefault="00F156CE" w:rsidP="00D26DAC">
      <w:pPr>
        <w:spacing w:line="324" w:lineRule="auto"/>
        <w:ind w:left="357" w:firstLine="357"/>
        <w:jc w:val="both"/>
        <w:rPr>
          <w:sz w:val="28"/>
          <w:szCs w:val="28"/>
        </w:rPr>
      </w:pPr>
      <w:r w:rsidRPr="0011196E">
        <w:rPr>
          <w:color w:val="000000"/>
          <w:spacing w:val="-6"/>
          <w:sz w:val="28"/>
          <w:szCs w:val="28"/>
        </w:rPr>
        <w:t>б)</w:t>
      </w:r>
      <w:r>
        <w:rPr>
          <w:color w:val="000000"/>
          <w:spacing w:val="-6"/>
          <w:sz w:val="28"/>
          <w:szCs w:val="28"/>
          <w:lang w:val="uk-UA"/>
        </w:rPr>
        <w:t xml:space="preserve"> </w:t>
      </w:r>
      <w:r w:rsidRPr="0011196E">
        <w:rPr>
          <w:color w:val="000000"/>
          <w:spacing w:val="6"/>
          <w:sz w:val="28"/>
          <w:szCs w:val="28"/>
        </w:rPr>
        <w:t>сума будь-яких витрат платника податку у грошо</w:t>
      </w:r>
      <w:r w:rsidRPr="0011196E">
        <w:rPr>
          <w:color w:val="000000"/>
          <w:spacing w:val="8"/>
          <w:sz w:val="28"/>
          <w:szCs w:val="28"/>
        </w:rPr>
        <w:t>вій, матеріальній або нематеріальній формах, здійсню</w:t>
      </w:r>
      <w:r w:rsidRPr="0011196E">
        <w:rPr>
          <w:color w:val="000000"/>
          <w:spacing w:val="9"/>
          <w:sz w:val="28"/>
          <w:szCs w:val="28"/>
        </w:rPr>
        <w:t xml:space="preserve">ваних як компенсація вартості товарів (робіт, послуг), </w:t>
      </w:r>
      <w:r w:rsidRPr="0011196E">
        <w:rPr>
          <w:color w:val="000000"/>
          <w:spacing w:val="7"/>
          <w:sz w:val="28"/>
          <w:szCs w:val="28"/>
        </w:rPr>
        <w:t xml:space="preserve">які, в свою чергу, купуються (виготовляються) платником податку для їх подальшого використання у власній </w:t>
      </w:r>
      <w:r w:rsidRPr="0011196E">
        <w:rPr>
          <w:color w:val="000000"/>
          <w:spacing w:val="9"/>
          <w:sz w:val="28"/>
          <w:szCs w:val="28"/>
        </w:rPr>
        <w:t>господарській діяльності;</w:t>
      </w:r>
    </w:p>
    <w:p w:rsidR="00F156CE" w:rsidRPr="0011196E" w:rsidRDefault="00F156CE" w:rsidP="00D26DAC">
      <w:pPr>
        <w:spacing w:line="324" w:lineRule="auto"/>
        <w:ind w:left="357" w:firstLine="357"/>
        <w:jc w:val="both"/>
        <w:rPr>
          <w:sz w:val="28"/>
          <w:szCs w:val="28"/>
        </w:rPr>
      </w:pPr>
      <w:r w:rsidRPr="0011196E">
        <w:rPr>
          <w:color w:val="000000"/>
          <w:spacing w:val="-3"/>
          <w:sz w:val="28"/>
          <w:szCs w:val="28"/>
        </w:rPr>
        <w:t>в)</w:t>
      </w:r>
      <w:r>
        <w:rPr>
          <w:color w:val="000000"/>
          <w:spacing w:val="-3"/>
          <w:sz w:val="28"/>
          <w:szCs w:val="28"/>
          <w:lang w:val="uk-UA"/>
        </w:rPr>
        <w:t xml:space="preserve"> </w:t>
      </w:r>
      <w:r w:rsidRPr="0011196E">
        <w:rPr>
          <w:color w:val="000000"/>
          <w:spacing w:val="14"/>
          <w:sz w:val="28"/>
          <w:szCs w:val="28"/>
        </w:rPr>
        <w:t xml:space="preserve">збільшення зобов'язань або зменшення активів </w:t>
      </w:r>
      <w:r w:rsidRPr="0011196E">
        <w:rPr>
          <w:color w:val="000000"/>
          <w:spacing w:val="5"/>
          <w:sz w:val="28"/>
          <w:szCs w:val="28"/>
        </w:rPr>
        <w:t xml:space="preserve">у процесі поточної діяльності для отримання доходу або </w:t>
      </w:r>
      <w:r w:rsidRPr="0011196E">
        <w:rPr>
          <w:color w:val="000000"/>
          <w:spacing w:val="10"/>
          <w:sz w:val="28"/>
          <w:szCs w:val="28"/>
        </w:rPr>
        <w:t>іншої вигоди у майбутніх періодах</w:t>
      </w:r>
    </w:p>
    <w:p w:rsidR="00F156CE" w:rsidRPr="0011196E" w:rsidRDefault="00F156CE" w:rsidP="00F156CE">
      <w:pPr>
        <w:spacing w:line="288" w:lineRule="auto"/>
        <w:jc w:val="both"/>
        <w:rPr>
          <w:i/>
          <w:color w:val="000000"/>
          <w:spacing w:val="-4"/>
          <w:sz w:val="28"/>
          <w:szCs w:val="28"/>
        </w:rPr>
      </w:pPr>
    </w:p>
    <w:p w:rsidR="00F156CE" w:rsidRPr="0011196E" w:rsidRDefault="00F156CE" w:rsidP="00D26DAC">
      <w:pPr>
        <w:spacing w:line="324" w:lineRule="auto"/>
        <w:ind w:left="360"/>
        <w:jc w:val="both"/>
        <w:rPr>
          <w:i/>
          <w:sz w:val="28"/>
          <w:szCs w:val="28"/>
        </w:rPr>
      </w:pPr>
      <w:r w:rsidRPr="0011196E">
        <w:rPr>
          <w:i/>
          <w:color w:val="000000"/>
          <w:spacing w:val="-6"/>
          <w:sz w:val="28"/>
          <w:szCs w:val="28"/>
        </w:rPr>
        <w:t>2.</w:t>
      </w:r>
      <w:r w:rsidRPr="0011196E">
        <w:rPr>
          <w:i/>
          <w:color w:val="000000"/>
          <w:spacing w:val="13"/>
          <w:sz w:val="28"/>
          <w:szCs w:val="28"/>
        </w:rPr>
        <w:t>Елемент витрат — це:</w:t>
      </w:r>
    </w:p>
    <w:p w:rsidR="00F156CE" w:rsidRPr="0011196E" w:rsidRDefault="00F156CE" w:rsidP="00D26DAC">
      <w:pPr>
        <w:spacing w:line="324" w:lineRule="auto"/>
        <w:ind w:left="357" w:firstLine="357"/>
        <w:jc w:val="both"/>
        <w:rPr>
          <w:sz w:val="28"/>
          <w:szCs w:val="28"/>
        </w:rPr>
      </w:pPr>
      <w:r w:rsidRPr="0011196E">
        <w:rPr>
          <w:color w:val="000000"/>
          <w:spacing w:val="1"/>
          <w:sz w:val="28"/>
          <w:szCs w:val="28"/>
        </w:rPr>
        <w:t>а)</w:t>
      </w:r>
      <w:r>
        <w:rPr>
          <w:color w:val="000000"/>
          <w:spacing w:val="1"/>
          <w:sz w:val="28"/>
          <w:szCs w:val="28"/>
          <w:lang w:val="uk-UA"/>
        </w:rPr>
        <w:t xml:space="preserve"> </w:t>
      </w:r>
      <w:r w:rsidRPr="0011196E">
        <w:rPr>
          <w:color w:val="000000"/>
          <w:spacing w:val="8"/>
          <w:sz w:val="28"/>
          <w:szCs w:val="28"/>
        </w:rPr>
        <w:t xml:space="preserve">певний вид витрат, що характеризує їхнє цільове </w:t>
      </w:r>
      <w:r w:rsidRPr="0011196E">
        <w:rPr>
          <w:color w:val="000000"/>
          <w:spacing w:val="10"/>
          <w:sz w:val="28"/>
          <w:szCs w:val="28"/>
        </w:rPr>
        <w:t>призначення;</w:t>
      </w:r>
    </w:p>
    <w:p w:rsidR="00F156CE" w:rsidRPr="0011196E" w:rsidRDefault="00F156CE" w:rsidP="00D26DAC">
      <w:pPr>
        <w:spacing w:line="324" w:lineRule="auto"/>
        <w:ind w:left="357" w:firstLine="357"/>
        <w:jc w:val="both"/>
        <w:rPr>
          <w:sz w:val="28"/>
          <w:szCs w:val="28"/>
        </w:rPr>
      </w:pPr>
      <w:r w:rsidRPr="0011196E">
        <w:rPr>
          <w:color w:val="000000"/>
          <w:spacing w:val="-9"/>
          <w:sz w:val="28"/>
          <w:szCs w:val="28"/>
        </w:rPr>
        <w:t>б)</w:t>
      </w:r>
      <w:r>
        <w:rPr>
          <w:color w:val="000000"/>
          <w:spacing w:val="-9"/>
          <w:sz w:val="28"/>
          <w:szCs w:val="28"/>
          <w:lang w:val="uk-UA"/>
        </w:rPr>
        <w:t xml:space="preserve"> </w:t>
      </w:r>
      <w:r w:rsidRPr="0011196E">
        <w:rPr>
          <w:color w:val="000000"/>
          <w:spacing w:val="9"/>
          <w:sz w:val="28"/>
          <w:szCs w:val="28"/>
        </w:rPr>
        <w:t>сукупність економічно однорідних витрат;</w:t>
      </w:r>
    </w:p>
    <w:p w:rsidR="00F156CE" w:rsidRPr="0011196E" w:rsidRDefault="00F156CE" w:rsidP="00D26DAC">
      <w:pPr>
        <w:spacing w:line="324" w:lineRule="auto"/>
        <w:ind w:left="357" w:firstLine="357"/>
        <w:jc w:val="both"/>
        <w:rPr>
          <w:sz w:val="28"/>
          <w:szCs w:val="28"/>
        </w:rPr>
      </w:pPr>
      <w:r w:rsidRPr="0011196E">
        <w:rPr>
          <w:color w:val="000000"/>
          <w:spacing w:val="-3"/>
          <w:sz w:val="28"/>
          <w:szCs w:val="28"/>
        </w:rPr>
        <w:t>в)</w:t>
      </w:r>
      <w:r>
        <w:rPr>
          <w:color w:val="000000"/>
          <w:spacing w:val="-3"/>
          <w:sz w:val="28"/>
          <w:szCs w:val="28"/>
          <w:lang w:val="uk-UA"/>
        </w:rPr>
        <w:t xml:space="preserve"> </w:t>
      </w:r>
      <w:r w:rsidRPr="0011196E">
        <w:rPr>
          <w:color w:val="000000"/>
          <w:spacing w:val="5"/>
          <w:sz w:val="28"/>
          <w:szCs w:val="28"/>
        </w:rPr>
        <w:t>сукупність витрат, згрупованих відповідно до вну</w:t>
      </w:r>
      <w:r w:rsidRPr="0011196E">
        <w:rPr>
          <w:color w:val="000000"/>
          <w:spacing w:val="10"/>
          <w:sz w:val="28"/>
          <w:szCs w:val="28"/>
        </w:rPr>
        <w:t>трішніх нормативних документів підприємства.</w:t>
      </w:r>
    </w:p>
    <w:p w:rsidR="00F156CE" w:rsidRPr="0011196E" w:rsidRDefault="00F156CE" w:rsidP="00F156CE">
      <w:pPr>
        <w:spacing w:line="288" w:lineRule="auto"/>
        <w:ind w:left="360"/>
        <w:jc w:val="both"/>
        <w:rPr>
          <w:i/>
          <w:color w:val="000000"/>
          <w:spacing w:val="-3"/>
          <w:sz w:val="28"/>
          <w:szCs w:val="28"/>
        </w:rPr>
      </w:pPr>
    </w:p>
    <w:p w:rsidR="00F156CE" w:rsidRPr="0011196E" w:rsidRDefault="00F156CE" w:rsidP="00D26DAC">
      <w:pPr>
        <w:spacing w:line="324" w:lineRule="auto"/>
        <w:ind w:left="357"/>
        <w:jc w:val="both"/>
        <w:rPr>
          <w:i/>
          <w:sz w:val="28"/>
          <w:szCs w:val="28"/>
        </w:rPr>
      </w:pPr>
      <w:r w:rsidRPr="0011196E">
        <w:rPr>
          <w:i/>
          <w:color w:val="000000"/>
          <w:spacing w:val="-3"/>
          <w:sz w:val="28"/>
          <w:szCs w:val="28"/>
        </w:rPr>
        <w:lastRenderedPageBreak/>
        <w:t>3.</w:t>
      </w:r>
      <w:r w:rsidRPr="0011196E">
        <w:rPr>
          <w:i/>
          <w:color w:val="000000"/>
          <w:spacing w:val="13"/>
          <w:sz w:val="28"/>
          <w:szCs w:val="28"/>
        </w:rPr>
        <w:t>Стаття калькуляції — це:</w:t>
      </w:r>
    </w:p>
    <w:p w:rsidR="00F156CE" w:rsidRPr="0011196E" w:rsidRDefault="00F156CE" w:rsidP="00D26DAC">
      <w:pPr>
        <w:spacing w:line="324" w:lineRule="auto"/>
        <w:ind w:left="357" w:firstLine="360"/>
        <w:jc w:val="both"/>
        <w:rPr>
          <w:sz w:val="28"/>
          <w:szCs w:val="28"/>
        </w:rPr>
      </w:pPr>
      <w:r w:rsidRPr="0011196E">
        <w:rPr>
          <w:color w:val="000000"/>
          <w:spacing w:val="-1"/>
          <w:sz w:val="28"/>
          <w:szCs w:val="28"/>
        </w:rPr>
        <w:t>а)</w:t>
      </w:r>
      <w:r>
        <w:rPr>
          <w:color w:val="000000"/>
          <w:spacing w:val="-1"/>
          <w:sz w:val="28"/>
          <w:szCs w:val="28"/>
          <w:lang w:val="uk-UA"/>
        </w:rPr>
        <w:t xml:space="preserve"> </w:t>
      </w:r>
      <w:r w:rsidRPr="0011196E">
        <w:rPr>
          <w:color w:val="000000"/>
          <w:spacing w:val="8"/>
          <w:sz w:val="28"/>
          <w:szCs w:val="28"/>
        </w:rPr>
        <w:t xml:space="preserve">певний вид витрат, що характеризує їхнє цільове </w:t>
      </w:r>
      <w:r w:rsidRPr="0011196E">
        <w:rPr>
          <w:color w:val="000000"/>
          <w:spacing w:val="10"/>
          <w:sz w:val="28"/>
          <w:szCs w:val="28"/>
        </w:rPr>
        <w:t>призначення;</w:t>
      </w:r>
    </w:p>
    <w:p w:rsidR="00F156CE" w:rsidRPr="0011196E" w:rsidRDefault="00F156CE" w:rsidP="00D26DAC">
      <w:pPr>
        <w:spacing w:line="324" w:lineRule="auto"/>
        <w:ind w:left="357" w:firstLine="357"/>
        <w:jc w:val="both"/>
        <w:rPr>
          <w:sz w:val="28"/>
          <w:szCs w:val="28"/>
        </w:rPr>
      </w:pPr>
      <w:r w:rsidRPr="0011196E">
        <w:rPr>
          <w:color w:val="000000"/>
          <w:spacing w:val="-9"/>
          <w:sz w:val="28"/>
          <w:szCs w:val="28"/>
        </w:rPr>
        <w:t>б)</w:t>
      </w:r>
      <w:r>
        <w:rPr>
          <w:color w:val="000000"/>
          <w:spacing w:val="-9"/>
          <w:sz w:val="28"/>
          <w:szCs w:val="28"/>
          <w:lang w:val="uk-UA"/>
        </w:rPr>
        <w:t xml:space="preserve"> </w:t>
      </w:r>
      <w:r w:rsidRPr="0011196E">
        <w:rPr>
          <w:color w:val="000000"/>
          <w:spacing w:val="9"/>
          <w:sz w:val="28"/>
          <w:szCs w:val="28"/>
        </w:rPr>
        <w:t>сукупність економічно однорідних витрат;</w:t>
      </w:r>
    </w:p>
    <w:p w:rsidR="00F156CE" w:rsidRPr="0011196E" w:rsidRDefault="00F156CE" w:rsidP="00D26DAC">
      <w:pPr>
        <w:spacing w:line="324" w:lineRule="auto"/>
        <w:ind w:left="357" w:firstLine="360"/>
        <w:jc w:val="both"/>
        <w:rPr>
          <w:sz w:val="28"/>
          <w:szCs w:val="28"/>
        </w:rPr>
      </w:pPr>
      <w:r w:rsidRPr="0011196E">
        <w:rPr>
          <w:color w:val="000000"/>
          <w:spacing w:val="-3"/>
          <w:sz w:val="28"/>
          <w:szCs w:val="28"/>
        </w:rPr>
        <w:t>в)</w:t>
      </w:r>
      <w:r>
        <w:rPr>
          <w:color w:val="000000"/>
          <w:spacing w:val="-3"/>
          <w:sz w:val="28"/>
          <w:szCs w:val="28"/>
          <w:lang w:val="uk-UA"/>
        </w:rPr>
        <w:t xml:space="preserve"> </w:t>
      </w:r>
      <w:r w:rsidRPr="0011196E">
        <w:rPr>
          <w:color w:val="000000"/>
          <w:spacing w:val="8"/>
          <w:sz w:val="28"/>
          <w:szCs w:val="28"/>
        </w:rPr>
        <w:t>сукупність витрат, згрупованих відповідно до ви</w:t>
      </w:r>
      <w:r w:rsidRPr="0011196E">
        <w:rPr>
          <w:color w:val="000000"/>
          <w:spacing w:val="5"/>
          <w:sz w:val="28"/>
          <w:szCs w:val="28"/>
        </w:rPr>
        <w:t>мог П(С)БО.</w:t>
      </w:r>
    </w:p>
    <w:p w:rsidR="00D26DAC" w:rsidRDefault="00D26DAC" w:rsidP="00D26DAC">
      <w:pPr>
        <w:ind w:left="357"/>
        <w:jc w:val="both"/>
        <w:rPr>
          <w:i/>
          <w:color w:val="000000"/>
          <w:spacing w:val="12"/>
          <w:sz w:val="28"/>
          <w:szCs w:val="28"/>
          <w:lang w:val="uk-UA"/>
        </w:rPr>
      </w:pPr>
    </w:p>
    <w:p w:rsidR="00F156CE" w:rsidRPr="0011196E" w:rsidRDefault="00F156CE" w:rsidP="00D26DAC">
      <w:pPr>
        <w:spacing w:line="324" w:lineRule="auto"/>
        <w:ind w:left="357"/>
        <w:jc w:val="both"/>
        <w:rPr>
          <w:i/>
          <w:sz w:val="28"/>
          <w:szCs w:val="28"/>
        </w:rPr>
      </w:pPr>
      <w:r w:rsidRPr="0011196E">
        <w:rPr>
          <w:i/>
          <w:color w:val="000000"/>
          <w:spacing w:val="12"/>
          <w:sz w:val="28"/>
          <w:szCs w:val="28"/>
        </w:rPr>
        <w:t>4.Прямі витрати — це:</w:t>
      </w:r>
    </w:p>
    <w:p w:rsidR="00F156CE" w:rsidRPr="0011196E" w:rsidRDefault="00F156CE" w:rsidP="00D26DAC">
      <w:pPr>
        <w:spacing w:line="324" w:lineRule="auto"/>
        <w:ind w:left="357" w:firstLine="360"/>
        <w:jc w:val="both"/>
        <w:rPr>
          <w:sz w:val="28"/>
          <w:szCs w:val="28"/>
        </w:rPr>
      </w:pPr>
      <w:r w:rsidRPr="0011196E">
        <w:rPr>
          <w:color w:val="000000"/>
          <w:sz w:val="28"/>
          <w:szCs w:val="28"/>
        </w:rPr>
        <w:t>а)</w:t>
      </w:r>
      <w:r>
        <w:rPr>
          <w:color w:val="000000"/>
          <w:sz w:val="28"/>
          <w:szCs w:val="28"/>
          <w:lang w:val="uk-UA"/>
        </w:rPr>
        <w:t xml:space="preserve"> </w:t>
      </w:r>
      <w:r w:rsidRPr="0011196E">
        <w:rPr>
          <w:color w:val="000000"/>
          <w:spacing w:val="10"/>
          <w:sz w:val="28"/>
          <w:szCs w:val="28"/>
        </w:rPr>
        <w:t>сукупність витрат на виробництво продукції;</w:t>
      </w:r>
    </w:p>
    <w:p w:rsidR="00F156CE" w:rsidRPr="0011196E" w:rsidRDefault="00F156CE" w:rsidP="00D26DAC">
      <w:pPr>
        <w:spacing w:line="324" w:lineRule="auto"/>
        <w:ind w:left="357" w:firstLine="360"/>
        <w:jc w:val="both"/>
        <w:rPr>
          <w:sz w:val="28"/>
          <w:szCs w:val="28"/>
        </w:rPr>
      </w:pPr>
      <w:r w:rsidRPr="0011196E">
        <w:rPr>
          <w:color w:val="000000"/>
          <w:spacing w:val="-9"/>
          <w:sz w:val="28"/>
          <w:szCs w:val="28"/>
        </w:rPr>
        <w:t>б)</w:t>
      </w:r>
      <w:r>
        <w:rPr>
          <w:color w:val="000000"/>
          <w:spacing w:val="-9"/>
          <w:sz w:val="28"/>
          <w:szCs w:val="28"/>
          <w:lang w:val="uk-UA"/>
        </w:rPr>
        <w:t xml:space="preserve"> </w:t>
      </w:r>
      <w:r w:rsidRPr="0011196E">
        <w:rPr>
          <w:color w:val="000000"/>
          <w:spacing w:val="7"/>
          <w:sz w:val="28"/>
          <w:szCs w:val="28"/>
        </w:rPr>
        <w:t xml:space="preserve">витрати, які можуть бути віднесені безпосередньо </w:t>
      </w:r>
      <w:r w:rsidRPr="0011196E">
        <w:rPr>
          <w:color w:val="000000"/>
          <w:spacing w:val="10"/>
          <w:sz w:val="28"/>
          <w:szCs w:val="28"/>
        </w:rPr>
        <w:t>до певного об'єкта витрат економічно можливим шля</w:t>
      </w:r>
      <w:r w:rsidRPr="0011196E">
        <w:rPr>
          <w:color w:val="000000"/>
          <w:spacing w:val="5"/>
          <w:sz w:val="28"/>
          <w:szCs w:val="28"/>
        </w:rPr>
        <w:t>хом;</w:t>
      </w:r>
    </w:p>
    <w:p w:rsidR="00F156CE" w:rsidRPr="0011196E" w:rsidRDefault="00F156CE" w:rsidP="00D26DAC">
      <w:pPr>
        <w:spacing w:line="324" w:lineRule="auto"/>
        <w:ind w:left="357" w:firstLine="357"/>
        <w:jc w:val="both"/>
        <w:rPr>
          <w:sz w:val="28"/>
          <w:szCs w:val="28"/>
        </w:rPr>
      </w:pPr>
      <w:r w:rsidRPr="0011196E">
        <w:rPr>
          <w:color w:val="000000"/>
          <w:spacing w:val="-3"/>
          <w:sz w:val="28"/>
          <w:szCs w:val="28"/>
        </w:rPr>
        <w:t>в)</w:t>
      </w:r>
      <w:r>
        <w:rPr>
          <w:color w:val="000000"/>
          <w:spacing w:val="-3"/>
          <w:sz w:val="28"/>
          <w:szCs w:val="28"/>
          <w:lang w:val="uk-UA"/>
        </w:rPr>
        <w:t xml:space="preserve"> </w:t>
      </w:r>
      <w:r w:rsidRPr="0011196E">
        <w:rPr>
          <w:color w:val="000000"/>
          <w:spacing w:val="13"/>
          <w:sz w:val="28"/>
          <w:szCs w:val="28"/>
        </w:rPr>
        <w:t xml:space="preserve">збільшення зобов'язань або зменшення активів </w:t>
      </w:r>
      <w:r w:rsidRPr="0011196E">
        <w:rPr>
          <w:color w:val="000000"/>
          <w:spacing w:val="11"/>
          <w:sz w:val="28"/>
          <w:szCs w:val="28"/>
        </w:rPr>
        <w:t xml:space="preserve">у процесів поточної діяльності для отримання доходу </w:t>
      </w:r>
      <w:r w:rsidRPr="0011196E">
        <w:rPr>
          <w:color w:val="000000"/>
          <w:spacing w:val="7"/>
          <w:sz w:val="28"/>
          <w:szCs w:val="28"/>
        </w:rPr>
        <w:t>звітного періоду.</w:t>
      </w:r>
    </w:p>
    <w:p w:rsidR="00F156CE" w:rsidRPr="0011196E" w:rsidRDefault="00F156CE" w:rsidP="00D26DAC">
      <w:pPr>
        <w:jc w:val="both"/>
        <w:rPr>
          <w:color w:val="000000"/>
          <w:spacing w:val="1"/>
          <w:sz w:val="28"/>
          <w:szCs w:val="28"/>
        </w:rPr>
      </w:pPr>
    </w:p>
    <w:p w:rsidR="00F156CE" w:rsidRPr="0011196E" w:rsidRDefault="00F156CE" w:rsidP="00D26DAC">
      <w:pPr>
        <w:spacing w:line="324" w:lineRule="auto"/>
        <w:ind w:left="357"/>
        <w:jc w:val="both"/>
        <w:rPr>
          <w:i/>
          <w:sz w:val="28"/>
          <w:szCs w:val="28"/>
        </w:rPr>
      </w:pPr>
      <w:r w:rsidRPr="0011196E">
        <w:rPr>
          <w:i/>
          <w:color w:val="000000"/>
          <w:spacing w:val="1"/>
          <w:sz w:val="28"/>
          <w:szCs w:val="28"/>
        </w:rPr>
        <w:t>5.</w:t>
      </w:r>
      <w:r w:rsidRPr="0011196E">
        <w:rPr>
          <w:i/>
          <w:color w:val="000000"/>
          <w:spacing w:val="12"/>
          <w:sz w:val="28"/>
          <w:szCs w:val="28"/>
        </w:rPr>
        <w:t>Непрямі витрати — це:</w:t>
      </w:r>
    </w:p>
    <w:p w:rsidR="00F156CE" w:rsidRPr="0011196E" w:rsidRDefault="00F156CE" w:rsidP="00D26DAC">
      <w:pPr>
        <w:spacing w:line="324" w:lineRule="auto"/>
        <w:ind w:left="357" w:firstLine="360"/>
        <w:jc w:val="both"/>
        <w:rPr>
          <w:sz w:val="28"/>
          <w:szCs w:val="28"/>
        </w:rPr>
      </w:pPr>
      <w:r w:rsidRPr="0011196E">
        <w:rPr>
          <w:color w:val="000000"/>
          <w:spacing w:val="3"/>
          <w:sz w:val="28"/>
          <w:szCs w:val="28"/>
        </w:rPr>
        <w:t>а)</w:t>
      </w:r>
      <w:r>
        <w:rPr>
          <w:color w:val="000000"/>
          <w:spacing w:val="3"/>
          <w:sz w:val="28"/>
          <w:szCs w:val="28"/>
          <w:lang w:val="uk-UA"/>
        </w:rPr>
        <w:t xml:space="preserve"> </w:t>
      </w:r>
      <w:r w:rsidRPr="0011196E">
        <w:rPr>
          <w:color w:val="000000"/>
          <w:spacing w:val="10"/>
          <w:sz w:val="28"/>
          <w:szCs w:val="28"/>
        </w:rPr>
        <w:t>витрати підприємства, пов'язані з виробництвом та придбанням певного активу;</w:t>
      </w:r>
    </w:p>
    <w:p w:rsidR="00F156CE" w:rsidRPr="0011196E" w:rsidRDefault="00F156CE" w:rsidP="00D26DAC">
      <w:pPr>
        <w:spacing w:line="324" w:lineRule="auto"/>
        <w:ind w:left="357" w:firstLine="360"/>
        <w:jc w:val="both"/>
        <w:rPr>
          <w:sz w:val="28"/>
          <w:szCs w:val="28"/>
        </w:rPr>
      </w:pPr>
      <w:r w:rsidRPr="0011196E">
        <w:rPr>
          <w:color w:val="000000"/>
          <w:spacing w:val="-6"/>
          <w:sz w:val="28"/>
          <w:szCs w:val="28"/>
        </w:rPr>
        <w:t>б)</w:t>
      </w:r>
      <w:r>
        <w:rPr>
          <w:color w:val="000000"/>
          <w:spacing w:val="-6"/>
          <w:sz w:val="28"/>
          <w:szCs w:val="28"/>
          <w:lang w:val="uk-UA"/>
        </w:rPr>
        <w:t xml:space="preserve"> </w:t>
      </w:r>
      <w:r w:rsidRPr="0011196E">
        <w:rPr>
          <w:color w:val="000000"/>
          <w:spacing w:val="7"/>
          <w:sz w:val="28"/>
          <w:szCs w:val="28"/>
        </w:rPr>
        <w:t>витрати, що не включаються до собівартості про</w:t>
      </w:r>
      <w:r w:rsidRPr="0011196E">
        <w:rPr>
          <w:color w:val="000000"/>
          <w:spacing w:val="6"/>
          <w:sz w:val="28"/>
          <w:szCs w:val="28"/>
        </w:rPr>
        <w:t>дукції та запасів і розглядаються як витрати того періо</w:t>
      </w:r>
      <w:r w:rsidRPr="0011196E">
        <w:rPr>
          <w:color w:val="000000"/>
          <w:spacing w:val="11"/>
          <w:sz w:val="28"/>
          <w:szCs w:val="28"/>
        </w:rPr>
        <w:t>ду, в якому вони були здійснені;</w:t>
      </w:r>
    </w:p>
    <w:p w:rsidR="00F156CE" w:rsidRPr="0011196E" w:rsidRDefault="00F156CE" w:rsidP="00D26DAC">
      <w:pPr>
        <w:spacing w:line="324" w:lineRule="auto"/>
        <w:ind w:left="357" w:firstLine="360"/>
        <w:jc w:val="both"/>
        <w:rPr>
          <w:sz w:val="28"/>
          <w:szCs w:val="28"/>
        </w:rPr>
      </w:pPr>
      <w:r w:rsidRPr="0011196E">
        <w:rPr>
          <w:color w:val="000000"/>
          <w:spacing w:val="-5"/>
          <w:sz w:val="28"/>
          <w:szCs w:val="28"/>
        </w:rPr>
        <w:t>в)</w:t>
      </w:r>
      <w:r>
        <w:rPr>
          <w:color w:val="000000"/>
          <w:spacing w:val="-5"/>
          <w:sz w:val="28"/>
          <w:szCs w:val="28"/>
          <w:lang w:val="uk-UA"/>
        </w:rPr>
        <w:t xml:space="preserve"> </w:t>
      </w:r>
      <w:r w:rsidRPr="0011196E">
        <w:rPr>
          <w:color w:val="000000"/>
          <w:spacing w:val="8"/>
          <w:sz w:val="28"/>
          <w:szCs w:val="28"/>
        </w:rPr>
        <w:t xml:space="preserve">витрати, що не можуть бути віднесені до певного </w:t>
      </w:r>
      <w:r w:rsidRPr="0011196E">
        <w:rPr>
          <w:color w:val="000000"/>
          <w:spacing w:val="12"/>
          <w:sz w:val="28"/>
          <w:szCs w:val="28"/>
        </w:rPr>
        <w:t>об'єкта витрат економічно можливим шляхом.</w:t>
      </w:r>
    </w:p>
    <w:p w:rsidR="00F156CE" w:rsidRPr="0011196E" w:rsidRDefault="00F156CE" w:rsidP="00D26DAC">
      <w:pPr>
        <w:jc w:val="both"/>
        <w:rPr>
          <w:color w:val="000000"/>
          <w:spacing w:val="2"/>
          <w:sz w:val="28"/>
          <w:szCs w:val="28"/>
        </w:rPr>
      </w:pPr>
    </w:p>
    <w:p w:rsidR="00F156CE" w:rsidRPr="0011196E" w:rsidRDefault="00F156CE" w:rsidP="00D26DAC">
      <w:pPr>
        <w:spacing w:line="324" w:lineRule="auto"/>
        <w:ind w:left="360"/>
        <w:jc w:val="both"/>
        <w:rPr>
          <w:i/>
          <w:sz w:val="28"/>
          <w:szCs w:val="28"/>
        </w:rPr>
      </w:pPr>
      <w:r w:rsidRPr="0011196E">
        <w:rPr>
          <w:i/>
          <w:color w:val="000000"/>
          <w:spacing w:val="2"/>
          <w:sz w:val="28"/>
          <w:szCs w:val="28"/>
        </w:rPr>
        <w:t>6.</w:t>
      </w:r>
      <w:r w:rsidRPr="0011196E">
        <w:rPr>
          <w:i/>
          <w:color w:val="000000"/>
          <w:spacing w:val="11"/>
          <w:sz w:val="28"/>
          <w:szCs w:val="28"/>
        </w:rPr>
        <w:t>Основні витрати — це:</w:t>
      </w:r>
    </w:p>
    <w:p w:rsidR="00F156CE" w:rsidRPr="0011196E" w:rsidRDefault="00F156CE" w:rsidP="00D26DAC">
      <w:pPr>
        <w:spacing w:line="324" w:lineRule="auto"/>
        <w:ind w:left="360" w:firstLine="360"/>
        <w:jc w:val="both"/>
        <w:rPr>
          <w:sz w:val="28"/>
          <w:szCs w:val="28"/>
        </w:rPr>
      </w:pPr>
      <w:r w:rsidRPr="0011196E">
        <w:rPr>
          <w:color w:val="000000"/>
          <w:sz w:val="28"/>
          <w:szCs w:val="28"/>
        </w:rPr>
        <w:t>а)</w:t>
      </w:r>
      <w:r>
        <w:rPr>
          <w:color w:val="000000"/>
          <w:sz w:val="28"/>
          <w:szCs w:val="28"/>
          <w:lang w:val="uk-UA"/>
        </w:rPr>
        <w:t xml:space="preserve"> </w:t>
      </w:r>
      <w:r w:rsidRPr="0011196E">
        <w:rPr>
          <w:color w:val="000000"/>
          <w:spacing w:val="12"/>
          <w:sz w:val="28"/>
          <w:szCs w:val="28"/>
        </w:rPr>
        <w:t>сукупність прямих витрат на виробництво про</w:t>
      </w:r>
      <w:r w:rsidRPr="0011196E">
        <w:rPr>
          <w:color w:val="000000"/>
          <w:spacing w:val="12"/>
          <w:sz w:val="28"/>
          <w:szCs w:val="28"/>
        </w:rPr>
        <w:softHyphen/>
      </w:r>
      <w:r w:rsidRPr="0011196E">
        <w:rPr>
          <w:color w:val="000000"/>
          <w:spacing w:val="10"/>
          <w:sz w:val="28"/>
          <w:szCs w:val="28"/>
        </w:rPr>
        <w:t>дукції;</w:t>
      </w:r>
    </w:p>
    <w:p w:rsidR="00F156CE" w:rsidRPr="0011196E" w:rsidRDefault="00F156CE" w:rsidP="00D26DAC">
      <w:pPr>
        <w:spacing w:line="324" w:lineRule="auto"/>
        <w:ind w:left="360" w:firstLine="360"/>
        <w:jc w:val="both"/>
        <w:rPr>
          <w:sz w:val="28"/>
          <w:szCs w:val="28"/>
        </w:rPr>
      </w:pPr>
      <w:r w:rsidRPr="0011196E">
        <w:rPr>
          <w:color w:val="000000"/>
          <w:spacing w:val="-10"/>
          <w:sz w:val="28"/>
          <w:szCs w:val="28"/>
        </w:rPr>
        <w:t>б)</w:t>
      </w:r>
      <w:r>
        <w:rPr>
          <w:color w:val="000000"/>
          <w:spacing w:val="-10"/>
          <w:sz w:val="28"/>
          <w:szCs w:val="28"/>
          <w:lang w:val="uk-UA"/>
        </w:rPr>
        <w:t xml:space="preserve"> </w:t>
      </w:r>
      <w:r w:rsidRPr="0011196E">
        <w:rPr>
          <w:color w:val="000000"/>
          <w:spacing w:val="8"/>
          <w:sz w:val="28"/>
          <w:szCs w:val="28"/>
        </w:rPr>
        <w:t xml:space="preserve">витрати, які можуть бути віднесені безпосередньо </w:t>
      </w:r>
      <w:r w:rsidRPr="0011196E">
        <w:rPr>
          <w:color w:val="000000"/>
          <w:spacing w:val="10"/>
          <w:sz w:val="28"/>
          <w:szCs w:val="28"/>
        </w:rPr>
        <w:t>до певного об'єкта витрат економічно можливим шля</w:t>
      </w:r>
      <w:r w:rsidRPr="0011196E">
        <w:rPr>
          <w:color w:val="000000"/>
          <w:spacing w:val="6"/>
          <w:sz w:val="28"/>
          <w:szCs w:val="28"/>
        </w:rPr>
        <w:t>хом;</w:t>
      </w:r>
    </w:p>
    <w:p w:rsidR="00F156CE" w:rsidRPr="0011196E" w:rsidRDefault="00F156CE" w:rsidP="00D26DAC">
      <w:pPr>
        <w:spacing w:line="324" w:lineRule="auto"/>
        <w:ind w:left="360" w:firstLine="360"/>
        <w:jc w:val="both"/>
        <w:rPr>
          <w:sz w:val="28"/>
          <w:szCs w:val="28"/>
        </w:rPr>
      </w:pPr>
      <w:r w:rsidRPr="0011196E">
        <w:rPr>
          <w:color w:val="000000"/>
          <w:spacing w:val="-3"/>
          <w:sz w:val="28"/>
          <w:szCs w:val="28"/>
        </w:rPr>
        <w:t>в)</w:t>
      </w:r>
      <w:r>
        <w:rPr>
          <w:color w:val="000000"/>
          <w:spacing w:val="-3"/>
          <w:sz w:val="28"/>
          <w:szCs w:val="28"/>
          <w:lang w:val="uk-UA"/>
        </w:rPr>
        <w:t xml:space="preserve"> </w:t>
      </w:r>
      <w:r w:rsidRPr="0011196E">
        <w:rPr>
          <w:color w:val="000000"/>
          <w:spacing w:val="10"/>
          <w:sz w:val="28"/>
          <w:szCs w:val="28"/>
        </w:rPr>
        <w:t>витрати підприємства, пов'язані з виробництвом та придбанням певного активу.</w:t>
      </w:r>
    </w:p>
    <w:p w:rsidR="00F156CE" w:rsidRPr="0011196E" w:rsidRDefault="00F156CE" w:rsidP="00D26DAC">
      <w:pPr>
        <w:jc w:val="both"/>
        <w:rPr>
          <w:color w:val="000000"/>
          <w:spacing w:val="3"/>
          <w:sz w:val="28"/>
          <w:szCs w:val="28"/>
        </w:rPr>
      </w:pPr>
    </w:p>
    <w:p w:rsidR="00F156CE" w:rsidRPr="0011196E" w:rsidRDefault="00F156CE" w:rsidP="00D26DAC">
      <w:pPr>
        <w:spacing w:line="324" w:lineRule="auto"/>
        <w:ind w:left="360"/>
        <w:jc w:val="both"/>
        <w:rPr>
          <w:i/>
          <w:sz w:val="28"/>
          <w:szCs w:val="28"/>
        </w:rPr>
      </w:pPr>
      <w:r w:rsidRPr="0011196E">
        <w:rPr>
          <w:i/>
          <w:color w:val="000000"/>
          <w:spacing w:val="13"/>
          <w:sz w:val="28"/>
          <w:szCs w:val="28"/>
        </w:rPr>
        <w:t>7. Виробничі накладні витрати — це:</w:t>
      </w:r>
    </w:p>
    <w:p w:rsidR="00F156CE" w:rsidRPr="0011196E" w:rsidRDefault="00F156CE" w:rsidP="00D26DAC">
      <w:pPr>
        <w:spacing w:line="324" w:lineRule="auto"/>
        <w:ind w:left="360" w:firstLine="360"/>
        <w:jc w:val="both"/>
        <w:rPr>
          <w:sz w:val="28"/>
          <w:szCs w:val="28"/>
        </w:rPr>
      </w:pPr>
      <w:r w:rsidRPr="0011196E">
        <w:rPr>
          <w:color w:val="000000"/>
          <w:spacing w:val="3"/>
          <w:sz w:val="28"/>
          <w:szCs w:val="28"/>
        </w:rPr>
        <w:t>а)</w:t>
      </w:r>
      <w:r>
        <w:rPr>
          <w:color w:val="000000"/>
          <w:spacing w:val="3"/>
          <w:sz w:val="28"/>
          <w:szCs w:val="28"/>
          <w:lang w:val="uk-UA"/>
        </w:rPr>
        <w:t xml:space="preserve"> </w:t>
      </w:r>
      <w:r w:rsidRPr="0011196E">
        <w:rPr>
          <w:color w:val="000000"/>
          <w:spacing w:val="8"/>
          <w:sz w:val="28"/>
          <w:szCs w:val="28"/>
        </w:rPr>
        <w:t xml:space="preserve">витрати, пов'язані з процесом виробництва, які не </w:t>
      </w:r>
      <w:r w:rsidRPr="0011196E">
        <w:rPr>
          <w:color w:val="000000"/>
          <w:spacing w:val="11"/>
          <w:sz w:val="28"/>
          <w:szCs w:val="28"/>
        </w:rPr>
        <w:t xml:space="preserve">можуть бути віднесені до певних виробів економічно </w:t>
      </w:r>
      <w:r w:rsidRPr="0011196E">
        <w:rPr>
          <w:color w:val="000000"/>
          <w:spacing w:val="12"/>
          <w:sz w:val="28"/>
          <w:szCs w:val="28"/>
        </w:rPr>
        <w:t>можливим шляхом;</w:t>
      </w:r>
    </w:p>
    <w:p w:rsidR="00F156CE" w:rsidRPr="0011196E" w:rsidRDefault="00F156CE" w:rsidP="00D26DAC">
      <w:pPr>
        <w:spacing w:line="324" w:lineRule="auto"/>
        <w:ind w:left="357" w:firstLine="357"/>
        <w:jc w:val="both"/>
        <w:rPr>
          <w:color w:val="000000"/>
          <w:spacing w:val="11"/>
          <w:sz w:val="28"/>
          <w:szCs w:val="28"/>
        </w:rPr>
      </w:pPr>
      <w:r w:rsidRPr="0011196E">
        <w:rPr>
          <w:color w:val="000000"/>
          <w:spacing w:val="-6"/>
          <w:sz w:val="28"/>
          <w:szCs w:val="28"/>
        </w:rPr>
        <w:t>б)</w:t>
      </w:r>
      <w:r>
        <w:rPr>
          <w:color w:val="000000"/>
          <w:spacing w:val="-6"/>
          <w:sz w:val="28"/>
          <w:szCs w:val="28"/>
          <w:lang w:val="uk-UA"/>
        </w:rPr>
        <w:t xml:space="preserve"> </w:t>
      </w:r>
      <w:r w:rsidRPr="0011196E">
        <w:rPr>
          <w:color w:val="000000"/>
          <w:spacing w:val="8"/>
          <w:sz w:val="28"/>
          <w:szCs w:val="28"/>
        </w:rPr>
        <w:t xml:space="preserve">витрати, безпосередньо пов'язані з виробництвом </w:t>
      </w:r>
      <w:r w:rsidRPr="0011196E">
        <w:rPr>
          <w:color w:val="000000"/>
          <w:spacing w:val="11"/>
          <w:sz w:val="28"/>
          <w:szCs w:val="28"/>
        </w:rPr>
        <w:t>продукції або з придбанням товарів для реалізації;</w:t>
      </w:r>
    </w:p>
    <w:p w:rsidR="00F156CE" w:rsidRPr="0011196E" w:rsidRDefault="00F156CE" w:rsidP="00D26DAC">
      <w:pPr>
        <w:spacing w:line="324" w:lineRule="auto"/>
        <w:ind w:left="360" w:firstLine="360"/>
        <w:jc w:val="both"/>
        <w:rPr>
          <w:sz w:val="28"/>
          <w:szCs w:val="28"/>
        </w:rPr>
      </w:pPr>
      <w:r w:rsidRPr="0011196E">
        <w:rPr>
          <w:color w:val="000000"/>
          <w:spacing w:val="2"/>
          <w:sz w:val="28"/>
          <w:szCs w:val="28"/>
        </w:rPr>
        <w:t xml:space="preserve">в) витрати підприємства, пов'язані з виробництвом </w:t>
      </w:r>
      <w:r w:rsidRPr="0011196E">
        <w:rPr>
          <w:color w:val="000000"/>
          <w:spacing w:val="1"/>
          <w:sz w:val="28"/>
          <w:szCs w:val="28"/>
        </w:rPr>
        <w:t>та придбанням певного активу.</w:t>
      </w:r>
    </w:p>
    <w:p w:rsidR="00F156CE" w:rsidRPr="0011196E" w:rsidRDefault="00F156CE" w:rsidP="00D26DAC">
      <w:pPr>
        <w:spacing w:line="324" w:lineRule="auto"/>
        <w:ind w:left="360"/>
        <w:jc w:val="both"/>
        <w:rPr>
          <w:i/>
          <w:sz w:val="28"/>
          <w:szCs w:val="28"/>
        </w:rPr>
      </w:pPr>
      <w:r w:rsidRPr="0011196E">
        <w:rPr>
          <w:i/>
          <w:color w:val="000000"/>
          <w:spacing w:val="1"/>
          <w:sz w:val="28"/>
          <w:szCs w:val="28"/>
        </w:rPr>
        <w:lastRenderedPageBreak/>
        <w:t>8.</w:t>
      </w:r>
      <w:r w:rsidRPr="0011196E">
        <w:rPr>
          <w:i/>
          <w:color w:val="000000"/>
          <w:spacing w:val="4"/>
          <w:sz w:val="28"/>
          <w:szCs w:val="28"/>
        </w:rPr>
        <w:t>До виробничої собівартості продукції включають:</w:t>
      </w:r>
    </w:p>
    <w:p w:rsidR="00F156CE" w:rsidRPr="0011196E" w:rsidRDefault="00F156CE" w:rsidP="00D26DAC">
      <w:pPr>
        <w:spacing w:line="324" w:lineRule="auto"/>
        <w:ind w:left="360" w:firstLine="360"/>
        <w:jc w:val="both"/>
        <w:rPr>
          <w:sz w:val="28"/>
          <w:szCs w:val="28"/>
        </w:rPr>
      </w:pPr>
      <w:r w:rsidRPr="0011196E">
        <w:rPr>
          <w:color w:val="000000"/>
          <w:spacing w:val="3"/>
          <w:sz w:val="28"/>
          <w:szCs w:val="28"/>
        </w:rPr>
        <w:t>а)</w:t>
      </w:r>
      <w:r>
        <w:rPr>
          <w:color w:val="000000"/>
          <w:spacing w:val="3"/>
          <w:sz w:val="28"/>
          <w:szCs w:val="28"/>
          <w:lang w:val="uk-UA"/>
        </w:rPr>
        <w:t xml:space="preserve"> </w:t>
      </w:r>
      <w:r w:rsidRPr="0011196E">
        <w:rPr>
          <w:color w:val="000000"/>
          <w:spacing w:val="11"/>
          <w:sz w:val="28"/>
          <w:szCs w:val="28"/>
        </w:rPr>
        <w:t>витрати на збут;</w:t>
      </w:r>
    </w:p>
    <w:p w:rsidR="00F156CE" w:rsidRPr="0011196E" w:rsidRDefault="00F156CE" w:rsidP="00D26DAC">
      <w:pPr>
        <w:spacing w:line="324" w:lineRule="auto"/>
        <w:ind w:left="360" w:firstLine="360"/>
        <w:jc w:val="both"/>
        <w:rPr>
          <w:sz w:val="28"/>
          <w:szCs w:val="28"/>
        </w:rPr>
      </w:pPr>
      <w:r w:rsidRPr="0011196E">
        <w:rPr>
          <w:color w:val="000000"/>
          <w:spacing w:val="-5"/>
          <w:sz w:val="28"/>
          <w:szCs w:val="28"/>
        </w:rPr>
        <w:t>б)</w:t>
      </w:r>
      <w:r>
        <w:rPr>
          <w:color w:val="000000"/>
          <w:spacing w:val="-5"/>
          <w:sz w:val="28"/>
          <w:szCs w:val="28"/>
          <w:lang w:val="uk-UA"/>
        </w:rPr>
        <w:t xml:space="preserve"> </w:t>
      </w:r>
      <w:r w:rsidRPr="0011196E">
        <w:rPr>
          <w:color w:val="000000"/>
          <w:spacing w:val="11"/>
          <w:sz w:val="28"/>
          <w:szCs w:val="28"/>
        </w:rPr>
        <w:t>прямі витрати на оплату праці робітників;</w:t>
      </w:r>
    </w:p>
    <w:p w:rsidR="00F156CE" w:rsidRPr="0011196E" w:rsidRDefault="00F156CE" w:rsidP="00D26DAC">
      <w:pPr>
        <w:spacing w:line="324" w:lineRule="auto"/>
        <w:ind w:left="360" w:firstLine="360"/>
        <w:jc w:val="both"/>
        <w:rPr>
          <w:sz w:val="28"/>
          <w:szCs w:val="28"/>
        </w:rPr>
      </w:pPr>
      <w:r w:rsidRPr="0011196E">
        <w:rPr>
          <w:color w:val="000000"/>
          <w:spacing w:val="-2"/>
          <w:sz w:val="28"/>
          <w:szCs w:val="28"/>
        </w:rPr>
        <w:t>в)</w:t>
      </w:r>
      <w:r>
        <w:rPr>
          <w:color w:val="000000"/>
          <w:spacing w:val="-2"/>
          <w:sz w:val="28"/>
          <w:szCs w:val="28"/>
          <w:lang w:val="uk-UA"/>
        </w:rPr>
        <w:t xml:space="preserve"> </w:t>
      </w:r>
      <w:r w:rsidRPr="0011196E">
        <w:rPr>
          <w:color w:val="000000"/>
          <w:spacing w:val="12"/>
          <w:sz w:val="28"/>
          <w:szCs w:val="28"/>
        </w:rPr>
        <w:t>інші операційні витрати.</w:t>
      </w:r>
    </w:p>
    <w:p w:rsidR="00F156CE" w:rsidRDefault="00F156CE" w:rsidP="00F156CE">
      <w:pPr>
        <w:ind w:left="357"/>
        <w:jc w:val="both"/>
        <w:rPr>
          <w:i/>
          <w:color w:val="000000"/>
          <w:spacing w:val="-2"/>
          <w:sz w:val="28"/>
          <w:szCs w:val="28"/>
          <w:lang w:val="uk-UA"/>
        </w:rPr>
      </w:pPr>
    </w:p>
    <w:p w:rsidR="00F156CE" w:rsidRPr="0011196E" w:rsidRDefault="00F156CE" w:rsidP="00F156CE">
      <w:pPr>
        <w:spacing w:line="288" w:lineRule="auto"/>
        <w:ind w:left="360"/>
        <w:jc w:val="both"/>
        <w:rPr>
          <w:i/>
          <w:sz w:val="28"/>
          <w:szCs w:val="28"/>
        </w:rPr>
      </w:pPr>
      <w:r w:rsidRPr="0011196E">
        <w:rPr>
          <w:i/>
          <w:color w:val="000000"/>
          <w:spacing w:val="-2"/>
          <w:sz w:val="28"/>
          <w:szCs w:val="28"/>
        </w:rPr>
        <w:t>9.</w:t>
      </w:r>
      <w:r w:rsidRPr="0011196E">
        <w:rPr>
          <w:i/>
          <w:color w:val="000000"/>
          <w:spacing w:val="10"/>
          <w:sz w:val="28"/>
          <w:szCs w:val="28"/>
        </w:rPr>
        <w:t>Незавершене виробництво — це:</w:t>
      </w:r>
    </w:p>
    <w:p w:rsidR="00F156CE" w:rsidRPr="0011196E" w:rsidRDefault="00F156CE" w:rsidP="00F156CE">
      <w:pPr>
        <w:spacing w:line="288" w:lineRule="auto"/>
        <w:ind w:left="360" w:firstLine="360"/>
        <w:jc w:val="both"/>
        <w:rPr>
          <w:sz w:val="28"/>
          <w:szCs w:val="28"/>
        </w:rPr>
      </w:pPr>
      <w:r w:rsidRPr="0011196E">
        <w:rPr>
          <w:color w:val="000000"/>
          <w:spacing w:val="-1"/>
          <w:sz w:val="28"/>
          <w:szCs w:val="28"/>
        </w:rPr>
        <w:t>а)</w:t>
      </w:r>
      <w:r>
        <w:rPr>
          <w:color w:val="000000"/>
          <w:spacing w:val="-1"/>
          <w:sz w:val="28"/>
          <w:szCs w:val="28"/>
          <w:lang w:val="uk-UA"/>
        </w:rPr>
        <w:t xml:space="preserve"> </w:t>
      </w:r>
      <w:r w:rsidRPr="0011196E">
        <w:rPr>
          <w:color w:val="000000"/>
          <w:spacing w:val="8"/>
          <w:sz w:val="28"/>
          <w:szCs w:val="28"/>
        </w:rPr>
        <w:t xml:space="preserve">вимір витрат на продукцію, оброблену за звітний </w:t>
      </w:r>
      <w:r w:rsidRPr="0011196E">
        <w:rPr>
          <w:color w:val="000000"/>
          <w:spacing w:val="4"/>
          <w:sz w:val="28"/>
          <w:szCs w:val="28"/>
        </w:rPr>
        <w:t>період;</w:t>
      </w:r>
    </w:p>
    <w:p w:rsidR="00F156CE" w:rsidRPr="0011196E" w:rsidRDefault="00F156CE" w:rsidP="00F156CE">
      <w:pPr>
        <w:spacing w:line="288" w:lineRule="auto"/>
        <w:ind w:left="360" w:firstLine="360"/>
        <w:jc w:val="both"/>
        <w:rPr>
          <w:sz w:val="28"/>
          <w:szCs w:val="28"/>
        </w:rPr>
      </w:pPr>
      <w:r w:rsidRPr="0011196E">
        <w:rPr>
          <w:color w:val="000000"/>
          <w:spacing w:val="-10"/>
          <w:sz w:val="28"/>
          <w:szCs w:val="28"/>
        </w:rPr>
        <w:t>б)</w:t>
      </w:r>
      <w:r>
        <w:rPr>
          <w:color w:val="000000"/>
          <w:spacing w:val="-10"/>
          <w:sz w:val="28"/>
          <w:szCs w:val="28"/>
          <w:lang w:val="uk-UA"/>
        </w:rPr>
        <w:t xml:space="preserve"> </w:t>
      </w:r>
      <w:r w:rsidRPr="0011196E">
        <w:rPr>
          <w:color w:val="000000"/>
          <w:spacing w:val="9"/>
          <w:sz w:val="28"/>
          <w:szCs w:val="28"/>
        </w:rPr>
        <w:t>незакінчена продукція на різних стадіях техноло</w:t>
      </w:r>
      <w:r w:rsidRPr="0011196E">
        <w:rPr>
          <w:color w:val="000000"/>
          <w:spacing w:val="6"/>
          <w:sz w:val="28"/>
          <w:szCs w:val="28"/>
        </w:rPr>
        <w:t>гічного процесу та запаси напівфабрикатів власного ви</w:t>
      </w:r>
      <w:r w:rsidRPr="0011196E">
        <w:rPr>
          <w:color w:val="000000"/>
          <w:spacing w:val="11"/>
          <w:sz w:val="28"/>
          <w:szCs w:val="28"/>
        </w:rPr>
        <w:t>робництва, на які списують витрати;</w:t>
      </w:r>
    </w:p>
    <w:p w:rsidR="00F156CE" w:rsidRPr="0011196E" w:rsidRDefault="00F156CE" w:rsidP="00F156CE">
      <w:pPr>
        <w:spacing w:line="288" w:lineRule="auto"/>
        <w:ind w:left="720"/>
        <w:rPr>
          <w:b/>
          <w:sz w:val="28"/>
          <w:szCs w:val="28"/>
        </w:rPr>
      </w:pPr>
      <w:r w:rsidRPr="0011196E">
        <w:rPr>
          <w:color w:val="000000"/>
          <w:spacing w:val="7"/>
          <w:sz w:val="28"/>
          <w:szCs w:val="28"/>
        </w:rPr>
        <w:t>в) собівартість напівфабрикатів власного виробниц</w:t>
      </w:r>
      <w:r w:rsidRPr="0011196E">
        <w:rPr>
          <w:color w:val="000000"/>
          <w:spacing w:val="5"/>
          <w:sz w:val="28"/>
          <w:szCs w:val="28"/>
        </w:rPr>
        <w:t>тва</w:t>
      </w:r>
    </w:p>
    <w:p w:rsidR="00F156CE" w:rsidRDefault="00F156CE" w:rsidP="00F156CE">
      <w:pPr>
        <w:jc w:val="both"/>
        <w:rPr>
          <w:sz w:val="28"/>
          <w:szCs w:val="28"/>
          <w:lang w:val="uk-UA"/>
        </w:rPr>
      </w:pPr>
    </w:p>
    <w:p w:rsidR="00F156CE" w:rsidRPr="002932C1" w:rsidRDefault="00F156CE" w:rsidP="00F156CE">
      <w:pPr>
        <w:spacing w:line="276" w:lineRule="auto"/>
        <w:jc w:val="both"/>
        <w:rPr>
          <w:i/>
          <w:sz w:val="28"/>
          <w:szCs w:val="28"/>
        </w:rPr>
      </w:pPr>
      <w:r w:rsidRPr="002932C1">
        <w:rPr>
          <w:i/>
          <w:sz w:val="28"/>
          <w:szCs w:val="28"/>
          <w:lang w:val="uk-UA"/>
        </w:rPr>
        <w:t xml:space="preserve">10. </w:t>
      </w:r>
      <w:r w:rsidRPr="002932C1">
        <w:rPr>
          <w:i/>
          <w:sz w:val="28"/>
          <w:szCs w:val="28"/>
        </w:rPr>
        <w:t>Загальновиробничі витрати підприємства дорівнюють 600000</w:t>
      </w:r>
      <w:r>
        <w:rPr>
          <w:i/>
          <w:sz w:val="28"/>
          <w:szCs w:val="28"/>
          <w:lang w:val="uk-UA"/>
        </w:rPr>
        <w:t xml:space="preserve"> </w:t>
      </w:r>
      <w:r w:rsidRPr="002932C1">
        <w:rPr>
          <w:i/>
          <w:sz w:val="28"/>
          <w:szCs w:val="28"/>
        </w:rPr>
        <w:t xml:space="preserve"> грн</w:t>
      </w:r>
      <w:r>
        <w:rPr>
          <w:i/>
          <w:sz w:val="28"/>
          <w:szCs w:val="28"/>
          <w:lang w:val="uk-UA"/>
        </w:rPr>
        <w:t xml:space="preserve"> </w:t>
      </w:r>
      <w:r w:rsidRPr="002932C1">
        <w:rPr>
          <w:i/>
          <w:sz w:val="28"/>
          <w:szCs w:val="28"/>
        </w:rPr>
        <w:t xml:space="preserve"> при  обсязі  виробництва  трьох виробів:</w:t>
      </w:r>
    </w:p>
    <w:p w:rsidR="00F156CE" w:rsidRPr="002932C1" w:rsidRDefault="00F156CE" w:rsidP="00F156CE">
      <w:pPr>
        <w:spacing w:line="276" w:lineRule="auto"/>
        <w:ind w:firstLine="567"/>
        <w:jc w:val="both"/>
        <w:rPr>
          <w:sz w:val="28"/>
          <w:szCs w:val="28"/>
        </w:rPr>
      </w:pPr>
      <w:r w:rsidRPr="002932C1">
        <w:rPr>
          <w:sz w:val="28"/>
          <w:szCs w:val="28"/>
        </w:rPr>
        <w:t>виріб “А” – 200 одиниць;</w:t>
      </w:r>
    </w:p>
    <w:p w:rsidR="00F156CE" w:rsidRPr="002932C1" w:rsidRDefault="00F156CE" w:rsidP="00F156CE">
      <w:pPr>
        <w:spacing w:line="276" w:lineRule="auto"/>
        <w:ind w:firstLine="567"/>
        <w:jc w:val="both"/>
        <w:rPr>
          <w:sz w:val="28"/>
          <w:szCs w:val="28"/>
        </w:rPr>
      </w:pPr>
      <w:r w:rsidRPr="002932C1">
        <w:rPr>
          <w:sz w:val="28"/>
          <w:szCs w:val="28"/>
        </w:rPr>
        <w:t>виріб “Б” – 300 одиниць;</w:t>
      </w:r>
    </w:p>
    <w:p w:rsidR="00F156CE" w:rsidRPr="002932C1" w:rsidRDefault="00F156CE" w:rsidP="00F156CE">
      <w:pPr>
        <w:spacing w:line="276" w:lineRule="auto"/>
        <w:ind w:firstLine="567"/>
        <w:jc w:val="both"/>
        <w:rPr>
          <w:sz w:val="28"/>
          <w:szCs w:val="28"/>
        </w:rPr>
      </w:pPr>
      <w:r w:rsidRPr="002932C1">
        <w:rPr>
          <w:sz w:val="28"/>
          <w:szCs w:val="28"/>
        </w:rPr>
        <w:t>виріб “В” – 500 одиниць.</w:t>
      </w:r>
    </w:p>
    <w:p w:rsidR="00F156CE" w:rsidRPr="002932C1" w:rsidRDefault="00F156CE" w:rsidP="00F156CE">
      <w:pPr>
        <w:spacing w:line="276" w:lineRule="auto"/>
        <w:ind w:firstLine="708"/>
        <w:jc w:val="both"/>
        <w:rPr>
          <w:sz w:val="28"/>
          <w:szCs w:val="28"/>
        </w:rPr>
      </w:pPr>
      <w:r w:rsidRPr="002932C1">
        <w:rPr>
          <w:sz w:val="28"/>
          <w:szCs w:val="28"/>
        </w:rPr>
        <w:t>Кожна одиниця  потребує обробки відповідно 7, 12 та 20 машино – годин. Прямі витрати  праці  на одиницю дорівнюють відповідно 75</w:t>
      </w:r>
      <w:r>
        <w:rPr>
          <w:sz w:val="28"/>
          <w:szCs w:val="28"/>
          <w:lang w:val="uk-UA"/>
        </w:rPr>
        <w:t xml:space="preserve"> </w:t>
      </w:r>
      <w:r w:rsidRPr="002932C1">
        <w:rPr>
          <w:sz w:val="28"/>
          <w:szCs w:val="28"/>
        </w:rPr>
        <w:t xml:space="preserve"> грн, 50</w:t>
      </w:r>
      <w:r>
        <w:rPr>
          <w:sz w:val="28"/>
          <w:szCs w:val="28"/>
          <w:lang w:val="uk-UA"/>
        </w:rPr>
        <w:t xml:space="preserve"> </w:t>
      </w:r>
      <w:r w:rsidRPr="002932C1">
        <w:rPr>
          <w:sz w:val="28"/>
          <w:szCs w:val="28"/>
        </w:rPr>
        <w:t xml:space="preserve"> грн та 40</w:t>
      </w:r>
      <w:r>
        <w:rPr>
          <w:sz w:val="28"/>
          <w:szCs w:val="28"/>
          <w:lang w:val="uk-UA"/>
        </w:rPr>
        <w:t xml:space="preserve"> </w:t>
      </w:r>
      <w:r w:rsidRPr="002932C1">
        <w:rPr>
          <w:sz w:val="28"/>
          <w:szCs w:val="28"/>
        </w:rPr>
        <w:t xml:space="preserve">грн. У разі використання машино – годин як бази розподілу загальновиробничі витрати на одиницю виробу “Б”  </w:t>
      </w:r>
      <w:r>
        <w:rPr>
          <w:sz w:val="28"/>
          <w:szCs w:val="28"/>
          <w:lang w:val="uk-UA"/>
        </w:rPr>
        <w:t xml:space="preserve"> </w:t>
      </w:r>
      <w:r w:rsidRPr="002932C1">
        <w:rPr>
          <w:sz w:val="28"/>
          <w:szCs w:val="28"/>
        </w:rPr>
        <w:t>дорівнюють:</w:t>
      </w:r>
    </w:p>
    <w:p w:rsidR="00F156CE" w:rsidRDefault="00F156CE" w:rsidP="00F156CE">
      <w:pPr>
        <w:ind w:firstLine="709"/>
        <w:jc w:val="both"/>
        <w:rPr>
          <w:sz w:val="28"/>
          <w:szCs w:val="28"/>
          <w:lang w:val="uk-UA"/>
        </w:rPr>
      </w:pPr>
      <w:r w:rsidRPr="002932C1">
        <w:rPr>
          <w:sz w:val="28"/>
          <w:szCs w:val="28"/>
        </w:rPr>
        <w:t>а) 280</w:t>
      </w:r>
      <w:r>
        <w:rPr>
          <w:sz w:val="28"/>
          <w:szCs w:val="28"/>
          <w:lang w:val="uk-UA"/>
        </w:rPr>
        <w:t xml:space="preserve"> </w:t>
      </w:r>
      <w:r w:rsidRPr="002932C1">
        <w:rPr>
          <w:sz w:val="28"/>
          <w:szCs w:val="28"/>
        </w:rPr>
        <w:t xml:space="preserve"> грн;</w:t>
      </w:r>
      <w:r w:rsidRPr="002932C1">
        <w:rPr>
          <w:sz w:val="28"/>
          <w:szCs w:val="28"/>
        </w:rPr>
        <w:tab/>
      </w:r>
      <w:r>
        <w:rPr>
          <w:sz w:val="28"/>
          <w:szCs w:val="28"/>
          <w:lang w:val="uk-UA"/>
        </w:rPr>
        <w:tab/>
      </w:r>
    </w:p>
    <w:p w:rsidR="00F156CE" w:rsidRDefault="00F156CE" w:rsidP="00F156CE">
      <w:pPr>
        <w:ind w:firstLine="709"/>
        <w:jc w:val="both"/>
        <w:rPr>
          <w:sz w:val="28"/>
          <w:szCs w:val="28"/>
          <w:lang w:val="uk-UA"/>
        </w:rPr>
      </w:pPr>
      <w:r w:rsidRPr="002932C1">
        <w:rPr>
          <w:sz w:val="28"/>
          <w:szCs w:val="28"/>
        </w:rPr>
        <w:t>б) 480</w:t>
      </w:r>
      <w:r>
        <w:rPr>
          <w:sz w:val="28"/>
          <w:szCs w:val="28"/>
          <w:lang w:val="uk-UA"/>
        </w:rPr>
        <w:t xml:space="preserve"> </w:t>
      </w:r>
      <w:r w:rsidRPr="002932C1">
        <w:rPr>
          <w:sz w:val="28"/>
          <w:szCs w:val="28"/>
        </w:rPr>
        <w:t xml:space="preserve"> г</w:t>
      </w:r>
      <w:r>
        <w:rPr>
          <w:sz w:val="28"/>
          <w:szCs w:val="28"/>
          <w:lang w:val="uk-UA"/>
        </w:rPr>
        <w:t>р</w:t>
      </w:r>
      <w:r w:rsidRPr="002932C1">
        <w:rPr>
          <w:sz w:val="28"/>
          <w:szCs w:val="28"/>
        </w:rPr>
        <w:t>н;</w:t>
      </w:r>
      <w:r w:rsidRPr="002932C1">
        <w:rPr>
          <w:sz w:val="28"/>
          <w:szCs w:val="28"/>
        </w:rPr>
        <w:tab/>
      </w:r>
      <w:r>
        <w:rPr>
          <w:sz w:val="28"/>
          <w:szCs w:val="28"/>
          <w:lang w:val="uk-UA"/>
        </w:rPr>
        <w:tab/>
      </w:r>
    </w:p>
    <w:p w:rsidR="00F156CE" w:rsidRPr="00AA2DDB" w:rsidRDefault="00F156CE" w:rsidP="00F156CE">
      <w:pPr>
        <w:ind w:firstLine="709"/>
        <w:jc w:val="both"/>
        <w:rPr>
          <w:b/>
          <w:sz w:val="28"/>
          <w:szCs w:val="28"/>
          <w:lang w:val="uk-UA"/>
        </w:rPr>
      </w:pPr>
      <w:r w:rsidRPr="002932C1">
        <w:rPr>
          <w:sz w:val="28"/>
          <w:szCs w:val="28"/>
        </w:rPr>
        <w:t>в) 680</w:t>
      </w:r>
      <w:r>
        <w:rPr>
          <w:sz w:val="28"/>
          <w:szCs w:val="28"/>
          <w:lang w:val="uk-UA"/>
        </w:rPr>
        <w:t xml:space="preserve"> </w:t>
      </w:r>
      <w:r w:rsidRPr="002932C1">
        <w:rPr>
          <w:sz w:val="28"/>
          <w:szCs w:val="28"/>
        </w:rPr>
        <w:t xml:space="preserve"> грн</w:t>
      </w:r>
      <w:r>
        <w:rPr>
          <w:sz w:val="28"/>
          <w:szCs w:val="28"/>
          <w:lang w:val="uk-UA"/>
        </w:rPr>
        <w:t>.</w:t>
      </w:r>
    </w:p>
    <w:p w:rsidR="00F156CE" w:rsidRDefault="00F156CE" w:rsidP="00F156CE">
      <w:pPr>
        <w:spacing w:line="312" w:lineRule="auto"/>
        <w:rPr>
          <w:b/>
          <w:sz w:val="28"/>
          <w:szCs w:val="28"/>
          <w:lang w:val="uk-UA"/>
        </w:rPr>
      </w:pPr>
    </w:p>
    <w:p w:rsidR="00F156CE" w:rsidRPr="00780E8E" w:rsidRDefault="00F156CE" w:rsidP="00F156CE">
      <w:pPr>
        <w:jc w:val="both"/>
        <w:rPr>
          <w:i/>
          <w:sz w:val="28"/>
          <w:szCs w:val="28"/>
        </w:rPr>
      </w:pPr>
      <w:r>
        <w:rPr>
          <w:i/>
          <w:sz w:val="28"/>
          <w:szCs w:val="28"/>
          <w:lang w:val="uk-UA"/>
        </w:rPr>
        <w:t xml:space="preserve">11. </w:t>
      </w:r>
      <w:r w:rsidRPr="00780E8E">
        <w:rPr>
          <w:i/>
          <w:sz w:val="28"/>
          <w:szCs w:val="28"/>
        </w:rPr>
        <w:t>Є наступні дані  про діяльність підприємства у грудні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2091"/>
      </w:tblGrid>
      <w:tr w:rsidR="00F156CE" w:rsidRPr="002932C1" w:rsidTr="00F156CE">
        <w:tc>
          <w:tcPr>
            <w:tcW w:w="7479" w:type="dxa"/>
          </w:tcPr>
          <w:p w:rsidR="00F156CE" w:rsidRPr="002932C1" w:rsidRDefault="00F156CE" w:rsidP="00D26DAC">
            <w:pPr>
              <w:spacing w:line="360" w:lineRule="auto"/>
              <w:jc w:val="center"/>
              <w:rPr>
                <w:sz w:val="28"/>
                <w:szCs w:val="28"/>
              </w:rPr>
            </w:pPr>
            <w:r w:rsidRPr="002932C1">
              <w:rPr>
                <w:sz w:val="28"/>
                <w:szCs w:val="28"/>
              </w:rPr>
              <w:t>Показники</w:t>
            </w:r>
          </w:p>
        </w:tc>
        <w:tc>
          <w:tcPr>
            <w:tcW w:w="2091" w:type="dxa"/>
          </w:tcPr>
          <w:p w:rsidR="00F156CE" w:rsidRPr="002932C1" w:rsidRDefault="00F156CE" w:rsidP="00D26DAC">
            <w:pPr>
              <w:spacing w:line="360" w:lineRule="auto"/>
              <w:jc w:val="center"/>
              <w:rPr>
                <w:sz w:val="28"/>
                <w:szCs w:val="28"/>
              </w:rPr>
            </w:pPr>
            <w:r w:rsidRPr="002932C1">
              <w:rPr>
                <w:sz w:val="28"/>
                <w:szCs w:val="28"/>
              </w:rPr>
              <w:t>Значення</w:t>
            </w:r>
          </w:p>
        </w:tc>
      </w:tr>
      <w:tr w:rsidR="00F156CE" w:rsidRPr="002932C1" w:rsidTr="00F156CE">
        <w:tc>
          <w:tcPr>
            <w:tcW w:w="7479" w:type="dxa"/>
          </w:tcPr>
          <w:p w:rsidR="00F156CE" w:rsidRPr="002932C1" w:rsidRDefault="00F156CE" w:rsidP="00D26DAC">
            <w:pPr>
              <w:spacing w:line="360" w:lineRule="auto"/>
              <w:jc w:val="both"/>
              <w:rPr>
                <w:sz w:val="28"/>
                <w:szCs w:val="28"/>
              </w:rPr>
            </w:pPr>
            <w:r w:rsidRPr="002932C1">
              <w:rPr>
                <w:sz w:val="28"/>
                <w:szCs w:val="28"/>
              </w:rPr>
              <w:t>Бюджетні витрати праці, годин</w:t>
            </w:r>
          </w:p>
        </w:tc>
        <w:tc>
          <w:tcPr>
            <w:tcW w:w="2091" w:type="dxa"/>
          </w:tcPr>
          <w:p w:rsidR="00F156CE" w:rsidRPr="002932C1" w:rsidRDefault="00F156CE" w:rsidP="00D26DAC">
            <w:pPr>
              <w:spacing w:line="360" w:lineRule="auto"/>
              <w:jc w:val="right"/>
              <w:rPr>
                <w:sz w:val="28"/>
                <w:szCs w:val="28"/>
              </w:rPr>
            </w:pPr>
            <w:r w:rsidRPr="002932C1">
              <w:rPr>
                <w:sz w:val="28"/>
                <w:szCs w:val="28"/>
              </w:rPr>
              <w:t>17000</w:t>
            </w:r>
          </w:p>
        </w:tc>
      </w:tr>
      <w:tr w:rsidR="00F156CE" w:rsidRPr="002932C1" w:rsidTr="00F156CE">
        <w:tc>
          <w:tcPr>
            <w:tcW w:w="7479" w:type="dxa"/>
          </w:tcPr>
          <w:p w:rsidR="00F156CE" w:rsidRPr="002901D7" w:rsidRDefault="00F156CE" w:rsidP="00D26DAC">
            <w:pPr>
              <w:spacing w:line="360" w:lineRule="auto"/>
              <w:jc w:val="both"/>
              <w:rPr>
                <w:sz w:val="28"/>
                <w:szCs w:val="28"/>
                <w:lang w:val="uk-UA"/>
              </w:rPr>
            </w:pPr>
            <w:r w:rsidRPr="002932C1">
              <w:rPr>
                <w:sz w:val="28"/>
                <w:szCs w:val="28"/>
              </w:rPr>
              <w:t>Бюджетні  загальновиробничі витрати, грн</w:t>
            </w:r>
            <w:r>
              <w:rPr>
                <w:sz w:val="28"/>
                <w:szCs w:val="28"/>
                <w:lang w:val="uk-UA"/>
              </w:rPr>
              <w:t xml:space="preserve"> </w:t>
            </w:r>
          </w:p>
        </w:tc>
        <w:tc>
          <w:tcPr>
            <w:tcW w:w="2091" w:type="dxa"/>
          </w:tcPr>
          <w:p w:rsidR="00F156CE" w:rsidRPr="002901D7" w:rsidRDefault="00F156CE" w:rsidP="00D26DAC">
            <w:pPr>
              <w:spacing w:line="360" w:lineRule="auto"/>
              <w:jc w:val="right"/>
              <w:rPr>
                <w:sz w:val="28"/>
                <w:szCs w:val="28"/>
                <w:lang w:val="uk-UA"/>
              </w:rPr>
            </w:pPr>
            <w:r w:rsidRPr="002932C1">
              <w:rPr>
                <w:sz w:val="28"/>
                <w:szCs w:val="28"/>
              </w:rPr>
              <w:t>297500</w:t>
            </w:r>
            <w:r>
              <w:rPr>
                <w:sz w:val="28"/>
                <w:szCs w:val="28"/>
                <w:lang w:val="uk-UA"/>
              </w:rPr>
              <w:t xml:space="preserve"> </w:t>
            </w:r>
          </w:p>
        </w:tc>
      </w:tr>
      <w:tr w:rsidR="00F156CE" w:rsidRPr="002932C1" w:rsidTr="00F156CE">
        <w:tc>
          <w:tcPr>
            <w:tcW w:w="7479" w:type="dxa"/>
          </w:tcPr>
          <w:p w:rsidR="00F156CE" w:rsidRPr="002932C1" w:rsidRDefault="00F156CE" w:rsidP="00D26DAC">
            <w:pPr>
              <w:spacing w:line="360" w:lineRule="auto"/>
              <w:jc w:val="both"/>
              <w:rPr>
                <w:sz w:val="28"/>
                <w:szCs w:val="28"/>
              </w:rPr>
            </w:pPr>
            <w:r w:rsidRPr="002932C1">
              <w:rPr>
                <w:sz w:val="28"/>
                <w:szCs w:val="28"/>
              </w:rPr>
              <w:t>Фактичні витрати праці, годин</w:t>
            </w:r>
          </w:p>
        </w:tc>
        <w:tc>
          <w:tcPr>
            <w:tcW w:w="2091" w:type="dxa"/>
          </w:tcPr>
          <w:p w:rsidR="00F156CE" w:rsidRPr="002932C1" w:rsidRDefault="00F156CE" w:rsidP="00D26DAC">
            <w:pPr>
              <w:spacing w:line="360" w:lineRule="auto"/>
              <w:jc w:val="right"/>
              <w:rPr>
                <w:sz w:val="28"/>
                <w:szCs w:val="28"/>
              </w:rPr>
            </w:pPr>
            <w:r w:rsidRPr="002932C1">
              <w:rPr>
                <w:sz w:val="28"/>
                <w:szCs w:val="28"/>
              </w:rPr>
              <w:t>15856</w:t>
            </w:r>
          </w:p>
        </w:tc>
      </w:tr>
      <w:tr w:rsidR="00F156CE" w:rsidRPr="002932C1" w:rsidTr="00F156CE">
        <w:tc>
          <w:tcPr>
            <w:tcW w:w="7479" w:type="dxa"/>
          </w:tcPr>
          <w:p w:rsidR="00F156CE" w:rsidRPr="002901D7" w:rsidRDefault="00F156CE" w:rsidP="00D26DAC">
            <w:pPr>
              <w:spacing w:line="360" w:lineRule="auto"/>
              <w:jc w:val="both"/>
              <w:rPr>
                <w:sz w:val="28"/>
                <w:szCs w:val="28"/>
                <w:lang w:val="uk-UA"/>
              </w:rPr>
            </w:pPr>
            <w:r w:rsidRPr="002932C1">
              <w:rPr>
                <w:sz w:val="28"/>
                <w:szCs w:val="28"/>
              </w:rPr>
              <w:t>Фактичні  загальновиробничі витрати, грн</w:t>
            </w:r>
            <w:r>
              <w:rPr>
                <w:sz w:val="28"/>
                <w:szCs w:val="28"/>
                <w:lang w:val="uk-UA"/>
              </w:rPr>
              <w:t xml:space="preserve"> </w:t>
            </w:r>
          </w:p>
        </w:tc>
        <w:tc>
          <w:tcPr>
            <w:tcW w:w="2091" w:type="dxa"/>
          </w:tcPr>
          <w:p w:rsidR="00F156CE" w:rsidRPr="002901D7" w:rsidRDefault="00F156CE" w:rsidP="00D26DAC">
            <w:pPr>
              <w:spacing w:line="360" w:lineRule="auto"/>
              <w:jc w:val="right"/>
              <w:rPr>
                <w:sz w:val="28"/>
                <w:szCs w:val="28"/>
                <w:lang w:val="uk-UA"/>
              </w:rPr>
            </w:pPr>
            <w:r w:rsidRPr="002932C1">
              <w:rPr>
                <w:sz w:val="28"/>
                <w:szCs w:val="28"/>
              </w:rPr>
              <w:t>292400</w:t>
            </w:r>
            <w:r>
              <w:rPr>
                <w:sz w:val="28"/>
                <w:szCs w:val="28"/>
                <w:lang w:val="uk-UA"/>
              </w:rPr>
              <w:t xml:space="preserve"> </w:t>
            </w:r>
          </w:p>
        </w:tc>
      </w:tr>
    </w:tbl>
    <w:p w:rsidR="00F156CE" w:rsidRPr="002932C1" w:rsidRDefault="00F156CE" w:rsidP="00F156CE">
      <w:pPr>
        <w:jc w:val="both"/>
        <w:rPr>
          <w:sz w:val="28"/>
          <w:szCs w:val="28"/>
        </w:rPr>
      </w:pPr>
    </w:p>
    <w:p w:rsidR="00F156CE" w:rsidRPr="002932C1" w:rsidRDefault="00F156CE" w:rsidP="00F156CE">
      <w:pPr>
        <w:spacing w:line="276" w:lineRule="auto"/>
        <w:jc w:val="both"/>
        <w:rPr>
          <w:sz w:val="28"/>
          <w:szCs w:val="28"/>
        </w:rPr>
      </w:pPr>
      <w:r w:rsidRPr="002932C1">
        <w:rPr>
          <w:sz w:val="28"/>
          <w:szCs w:val="28"/>
        </w:rPr>
        <w:tab/>
        <w:t>Підприємство використовує бюджетну ставку розподілу загальновиробничих витрат на основі годин праці. Зайворозподілені або недорозподілені загальновиробничі витрати у грудні дорівнюють:</w:t>
      </w:r>
    </w:p>
    <w:p w:rsidR="00F156CE" w:rsidRDefault="00F156CE" w:rsidP="00F156CE">
      <w:pPr>
        <w:spacing w:line="276" w:lineRule="auto"/>
        <w:jc w:val="both"/>
        <w:rPr>
          <w:sz w:val="28"/>
          <w:szCs w:val="28"/>
          <w:lang w:val="uk-UA"/>
        </w:rPr>
      </w:pPr>
      <w:r w:rsidRPr="002932C1">
        <w:rPr>
          <w:sz w:val="28"/>
          <w:szCs w:val="28"/>
        </w:rPr>
        <w:t>а) 5100</w:t>
      </w:r>
      <w:r>
        <w:rPr>
          <w:sz w:val="28"/>
          <w:szCs w:val="28"/>
          <w:lang w:val="uk-UA"/>
        </w:rPr>
        <w:t xml:space="preserve"> </w:t>
      </w:r>
      <w:r w:rsidRPr="002932C1">
        <w:rPr>
          <w:sz w:val="28"/>
          <w:szCs w:val="28"/>
        </w:rPr>
        <w:t xml:space="preserve"> грн зайворозподілені;</w:t>
      </w:r>
      <w:r w:rsidRPr="002932C1">
        <w:rPr>
          <w:sz w:val="28"/>
          <w:szCs w:val="28"/>
        </w:rPr>
        <w:tab/>
      </w:r>
    </w:p>
    <w:p w:rsidR="00F156CE" w:rsidRPr="002932C1" w:rsidRDefault="00F156CE" w:rsidP="00F156CE">
      <w:pPr>
        <w:spacing w:line="276" w:lineRule="auto"/>
        <w:jc w:val="both"/>
        <w:rPr>
          <w:sz w:val="28"/>
          <w:szCs w:val="28"/>
        </w:rPr>
      </w:pPr>
      <w:r w:rsidRPr="002932C1">
        <w:rPr>
          <w:sz w:val="28"/>
          <w:szCs w:val="28"/>
        </w:rPr>
        <w:t>б) 14920</w:t>
      </w:r>
      <w:r>
        <w:rPr>
          <w:sz w:val="28"/>
          <w:szCs w:val="28"/>
          <w:lang w:val="uk-UA"/>
        </w:rPr>
        <w:t xml:space="preserve"> </w:t>
      </w:r>
      <w:r w:rsidRPr="002932C1">
        <w:rPr>
          <w:sz w:val="28"/>
          <w:szCs w:val="28"/>
        </w:rPr>
        <w:t xml:space="preserve"> грн</w:t>
      </w:r>
      <w:r>
        <w:rPr>
          <w:sz w:val="28"/>
          <w:szCs w:val="28"/>
          <w:lang w:val="uk-UA"/>
        </w:rPr>
        <w:t xml:space="preserve">  </w:t>
      </w:r>
      <w:r w:rsidRPr="002932C1">
        <w:rPr>
          <w:sz w:val="28"/>
          <w:szCs w:val="28"/>
        </w:rPr>
        <w:t>недорозподілені;</w:t>
      </w:r>
      <w:r w:rsidRPr="002932C1">
        <w:rPr>
          <w:sz w:val="28"/>
          <w:szCs w:val="28"/>
        </w:rPr>
        <w:tab/>
      </w:r>
    </w:p>
    <w:p w:rsidR="00F156CE" w:rsidRPr="00550535" w:rsidRDefault="00F156CE" w:rsidP="00F156CE">
      <w:pPr>
        <w:spacing w:line="276" w:lineRule="auto"/>
        <w:rPr>
          <w:b/>
          <w:sz w:val="28"/>
          <w:szCs w:val="28"/>
          <w:lang w:val="uk-UA"/>
        </w:rPr>
      </w:pPr>
      <w:r w:rsidRPr="002932C1">
        <w:rPr>
          <w:sz w:val="28"/>
          <w:szCs w:val="28"/>
        </w:rPr>
        <w:t>в) 5100</w:t>
      </w:r>
      <w:r>
        <w:rPr>
          <w:sz w:val="28"/>
          <w:szCs w:val="28"/>
          <w:lang w:val="uk-UA"/>
        </w:rPr>
        <w:t xml:space="preserve"> </w:t>
      </w:r>
      <w:r w:rsidRPr="002932C1">
        <w:rPr>
          <w:sz w:val="28"/>
          <w:szCs w:val="28"/>
        </w:rPr>
        <w:t xml:space="preserve"> грн</w:t>
      </w:r>
      <w:r>
        <w:rPr>
          <w:sz w:val="28"/>
          <w:szCs w:val="28"/>
          <w:lang w:val="uk-UA"/>
        </w:rPr>
        <w:t xml:space="preserve"> </w:t>
      </w:r>
      <w:r w:rsidRPr="002932C1">
        <w:rPr>
          <w:sz w:val="28"/>
          <w:szCs w:val="28"/>
        </w:rPr>
        <w:t xml:space="preserve"> </w:t>
      </w:r>
      <w:r>
        <w:rPr>
          <w:sz w:val="28"/>
          <w:szCs w:val="28"/>
          <w:lang w:val="uk-UA"/>
        </w:rPr>
        <w:t>н</w:t>
      </w:r>
      <w:r w:rsidRPr="002932C1">
        <w:rPr>
          <w:sz w:val="28"/>
          <w:szCs w:val="28"/>
        </w:rPr>
        <w:t>едорозподілені</w:t>
      </w:r>
      <w:r>
        <w:rPr>
          <w:sz w:val="28"/>
          <w:szCs w:val="28"/>
          <w:lang w:val="uk-UA"/>
        </w:rPr>
        <w:t>.</w:t>
      </w:r>
    </w:p>
    <w:p w:rsidR="00F156CE" w:rsidRPr="0011196E" w:rsidRDefault="00F156CE" w:rsidP="00F156CE">
      <w:pPr>
        <w:spacing w:line="312" w:lineRule="auto"/>
        <w:jc w:val="center"/>
        <w:rPr>
          <w:b/>
          <w:sz w:val="28"/>
          <w:szCs w:val="28"/>
        </w:rPr>
      </w:pPr>
      <w:r w:rsidRPr="0011196E">
        <w:rPr>
          <w:b/>
          <w:sz w:val="28"/>
          <w:szCs w:val="28"/>
        </w:rPr>
        <w:lastRenderedPageBreak/>
        <w:t>Практичні завдання</w:t>
      </w:r>
    </w:p>
    <w:p w:rsidR="00F156CE" w:rsidRPr="00F37AE2" w:rsidRDefault="00F156CE" w:rsidP="00F156CE">
      <w:pPr>
        <w:spacing w:line="312" w:lineRule="auto"/>
        <w:rPr>
          <w:i/>
          <w:sz w:val="28"/>
          <w:szCs w:val="28"/>
          <w:u w:val="single"/>
        </w:rPr>
      </w:pPr>
      <w:r w:rsidRPr="0011196E">
        <w:rPr>
          <w:sz w:val="28"/>
          <w:szCs w:val="28"/>
        </w:rPr>
        <w:tab/>
      </w:r>
      <w:r w:rsidRPr="00F37AE2">
        <w:rPr>
          <w:i/>
          <w:sz w:val="28"/>
          <w:szCs w:val="28"/>
          <w:u w:val="single"/>
        </w:rPr>
        <w:t>Завдання №1</w:t>
      </w:r>
    </w:p>
    <w:p w:rsidR="00F156CE" w:rsidRPr="00F37AE2" w:rsidRDefault="00F156CE" w:rsidP="00F156CE">
      <w:pPr>
        <w:spacing w:line="312" w:lineRule="auto"/>
        <w:rPr>
          <w:sz w:val="28"/>
          <w:szCs w:val="28"/>
        </w:rPr>
      </w:pPr>
      <w:r w:rsidRPr="0011196E">
        <w:tab/>
      </w:r>
      <w:r w:rsidRPr="00F37AE2">
        <w:rPr>
          <w:sz w:val="28"/>
          <w:szCs w:val="28"/>
        </w:rPr>
        <w:t xml:space="preserve"> </w:t>
      </w:r>
      <w:r>
        <w:rPr>
          <w:sz w:val="28"/>
          <w:szCs w:val="28"/>
          <w:lang w:val="uk-UA"/>
        </w:rPr>
        <w:t>ТОВ «Мрія»</w:t>
      </w:r>
      <w:r w:rsidRPr="00F37AE2">
        <w:rPr>
          <w:sz w:val="28"/>
          <w:szCs w:val="28"/>
        </w:rPr>
        <w:t xml:space="preserve"> виготовляє три види виробів. Впродовж місяця були здійснені наступні витрати: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628"/>
        <w:gridCol w:w="1628"/>
        <w:gridCol w:w="1628"/>
      </w:tblGrid>
      <w:tr w:rsidR="00F156CE" w:rsidRPr="0011196E" w:rsidTr="00F156CE">
        <w:trPr>
          <w:cantSplit/>
          <w:trHeight w:val="455"/>
        </w:trPr>
        <w:tc>
          <w:tcPr>
            <w:tcW w:w="4968" w:type="dxa"/>
            <w:vMerge w:val="restart"/>
            <w:vAlign w:val="center"/>
          </w:tcPr>
          <w:p w:rsidR="00F156CE" w:rsidRPr="00F37AE2" w:rsidRDefault="00F156CE" w:rsidP="00F156CE">
            <w:pPr>
              <w:pStyle w:val="2"/>
              <w:jc w:val="center"/>
              <w:rPr>
                <w:rFonts w:ascii="Times New Roman" w:hAnsi="Times New Roman" w:cs="Times New Roman"/>
                <w:b w:val="0"/>
                <w:i w:val="0"/>
              </w:rPr>
            </w:pPr>
            <w:r w:rsidRPr="00F37AE2">
              <w:rPr>
                <w:rFonts w:ascii="Times New Roman" w:hAnsi="Times New Roman" w:cs="Times New Roman"/>
                <w:b w:val="0"/>
                <w:i w:val="0"/>
              </w:rPr>
              <w:t>Витрати</w:t>
            </w:r>
          </w:p>
        </w:tc>
        <w:tc>
          <w:tcPr>
            <w:tcW w:w="4884" w:type="dxa"/>
            <w:gridSpan w:val="3"/>
            <w:vAlign w:val="center"/>
          </w:tcPr>
          <w:p w:rsidR="00F156CE" w:rsidRPr="00F37AE2" w:rsidRDefault="00F156CE" w:rsidP="00F156CE">
            <w:pPr>
              <w:pStyle w:val="2"/>
              <w:jc w:val="center"/>
              <w:rPr>
                <w:rFonts w:ascii="Times New Roman" w:hAnsi="Times New Roman" w:cs="Times New Roman"/>
                <w:b w:val="0"/>
                <w:i w:val="0"/>
              </w:rPr>
            </w:pPr>
            <w:r w:rsidRPr="00F37AE2">
              <w:rPr>
                <w:rFonts w:ascii="Times New Roman" w:hAnsi="Times New Roman" w:cs="Times New Roman"/>
                <w:b w:val="0"/>
                <w:i w:val="0"/>
              </w:rPr>
              <w:t>Сума, грн</w:t>
            </w:r>
          </w:p>
        </w:tc>
      </w:tr>
      <w:tr w:rsidR="00F156CE" w:rsidRPr="0011196E" w:rsidTr="00F156CE">
        <w:trPr>
          <w:cantSplit/>
        </w:trPr>
        <w:tc>
          <w:tcPr>
            <w:tcW w:w="4968" w:type="dxa"/>
            <w:vMerge/>
          </w:tcPr>
          <w:p w:rsidR="00F156CE" w:rsidRPr="0011196E" w:rsidRDefault="00F156CE" w:rsidP="00F156CE">
            <w:pPr>
              <w:rPr>
                <w:sz w:val="28"/>
                <w:szCs w:val="28"/>
              </w:rPr>
            </w:pPr>
          </w:p>
        </w:tc>
        <w:tc>
          <w:tcPr>
            <w:tcW w:w="1628" w:type="dxa"/>
          </w:tcPr>
          <w:p w:rsidR="00F156CE" w:rsidRPr="0011196E" w:rsidRDefault="00F156CE" w:rsidP="00F156CE">
            <w:pPr>
              <w:jc w:val="center"/>
              <w:rPr>
                <w:sz w:val="28"/>
                <w:szCs w:val="28"/>
              </w:rPr>
            </w:pPr>
            <w:r w:rsidRPr="0011196E">
              <w:rPr>
                <w:sz w:val="28"/>
                <w:szCs w:val="28"/>
              </w:rPr>
              <w:t>Виріб “А”</w:t>
            </w:r>
          </w:p>
        </w:tc>
        <w:tc>
          <w:tcPr>
            <w:tcW w:w="1628" w:type="dxa"/>
          </w:tcPr>
          <w:p w:rsidR="00F156CE" w:rsidRPr="0011196E" w:rsidRDefault="00F156CE" w:rsidP="00F156CE">
            <w:pPr>
              <w:jc w:val="center"/>
              <w:rPr>
                <w:sz w:val="28"/>
                <w:szCs w:val="28"/>
              </w:rPr>
            </w:pPr>
            <w:r w:rsidRPr="0011196E">
              <w:rPr>
                <w:sz w:val="28"/>
                <w:szCs w:val="28"/>
              </w:rPr>
              <w:t>Виріб “Б”</w:t>
            </w:r>
          </w:p>
        </w:tc>
        <w:tc>
          <w:tcPr>
            <w:tcW w:w="1628" w:type="dxa"/>
          </w:tcPr>
          <w:p w:rsidR="00F156CE" w:rsidRPr="0011196E" w:rsidRDefault="00F156CE" w:rsidP="00F156CE">
            <w:pPr>
              <w:jc w:val="center"/>
              <w:rPr>
                <w:sz w:val="28"/>
                <w:szCs w:val="28"/>
              </w:rPr>
            </w:pPr>
            <w:r w:rsidRPr="0011196E">
              <w:rPr>
                <w:sz w:val="28"/>
                <w:szCs w:val="28"/>
              </w:rPr>
              <w:t>Виріб “В”</w:t>
            </w:r>
          </w:p>
        </w:tc>
      </w:tr>
      <w:tr w:rsidR="00F156CE" w:rsidRPr="0011196E" w:rsidTr="00F156CE">
        <w:tc>
          <w:tcPr>
            <w:tcW w:w="4968" w:type="dxa"/>
          </w:tcPr>
          <w:p w:rsidR="00F156CE" w:rsidRPr="0011196E" w:rsidRDefault="00F156CE" w:rsidP="00F156CE">
            <w:pPr>
              <w:spacing w:line="276" w:lineRule="auto"/>
              <w:rPr>
                <w:sz w:val="28"/>
                <w:szCs w:val="28"/>
              </w:rPr>
            </w:pPr>
            <w:r w:rsidRPr="0011196E">
              <w:rPr>
                <w:sz w:val="28"/>
                <w:szCs w:val="28"/>
              </w:rPr>
              <w:t>1. Прямі матеріальні витрати</w:t>
            </w:r>
          </w:p>
        </w:tc>
        <w:tc>
          <w:tcPr>
            <w:tcW w:w="1628" w:type="dxa"/>
          </w:tcPr>
          <w:p w:rsidR="00F156CE" w:rsidRPr="0011196E" w:rsidRDefault="00F156CE" w:rsidP="00F156CE">
            <w:pPr>
              <w:spacing w:line="276" w:lineRule="auto"/>
              <w:jc w:val="right"/>
              <w:rPr>
                <w:sz w:val="28"/>
                <w:szCs w:val="28"/>
              </w:rPr>
            </w:pPr>
            <w:r w:rsidRPr="0011196E">
              <w:rPr>
                <w:sz w:val="28"/>
                <w:szCs w:val="28"/>
              </w:rPr>
              <w:t>1200</w:t>
            </w:r>
          </w:p>
        </w:tc>
        <w:tc>
          <w:tcPr>
            <w:tcW w:w="1628" w:type="dxa"/>
          </w:tcPr>
          <w:p w:rsidR="00F156CE" w:rsidRPr="0011196E" w:rsidRDefault="00F156CE" w:rsidP="00F156CE">
            <w:pPr>
              <w:spacing w:line="276" w:lineRule="auto"/>
              <w:jc w:val="right"/>
              <w:rPr>
                <w:sz w:val="28"/>
                <w:szCs w:val="28"/>
              </w:rPr>
            </w:pPr>
            <w:r w:rsidRPr="0011196E">
              <w:rPr>
                <w:sz w:val="28"/>
                <w:szCs w:val="28"/>
              </w:rPr>
              <w:t>1300</w:t>
            </w:r>
          </w:p>
        </w:tc>
        <w:tc>
          <w:tcPr>
            <w:tcW w:w="1628" w:type="dxa"/>
          </w:tcPr>
          <w:p w:rsidR="00F156CE" w:rsidRPr="0011196E" w:rsidRDefault="00F156CE" w:rsidP="00F156CE">
            <w:pPr>
              <w:spacing w:line="276" w:lineRule="auto"/>
              <w:jc w:val="right"/>
              <w:rPr>
                <w:sz w:val="28"/>
                <w:szCs w:val="28"/>
              </w:rPr>
            </w:pPr>
            <w:r w:rsidRPr="0011196E">
              <w:rPr>
                <w:sz w:val="28"/>
                <w:szCs w:val="28"/>
              </w:rPr>
              <w:t>1800</w:t>
            </w:r>
          </w:p>
        </w:tc>
      </w:tr>
      <w:tr w:rsidR="00F156CE" w:rsidRPr="0011196E" w:rsidTr="00F156CE">
        <w:tc>
          <w:tcPr>
            <w:tcW w:w="4968" w:type="dxa"/>
          </w:tcPr>
          <w:p w:rsidR="00F156CE" w:rsidRPr="0011196E" w:rsidRDefault="00F156CE" w:rsidP="00F156CE">
            <w:pPr>
              <w:spacing w:line="276" w:lineRule="auto"/>
              <w:rPr>
                <w:sz w:val="28"/>
                <w:szCs w:val="28"/>
              </w:rPr>
            </w:pPr>
            <w:r w:rsidRPr="0011196E">
              <w:rPr>
                <w:sz w:val="28"/>
                <w:szCs w:val="28"/>
              </w:rPr>
              <w:t>2. Прямі витрати на оплату праці</w:t>
            </w:r>
          </w:p>
        </w:tc>
        <w:tc>
          <w:tcPr>
            <w:tcW w:w="1628" w:type="dxa"/>
          </w:tcPr>
          <w:p w:rsidR="00F156CE" w:rsidRPr="0011196E" w:rsidRDefault="00F156CE" w:rsidP="00F156CE">
            <w:pPr>
              <w:spacing w:line="276" w:lineRule="auto"/>
              <w:jc w:val="right"/>
              <w:rPr>
                <w:sz w:val="28"/>
                <w:szCs w:val="28"/>
              </w:rPr>
            </w:pPr>
            <w:r w:rsidRPr="0011196E">
              <w:rPr>
                <w:sz w:val="28"/>
                <w:szCs w:val="28"/>
              </w:rPr>
              <w:t>1800</w:t>
            </w:r>
          </w:p>
        </w:tc>
        <w:tc>
          <w:tcPr>
            <w:tcW w:w="1628" w:type="dxa"/>
          </w:tcPr>
          <w:p w:rsidR="00F156CE" w:rsidRPr="0011196E" w:rsidRDefault="00F156CE" w:rsidP="00F156CE">
            <w:pPr>
              <w:spacing w:line="276" w:lineRule="auto"/>
              <w:jc w:val="right"/>
              <w:rPr>
                <w:sz w:val="28"/>
                <w:szCs w:val="28"/>
              </w:rPr>
            </w:pPr>
            <w:r w:rsidRPr="0011196E">
              <w:rPr>
                <w:sz w:val="28"/>
                <w:szCs w:val="28"/>
              </w:rPr>
              <w:t>700</w:t>
            </w:r>
          </w:p>
        </w:tc>
        <w:tc>
          <w:tcPr>
            <w:tcW w:w="1628" w:type="dxa"/>
          </w:tcPr>
          <w:p w:rsidR="00F156CE" w:rsidRPr="0011196E" w:rsidRDefault="00F156CE" w:rsidP="00F156CE">
            <w:pPr>
              <w:spacing w:line="276" w:lineRule="auto"/>
              <w:jc w:val="right"/>
              <w:rPr>
                <w:sz w:val="28"/>
                <w:szCs w:val="28"/>
              </w:rPr>
            </w:pPr>
            <w:r w:rsidRPr="0011196E">
              <w:rPr>
                <w:sz w:val="28"/>
                <w:szCs w:val="28"/>
              </w:rPr>
              <w:t>1200</w:t>
            </w:r>
          </w:p>
        </w:tc>
      </w:tr>
      <w:tr w:rsidR="00F156CE" w:rsidRPr="0011196E" w:rsidTr="00F156CE">
        <w:tc>
          <w:tcPr>
            <w:tcW w:w="4968" w:type="dxa"/>
          </w:tcPr>
          <w:p w:rsidR="00F156CE" w:rsidRPr="0011196E" w:rsidRDefault="00F156CE" w:rsidP="00F156CE">
            <w:pPr>
              <w:spacing w:line="276" w:lineRule="auto"/>
              <w:rPr>
                <w:sz w:val="28"/>
                <w:szCs w:val="28"/>
              </w:rPr>
            </w:pPr>
            <w:r w:rsidRPr="0011196E">
              <w:rPr>
                <w:sz w:val="28"/>
                <w:szCs w:val="28"/>
              </w:rPr>
              <w:t>3. Сума амортизаційних нарахувань</w:t>
            </w:r>
          </w:p>
        </w:tc>
        <w:tc>
          <w:tcPr>
            <w:tcW w:w="1628" w:type="dxa"/>
          </w:tcPr>
          <w:p w:rsidR="00F156CE" w:rsidRPr="0011196E" w:rsidRDefault="00F156CE" w:rsidP="00F156CE">
            <w:pPr>
              <w:spacing w:line="276" w:lineRule="auto"/>
              <w:jc w:val="right"/>
              <w:rPr>
                <w:sz w:val="28"/>
                <w:szCs w:val="28"/>
              </w:rPr>
            </w:pPr>
            <w:r w:rsidRPr="0011196E">
              <w:rPr>
                <w:sz w:val="28"/>
                <w:szCs w:val="28"/>
              </w:rPr>
              <w:t>500</w:t>
            </w:r>
          </w:p>
        </w:tc>
        <w:tc>
          <w:tcPr>
            <w:tcW w:w="1628" w:type="dxa"/>
          </w:tcPr>
          <w:p w:rsidR="00F156CE" w:rsidRPr="0011196E" w:rsidRDefault="00F156CE" w:rsidP="00F156CE">
            <w:pPr>
              <w:spacing w:line="276" w:lineRule="auto"/>
              <w:jc w:val="right"/>
              <w:rPr>
                <w:sz w:val="28"/>
                <w:szCs w:val="28"/>
              </w:rPr>
            </w:pPr>
            <w:r w:rsidRPr="0011196E">
              <w:rPr>
                <w:sz w:val="28"/>
                <w:szCs w:val="28"/>
              </w:rPr>
              <w:t>800</w:t>
            </w:r>
          </w:p>
        </w:tc>
        <w:tc>
          <w:tcPr>
            <w:tcW w:w="1628" w:type="dxa"/>
          </w:tcPr>
          <w:p w:rsidR="00F156CE" w:rsidRPr="0011196E" w:rsidRDefault="00F156CE" w:rsidP="00F156CE">
            <w:pPr>
              <w:spacing w:line="276" w:lineRule="auto"/>
              <w:jc w:val="right"/>
              <w:rPr>
                <w:sz w:val="28"/>
                <w:szCs w:val="28"/>
              </w:rPr>
            </w:pPr>
            <w:r w:rsidRPr="0011196E">
              <w:rPr>
                <w:sz w:val="28"/>
                <w:szCs w:val="28"/>
              </w:rPr>
              <w:t>600</w:t>
            </w:r>
          </w:p>
        </w:tc>
      </w:tr>
      <w:tr w:rsidR="00F156CE" w:rsidRPr="0011196E" w:rsidTr="00F156CE">
        <w:tc>
          <w:tcPr>
            <w:tcW w:w="4968" w:type="dxa"/>
          </w:tcPr>
          <w:p w:rsidR="00F156CE" w:rsidRPr="0011196E" w:rsidRDefault="00F156CE" w:rsidP="00F156CE">
            <w:pPr>
              <w:spacing w:line="276" w:lineRule="auto"/>
              <w:rPr>
                <w:sz w:val="28"/>
                <w:szCs w:val="28"/>
              </w:rPr>
            </w:pPr>
            <w:r w:rsidRPr="0011196E">
              <w:rPr>
                <w:sz w:val="28"/>
                <w:szCs w:val="28"/>
              </w:rPr>
              <w:t>4. Інші прямі витрати</w:t>
            </w:r>
          </w:p>
        </w:tc>
        <w:tc>
          <w:tcPr>
            <w:tcW w:w="1628" w:type="dxa"/>
          </w:tcPr>
          <w:p w:rsidR="00F156CE" w:rsidRPr="0011196E" w:rsidRDefault="00F156CE" w:rsidP="00F156CE">
            <w:pPr>
              <w:spacing w:line="276" w:lineRule="auto"/>
              <w:jc w:val="right"/>
              <w:rPr>
                <w:sz w:val="28"/>
                <w:szCs w:val="28"/>
              </w:rPr>
            </w:pPr>
            <w:r w:rsidRPr="0011196E">
              <w:rPr>
                <w:sz w:val="28"/>
                <w:szCs w:val="28"/>
              </w:rPr>
              <w:t>200</w:t>
            </w:r>
          </w:p>
        </w:tc>
        <w:tc>
          <w:tcPr>
            <w:tcW w:w="1628" w:type="dxa"/>
          </w:tcPr>
          <w:p w:rsidR="00F156CE" w:rsidRPr="0011196E" w:rsidRDefault="00F156CE" w:rsidP="00F156CE">
            <w:pPr>
              <w:spacing w:line="276" w:lineRule="auto"/>
              <w:jc w:val="right"/>
              <w:rPr>
                <w:sz w:val="28"/>
                <w:szCs w:val="28"/>
              </w:rPr>
            </w:pPr>
            <w:r w:rsidRPr="0011196E">
              <w:rPr>
                <w:sz w:val="28"/>
                <w:szCs w:val="28"/>
              </w:rPr>
              <w:t>100</w:t>
            </w:r>
          </w:p>
        </w:tc>
        <w:tc>
          <w:tcPr>
            <w:tcW w:w="1628" w:type="dxa"/>
          </w:tcPr>
          <w:p w:rsidR="00F156CE" w:rsidRPr="0011196E" w:rsidRDefault="00F156CE" w:rsidP="00F156CE">
            <w:pPr>
              <w:spacing w:line="276" w:lineRule="auto"/>
              <w:jc w:val="right"/>
              <w:rPr>
                <w:sz w:val="28"/>
                <w:szCs w:val="28"/>
              </w:rPr>
            </w:pPr>
            <w:r w:rsidRPr="0011196E">
              <w:rPr>
                <w:sz w:val="28"/>
                <w:szCs w:val="28"/>
              </w:rPr>
              <w:t>300</w:t>
            </w:r>
          </w:p>
        </w:tc>
      </w:tr>
      <w:tr w:rsidR="00F156CE" w:rsidRPr="0011196E" w:rsidTr="00F156CE">
        <w:trPr>
          <w:cantSplit/>
        </w:trPr>
        <w:tc>
          <w:tcPr>
            <w:tcW w:w="4968" w:type="dxa"/>
          </w:tcPr>
          <w:p w:rsidR="00F156CE" w:rsidRPr="0011196E" w:rsidRDefault="00F156CE" w:rsidP="00F156CE">
            <w:pPr>
              <w:spacing w:line="276" w:lineRule="auto"/>
              <w:rPr>
                <w:sz w:val="28"/>
                <w:szCs w:val="28"/>
              </w:rPr>
            </w:pPr>
            <w:r w:rsidRPr="0011196E">
              <w:rPr>
                <w:sz w:val="28"/>
                <w:szCs w:val="28"/>
              </w:rPr>
              <w:t>5. Загальновиробничі витрати</w:t>
            </w:r>
          </w:p>
        </w:tc>
        <w:tc>
          <w:tcPr>
            <w:tcW w:w="4884" w:type="dxa"/>
            <w:gridSpan w:val="3"/>
          </w:tcPr>
          <w:p w:rsidR="00F156CE" w:rsidRPr="0011196E" w:rsidRDefault="00F156CE" w:rsidP="00F156CE">
            <w:pPr>
              <w:spacing w:line="276" w:lineRule="auto"/>
              <w:jc w:val="center"/>
              <w:rPr>
                <w:sz w:val="28"/>
                <w:szCs w:val="28"/>
              </w:rPr>
            </w:pPr>
            <w:r w:rsidRPr="0011196E">
              <w:rPr>
                <w:sz w:val="28"/>
                <w:szCs w:val="28"/>
              </w:rPr>
              <w:t>9250</w:t>
            </w:r>
          </w:p>
        </w:tc>
      </w:tr>
      <w:tr w:rsidR="00F156CE" w:rsidRPr="0011196E" w:rsidTr="00F156CE">
        <w:tc>
          <w:tcPr>
            <w:tcW w:w="4968" w:type="dxa"/>
          </w:tcPr>
          <w:p w:rsidR="00F156CE" w:rsidRPr="0011196E" w:rsidRDefault="00F156CE" w:rsidP="00F156CE">
            <w:pPr>
              <w:spacing w:line="276" w:lineRule="auto"/>
              <w:rPr>
                <w:sz w:val="28"/>
                <w:szCs w:val="28"/>
              </w:rPr>
            </w:pPr>
            <w:r w:rsidRPr="0011196E">
              <w:rPr>
                <w:sz w:val="28"/>
                <w:szCs w:val="28"/>
              </w:rPr>
              <w:t>6. Кількість виробів</w:t>
            </w:r>
          </w:p>
        </w:tc>
        <w:tc>
          <w:tcPr>
            <w:tcW w:w="1628" w:type="dxa"/>
          </w:tcPr>
          <w:p w:rsidR="00F156CE" w:rsidRPr="0011196E" w:rsidRDefault="00F156CE" w:rsidP="00F156CE">
            <w:pPr>
              <w:spacing w:line="276" w:lineRule="auto"/>
              <w:jc w:val="right"/>
              <w:rPr>
                <w:sz w:val="28"/>
                <w:szCs w:val="28"/>
              </w:rPr>
            </w:pPr>
            <w:r w:rsidRPr="0011196E">
              <w:rPr>
                <w:sz w:val="28"/>
                <w:szCs w:val="28"/>
              </w:rPr>
              <w:t>100</w:t>
            </w:r>
          </w:p>
        </w:tc>
        <w:tc>
          <w:tcPr>
            <w:tcW w:w="1628" w:type="dxa"/>
          </w:tcPr>
          <w:p w:rsidR="00F156CE" w:rsidRPr="0011196E" w:rsidRDefault="00F156CE" w:rsidP="00F156CE">
            <w:pPr>
              <w:spacing w:line="276" w:lineRule="auto"/>
              <w:jc w:val="right"/>
              <w:rPr>
                <w:sz w:val="28"/>
                <w:szCs w:val="28"/>
              </w:rPr>
            </w:pPr>
            <w:r w:rsidRPr="0011196E">
              <w:rPr>
                <w:sz w:val="28"/>
                <w:szCs w:val="28"/>
              </w:rPr>
              <w:t>100</w:t>
            </w:r>
          </w:p>
        </w:tc>
        <w:tc>
          <w:tcPr>
            <w:tcW w:w="1628" w:type="dxa"/>
          </w:tcPr>
          <w:p w:rsidR="00F156CE" w:rsidRPr="0011196E" w:rsidRDefault="00F156CE" w:rsidP="00F156CE">
            <w:pPr>
              <w:spacing w:line="276" w:lineRule="auto"/>
              <w:jc w:val="right"/>
              <w:rPr>
                <w:sz w:val="28"/>
                <w:szCs w:val="28"/>
              </w:rPr>
            </w:pPr>
            <w:r w:rsidRPr="0011196E">
              <w:rPr>
                <w:sz w:val="28"/>
                <w:szCs w:val="28"/>
              </w:rPr>
              <w:t>100</w:t>
            </w:r>
          </w:p>
        </w:tc>
      </w:tr>
    </w:tbl>
    <w:p w:rsidR="00F156CE" w:rsidRDefault="00F156CE" w:rsidP="00F156CE">
      <w:pPr>
        <w:pStyle w:val="21"/>
        <w:spacing w:line="240" w:lineRule="auto"/>
        <w:rPr>
          <w:sz w:val="28"/>
          <w:szCs w:val="28"/>
          <w:lang w:val="uk-UA"/>
        </w:rPr>
      </w:pPr>
      <w:r w:rsidRPr="0011196E">
        <w:rPr>
          <w:sz w:val="28"/>
          <w:szCs w:val="28"/>
        </w:rPr>
        <w:tab/>
      </w:r>
    </w:p>
    <w:p w:rsidR="00F156CE" w:rsidRPr="00F37AE2" w:rsidRDefault="00F156CE" w:rsidP="00F156CE">
      <w:pPr>
        <w:pStyle w:val="21"/>
        <w:spacing w:line="312" w:lineRule="auto"/>
        <w:ind w:firstLine="360"/>
        <w:jc w:val="both"/>
        <w:rPr>
          <w:sz w:val="28"/>
          <w:szCs w:val="28"/>
        </w:rPr>
      </w:pPr>
      <w:r w:rsidRPr="00F37AE2">
        <w:rPr>
          <w:sz w:val="28"/>
          <w:szCs w:val="28"/>
        </w:rPr>
        <w:t>Визначити собівартість одиниці продукції  “Б”, якщо базою розподілу загальновиробничих витрат будуть:</w:t>
      </w:r>
    </w:p>
    <w:p w:rsidR="00F156CE" w:rsidRPr="00DF4410" w:rsidRDefault="00F156CE" w:rsidP="008F2F3D">
      <w:pPr>
        <w:numPr>
          <w:ilvl w:val="0"/>
          <w:numId w:val="48"/>
        </w:numPr>
        <w:spacing w:line="312" w:lineRule="auto"/>
        <w:rPr>
          <w:sz w:val="28"/>
          <w:szCs w:val="28"/>
        </w:rPr>
      </w:pPr>
      <w:r w:rsidRPr="0011196E">
        <w:rPr>
          <w:sz w:val="28"/>
          <w:szCs w:val="28"/>
        </w:rPr>
        <w:t>прямі матеріальні витрати;</w:t>
      </w:r>
      <w:r>
        <w:rPr>
          <w:sz w:val="28"/>
          <w:szCs w:val="28"/>
          <w:lang w:val="uk-UA"/>
        </w:rPr>
        <w:tab/>
      </w:r>
    </w:p>
    <w:p w:rsidR="00F156CE" w:rsidRPr="0011196E" w:rsidRDefault="00F156CE" w:rsidP="008F2F3D">
      <w:pPr>
        <w:numPr>
          <w:ilvl w:val="0"/>
          <w:numId w:val="48"/>
        </w:numPr>
        <w:spacing w:line="312" w:lineRule="auto"/>
        <w:rPr>
          <w:sz w:val="28"/>
          <w:szCs w:val="28"/>
        </w:rPr>
      </w:pPr>
      <w:r w:rsidRPr="0011196E">
        <w:rPr>
          <w:sz w:val="28"/>
          <w:szCs w:val="28"/>
        </w:rPr>
        <w:t>прямі витрати на оплату праці;</w:t>
      </w:r>
    </w:p>
    <w:p w:rsidR="00F156CE" w:rsidRPr="0011196E" w:rsidRDefault="00F156CE" w:rsidP="00D26DAC">
      <w:pPr>
        <w:pStyle w:val="a5"/>
        <w:spacing w:line="312" w:lineRule="auto"/>
        <w:ind w:left="0"/>
        <w:rPr>
          <w:sz w:val="28"/>
          <w:szCs w:val="28"/>
        </w:rPr>
      </w:pPr>
      <w:r w:rsidRPr="0011196E">
        <w:rPr>
          <w:sz w:val="28"/>
          <w:szCs w:val="28"/>
        </w:rPr>
        <w:t>3) загальні прямі витрати на виготовлення продукції.</w:t>
      </w:r>
    </w:p>
    <w:p w:rsidR="00F156CE" w:rsidRDefault="00F156CE" w:rsidP="00F156CE">
      <w:pPr>
        <w:spacing w:line="312" w:lineRule="auto"/>
        <w:ind w:firstLine="708"/>
        <w:jc w:val="both"/>
        <w:rPr>
          <w:i/>
          <w:sz w:val="28"/>
          <w:szCs w:val="28"/>
          <w:u w:val="single"/>
          <w:lang w:val="uk-UA"/>
        </w:rPr>
      </w:pPr>
    </w:p>
    <w:p w:rsidR="00F156CE" w:rsidRPr="00F37AE2" w:rsidRDefault="00F156CE" w:rsidP="00F156CE">
      <w:pPr>
        <w:spacing w:line="312" w:lineRule="auto"/>
        <w:ind w:firstLine="708"/>
        <w:jc w:val="both"/>
        <w:rPr>
          <w:i/>
          <w:sz w:val="28"/>
          <w:szCs w:val="28"/>
          <w:u w:val="single"/>
        </w:rPr>
      </w:pPr>
      <w:r w:rsidRPr="00F37AE2">
        <w:rPr>
          <w:i/>
          <w:sz w:val="28"/>
          <w:szCs w:val="28"/>
          <w:u w:val="single"/>
        </w:rPr>
        <w:t>Завдання №2</w:t>
      </w:r>
    </w:p>
    <w:p w:rsidR="00F156CE" w:rsidRPr="0011196E" w:rsidRDefault="00F156CE" w:rsidP="00F156CE">
      <w:pPr>
        <w:spacing w:line="312" w:lineRule="auto"/>
        <w:ind w:firstLine="720"/>
        <w:jc w:val="both"/>
        <w:rPr>
          <w:sz w:val="28"/>
          <w:szCs w:val="28"/>
        </w:rPr>
      </w:pPr>
      <w:r w:rsidRPr="0011196E">
        <w:rPr>
          <w:sz w:val="28"/>
          <w:szCs w:val="28"/>
        </w:rPr>
        <w:t>У відповідності до плану за звітний період передбачений обсяг виробництва (нормальна виробнича потужність) дорівнює 36 000 виробів, у т.ч. на квітень, травень, червень 20</w:t>
      </w:r>
      <w:r>
        <w:rPr>
          <w:sz w:val="28"/>
          <w:szCs w:val="28"/>
          <w:lang w:val="uk-UA"/>
        </w:rPr>
        <w:t>ХХ</w:t>
      </w:r>
      <w:r w:rsidRPr="0011196E">
        <w:rPr>
          <w:sz w:val="28"/>
          <w:szCs w:val="28"/>
        </w:rPr>
        <w:t xml:space="preserve"> р. по 3000 одиниць щомісяця. Загальновиробничі витрати у відповідності з річним кошторисом  складають  216</w:t>
      </w:r>
      <w:r>
        <w:rPr>
          <w:sz w:val="28"/>
          <w:szCs w:val="28"/>
        </w:rPr>
        <w:t> </w:t>
      </w:r>
      <w:r w:rsidRPr="0011196E">
        <w:rPr>
          <w:sz w:val="28"/>
          <w:szCs w:val="28"/>
        </w:rPr>
        <w:t>000</w:t>
      </w:r>
      <w:r>
        <w:rPr>
          <w:sz w:val="28"/>
          <w:szCs w:val="28"/>
          <w:lang w:val="uk-UA"/>
        </w:rPr>
        <w:t xml:space="preserve"> </w:t>
      </w:r>
      <w:r w:rsidRPr="0011196E">
        <w:rPr>
          <w:sz w:val="28"/>
          <w:szCs w:val="28"/>
        </w:rPr>
        <w:t xml:space="preserve"> грн з рівномірним розподілом впродовж року по 18</w:t>
      </w:r>
      <w:r>
        <w:rPr>
          <w:sz w:val="28"/>
          <w:szCs w:val="28"/>
        </w:rPr>
        <w:t> </w:t>
      </w:r>
      <w:r w:rsidRPr="0011196E">
        <w:rPr>
          <w:sz w:val="28"/>
          <w:szCs w:val="28"/>
        </w:rPr>
        <w:t>000</w:t>
      </w:r>
      <w:r>
        <w:rPr>
          <w:sz w:val="28"/>
          <w:szCs w:val="28"/>
          <w:lang w:val="uk-UA"/>
        </w:rPr>
        <w:t xml:space="preserve"> </w:t>
      </w:r>
      <w:r w:rsidRPr="0011196E">
        <w:rPr>
          <w:sz w:val="28"/>
          <w:szCs w:val="28"/>
        </w:rPr>
        <w:t xml:space="preserve"> грн,  з них змінні витрати – 12</w:t>
      </w:r>
      <w:r>
        <w:rPr>
          <w:sz w:val="28"/>
          <w:szCs w:val="28"/>
        </w:rPr>
        <w:t> </w:t>
      </w:r>
      <w:r w:rsidRPr="0011196E">
        <w:rPr>
          <w:sz w:val="28"/>
          <w:szCs w:val="28"/>
        </w:rPr>
        <w:t>000</w:t>
      </w:r>
      <w:r>
        <w:rPr>
          <w:sz w:val="28"/>
          <w:szCs w:val="28"/>
          <w:lang w:val="uk-UA"/>
        </w:rPr>
        <w:t xml:space="preserve"> </w:t>
      </w:r>
      <w:r w:rsidRPr="0011196E">
        <w:rPr>
          <w:sz w:val="28"/>
          <w:szCs w:val="28"/>
        </w:rPr>
        <w:t xml:space="preserve"> грн, постійні – 6 000</w:t>
      </w:r>
      <w:r>
        <w:rPr>
          <w:sz w:val="28"/>
          <w:szCs w:val="28"/>
          <w:lang w:val="uk-UA"/>
        </w:rPr>
        <w:t xml:space="preserve"> </w:t>
      </w:r>
      <w:r w:rsidRPr="0011196E">
        <w:rPr>
          <w:sz w:val="28"/>
          <w:szCs w:val="28"/>
        </w:rPr>
        <w:t xml:space="preserve"> грн. Розподілити загальновиробничі витрати, якщо відомі наступні дані: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2084"/>
        <w:gridCol w:w="1610"/>
        <w:gridCol w:w="1843"/>
        <w:gridCol w:w="2126"/>
      </w:tblGrid>
      <w:tr w:rsidR="00F156CE" w:rsidRPr="0011196E" w:rsidTr="00F156CE">
        <w:trPr>
          <w:cantSplit/>
        </w:trPr>
        <w:tc>
          <w:tcPr>
            <w:tcW w:w="2084" w:type="dxa"/>
            <w:vMerge w:val="restart"/>
            <w:vAlign w:val="center"/>
          </w:tcPr>
          <w:p w:rsidR="00F156CE" w:rsidRPr="0011196E" w:rsidRDefault="00F156CE" w:rsidP="00F156CE">
            <w:pPr>
              <w:spacing w:line="312" w:lineRule="auto"/>
              <w:jc w:val="center"/>
              <w:rPr>
                <w:sz w:val="28"/>
                <w:szCs w:val="28"/>
              </w:rPr>
            </w:pPr>
            <w:r w:rsidRPr="0011196E">
              <w:rPr>
                <w:sz w:val="28"/>
                <w:szCs w:val="28"/>
              </w:rPr>
              <w:t>Місяць</w:t>
            </w:r>
          </w:p>
        </w:tc>
        <w:tc>
          <w:tcPr>
            <w:tcW w:w="2084" w:type="dxa"/>
            <w:vMerge w:val="restart"/>
            <w:vAlign w:val="center"/>
          </w:tcPr>
          <w:p w:rsidR="00F156CE" w:rsidRPr="0011196E" w:rsidRDefault="00F156CE" w:rsidP="00F156CE">
            <w:pPr>
              <w:spacing w:line="312" w:lineRule="auto"/>
              <w:jc w:val="center"/>
              <w:rPr>
                <w:sz w:val="28"/>
                <w:szCs w:val="28"/>
              </w:rPr>
            </w:pPr>
            <w:r w:rsidRPr="0011196E">
              <w:rPr>
                <w:sz w:val="28"/>
                <w:szCs w:val="28"/>
              </w:rPr>
              <w:t xml:space="preserve">Факт. обсяг виробництва, </w:t>
            </w:r>
          </w:p>
          <w:p w:rsidR="00F156CE" w:rsidRPr="0011196E" w:rsidRDefault="00F156CE" w:rsidP="00F156CE">
            <w:pPr>
              <w:spacing w:line="312" w:lineRule="auto"/>
              <w:jc w:val="center"/>
              <w:rPr>
                <w:sz w:val="28"/>
                <w:szCs w:val="28"/>
              </w:rPr>
            </w:pPr>
            <w:r w:rsidRPr="0011196E">
              <w:rPr>
                <w:sz w:val="28"/>
                <w:szCs w:val="28"/>
              </w:rPr>
              <w:t>од. продукції</w:t>
            </w:r>
          </w:p>
        </w:tc>
        <w:tc>
          <w:tcPr>
            <w:tcW w:w="5579" w:type="dxa"/>
            <w:gridSpan w:val="3"/>
            <w:vAlign w:val="center"/>
          </w:tcPr>
          <w:p w:rsidR="00F156CE" w:rsidRPr="002901D7" w:rsidRDefault="00F156CE" w:rsidP="00F156CE">
            <w:pPr>
              <w:spacing w:line="312" w:lineRule="auto"/>
              <w:jc w:val="center"/>
              <w:rPr>
                <w:sz w:val="28"/>
                <w:szCs w:val="28"/>
                <w:lang w:val="uk-UA"/>
              </w:rPr>
            </w:pPr>
            <w:r w:rsidRPr="0011196E">
              <w:rPr>
                <w:sz w:val="28"/>
                <w:szCs w:val="28"/>
              </w:rPr>
              <w:t>Фактична сума ЗВВ</w:t>
            </w:r>
            <w:r>
              <w:rPr>
                <w:sz w:val="28"/>
                <w:szCs w:val="28"/>
                <w:lang w:val="uk-UA"/>
              </w:rPr>
              <w:t>, грн</w:t>
            </w:r>
          </w:p>
        </w:tc>
      </w:tr>
      <w:tr w:rsidR="00F156CE" w:rsidRPr="0011196E" w:rsidTr="00F156CE">
        <w:trPr>
          <w:cantSplit/>
        </w:trPr>
        <w:tc>
          <w:tcPr>
            <w:tcW w:w="2084" w:type="dxa"/>
            <w:vMerge/>
            <w:vAlign w:val="center"/>
          </w:tcPr>
          <w:p w:rsidR="00F156CE" w:rsidRPr="0011196E" w:rsidRDefault="00F156CE" w:rsidP="00F156CE">
            <w:pPr>
              <w:spacing w:line="312" w:lineRule="auto"/>
              <w:jc w:val="center"/>
              <w:rPr>
                <w:sz w:val="28"/>
                <w:szCs w:val="28"/>
              </w:rPr>
            </w:pPr>
          </w:p>
        </w:tc>
        <w:tc>
          <w:tcPr>
            <w:tcW w:w="2084" w:type="dxa"/>
            <w:vMerge/>
            <w:vAlign w:val="center"/>
          </w:tcPr>
          <w:p w:rsidR="00F156CE" w:rsidRPr="0011196E" w:rsidRDefault="00F156CE" w:rsidP="00F156CE">
            <w:pPr>
              <w:spacing w:line="312" w:lineRule="auto"/>
              <w:jc w:val="center"/>
              <w:rPr>
                <w:sz w:val="28"/>
                <w:szCs w:val="28"/>
              </w:rPr>
            </w:pPr>
          </w:p>
        </w:tc>
        <w:tc>
          <w:tcPr>
            <w:tcW w:w="1610" w:type="dxa"/>
            <w:vAlign w:val="center"/>
          </w:tcPr>
          <w:p w:rsidR="00F156CE" w:rsidRPr="0011196E" w:rsidRDefault="00F156CE" w:rsidP="00F156CE">
            <w:pPr>
              <w:spacing w:line="312" w:lineRule="auto"/>
              <w:jc w:val="center"/>
              <w:rPr>
                <w:sz w:val="28"/>
                <w:szCs w:val="28"/>
              </w:rPr>
            </w:pPr>
            <w:r w:rsidRPr="0011196E">
              <w:rPr>
                <w:sz w:val="28"/>
                <w:szCs w:val="28"/>
              </w:rPr>
              <w:t>Змінні ЗВВ</w:t>
            </w:r>
          </w:p>
        </w:tc>
        <w:tc>
          <w:tcPr>
            <w:tcW w:w="1843" w:type="dxa"/>
            <w:vAlign w:val="center"/>
          </w:tcPr>
          <w:p w:rsidR="00F156CE" w:rsidRPr="0011196E" w:rsidRDefault="00F156CE" w:rsidP="00F156CE">
            <w:pPr>
              <w:spacing w:line="312" w:lineRule="auto"/>
              <w:jc w:val="center"/>
              <w:rPr>
                <w:sz w:val="28"/>
                <w:szCs w:val="28"/>
              </w:rPr>
            </w:pPr>
            <w:r w:rsidRPr="0011196E">
              <w:rPr>
                <w:sz w:val="28"/>
                <w:szCs w:val="28"/>
              </w:rPr>
              <w:t>Постійні ЗВВ</w:t>
            </w:r>
          </w:p>
        </w:tc>
        <w:tc>
          <w:tcPr>
            <w:tcW w:w="2126" w:type="dxa"/>
            <w:vAlign w:val="center"/>
          </w:tcPr>
          <w:p w:rsidR="00F156CE" w:rsidRPr="0011196E" w:rsidRDefault="00F156CE" w:rsidP="00F156CE">
            <w:pPr>
              <w:spacing w:line="312" w:lineRule="auto"/>
              <w:jc w:val="center"/>
              <w:rPr>
                <w:sz w:val="28"/>
                <w:szCs w:val="28"/>
              </w:rPr>
            </w:pPr>
            <w:r w:rsidRPr="0011196E">
              <w:rPr>
                <w:sz w:val="28"/>
                <w:szCs w:val="28"/>
              </w:rPr>
              <w:t>Всього ЗВВ</w:t>
            </w:r>
          </w:p>
        </w:tc>
      </w:tr>
      <w:tr w:rsidR="00F156CE" w:rsidRPr="0011196E" w:rsidTr="00F156CE">
        <w:tc>
          <w:tcPr>
            <w:tcW w:w="2084" w:type="dxa"/>
            <w:vAlign w:val="center"/>
          </w:tcPr>
          <w:p w:rsidR="00F156CE" w:rsidRPr="0011196E" w:rsidRDefault="00F156CE" w:rsidP="00F156CE">
            <w:pPr>
              <w:spacing w:line="312" w:lineRule="auto"/>
              <w:jc w:val="center"/>
              <w:rPr>
                <w:sz w:val="28"/>
                <w:szCs w:val="28"/>
              </w:rPr>
            </w:pPr>
            <w:r w:rsidRPr="0011196E">
              <w:rPr>
                <w:sz w:val="28"/>
                <w:szCs w:val="28"/>
              </w:rPr>
              <w:t>Квітень</w:t>
            </w:r>
          </w:p>
        </w:tc>
        <w:tc>
          <w:tcPr>
            <w:tcW w:w="2084" w:type="dxa"/>
            <w:vAlign w:val="center"/>
          </w:tcPr>
          <w:p w:rsidR="00F156CE" w:rsidRPr="0011196E" w:rsidRDefault="00F156CE" w:rsidP="00F156CE">
            <w:pPr>
              <w:spacing w:line="312" w:lineRule="auto"/>
              <w:jc w:val="center"/>
              <w:rPr>
                <w:sz w:val="28"/>
                <w:szCs w:val="28"/>
              </w:rPr>
            </w:pPr>
            <w:r w:rsidRPr="0011196E">
              <w:rPr>
                <w:sz w:val="28"/>
                <w:szCs w:val="28"/>
              </w:rPr>
              <w:t>2 550</w:t>
            </w:r>
          </w:p>
        </w:tc>
        <w:tc>
          <w:tcPr>
            <w:tcW w:w="1610" w:type="dxa"/>
            <w:vAlign w:val="center"/>
          </w:tcPr>
          <w:p w:rsidR="00F156CE" w:rsidRPr="0011196E" w:rsidRDefault="00F156CE" w:rsidP="00F156CE">
            <w:pPr>
              <w:spacing w:line="312" w:lineRule="auto"/>
              <w:jc w:val="center"/>
              <w:rPr>
                <w:sz w:val="28"/>
                <w:szCs w:val="28"/>
              </w:rPr>
            </w:pPr>
            <w:r w:rsidRPr="0011196E">
              <w:rPr>
                <w:sz w:val="28"/>
                <w:szCs w:val="28"/>
              </w:rPr>
              <w:t>11 000</w:t>
            </w:r>
          </w:p>
        </w:tc>
        <w:tc>
          <w:tcPr>
            <w:tcW w:w="1843" w:type="dxa"/>
            <w:vAlign w:val="center"/>
          </w:tcPr>
          <w:p w:rsidR="00F156CE" w:rsidRPr="0011196E" w:rsidRDefault="00F156CE" w:rsidP="00F156CE">
            <w:pPr>
              <w:spacing w:line="312" w:lineRule="auto"/>
              <w:jc w:val="center"/>
              <w:rPr>
                <w:sz w:val="28"/>
                <w:szCs w:val="28"/>
              </w:rPr>
            </w:pPr>
            <w:r w:rsidRPr="0011196E">
              <w:rPr>
                <w:sz w:val="28"/>
                <w:szCs w:val="28"/>
              </w:rPr>
              <w:t>8 800</w:t>
            </w:r>
          </w:p>
        </w:tc>
        <w:tc>
          <w:tcPr>
            <w:tcW w:w="2126" w:type="dxa"/>
            <w:vAlign w:val="center"/>
          </w:tcPr>
          <w:p w:rsidR="00F156CE" w:rsidRPr="0011196E" w:rsidRDefault="00F156CE" w:rsidP="00F156CE">
            <w:pPr>
              <w:spacing w:line="312" w:lineRule="auto"/>
              <w:jc w:val="center"/>
              <w:rPr>
                <w:sz w:val="28"/>
                <w:szCs w:val="28"/>
              </w:rPr>
            </w:pPr>
            <w:r w:rsidRPr="0011196E">
              <w:rPr>
                <w:sz w:val="28"/>
                <w:szCs w:val="28"/>
              </w:rPr>
              <w:t>19 800</w:t>
            </w:r>
          </w:p>
        </w:tc>
      </w:tr>
      <w:tr w:rsidR="00F156CE" w:rsidRPr="0011196E" w:rsidTr="00F156CE">
        <w:tc>
          <w:tcPr>
            <w:tcW w:w="2084" w:type="dxa"/>
            <w:vAlign w:val="center"/>
          </w:tcPr>
          <w:p w:rsidR="00F156CE" w:rsidRPr="0011196E" w:rsidRDefault="00F156CE" w:rsidP="00F156CE">
            <w:pPr>
              <w:spacing w:line="312" w:lineRule="auto"/>
              <w:jc w:val="center"/>
              <w:rPr>
                <w:sz w:val="28"/>
                <w:szCs w:val="28"/>
              </w:rPr>
            </w:pPr>
            <w:r w:rsidRPr="0011196E">
              <w:rPr>
                <w:sz w:val="28"/>
                <w:szCs w:val="28"/>
              </w:rPr>
              <w:t>Травень</w:t>
            </w:r>
          </w:p>
        </w:tc>
        <w:tc>
          <w:tcPr>
            <w:tcW w:w="2084" w:type="dxa"/>
            <w:vAlign w:val="center"/>
          </w:tcPr>
          <w:p w:rsidR="00F156CE" w:rsidRPr="0011196E" w:rsidRDefault="00F156CE" w:rsidP="00F156CE">
            <w:pPr>
              <w:spacing w:line="312" w:lineRule="auto"/>
              <w:jc w:val="center"/>
              <w:rPr>
                <w:sz w:val="28"/>
                <w:szCs w:val="28"/>
              </w:rPr>
            </w:pPr>
            <w:r w:rsidRPr="0011196E">
              <w:rPr>
                <w:sz w:val="28"/>
                <w:szCs w:val="28"/>
              </w:rPr>
              <w:t>3 100</w:t>
            </w:r>
          </w:p>
        </w:tc>
        <w:tc>
          <w:tcPr>
            <w:tcW w:w="1610" w:type="dxa"/>
            <w:vAlign w:val="center"/>
          </w:tcPr>
          <w:p w:rsidR="00F156CE" w:rsidRPr="0011196E" w:rsidRDefault="00F156CE" w:rsidP="00F156CE">
            <w:pPr>
              <w:spacing w:line="312" w:lineRule="auto"/>
              <w:jc w:val="center"/>
              <w:rPr>
                <w:sz w:val="28"/>
                <w:szCs w:val="28"/>
              </w:rPr>
            </w:pPr>
            <w:r w:rsidRPr="0011196E">
              <w:rPr>
                <w:sz w:val="28"/>
                <w:szCs w:val="28"/>
              </w:rPr>
              <w:t>13 700</w:t>
            </w:r>
          </w:p>
        </w:tc>
        <w:tc>
          <w:tcPr>
            <w:tcW w:w="1843" w:type="dxa"/>
            <w:vAlign w:val="center"/>
          </w:tcPr>
          <w:p w:rsidR="00F156CE" w:rsidRPr="0011196E" w:rsidRDefault="00F156CE" w:rsidP="00F156CE">
            <w:pPr>
              <w:spacing w:line="312" w:lineRule="auto"/>
              <w:jc w:val="center"/>
              <w:rPr>
                <w:sz w:val="28"/>
                <w:szCs w:val="28"/>
              </w:rPr>
            </w:pPr>
            <w:r w:rsidRPr="0011196E">
              <w:rPr>
                <w:sz w:val="28"/>
                <w:szCs w:val="28"/>
              </w:rPr>
              <w:t>6 800</w:t>
            </w:r>
          </w:p>
        </w:tc>
        <w:tc>
          <w:tcPr>
            <w:tcW w:w="2126" w:type="dxa"/>
            <w:vAlign w:val="center"/>
          </w:tcPr>
          <w:p w:rsidR="00F156CE" w:rsidRPr="0011196E" w:rsidRDefault="00F156CE" w:rsidP="00F156CE">
            <w:pPr>
              <w:spacing w:line="312" w:lineRule="auto"/>
              <w:jc w:val="center"/>
              <w:rPr>
                <w:sz w:val="28"/>
                <w:szCs w:val="28"/>
              </w:rPr>
            </w:pPr>
            <w:r w:rsidRPr="0011196E">
              <w:rPr>
                <w:sz w:val="28"/>
                <w:szCs w:val="28"/>
              </w:rPr>
              <w:t>20 500</w:t>
            </w:r>
          </w:p>
        </w:tc>
      </w:tr>
      <w:tr w:rsidR="00F156CE" w:rsidRPr="0011196E" w:rsidTr="00F156CE">
        <w:tc>
          <w:tcPr>
            <w:tcW w:w="2084" w:type="dxa"/>
            <w:vAlign w:val="center"/>
          </w:tcPr>
          <w:p w:rsidR="00F156CE" w:rsidRPr="0011196E" w:rsidRDefault="00F156CE" w:rsidP="00F156CE">
            <w:pPr>
              <w:spacing w:line="312" w:lineRule="auto"/>
              <w:jc w:val="center"/>
              <w:rPr>
                <w:sz w:val="28"/>
                <w:szCs w:val="28"/>
              </w:rPr>
            </w:pPr>
            <w:r w:rsidRPr="0011196E">
              <w:rPr>
                <w:sz w:val="28"/>
                <w:szCs w:val="28"/>
              </w:rPr>
              <w:t>Червень</w:t>
            </w:r>
          </w:p>
        </w:tc>
        <w:tc>
          <w:tcPr>
            <w:tcW w:w="2084" w:type="dxa"/>
            <w:vAlign w:val="center"/>
          </w:tcPr>
          <w:p w:rsidR="00F156CE" w:rsidRPr="0011196E" w:rsidRDefault="00F156CE" w:rsidP="00F156CE">
            <w:pPr>
              <w:spacing w:line="312" w:lineRule="auto"/>
              <w:jc w:val="center"/>
              <w:rPr>
                <w:sz w:val="28"/>
                <w:szCs w:val="28"/>
              </w:rPr>
            </w:pPr>
            <w:r w:rsidRPr="0011196E">
              <w:rPr>
                <w:sz w:val="28"/>
                <w:szCs w:val="28"/>
              </w:rPr>
              <w:t>3 050</w:t>
            </w:r>
          </w:p>
        </w:tc>
        <w:tc>
          <w:tcPr>
            <w:tcW w:w="1610" w:type="dxa"/>
            <w:vAlign w:val="center"/>
          </w:tcPr>
          <w:p w:rsidR="00F156CE" w:rsidRPr="0011196E" w:rsidRDefault="00F156CE" w:rsidP="00F156CE">
            <w:pPr>
              <w:spacing w:line="312" w:lineRule="auto"/>
              <w:jc w:val="center"/>
              <w:rPr>
                <w:sz w:val="28"/>
                <w:szCs w:val="28"/>
              </w:rPr>
            </w:pPr>
            <w:r w:rsidRPr="0011196E">
              <w:rPr>
                <w:sz w:val="28"/>
                <w:szCs w:val="28"/>
              </w:rPr>
              <w:t>13 100</w:t>
            </w:r>
          </w:p>
        </w:tc>
        <w:tc>
          <w:tcPr>
            <w:tcW w:w="1843" w:type="dxa"/>
            <w:vAlign w:val="center"/>
          </w:tcPr>
          <w:p w:rsidR="00F156CE" w:rsidRPr="0011196E" w:rsidRDefault="00F156CE" w:rsidP="00F156CE">
            <w:pPr>
              <w:spacing w:line="312" w:lineRule="auto"/>
              <w:jc w:val="center"/>
              <w:rPr>
                <w:sz w:val="28"/>
                <w:szCs w:val="28"/>
              </w:rPr>
            </w:pPr>
            <w:r w:rsidRPr="0011196E">
              <w:rPr>
                <w:sz w:val="28"/>
                <w:szCs w:val="28"/>
              </w:rPr>
              <w:t>5 690</w:t>
            </w:r>
          </w:p>
        </w:tc>
        <w:tc>
          <w:tcPr>
            <w:tcW w:w="2126" w:type="dxa"/>
            <w:vAlign w:val="center"/>
          </w:tcPr>
          <w:p w:rsidR="00F156CE" w:rsidRPr="0011196E" w:rsidRDefault="00F156CE" w:rsidP="00F156CE">
            <w:pPr>
              <w:spacing w:line="312" w:lineRule="auto"/>
              <w:jc w:val="center"/>
              <w:rPr>
                <w:sz w:val="28"/>
                <w:szCs w:val="28"/>
              </w:rPr>
            </w:pPr>
            <w:r w:rsidRPr="0011196E">
              <w:rPr>
                <w:sz w:val="28"/>
                <w:szCs w:val="28"/>
              </w:rPr>
              <w:t>18 790</w:t>
            </w:r>
          </w:p>
        </w:tc>
      </w:tr>
      <w:tr w:rsidR="00F156CE" w:rsidRPr="0011196E" w:rsidTr="00F156CE">
        <w:tc>
          <w:tcPr>
            <w:tcW w:w="2084" w:type="dxa"/>
            <w:vAlign w:val="center"/>
          </w:tcPr>
          <w:p w:rsidR="00F156CE" w:rsidRPr="0011196E" w:rsidRDefault="00F156CE" w:rsidP="00F156CE">
            <w:pPr>
              <w:spacing w:line="312" w:lineRule="auto"/>
              <w:jc w:val="center"/>
              <w:rPr>
                <w:sz w:val="28"/>
                <w:szCs w:val="28"/>
              </w:rPr>
            </w:pPr>
            <w:r w:rsidRPr="0011196E">
              <w:rPr>
                <w:sz w:val="28"/>
                <w:szCs w:val="28"/>
              </w:rPr>
              <w:t>Всього</w:t>
            </w:r>
          </w:p>
        </w:tc>
        <w:tc>
          <w:tcPr>
            <w:tcW w:w="2084" w:type="dxa"/>
            <w:vAlign w:val="center"/>
          </w:tcPr>
          <w:p w:rsidR="00F156CE" w:rsidRPr="0011196E" w:rsidRDefault="00F156CE" w:rsidP="00F156CE">
            <w:pPr>
              <w:spacing w:line="312" w:lineRule="auto"/>
              <w:jc w:val="center"/>
              <w:rPr>
                <w:sz w:val="28"/>
                <w:szCs w:val="28"/>
              </w:rPr>
            </w:pPr>
            <w:r w:rsidRPr="0011196E">
              <w:rPr>
                <w:sz w:val="28"/>
                <w:szCs w:val="28"/>
              </w:rPr>
              <w:t>8 700</w:t>
            </w:r>
          </w:p>
        </w:tc>
        <w:tc>
          <w:tcPr>
            <w:tcW w:w="1610" w:type="dxa"/>
            <w:vAlign w:val="center"/>
          </w:tcPr>
          <w:p w:rsidR="00F156CE" w:rsidRPr="0011196E" w:rsidRDefault="00F156CE" w:rsidP="00F156CE">
            <w:pPr>
              <w:spacing w:line="312" w:lineRule="auto"/>
              <w:jc w:val="center"/>
              <w:rPr>
                <w:sz w:val="28"/>
                <w:szCs w:val="28"/>
              </w:rPr>
            </w:pPr>
            <w:r w:rsidRPr="0011196E">
              <w:rPr>
                <w:sz w:val="28"/>
                <w:szCs w:val="28"/>
              </w:rPr>
              <w:t>37 800</w:t>
            </w:r>
          </w:p>
        </w:tc>
        <w:tc>
          <w:tcPr>
            <w:tcW w:w="1843" w:type="dxa"/>
            <w:vAlign w:val="center"/>
          </w:tcPr>
          <w:p w:rsidR="00F156CE" w:rsidRPr="0011196E" w:rsidRDefault="00F156CE" w:rsidP="00F156CE">
            <w:pPr>
              <w:spacing w:line="312" w:lineRule="auto"/>
              <w:jc w:val="center"/>
              <w:rPr>
                <w:sz w:val="28"/>
                <w:szCs w:val="28"/>
              </w:rPr>
            </w:pPr>
            <w:r w:rsidRPr="0011196E">
              <w:rPr>
                <w:sz w:val="28"/>
                <w:szCs w:val="28"/>
              </w:rPr>
              <w:t>21 290</w:t>
            </w:r>
          </w:p>
        </w:tc>
        <w:tc>
          <w:tcPr>
            <w:tcW w:w="2126" w:type="dxa"/>
            <w:vAlign w:val="center"/>
          </w:tcPr>
          <w:p w:rsidR="00F156CE" w:rsidRPr="0011196E" w:rsidRDefault="00F156CE" w:rsidP="00F156CE">
            <w:pPr>
              <w:spacing w:line="312" w:lineRule="auto"/>
              <w:jc w:val="center"/>
              <w:rPr>
                <w:sz w:val="28"/>
                <w:szCs w:val="28"/>
              </w:rPr>
            </w:pPr>
            <w:r w:rsidRPr="0011196E">
              <w:rPr>
                <w:sz w:val="28"/>
                <w:szCs w:val="28"/>
              </w:rPr>
              <w:t>59 090</w:t>
            </w:r>
          </w:p>
        </w:tc>
      </w:tr>
    </w:tbl>
    <w:p w:rsidR="00F156CE" w:rsidRPr="00780E8E" w:rsidRDefault="00F156CE" w:rsidP="00F156CE">
      <w:pPr>
        <w:jc w:val="both"/>
        <w:rPr>
          <w:i/>
          <w:sz w:val="28"/>
          <w:szCs w:val="28"/>
          <w:u w:val="single"/>
          <w:lang w:val="uk-UA"/>
        </w:rPr>
      </w:pPr>
      <w:r w:rsidRPr="00780E8E">
        <w:rPr>
          <w:i/>
          <w:sz w:val="28"/>
          <w:szCs w:val="28"/>
          <w:u w:val="single"/>
        </w:rPr>
        <w:lastRenderedPageBreak/>
        <w:t xml:space="preserve">Завдання № </w:t>
      </w:r>
      <w:r>
        <w:rPr>
          <w:i/>
          <w:sz w:val="28"/>
          <w:szCs w:val="28"/>
          <w:u w:val="single"/>
          <w:lang w:val="uk-UA"/>
        </w:rPr>
        <w:t>3</w:t>
      </w:r>
    </w:p>
    <w:p w:rsidR="00F156CE" w:rsidRPr="002932C1" w:rsidRDefault="00F156CE" w:rsidP="00F156CE">
      <w:pPr>
        <w:jc w:val="both"/>
        <w:rPr>
          <w:sz w:val="28"/>
          <w:szCs w:val="28"/>
        </w:rPr>
      </w:pPr>
    </w:p>
    <w:p w:rsidR="00F156CE" w:rsidRPr="002932C1" w:rsidRDefault="00F156CE" w:rsidP="00F156CE">
      <w:pPr>
        <w:spacing w:line="276" w:lineRule="auto"/>
        <w:ind w:firstLine="708"/>
        <w:jc w:val="both"/>
        <w:rPr>
          <w:sz w:val="28"/>
          <w:szCs w:val="28"/>
        </w:rPr>
      </w:pPr>
      <w:r>
        <w:rPr>
          <w:sz w:val="28"/>
          <w:szCs w:val="28"/>
          <w:lang w:val="uk-UA"/>
        </w:rPr>
        <w:t>ПАТ «Омега»</w:t>
      </w:r>
      <w:r w:rsidRPr="002932C1">
        <w:rPr>
          <w:sz w:val="28"/>
          <w:szCs w:val="28"/>
        </w:rPr>
        <w:t xml:space="preserve"> має два основних цехи (механічний та складальний) і три обслуговуючих підрозділи (енергетичний цех, ремонтний цех, транспортний цех). Розподілити послуги обслуговуючих підрозділів на основі: кількості відпущеної енергії – для послуг енергетичного цеху; кількості годин ремонту – для послуг ремонтного цеху; кілометри пробігу транспорту – для транспортного цеху,  використовуючи наступні методи:</w:t>
      </w:r>
    </w:p>
    <w:p w:rsidR="00F156CE" w:rsidRDefault="00F156CE" w:rsidP="006C2353">
      <w:pPr>
        <w:spacing w:line="276" w:lineRule="auto"/>
        <w:ind w:firstLine="426"/>
        <w:jc w:val="both"/>
        <w:rPr>
          <w:sz w:val="28"/>
          <w:szCs w:val="28"/>
          <w:lang w:val="uk-UA"/>
        </w:rPr>
      </w:pPr>
      <w:r w:rsidRPr="002932C1">
        <w:rPr>
          <w:sz w:val="28"/>
          <w:szCs w:val="28"/>
        </w:rPr>
        <w:t>1) метод прямого розподілу;</w:t>
      </w:r>
      <w:r w:rsidRPr="002932C1">
        <w:rPr>
          <w:sz w:val="28"/>
          <w:szCs w:val="28"/>
        </w:rPr>
        <w:tab/>
      </w:r>
      <w:r w:rsidRPr="002932C1">
        <w:rPr>
          <w:sz w:val="28"/>
          <w:szCs w:val="28"/>
        </w:rPr>
        <w:tab/>
      </w:r>
    </w:p>
    <w:p w:rsidR="00F156CE" w:rsidRPr="002932C1" w:rsidRDefault="00F156CE" w:rsidP="006C2353">
      <w:pPr>
        <w:spacing w:line="276" w:lineRule="auto"/>
        <w:ind w:firstLine="426"/>
        <w:jc w:val="both"/>
        <w:rPr>
          <w:sz w:val="28"/>
          <w:szCs w:val="28"/>
        </w:rPr>
      </w:pPr>
      <w:r w:rsidRPr="002932C1">
        <w:rPr>
          <w:sz w:val="28"/>
          <w:szCs w:val="28"/>
        </w:rPr>
        <w:t>2) метод послідовного розподілу;</w:t>
      </w:r>
    </w:p>
    <w:p w:rsidR="00F156CE" w:rsidRDefault="00F156CE" w:rsidP="006C2353">
      <w:pPr>
        <w:spacing w:line="276" w:lineRule="auto"/>
        <w:ind w:firstLine="426"/>
        <w:jc w:val="both"/>
        <w:rPr>
          <w:sz w:val="28"/>
          <w:szCs w:val="28"/>
          <w:lang w:val="uk-UA"/>
        </w:rPr>
      </w:pPr>
      <w:r w:rsidRPr="002932C1">
        <w:rPr>
          <w:sz w:val="28"/>
          <w:szCs w:val="28"/>
        </w:rPr>
        <w:t>3) метод розподілу взаємних послуг;</w:t>
      </w:r>
    </w:p>
    <w:p w:rsidR="00F156CE" w:rsidRPr="002932C1" w:rsidRDefault="00F156CE" w:rsidP="006C2353">
      <w:pPr>
        <w:spacing w:line="276" w:lineRule="auto"/>
        <w:ind w:firstLine="426"/>
        <w:jc w:val="both"/>
        <w:rPr>
          <w:sz w:val="28"/>
          <w:szCs w:val="28"/>
        </w:rPr>
      </w:pPr>
      <w:r w:rsidRPr="002932C1">
        <w:rPr>
          <w:sz w:val="28"/>
          <w:szCs w:val="28"/>
        </w:rPr>
        <w:t>4) метод одночасного розподілу.</w:t>
      </w:r>
    </w:p>
    <w:p w:rsidR="00F156CE" w:rsidRPr="002932C1" w:rsidRDefault="00F156CE" w:rsidP="00F156CE">
      <w:pPr>
        <w:spacing w:line="276" w:lineRule="auto"/>
        <w:ind w:firstLine="708"/>
        <w:jc w:val="both"/>
        <w:rPr>
          <w:sz w:val="28"/>
          <w:szCs w:val="28"/>
        </w:rPr>
      </w:pPr>
      <w:r w:rsidRPr="002932C1">
        <w:rPr>
          <w:sz w:val="28"/>
          <w:szCs w:val="28"/>
        </w:rPr>
        <w:t>Відомі наступні дані про непрямі витрати за підрозділами й додаткова інформація про них:</w:t>
      </w:r>
    </w:p>
    <w:p w:rsidR="00F156CE" w:rsidRDefault="00F156CE" w:rsidP="00F156CE">
      <w:pPr>
        <w:spacing w:line="276" w:lineRule="auto"/>
        <w:jc w:val="center"/>
        <w:rPr>
          <w:sz w:val="28"/>
          <w:szCs w:val="28"/>
          <w:lang w:val="uk-UA"/>
        </w:rPr>
      </w:pPr>
      <w:r w:rsidRPr="002932C1">
        <w:rPr>
          <w:sz w:val="28"/>
          <w:szCs w:val="28"/>
        </w:rPr>
        <w:t>Вихідні дані  для розподілу  витрат обслуговуючих підрозділів</w:t>
      </w:r>
      <w:r>
        <w:rPr>
          <w:sz w:val="28"/>
          <w:szCs w:val="28"/>
          <w:lang w:val="uk-UA"/>
        </w:rPr>
        <w:t>:</w:t>
      </w:r>
    </w:p>
    <w:p w:rsidR="00F156CE" w:rsidRPr="009217C7" w:rsidRDefault="00F156CE" w:rsidP="00F156CE">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31"/>
        <w:gridCol w:w="1231"/>
        <w:gridCol w:w="1231"/>
        <w:gridCol w:w="1231"/>
        <w:gridCol w:w="1231"/>
        <w:gridCol w:w="1231"/>
      </w:tblGrid>
      <w:tr w:rsidR="00F156CE" w:rsidRPr="002932C1" w:rsidTr="00F156CE">
        <w:tc>
          <w:tcPr>
            <w:tcW w:w="2802" w:type="dxa"/>
            <w:vAlign w:val="center"/>
          </w:tcPr>
          <w:p w:rsidR="00F156CE" w:rsidRPr="002932C1" w:rsidRDefault="00F156CE" w:rsidP="00F156CE">
            <w:pPr>
              <w:spacing w:line="276" w:lineRule="auto"/>
              <w:jc w:val="both"/>
              <w:rPr>
                <w:sz w:val="28"/>
                <w:szCs w:val="28"/>
              </w:rPr>
            </w:pPr>
            <w:r w:rsidRPr="002932C1">
              <w:rPr>
                <w:sz w:val="28"/>
                <w:szCs w:val="28"/>
              </w:rPr>
              <w:t>Показник</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Меха-нічний цех</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Складаль-  ний цех</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Енерге-тичний цех</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Ремонт-ний цех</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Транспортний цех</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Всього</w:t>
            </w:r>
          </w:p>
        </w:tc>
      </w:tr>
      <w:tr w:rsidR="00F156CE" w:rsidRPr="002932C1" w:rsidTr="00F156CE">
        <w:tc>
          <w:tcPr>
            <w:tcW w:w="2802" w:type="dxa"/>
            <w:vAlign w:val="center"/>
          </w:tcPr>
          <w:p w:rsidR="00F156CE" w:rsidRPr="002901D7" w:rsidRDefault="00F156CE" w:rsidP="00F156CE">
            <w:pPr>
              <w:spacing w:line="276" w:lineRule="auto"/>
              <w:jc w:val="both"/>
              <w:rPr>
                <w:sz w:val="28"/>
                <w:szCs w:val="28"/>
                <w:lang w:val="uk-UA"/>
              </w:rPr>
            </w:pPr>
            <w:r w:rsidRPr="002932C1">
              <w:rPr>
                <w:sz w:val="28"/>
                <w:szCs w:val="28"/>
              </w:rPr>
              <w:t>Витрати підрозділів у звітному періоді, грн</w:t>
            </w:r>
            <w:r>
              <w:rPr>
                <w:sz w:val="28"/>
                <w:szCs w:val="28"/>
                <w:lang w:val="uk-UA"/>
              </w:rPr>
              <w:t xml:space="preserve"> </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850 000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950 000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240 000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210 000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50 000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2300000</w:t>
            </w:r>
          </w:p>
        </w:tc>
      </w:tr>
      <w:tr w:rsidR="00F156CE" w:rsidRPr="002932C1" w:rsidTr="00F156CE">
        <w:tc>
          <w:tcPr>
            <w:tcW w:w="2802" w:type="dxa"/>
            <w:vAlign w:val="center"/>
          </w:tcPr>
          <w:p w:rsidR="00F156CE" w:rsidRPr="002932C1" w:rsidRDefault="00F156CE" w:rsidP="00F156CE">
            <w:pPr>
              <w:spacing w:line="276" w:lineRule="auto"/>
              <w:jc w:val="both"/>
              <w:rPr>
                <w:sz w:val="28"/>
                <w:szCs w:val="28"/>
              </w:rPr>
            </w:pPr>
            <w:r w:rsidRPr="002932C1">
              <w:rPr>
                <w:sz w:val="28"/>
                <w:szCs w:val="28"/>
              </w:rPr>
              <w:t>Відпущено кіловат енергії</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384 000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288 000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192 000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96 000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960 000</w:t>
            </w:r>
          </w:p>
        </w:tc>
      </w:tr>
      <w:tr w:rsidR="00F156CE" w:rsidRPr="002932C1" w:rsidTr="00F156CE">
        <w:tc>
          <w:tcPr>
            <w:tcW w:w="2802" w:type="dxa"/>
            <w:vAlign w:val="center"/>
          </w:tcPr>
          <w:p w:rsidR="00F156CE" w:rsidRPr="006C2353" w:rsidRDefault="00F156CE" w:rsidP="006C2353">
            <w:pPr>
              <w:spacing w:line="276" w:lineRule="auto"/>
              <w:jc w:val="both"/>
              <w:rPr>
                <w:sz w:val="28"/>
                <w:szCs w:val="28"/>
                <w:lang w:val="uk-UA"/>
              </w:rPr>
            </w:pPr>
            <w:r w:rsidRPr="002932C1">
              <w:rPr>
                <w:sz w:val="28"/>
                <w:szCs w:val="28"/>
              </w:rPr>
              <w:t>Кількість годин ремонту</w:t>
            </w:r>
            <w:r w:rsidR="006C2353">
              <w:rPr>
                <w:sz w:val="28"/>
                <w:szCs w:val="28"/>
                <w:lang w:val="uk-UA"/>
              </w:rPr>
              <w:t xml:space="preserve"> </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6650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2850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9500</w:t>
            </w:r>
          </w:p>
        </w:tc>
      </w:tr>
      <w:tr w:rsidR="00F156CE" w:rsidRPr="002932C1" w:rsidTr="00F156CE">
        <w:tc>
          <w:tcPr>
            <w:tcW w:w="2802" w:type="dxa"/>
            <w:vAlign w:val="center"/>
          </w:tcPr>
          <w:p w:rsidR="00F156CE" w:rsidRPr="002932C1" w:rsidRDefault="00F156CE" w:rsidP="00F156CE">
            <w:pPr>
              <w:spacing w:line="276" w:lineRule="auto"/>
              <w:jc w:val="both"/>
              <w:rPr>
                <w:sz w:val="28"/>
                <w:szCs w:val="28"/>
              </w:rPr>
            </w:pPr>
            <w:r w:rsidRPr="002932C1">
              <w:rPr>
                <w:sz w:val="28"/>
                <w:szCs w:val="28"/>
              </w:rPr>
              <w:t>Кілометри пробігу транспорту</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4000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3000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2000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1000</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w:t>
            </w:r>
          </w:p>
        </w:tc>
        <w:tc>
          <w:tcPr>
            <w:tcW w:w="1231" w:type="dxa"/>
            <w:vAlign w:val="center"/>
          </w:tcPr>
          <w:p w:rsidR="00F156CE" w:rsidRPr="002932C1" w:rsidRDefault="00F156CE" w:rsidP="00F156CE">
            <w:pPr>
              <w:spacing w:line="276" w:lineRule="auto"/>
              <w:ind w:left="-113" w:right="-113"/>
              <w:jc w:val="center"/>
              <w:rPr>
                <w:sz w:val="28"/>
                <w:szCs w:val="28"/>
              </w:rPr>
            </w:pPr>
            <w:r w:rsidRPr="002932C1">
              <w:rPr>
                <w:sz w:val="28"/>
                <w:szCs w:val="28"/>
              </w:rPr>
              <w:t>10000</w:t>
            </w:r>
          </w:p>
        </w:tc>
      </w:tr>
    </w:tbl>
    <w:p w:rsidR="00F156CE" w:rsidRDefault="00F156CE" w:rsidP="00F156CE">
      <w:pPr>
        <w:jc w:val="both"/>
        <w:rPr>
          <w:i/>
          <w:sz w:val="28"/>
          <w:szCs w:val="28"/>
          <w:u w:val="single"/>
          <w:lang w:val="uk-UA"/>
        </w:rPr>
      </w:pPr>
    </w:p>
    <w:p w:rsidR="00F156CE" w:rsidRDefault="00F156CE" w:rsidP="00F156CE">
      <w:pPr>
        <w:jc w:val="both"/>
        <w:rPr>
          <w:i/>
          <w:sz w:val="28"/>
          <w:szCs w:val="28"/>
          <w:u w:val="single"/>
          <w:lang w:val="uk-UA"/>
        </w:rPr>
      </w:pPr>
    </w:p>
    <w:p w:rsidR="00F156CE" w:rsidRPr="00780E8E" w:rsidRDefault="00F156CE" w:rsidP="00F156CE">
      <w:pPr>
        <w:jc w:val="both"/>
        <w:rPr>
          <w:i/>
          <w:sz w:val="28"/>
          <w:szCs w:val="28"/>
          <w:u w:val="single"/>
          <w:lang w:val="uk-UA"/>
        </w:rPr>
      </w:pPr>
      <w:r w:rsidRPr="00780E8E">
        <w:rPr>
          <w:i/>
          <w:sz w:val="28"/>
          <w:szCs w:val="28"/>
          <w:u w:val="single"/>
        </w:rPr>
        <w:t xml:space="preserve">Завдання  № </w:t>
      </w:r>
      <w:r>
        <w:rPr>
          <w:i/>
          <w:sz w:val="28"/>
          <w:szCs w:val="28"/>
          <w:u w:val="single"/>
          <w:lang w:val="uk-UA"/>
        </w:rPr>
        <w:t>4</w:t>
      </w:r>
    </w:p>
    <w:p w:rsidR="00F156CE" w:rsidRPr="002932C1" w:rsidRDefault="00F156CE" w:rsidP="00F156CE">
      <w:pPr>
        <w:jc w:val="both"/>
        <w:rPr>
          <w:sz w:val="28"/>
          <w:szCs w:val="28"/>
        </w:rPr>
      </w:pPr>
    </w:p>
    <w:p w:rsidR="00F156CE" w:rsidRPr="002932C1" w:rsidRDefault="00F156CE" w:rsidP="00F156CE">
      <w:pPr>
        <w:spacing w:line="276" w:lineRule="auto"/>
        <w:ind w:firstLine="708"/>
        <w:jc w:val="both"/>
        <w:rPr>
          <w:sz w:val="28"/>
          <w:szCs w:val="28"/>
        </w:rPr>
      </w:pPr>
      <w:r>
        <w:rPr>
          <w:sz w:val="28"/>
          <w:szCs w:val="28"/>
          <w:lang w:val="uk-UA"/>
        </w:rPr>
        <w:t>Підприємство «Спектр»</w:t>
      </w:r>
      <w:r w:rsidRPr="002932C1">
        <w:rPr>
          <w:sz w:val="28"/>
          <w:szCs w:val="28"/>
        </w:rPr>
        <w:t xml:space="preserve"> випускає два види продукції. Н</w:t>
      </w:r>
      <w:r>
        <w:rPr>
          <w:sz w:val="28"/>
          <w:szCs w:val="28"/>
          <w:lang w:val="uk-UA"/>
        </w:rPr>
        <w:t>е</w:t>
      </w:r>
      <w:r w:rsidRPr="002932C1">
        <w:rPr>
          <w:sz w:val="28"/>
          <w:szCs w:val="28"/>
        </w:rPr>
        <w:t xml:space="preserve">прямі витрати за звітний період складають 5800 грн. На підприємстві використовується традиційна система калькулювання, згідно з якою всі непрямі витрати відносять до однієї групи витрат, що розподіляються за видами продукції пропорційну до витратної бази розподілу – прямих виробничих витрат. На підставі Звіту про фінансові результати було вирішено припинити випуск </w:t>
      </w:r>
      <w:r>
        <w:rPr>
          <w:sz w:val="28"/>
          <w:szCs w:val="28"/>
          <w:lang w:val="uk-UA"/>
        </w:rPr>
        <w:t>пральних машин</w:t>
      </w:r>
      <w:r w:rsidRPr="002932C1">
        <w:rPr>
          <w:sz w:val="28"/>
          <w:szCs w:val="28"/>
        </w:rPr>
        <w:t>, як</w:t>
      </w:r>
      <w:r>
        <w:rPr>
          <w:sz w:val="28"/>
          <w:szCs w:val="28"/>
          <w:lang w:val="uk-UA"/>
        </w:rPr>
        <w:t>і</w:t>
      </w:r>
      <w:r w:rsidRPr="002932C1">
        <w:rPr>
          <w:sz w:val="28"/>
          <w:szCs w:val="28"/>
        </w:rPr>
        <w:t xml:space="preserve"> є менш рентабельн</w:t>
      </w:r>
      <w:r>
        <w:rPr>
          <w:sz w:val="28"/>
          <w:szCs w:val="28"/>
          <w:lang w:val="uk-UA"/>
        </w:rPr>
        <w:t>ими</w:t>
      </w:r>
      <w:r w:rsidRPr="002932C1">
        <w:rPr>
          <w:sz w:val="28"/>
          <w:szCs w:val="28"/>
        </w:rPr>
        <w:t>.</w:t>
      </w:r>
    </w:p>
    <w:p w:rsidR="00F156CE" w:rsidRDefault="00F156CE" w:rsidP="00F156CE">
      <w:pPr>
        <w:spacing w:line="276" w:lineRule="auto"/>
        <w:jc w:val="center"/>
        <w:rPr>
          <w:sz w:val="28"/>
          <w:szCs w:val="28"/>
          <w:lang w:val="uk-UA"/>
        </w:rPr>
      </w:pPr>
    </w:p>
    <w:p w:rsidR="00F156CE" w:rsidRPr="002932C1" w:rsidRDefault="00F156CE" w:rsidP="00F156CE">
      <w:pPr>
        <w:spacing w:line="276" w:lineRule="auto"/>
        <w:jc w:val="center"/>
        <w:rPr>
          <w:sz w:val="28"/>
          <w:szCs w:val="28"/>
        </w:rPr>
      </w:pPr>
      <w:r w:rsidRPr="002932C1">
        <w:rPr>
          <w:sz w:val="28"/>
          <w:szCs w:val="28"/>
        </w:rPr>
        <w:lastRenderedPageBreak/>
        <w:t>ЗВІТ ПРО ФІНАНСОВІ РЕЗУЛЬТАТИ ЗА ВИДАМИ ПРОДУКЦІЇ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662"/>
        <w:gridCol w:w="1559"/>
        <w:gridCol w:w="1559"/>
      </w:tblGrid>
      <w:tr w:rsidR="00F156CE" w:rsidRPr="002932C1" w:rsidTr="00F156CE">
        <w:tc>
          <w:tcPr>
            <w:tcW w:w="534" w:type="dxa"/>
            <w:vAlign w:val="center"/>
          </w:tcPr>
          <w:p w:rsidR="00F156CE" w:rsidRPr="002932C1" w:rsidRDefault="00F156CE" w:rsidP="006C2353">
            <w:pPr>
              <w:spacing w:line="276" w:lineRule="auto"/>
              <w:ind w:left="-57" w:right="-57"/>
              <w:jc w:val="center"/>
              <w:rPr>
                <w:sz w:val="28"/>
                <w:szCs w:val="28"/>
              </w:rPr>
            </w:pPr>
            <w:r w:rsidRPr="002932C1">
              <w:rPr>
                <w:sz w:val="28"/>
                <w:szCs w:val="28"/>
              </w:rPr>
              <w:t>№ з/п</w:t>
            </w:r>
          </w:p>
        </w:tc>
        <w:tc>
          <w:tcPr>
            <w:tcW w:w="6662" w:type="dxa"/>
            <w:vAlign w:val="center"/>
          </w:tcPr>
          <w:p w:rsidR="00F156CE" w:rsidRPr="002932C1" w:rsidRDefault="00F156CE" w:rsidP="006C2353">
            <w:pPr>
              <w:spacing w:line="276" w:lineRule="auto"/>
              <w:jc w:val="center"/>
              <w:rPr>
                <w:sz w:val="28"/>
                <w:szCs w:val="28"/>
              </w:rPr>
            </w:pPr>
            <w:r w:rsidRPr="002932C1">
              <w:rPr>
                <w:sz w:val="28"/>
                <w:szCs w:val="28"/>
              </w:rPr>
              <w:t>Основний показник</w:t>
            </w:r>
          </w:p>
        </w:tc>
        <w:tc>
          <w:tcPr>
            <w:tcW w:w="1559" w:type="dxa"/>
            <w:vAlign w:val="center"/>
          </w:tcPr>
          <w:p w:rsidR="00F156CE" w:rsidRPr="00E37E19" w:rsidRDefault="00F156CE" w:rsidP="006C2353">
            <w:pPr>
              <w:spacing w:line="276" w:lineRule="auto"/>
              <w:jc w:val="center"/>
              <w:rPr>
                <w:sz w:val="28"/>
                <w:szCs w:val="28"/>
                <w:lang w:val="uk-UA"/>
              </w:rPr>
            </w:pPr>
            <w:r>
              <w:rPr>
                <w:sz w:val="28"/>
                <w:szCs w:val="28"/>
                <w:lang w:val="uk-UA"/>
              </w:rPr>
              <w:t>Холодиль-ники</w:t>
            </w:r>
          </w:p>
        </w:tc>
        <w:tc>
          <w:tcPr>
            <w:tcW w:w="1559" w:type="dxa"/>
            <w:vAlign w:val="center"/>
          </w:tcPr>
          <w:p w:rsidR="00F156CE" w:rsidRPr="00E37E19" w:rsidRDefault="00F156CE" w:rsidP="006C2353">
            <w:pPr>
              <w:spacing w:line="276" w:lineRule="auto"/>
              <w:jc w:val="center"/>
              <w:rPr>
                <w:sz w:val="28"/>
                <w:szCs w:val="28"/>
                <w:lang w:val="uk-UA"/>
              </w:rPr>
            </w:pPr>
            <w:r>
              <w:rPr>
                <w:sz w:val="28"/>
                <w:szCs w:val="28"/>
                <w:lang w:val="uk-UA"/>
              </w:rPr>
              <w:t>Пральні машини</w:t>
            </w:r>
          </w:p>
        </w:tc>
      </w:tr>
      <w:tr w:rsidR="00F156CE" w:rsidRPr="002932C1" w:rsidTr="00F156CE">
        <w:tc>
          <w:tcPr>
            <w:tcW w:w="534" w:type="dxa"/>
          </w:tcPr>
          <w:p w:rsidR="00F156CE" w:rsidRPr="002932C1" w:rsidRDefault="00F156CE" w:rsidP="006C2353">
            <w:pPr>
              <w:spacing w:line="276" w:lineRule="auto"/>
              <w:jc w:val="both"/>
              <w:rPr>
                <w:sz w:val="28"/>
                <w:szCs w:val="28"/>
              </w:rPr>
            </w:pPr>
            <w:r w:rsidRPr="002932C1">
              <w:rPr>
                <w:sz w:val="28"/>
                <w:szCs w:val="28"/>
              </w:rPr>
              <w:t>1</w:t>
            </w:r>
          </w:p>
        </w:tc>
        <w:tc>
          <w:tcPr>
            <w:tcW w:w="6662" w:type="dxa"/>
          </w:tcPr>
          <w:p w:rsidR="00F156CE" w:rsidRPr="002932C1" w:rsidRDefault="00F156CE" w:rsidP="006C2353">
            <w:pPr>
              <w:spacing w:line="276" w:lineRule="auto"/>
              <w:jc w:val="both"/>
              <w:rPr>
                <w:sz w:val="28"/>
                <w:szCs w:val="28"/>
              </w:rPr>
            </w:pPr>
            <w:r w:rsidRPr="002932C1">
              <w:rPr>
                <w:sz w:val="28"/>
                <w:szCs w:val="28"/>
              </w:rPr>
              <w:t>Ціна реалізації одиниці продукції, грн</w:t>
            </w:r>
          </w:p>
        </w:tc>
        <w:tc>
          <w:tcPr>
            <w:tcW w:w="1559" w:type="dxa"/>
          </w:tcPr>
          <w:p w:rsidR="00F156CE" w:rsidRPr="002932C1" w:rsidRDefault="00F156CE" w:rsidP="006C2353">
            <w:pPr>
              <w:spacing w:line="276" w:lineRule="auto"/>
              <w:jc w:val="center"/>
              <w:rPr>
                <w:sz w:val="28"/>
                <w:szCs w:val="28"/>
              </w:rPr>
            </w:pPr>
            <w:r w:rsidRPr="002932C1">
              <w:rPr>
                <w:sz w:val="28"/>
                <w:szCs w:val="28"/>
              </w:rPr>
              <w:t>10000</w:t>
            </w:r>
          </w:p>
        </w:tc>
        <w:tc>
          <w:tcPr>
            <w:tcW w:w="1559" w:type="dxa"/>
          </w:tcPr>
          <w:p w:rsidR="00F156CE" w:rsidRPr="002932C1" w:rsidRDefault="00F156CE" w:rsidP="006C2353">
            <w:pPr>
              <w:spacing w:line="276" w:lineRule="auto"/>
              <w:jc w:val="center"/>
              <w:rPr>
                <w:sz w:val="28"/>
                <w:szCs w:val="28"/>
              </w:rPr>
            </w:pPr>
            <w:r w:rsidRPr="002932C1">
              <w:rPr>
                <w:sz w:val="28"/>
                <w:szCs w:val="28"/>
              </w:rPr>
              <w:t>6000</w:t>
            </w:r>
          </w:p>
        </w:tc>
      </w:tr>
      <w:tr w:rsidR="00F156CE" w:rsidRPr="002932C1" w:rsidTr="00F156CE">
        <w:tc>
          <w:tcPr>
            <w:tcW w:w="534" w:type="dxa"/>
          </w:tcPr>
          <w:p w:rsidR="00F156CE" w:rsidRPr="002932C1" w:rsidRDefault="00F156CE" w:rsidP="006C2353">
            <w:pPr>
              <w:spacing w:line="276" w:lineRule="auto"/>
              <w:jc w:val="both"/>
              <w:rPr>
                <w:sz w:val="28"/>
                <w:szCs w:val="28"/>
              </w:rPr>
            </w:pPr>
            <w:r w:rsidRPr="002932C1">
              <w:rPr>
                <w:sz w:val="28"/>
                <w:szCs w:val="28"/>
              </w:rPr>
              <w:t>2</w:t>
            </w:r>
          </w:p>
        </w:tc>
        <w:tc>
          <w:tcPr>
            <w:tcW w:w="6662" w:type="dxa"/>
          </w:tcPr>
          <w:p w:rsidR="00F156CE" w:rsidRPr="002901D7" w:rsidRDefault="00F156CE" w:rsidP="006C2353">
            <w:pPr>
              <w:spacing w:line="276" w:lineRule="auto"/>
              <w:jc w:val="both"/>
              <w:rPr>
                <w:sz w:val="28"/>
                <w:szCs w:val="28"/>
                <w:lang w:val="uk-UA"/>
              </w:rPr>
            </w:pPr>
            <w:r w:rsidRPr="002932C1">
              <w:rPr>
                <w:sz w:val="28"/>
                <w:szCs w:val="28"/>
              </w:rPr>
              <w:t>Прямі виробничі витрати на одиницю продукції, грн</w:t>
            </w:r>
            <w:r>
              <w:rPr>
                <w:sz w:val="28"/>
                <w:szCs w:val="28"/>
                <w:lang w:val="uk-UA"/>
              </w:rPr>
              <w:t xml:space="preserve"> </w:t>
            </w:r>
          </w:p>
        </w:tc>
        <w:tc>
          <w:tcPr>
            <w:tcW w:w="1559" w:type="dxa"/>
          </w:tcPr>
          <w:p w:rsidR="00F156CE" w:rsidRPr="002932C1" w:rsidRDefault="00F156CE" w:rsidP="006C2353">
            <w:pPr>
              <w:spacing w:line="276" w:lineRule="auto"/>
              <w:jc w:val="center"/>
              <w:rPr>
                <w:sz w:val="28"/>
                <w:szCs w:val="28"/>
              </w:rPr>
            </w:pPr>
            <w:r w:rsidRPr="002932C1">
              <w:rPr>
                <w:sz w:val="28"/>
                <w:szCs w:val="28"/>
              </w:rPr>
              <w:t>4000</w:t>
            </w:r>
          </w:p>
        </w:tc>
        <w:tc>
          <w:tcPr>
            <w:tcW w:w="1559" w:type="dxa"/>
          </w:tcPr>
          <w:p w:rsidR="00F156CE" w:rsidRPr="002932C1" w:rsidRDefault="00F156CE" w:rsidP="006C2353">
            <w:pPr>
              <w:spacing w:line="276" w:lineRule="auto"/>
              <w:jc w:val="center"/>
              <w:rPr>
                <w:sz w:val="28"/>
                <w:szCs w:val="28"/>
              </w:rPr>
            </w:pPr>
            <w:r w:rsidRPr="002932C1">
              <w:rPr>
                <w:sz w:val="28"/>
                <w:szCs w:val="28"/>
              </w:rPr>
              <w:t>2600</w:t>
            </w:r>
          </w:p>
        </w:tc>
      </w:tr>
      <w:tr w:rsidR="00F156CE" w:rsidRPr="002932C1" w:rsidTr="00F156CE">
        <w:tc>
          <w:tcPr>
            <w:tcW w:w="534" w:type="dxa"/>
          </w:tcPr>
          <w:p w:rsidR="00F156CE" w:rsidRPr="002932C1" w:rsidRDefault="00F156CE" w:rsidP="006C2353">
            <w:pPr>
              <w:spacing w:line="276" w:lineRule="auto"/>
              <w:jc w:val="both"/>
              <w:rPr>
                <w:sz w:val="28"/>
                <w:szCs w:val="28"/>
              </w:rPr>
            </w:pPr>
            <w:r w:rsidRPr="002932C1">
              <w:rPr>
                <w:sz w:val="28"/>
                <w:szCs w:val="28"/>
              </w:rPr>
              <w:t>3</w:t>
            </w:r>
          </w:p>
        </w:tc>
        <w:tc>
          <w:tcPr>
            <w:tcW w:w="6662" w:type="dxa"/>
          </w:tcPr>
          <w:p w:rsidR="00F156CE" w:rsidRPr="002901D7" w:rsidRDefault="00F156CE" w:rsidP="006C2353">
            <w:pPr>
              <w:spacing w:line="276" w:lineRule="auto"/>
              <w:jc w:val="both"/>
              <w:rPr>
                <w:sz w:val="28"/>
                <w:szCs w:val="28"/>
                <w:lang w:val="uk-UA"/>
              </w:rPr>
            </w:pPr>
            <w:r w:rsidRPr="002932C1">
              <w:rPr>
                <w:sz w:val="28"/>
                <w:szCs w:val="28"/>
              </w:rPr>
              <w:t>Непрямі витрати на одиницю продукції, грн</w:t>
            </w:r>
            <w:r>
              <w:rPr>
                <w:sz w:val="28"/>
                <w:szCs w:val="28"/>
                <w:lang w:val="uk-UA"/>
              </w:rPr>
              <w:t xml:space="preserve"> </w:t>
            </w:r>
          </w:p>
        </w:tc>
        <w:tc>
          <w:tcPr>
            <w:tcW w:w="1559" w:type="dxa"/>
          </w:tcPr>
          <w:p w:rsidR="00F156CE" w:rsidRPr="002932C1" w:rsidRDefault="00F156CE" w:rsidP="006C2353">
            <w:pPr>
              <w:spacing w:line="276" w:lineRule="auto"/>
              <w:jc w:val="center"/>
              <w:rPr>
                <w:sz w:val="28"/>
                <w:szCs w:val="28"/>
              </w:rPr>
            </w:pPr>
            <w:r w:rsidRPr="002932C1">
              <w:rPr>
                <w:sz w:val="28"/>
                <w:szCs w:val="28"/>
              </w:rPr>
              <w:t>3520</w:t>
            </w:r>
          </w:p>
        </w:tc>
        <w:tc>
          <w:tcPr>
            <w:tcW w:w="1559" w:type="dxa"/>
          </w:tcPr>
          <w:p w:rsidR="00F156CE" w:rsidRPr="002932C1" w:rsidRDefault="00F156CE" w:rsidP="006C2353">
            <w:pPr>
              <w:spacing w:line="276" w:lineRule="auto"/>
              <w:jc w:val="center"/>
              <w:rPr>
                <w:sz w:val="28"/>
                <w:szCs w:val="28"/>
              </w:rPr>
            </w:pPr>
            <w:r w:rsidRPr="002932C1">
              <w:rPr>
                <w:sz w:val="28"/>
                <w:szCs w:val="28"/>
              </w:rPr>
              <w:t>2280</w:t>
            </w:r>
          </w:p>
        </w:tc>
      </w:tr>
      <w:tr w:rsidR="00F156CE" w:rsidRPr="002932C1" w:rsidTr="00F156CE">
        <w:tc>
          <w:tcPr>
            <w:tcW w:w="534" w:type="dxa"/>
          </w:tcPr>
          <w:p w:rsidR="00F156CE" w:rsidRPr="002932C1" w:rsidRDefault="00F156CE" w:rsidP="006C2353">
            <w:pPr>
              <w:spacing w:line="276" w:lineRule="auto"/>
              <w:jc w:val="both"/>
              <w:rPr>
                <w:sz w:val="28"/>
                <w:szCs w:val="28"/>
              </w:rPr>
            </w:pPr>
            <w:r w:rsidRPr="002932C1">
              <w:rPr>
                <w:sz w:val="28"/>
                <w:szCs w:val="28"/>
              </w:rPr>
              <w:t>4</w:t>
            </w:r>
          </w:p>
        </w:tc>
        <w:tc>
          <w:tcPr>
            <w:tcW w:w="6662" w:type="dxa"/>
          </w:tcPr>
          <w:p w:rsidR="00F156CE" w:rsidRPr="002901D7" w:rsidRDefault="00F156CE" w:rsidP="006C2353">
            <w:pPr>
              <w:spacing w:line="276" w:lineRule="auto"/>
              <w:jc w:val="both"/>
              <w:rPr>
                <w:sz w:val="28"/>
                <w:szCs w:val="28"/>
                <w:lang w:val="uk-UA"/>
              </w:rPr>
            </w:pPr>
            <w:r w:rsidRPr="002932C1">
              <w:rPr>
                <w:sz w:val="28"/>
                <w:szCs w:val="28"/>
              </w:rPr>
              <w:t>Собівартість реалізації одиниці продукції, грн</w:t>
            </w:r>
            <w:r>
              <w:rPr>
                <w:sz w:val="28"/>
                <w:szCs w:val="28"/>
                <w:lang w:val="uk-UA"/>
              </w:rPr>
              <w:t xml:space="preserve"> </w:t>
            </w:r>
          </w:p>
        </w:tc>
        <w:tc>
          <w:tcPr>
            <w:tcW w:w="1559" w:type="dxa"/>
          </w:tcPr>
          <w:p w:rsidR="00F156CE" w:rsidRPr="002932C1" w:rsidRDefault="00F156CE" w:rsidP="006C2353">
            <w:pPr>
              <w:spacing w:line="276" w:lineRule="auto"/>
              <w:jc w:val="center"/>
              <w:rPr>
                <w:sz w:val="28"/>
                <w:szCs w:val="28"/>
              </w:rPr>
            </w:pPr>
            <w:r w:rsidRPr="002932C1">
              <w:rPr>
                <w:sz w:val="28"/>
                <w:szCs w:val="28"/>
              </w:rPr>
              <w:t>7520</w:t>
            </w:r>
          </w:p>
        </w:tc>
        <w:tc>
          <w:tcPr>
            <w:tcW w:w="1559" w:type="dxa"/>
          </w:tcPr>
          <w:p w:rsidR="00F156CE" w:rsidRPr="002932C1" w:rsidRDefault="00F156CE" w:rsidP="006C2353">
            <w:pPr>
              <w:spacing w:line="276" w:lineRule="auto"/>
              <w:jc w:val="center"/>
              <w:rPr>
                <w:sz w:val="28"/>
                <w:szCs w:val="28"/>
              </w:rPr>
            </w:pPr>
            <w:r w:rsidRPr="002932C1">
              <w:rPr>
                <w:sz w:val="28"/>
                <w:szCs w:val="28"/>
              </w:rPr>
              <w:t>4880</w:t>
            </w:r>
          </w:p>
        </w:tc>
      </w:tr>
      <w:tr w:rsidR="00F156CE" w:rsidRPr="002932C1" w:rsidTr="00F156CE">
        <w:tc>
          <w:tcPr>
            <w:tcW w:w="534" w:type="dxa"/>
          </w:tcPr>
          <w:p w:rsidR="00F156CE" w:rsidRPr="002932C1" w:rsidRDefault="00F156CE" w:rsidP="006C2353">
            <w:pPr>
              <w:spacing w:line="276" w:lineRule="auto"/>
              <w:jc w:val="both"/>
              <w:rPr>
                <w:sz w:val="28"/>
                <w:szCs w:val="28"/>
              </w:rPr>
            </w:pPr>
            <w:r w:rsidRPr="002932C1">
              <w:rPr>
                <w:sz w:val="28"/>
                <w:szCs w:val="28"/>
              </w:rPr>
              <w:t>5</w:t>
            </w:r>
          </w:p>
        </w:tc>
        <w:tc>
          <w:tcPr>
            <w:tcW w:w="6662" w:type="dxa"/>
          </w:tcPr>
          <w:p w:rsidR="00F156CE" w:rsidRPr="002901D7" w:rsidRDefault="00F156CE" w:rsidP="006C2353">
            <w:pPr>
              <w:spacing w:line="276" w:lineRule="auto"/>
              <w:jc w:val="both"/>
              <w:rPr>
                <w:sz w:val="28"/>
                <w:szCs w:val="28"/>
                <w:lang w:val="uk-UA"/>
              </w:rPr>
            </w:pPr>
            <w:r w:rsidRPr="002932C1">
              <w:rPr>
                <w:sz w:val="28"/>
                <w:szCs w:val="28"/>
              </w:rPr>
              <w:t>Прибуток на одиницю продукції, грн</w:t>
            </w:r>
            <w:r>
              <w:rPr>
                <w:sz w:val="28"/>
                <w:szCs w:val="28"/>
                <w:lang w:val="uk-UA"/>
              </w:rPr>
              <w:t xml:space="preserve"> </w:t>
            </w:r>
          </w:p>
        </w:tc>
        <w:tc>
          <w:tcPr>
            <w:tcW w:w="1559" w:type="dxa"/>
          </w:tcPr>
          <w:p w:rsidR="00F156CE" w:rsidRPr="002932C1" w:rsidRDefault="00F156CE" w:rsidP="006C2353">
            <w:pPr>
              <w:spacing w:line="276" w:lineRule="auto"/>
              <w:jc w:val="center"/>
              <w:rPr>
                <w:sz w:val="28"/>
                <w:szCs w:val="28"/>
              </w:rPr>
            </w:pPr>
            <w:r w:rsidRPr="002932C1">
              <w:rPr>
                <w:sz w:val="28"/>
                <w:szCs w:val="28"/>
              </w:rPr>
              <w:t>2480</w:t>
            </w:r>
          </w:p>
        </w:tc>
        <w:tc>
          <w:tcPr>
            <w:tcW w:w="1559" w:type="dxa"/>
          </w:tcPr>
          <w:p w:rsidR="00F156CE" w:rsidRPr="002932C1" w:rsidRDefault="00F156CE" w:rsidP="006C2353">
            <w:pPr>
              <w:spacing w:line="276" w:lineRule="auto"/>
              <w:jc w:val="center"/>
              <w:rPr>
                <w:sz w:val="28"/>
                <w:szCs w:val="28"/>
              </w:rPr>
            </w:pPr>
            <w:r w:rsidRPr="002932C1">
              <w:rPr>
                <w:sz w:val="28"/>
                <w:szCs w:val="28"/>
              </w:rPr>
              <w:t>1120</w:t>
            </w:r>
          </w:p>
        </w:tc>
      </w:tr>
      <w:tr w:rsidR="00F156CE" w:rsidRPr="002932C1" w:rsidTr="00F156CE">
        <w:tc>
          <w:tcPr>
            <w:tcW w:w="534" w:type="dxa"/>
          </w:tcPr>
          <w:p w:rsidR="00F156CE" w:rsidRPr="002932C1" w:rsidRDefault="00F156CE" w:rsidP="006C2353">
            <w:pPr>
              <w:spacing w:line="276" w:lineRule="auto"/>
              <w:jc w:val="both"/>
              <w:rPr>
                <w:sz w:val="28"/>
                <w:szCs w:val="28"/>
              </w:rPr>
            </w:pPr>
            <w:r w:rsidRPr="002932C1">
              <w:rPr>
                <w:sz w:val="28"/>
                <w:szCs w:val="28"/>
              </w:rPr>
              <w:t>6</w:t>
            </w:r>
          </w:p>
        </w:tc>
        <w:tc>
          <w:tcPr>
            <w:tcW w:w="6662" w:type="dxa"/>
          </w:tcPr>
          <w:p w:rsidR="00F156CE" w:rsidRPr="002932C1" w:rsidRDefault="00F156CE" w:rsidP="006C2353">
            <w:pPr>
              <w:spacing w:line="276" w:lineRule="auto"/>
              <w:jc w:val="both"/>
              <w:rPr>
                <w:sz w:val="28"/>
                <w:szCs w:val="28"/>
              </w:rPr>
            </w:pPr>
            <w:r w:rsidRPr="002932C1">
              <w:rPr>
                <w:sz w:val="28"/>
                <w:szCs w:val="28"/>
              </w:rPr>
              <w:t>Рентабельність продажу, %</w:t>
            </w:r>
          </w:p>
        </w:tc>
        <w:tc>
          <w:tcPr>
            <w:tcW w:w="1559" w:type="dxa"/>
          </w:tcPr>
          <w:p w:rsidR="00F156CE" w:rsidRPr="002932C1" w:rsidRDefault="00F156CE" w:rsidP="006C2353">
            <w:pPr>
              <w:spacing w:line="276" w:lineRule="auto"/>
              <w:jc w:val="center"/>
              <w:rPr>
                <w:sz w:val="28"/>
                <w:szCs w:val="28"/>
              </w:rPr>
            </w:pPr>
            <w:r w:rsidRPr="002932C1">
              <w:rPr>
                <w:sz w:val="28"/>
                <w:szCs w:val="28"/>
              </w:rPr>
              <w:t>24,8</w:t>
            </w:r>
          </w:p>
        </w:tc>
        <w:tc>
          <w:tcPr>
            <w:tcW w:w="1559" w:type="dxa"/>
          </w:tcPr>
          <w:p w:rsidR="00F156CE" w:rsidRPr="002932C1" w:rsidRDefault="00F156CE" w:rsidP="006C2353">
            <w:pPr>
              <w:spacing w:line="276" w:lineRule="auto"/>
              <w:jc w:val="center"/>
              <w:rPr>
                <w:sz w:val="28"/>
                <w:szCs w:val="28"/>
              </w:rPr>
            </w:pPr>
            <w:r w:rsidRPr="002932C1">
              <w:rPr>
                <w:sz w:val="28"/>
                <w:szCs w:val="28"/>
              </w:rPr>
              <w:t>18,7</w:t>
            </w:r>
          </w:p>
        </w:tc>
      </w:tr>
    </w:tbl>
    <w:p w:rsidR="00F156CE" w:rsidRPr="002932C1" w:rsidRDefault="00F156CE" w:rsidP="00F156CE">
      <w:pPr>
        <w:spacing w:line="276" w:lineRule="auto"/>
        <w:jc w:val="both"/>
        <w:rPr>
          <w:sz w:val="28"/>
          <w:szCs w:val="28"/>
        </w:rPr>
      </w:pPr>
    </w:p>
    <w:p w:rsidR="00F156CE" w:rsidRPr="002932C1" w:rsidRDefault="00F156CE" w:rsidP="00F156CE">
      <w:pPr>
        <w:spacing w:line="276" w:lineRule="auto"/>
        <w:ind w:firstLine="708"/>
        <w:jc w:val="both"/>
        <w:rPr>
          <w:sz w:val="28"/>
          <w:szCs w:val="28"/>
        </w:rPr>
      </w:pPr>
      <w:r w:rsidRPr="002932C1">
        <w:rPr>
          <w:sz w:val="28"/>
          <w:szCs w:val="28"/>
        </w:rPr>
        <w:t>Проте для перевірки правильності висновку було отримано додаткову інформацію:</w:t>
      </w:r>
    </w:p>
    <w:p w:rsidR="00F156CE" w:rsidRPr="002932C1" w:rsidRDefault="00F156CE" w:rsidP="00F156CE">
      <w:pPr>
        <w:spacing w:line="276" w:lineRule="auto"/>
        <w:jc w:val="center"/>
        <w:rPr>
          <w:sz w:val="28"/>
          <w:szCs w:val="28"/>
        </w:rPr>
      </w:pPr>
      <w:r w:rsidRPr="002932C1">
        <w:rPr>
          <w:sz w:val="28"/>
          <w:szCs w:val="28"/>
        </w:rPr>
        <w:t>ХАРАКТЕРИСТИКА ОСНОВНИХ СТАТЕЙ ВИТРАТ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820"/>
      </w:tblGrid>
      <w:tr w:rsidR="00F156CE" w:rsidRPr="002932C1" w:rsidTr="00F156CE">
        <w:tc>
          <w:tcPr>
            <w:tcW w:w="8188" w:type="dxa"/>
            <w:vAlign w:val="center"/>
          </w:tcPr>
          <w:p w:rsidR="00F156CE" w:rsidRPr="002932C1" w:rsidRDefault="00F156CE" w:rsidP="00F156CE">
            <w:pPr>
              <w:spacing w:line="276" w:lineRule="auto"/>
              <w:jc w:val="center"/>
              <w:rPr>
                <w:sz w:val="28"/>
                <w:szCs w:val="28"/>
              </w:rPr>
            </w:pPr>
            <w:r w:rsidRPr="002932C1">
              <w:rPr>
                <w:sz w:val="28"/>
                <w:szCs w:val="28"/>
              </w:rPr>
              <w:t>Стаття витрат</w:t>
            </w:r>
          </w:p>
        </w:tc>
        <w:tc>
          <w:tcPr>
            <w:tcW w:w="1820" w:type="dxa"/>
            <w:vAlign w:val="center"/>
          </w:tcPr>
          <w:p w:rsidR="00F156CE" w:rsidRPr="002901D7" w:rsidRDefault="00F156CE" w:rsidP="00F156CE">
            <w:pPr>
              <w:spacing w:line="276" w:lineRule="auto"/>
              <w:jc w:val="center"/>
              <w:rPr>
                <w:sz w:val="28"/>
                <w:szCs w:val="28"/>
                <w:lang w:val="uk-UA"/>
              </w:rPr>
            </w:pPr>
            <w:r w:rsidRPr="002932C1">
              <w:rPr>
                <w:sz w:val="28"/>
                <w:szCs w:val="28"/>
              </w:rPr>
              <w:t>Сума, грн.</w:t>
            </w:r>
            <w:r>
              <w:rPr>
                <w:sz w:val="28"/>
                <w:szCs w:val="28"/>
                <w:lang w:val="uk-UA"/>
              </w:rPr>
              <w:t xml:space="preserve"> </w:t>
            </w:r>
          </w:p>
        </w:tc>
      </w:tr>
      <w:tr w:rsidR="00F156CE" w:rsidRPr="002932C1" w:rsidTr="00F156CE">
        <w:tc>
          <w:tcPr>
            <w:tcW w:w="8188" w:type="dxa"/>
          </w:tcPr>
          <w:p w:rsidR="00F156CE" w:rsidRPr="002932C1" w:rsidRDefault="00F156CE" w:rsidP="00F156CE">
            <w:pPr>
              <w:spacing w:line="276" w:lineRule="auto"/>
              <w:jc w:val="both"/>
              <w:rPr>
                <w:sz w:val="28"/>
                <w:szCs w:val="28"/>
              </w:rPr>
            </w:pPr>
            <w:r>
              <w:rPr>
                <w:sz w:val="28"/>
                <w:szCs w:val="28"/>
                <w:lang w:val="uk-UA"/>
              </w:rPr>
              <w:t xml:space="preserve">1. </w:t>
            </w:r>
            <w:r w:rsidRPr="002932C1">
              <w:rPr>
                <w:sz w:val="28"/>
                <w:szCs w:val="28"/>
              </w:rPr>
              <w:t>Загальновиробничі витрати:</w:t>
            </w:r>
          </w:p>
          <w:p w:rsidR="00F156CE" w:rsidRPr="002932C1" w:rsidRDefault="00F156CE" w:rsidP="00F156CE">
            <w:pPr>
              <w:spacing w:line="276" w:lineRule="auto"/>
              <w:jc w:val="both"/>
              <w:rPr>
                <w:sz w:val="28"/>
                <w:szCs w:val="28"/>
              </w:rPr>
            </w:pPr>
            <w:r>
              <w:rPr>
                <w:sz w:val="28"/>
                <w:szCs w:val="28"/>
                <w:lang w:val="uk-UA"/>
              </w:rPr>
              <w:t xml:space="preserve">- </w:t>
            </w:r>
            <w:r w:rsidRPr="002932C1">
              <w:rPr>
                <w:sz w:val="28"/>
                <w:szCs w:val="28"/>
              </w:rPr>
              <w:t>витрати на обслуговування</w:t>
            </w:r>
          </w:p>
          <w:p w:rsidR="00F156CE" w:rsidRPr="002932C1" w:rsidRDefault="00F156CE" w:rsidP="00F156CE">
            <w:pPr>
              <w:spacing w:line="276" w:lineRule="auto"/>
              <w:jc w:val="both"/>
              <w:rPr>
                <w:sz w:val="28"/>
                <w:szCs w:val="28"/>
              </w:rPr>
            </w:pPr>
            <w:r>
              <w:rPr>
                <w:sz w:val="28"/>
                <w:szCs w:val="28"/>
                <w:lang w:val="uk-UA"/>
              </w:rPr>
              <w:t xml:space="preserve">- </w:t>
            </w:r>
            <w:r w:rsidRPr="002932C1">
              <w:rPr>
                <w:sz w:val="28"/>
                <w:szCs w:val="28"/>
              </w:rPr>
              <w:t>витрати на організацію та управління виробництвом</w:t>
            </w:r>
          </w:p>
        </w:tc>
        <w:tc>
          <w:tcPr>
            <w:tcW w:w="1820" w:type="dxa"/>
          </w:tcPr>
          <w:p w:rsidR="00F156CE" w:rsidRPr="002932C1" w:rsidRDefault="00F156CE" w:rsidP="00F156CE">
            <w:pPr>
              <w:spacing w:line="276" w:lineRule="auto"/>
              <w:jc w:val="center"/>
              <w:rPr>
                <w:sz w:val="28"/>
                <w:szCs w:val="28"/>
              </w:rPr>
            </w:pPr>
            <w:r w:rsidRPr="002932C1">
              <w:rPr>
                <w:sz w:val="28"/>
                <w:szCs w:val="28"/>
              </w:rPr>
              <w:t>2800</w:t>
            </w:r>
          </w:p>
          <w:p w:rsidR="00F156CE" w:rsidRPr="002932C1" w:rsidRDefault="00F156CE" w:rsidP="00F156CE">
            <w:pPr>
              <w:spacing w:line="276" w:lineRule="auto"/>
              <w:jc w:val="center"/>
              <w:rPr>
                <w:sz w:val="28"/>
                <w:szCs w:val="28"/>
              </w:rPr>
            </w:pPr>
            <w:r w:rsidRPr="002932C1">
              <w:rPr>
                <w:sz w:val="28"/>
                <w:szCs w:val="28"/>
              </w:rPr>
              <w:t>1200</w:t>
            </w:r>
          </w:p>
          <w:p w:rsidR="00F156CE" w:rsidRPr="002932C1" w:rsidRDefault="00F156CE" w:rsidP="00F156CE">
            <w:pPr>
              <w:spacing w:line="276" w:lineRule="auto"/>
              <w:jc w:val="center"/>
              <w:rPr>
                <w:sz w:val="28"/>
                <w:szCs w:val="28"/>
              </w:rPr>
            </w:pPr>
            <w:r w:rsidRPr="002932C1">
              <w:rPr>
                <w:sz w:val="28"/>
                <w:szCs w:val="28"/>
              </w:rPr>
              <w:t>1600</w:t>
            </w:r>
          </w:p>
        </w:tc>
      </w:tr>
      <w:tr w:rsidR="00F156CE" w:rsidRPr="002932C1" w:rsidTr="00F156CE">
        <w:tc>
          <w:tcPr>
            <w:tcW w:w="8188" w:type="dxa"/>
          </w:tcPr>
          <w:p w:rsidR="00F156CE" w:rsidRPr="002932C1" w:rsidRDefault="00F156CE" w:rsidP="00F156CE">
            <w:pPr>
              <w:spacing w:line="276" w:lineRule="auto"/>
              <w:jc w:val="both"/>
              <w:rPr>
                <w:sz w:val="28"/>
                <w:szCs w:val="28"/>
              </w:rPr>
            </w:pPr>
            <w:r w:rsidRPr="002932C1">
              <w:rPr>
                <w:sz w:val="28"/>
                <w:szCs w:val="28"/>
              </w:rPr>
              <w:t>2. Адміністративні витрати</w:t>
            </w:r>
          </w:p>
        </w:tc>
        <w:tc>
          <w:tcPr>
            <w:tcW w:w="1820" w:type="dxa"/>
          </w:tcPr>
          <w:p w:rsidR="00F156CE" w:rsidRPr="002932C1" w:rsidRDefault="00F156CE" w:rsidP="00F156CE">
            <w:pPr>
              <w:spacing w:line="276" w:lineRule="auto"/>
              <w:jc w:val="center"/>
              <w:rPr>
                <w:sz w:val="28"/>
                <w:szCs w:val="28"/>
              </w:rPr>
            </w:pPr>
            <w:r w:rsidRPr="002932C1">
              <w:rPr>
                <w:sz w:val="28"/>
                <w:szCs w:val="28"/>
              </w:rPr>
              <w:t>1200</w:t>
            </w:r>
          </w:p>
        </w:tc>
      </w:tr>
      <w:tr w:rsidR="00F156CE" w:rsidRPr="002932C1" w:rsidTr="00F156CE">
        <w:tc>
          <w:tcPr>
            <w:tcW w:w="8188" w:type="dxa"/>
          </w:tcPr>
          <w:p w:rsidR="00F156CE" w:rsidRPr="002932C1" w:rsidRDefault="00F156CE" w:rsidP="00F156CE">
            <w:pPr>
              <w:spacing w:line="276" w:lineRule="auto"/>
              <w:jc w:val="both"/>
              <w:rPr>
                <w:sz w:val="28"/>
                <w:szCs w:val="28"/>
              </w:rPr>
            </w:pPr>
            <w:r w:rsidRPr="002932C1">
              <w:rPr>
                <w:sz w:val="28"/>
                <w:szCs w:val="28"/>
              </w:rPr>
              <w:t>3. Витрати на збут</w:t>
            </w:r>
          </w:p>
        </w:tc>
        <w:tc>
          <w:tcPr>
            <w:tcW w:w="1820" w:type="dxa"/>
          </w:tcPr>
          <w:p w:rsidR="00F156CE" w:rsidRPr="002932C1" w:rsidRDefault="00F156CE" w:rsidP="00F156CE">
            <w:pPr>
              <w:spacing w:line="276" w:lineRule="auto"/>
              <w:jc w:val="center"/>
              <w:rPr>
                <w:sz w:val="28"/>
                <w:szCs w:val="28"/>
              </w:rPr>
            </w:pPr>
            <w:r w:rsidRPr="002932C1">
              <w:rPr>
                <w:sz w:val="28"/>
                <w:szCs w:val="28"/>
              </w:rPr>
              <w:t>1800</w:t>
            </w:r>
          </w:p>
        </w:tc>
      </w:tr>
    </w:tbl>
    <w:p w:rsidR="00F156CE" w:rsidRDefault="00F156CE" w:rsidP="00F156CE">
      <w:pPr>
        <w:spacing w:line="276" w:lineRule="auto"/>
        <w:jc w:val="both"/>
        <w:rPr>
          <w:sz w:val="28"/>
          <w:szCs w:val="28"/>
          <w:lang w:val="uk-UA"/>
        </w:rPr>
      </w:pPr>
      <w:r w:rsidRPr="002932C1">
        <w:rPr>
          <w:sz w:val="28"/>
          <w:szCs w:val="28"/>
        </w:rPr>
        <w:tab/>
        <w:t>Додаткова інформація  містить кількість переналагоджень обладнання та укладених угод за видами продукції:</w:t>
      </w:r>
    </w:p>
    <w:p w:rsidR="00F156CE" w:rsidRPr="009866CC" w:rsidRDefault="00F156CE" w:rsidP="00F156CE">
      <w:pPr>
        <w:spacing w:line="276" w:lineRule="auto"/>
        <w:jc w:val="both"/>
        <w:rPr>
          <w:sz w:val="28"/>
          <w:szCs w:val="28"/>
          <w:lang w:val="uk-UA"/>
        </w:rPr>
      </w:pPr>
    </w:p>
    <w:p w:rsidR="00F156CE" w:rsidRDefault="00F156CE" w:rsidP="00F156CE">
      <w:pPr>
        <w:spacing w:line="276" w:lineRule="auto"/>
        <w:jc w:val="center"/>
        <w:rPr>
          <w:sz w:val="28"/>
          <w:szCs w:val="28"/>
          <w:lang w:val="uk-UA"/>
        </w:rPr>
      </w:pPr>
      <w:r w:rsidRPr="002932C1">
        <w:rPr>
          <w:sz w:val="28"/>
          <w:szCs w:val="28"/>
        </w:rPr>
        <w:t>ДОДАТКОВА ІНФОРМАЦІЯ ЗА ВИДАМИ ПРОДУКЦІЇ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685"/>
        <w:gridCol w:w="3083"/>
      </w:tblGrid>
      <w:tr w:rsidR="00F156CE" w:rsidRPr="002932C1" w:rsidTr="00F156CE">
        <w:trPr>
          <w:jc w:val="center"/>
        </w:trPr>
        <w:tc>
          <w:tcPr>
            <w:tcW w:w="2802" w:type="dxa"/>
            <w:vAlign w:val="center"/>
          </w:tcPr>
          <w:p w:rsidR="00F156CE" w:rsidRPr="002932C1" w:rsidRDefault="00F156CE" w:rsidP="00F156CE">
            <w:pPr>
              <w:spacing w:line="276" w:lineRule="auto"/>
              <w:jc w:val="center"/>
              <w:rPr>
                <w:sz w:val="28"/>
                <w:szCs w:val="28"/>
              </w:rPr>
            </w:pPr>
            <w:r w:rsidRPr="002932C1">
              <w:rPr>
                <w:sz w:val="28"/>
                <w:szCs w:val="28"/>
              </w:rPr>
              <w:t>Вид продукції</w:t>
            </w:r>
          </w:p>
        </w:tc>
        <w:tc>
          <w:tcPr>
            <w:tcW w:w="3685" w:type="dxa"/>
            <w:vAlign w:val="center"/>
          </w:tcPr>
          <w:p w:rsidR="00F156CE" w:rsidRPr="002901D7" w:rsidRDefault="00F156CE" w:rsidP="00F156CE">
            <w:pPr>
              <w:spacing w:line="276" w:lineRule="auto"/>
              <w:jc w:val="center"/>
              <w:rPr>
                <w:sz w:val="28"/>
                <w:szCs w:val="28"/>
                <w:lang w:val="uk-UA"/>
              </w:rPr>
            </w:pPr>
            <w:r w:rsidRPr="002932C1">
              <w:rPr>
                <w:sz w:val="28"/>
                <w:szCs w:val="28"/>
              </w:rPr>
              <w:t>Кількість переналагоджень обладнання</w:t>
            </w:r>
            <w:r>
              <w:rPr>
                <w:sz w:val="28"/>
                <w:szCs w:val="28"/>
                <w:lang w:val="uk-UA"/>
              </w:rPr>
              <w:t>, одиниць</w:t>
            </w:r>
          </w:p>
        </w:tc>
        <w:tc>
          <w:tcPr>
            <w:tcW w:w="3083" w:type="dxa"/>
            <w:vAlign w:val="center"/>
          </w:tcPr>
          <w:p w:rsidR="00F156CE" w:rsidRPr="002901D7" w:rsidRDefault="00F156CE" w:rsidP="00F156CE">
            <w:pPr>
              <w:spacing w:line="276" w:lineRule="auto"/>
              <w:jc w:val="center"/>
              <w:rPr>
                <w:sz w:val="28"/>
                <w:szCs w:val="28"/>
                <w:lang w:val="uk-UA"/>
              </w:rPr>
            </w:pPr>
            <w:r w:rsidRPr="002932C1">
              <w:rPr>
                <w:sz w:val="28"/>
                <w:szCs w:val="28"/>
              </w:rPr>
              <w:t>Кількість укладених угод</w:t>
            </w:r>
            <w:r>
              <w:rPr>
                <w:sz w:val="28"/>
                <w:szCs w:val="28"/>
                <w:lang w:val="uk-UA"/>
              </w:rPr>
              <w:t>, одиниць</w:t>
            </w:r>
          </w:p>
        </w:tc>
      </w:tr>
      <w:tr w:rsidR="00F156CE" w:rsidRPr="002932C1" w:rsidTr="00F156CE">
        <w:trPr>
          <w:jc w:val="center"/>
        </w:trPr>
        <w:tc>
          <w:tcPr>
            <w:tcW w:w="2802" w:type="dxa"/>
          </w:tcPr>
          <w:p w:rsidR="00F156CE" w:rsidRPr="002932C1" w:rsidRDefault="00F156CE" w:rsidP="00F156CE">
            <w:pPr>
              <w:spacing w:line="276" w:lineRule="auto"/>
              <w:jc w:val="center"/>
              <w:rPr>
                <w:sz w:val="28"/>
                <w:szCs w:val="28"/>
              </w:rPr>
            </w:pPr>
            <w:r w:rsidRPr="002932C1">
              <w:rPr>
                <w:sz w:val="28"/>
                <w:szCs w:val="28"/>
              </w:rPr>
              <w:t>А</w:t>
            </w:r>
          </w:p>
        </w:tc>
        <w:tc>
          <w:tcPr>
            <w:tcW w:w="3685" w:type="dxa"/>
          </w:tcPr>
          <w:p w:rsidR="00F156CE" w:rsidRPr="002932C1" w:rsidRDefault="00F156CE" w:rsidP="00F156CE">
            <w:pPr>
              <w:spacing w:line="276" w:lineRule="auto"/>
              <w:jc w:val="center"/>
              <w:rPr>
                <w:sz w:val="28"/>
                <w:szCs w:val="28"/>
              </w:rPr>
            </w:pPr>
            <w:r w:rsidRPr="002932C1">
              <w:rPr>
                <w:sz w:val="28"/>
                <w:szCs w:val="28"/>
              </w:rPr>
              <w:t>20</w:t>
            </w:r>
          </w:p>
        </w:tc>
        <w:tc>
          <w:tcPr>
            <w:tcW w:w="3083" w:type="dxa"/>
          </w:tcPr>
          <w:p w:rsidR="00F156CE" w:rsidRPr="002932C1" w:rsidRDefault="00F156CE" w:rsidP="00F156CE">
            <w:pPr>
              <w:spacing w:line="276" w:lineRule="auto"/>
              <w:jc w:val="center"/>
              <w:rPr>
                <w:sz w:val="28"/>
                <w:szCs w:val="28"/>
              </w:rPr>
            </w:pPr>
            <w:r w:rsidRPr="002932C1">
              <w:rPr>
                <w:sz w:val="28"/>
                <w:szCs w:val="28"/>
              </w:rPr>
              <w:t>50</w:t>
            </w:r>
          </w:p>
        </w:tc>
      </w:tr>
      <w:tr w:rsidR="00F156CE" w:rsidRPr="002932C1" w:rsidTr="00F156CE">
        <w:trPr>
          <w:jc w:val="center"/>
        </w:trPr>
        <w:tc>
          <w:tcPr>
            <w:tcW w:w="2802" w:type="dxa"/>
          </w:tcPr>
          <w:p w:rsidR="00F156CE" w:rsidRPr="002932C1" w:rsidRDefault="00F156CE" w:rsidP="00F156CE">
            <w:pPr>
              <w:spacing w:line="276" w:lineRule="auto"/>
              <w:jc w:val="center"/>
              <w:rPr>
                <w:sz w:val="28"/>
                <w:szCs w:val="28"/>
              </w:rPr>
            </w:pPr>
            <w:r w:rsidRPr="002932C1">
              <w:rPr>
                <w:sz w:val="28"/>
                <w:szCs w:val="28"/>
              </w:rPr>
              <w:t>В</w:t>
            </w:r>
          </w:p>
        </w:tc>
        <w:tc>
          <w:tcPr>
            <w:tcW w:w="3685" w:type="dxa"/>
          </w:tcPr>
          <w:p w:rsidR="00F156CE" w:rsidRPr="002932C1" w:rsidRDefault="00F156CE" w:rsidP="00F156CE">
            <w:pPr>
              <w:spacing w:line="276" w:lineRule="auto"/>
              <w:jc w:val="center"/>
              <w:rPr>
                <w:sz w:val="28"/>
                <w:szCs w:val="28"/>
              </w:rPr>
            </w:pPr>
            <w:r w:rsidRPr="002932C1">
              <w:rPr>
                <w:sz w:val="28"/>
                <w:szCs w:val="28"/>
              </w:rPr>
              <w:t>2</w:t>
            </w:r>
          </w:p>
        </w:tc>
        <w:tc>
          <w:tcPr>
            <w:tcW w:w="3083" w:type="dxa"/>
          </w:tcPr>
          <w:p w:rsidR="00F156CE" w:rsidRPr="002932C1" w:rsidRDefault="00F156CE" w:rsidP="00F156CE">
            <w:pPr>
              <w:spacing w:line="276" w:lineRule="auto"/>
              <w:jc w:val="center"/>
              <w:rPr>
                <w:sz w:val="28"/>
                <w:szCs w:val="28"/>
              </w:rPr>
            </w:pPr>
            <w:r w:rsidRPr="002932C1">
              <w:rPr>
                <w:sz w:val="28"/>
                <w:szCs w:val="28"/>
              </w:rPr>
              <w:t>10</w:t>
            </w:r>
          </w:p>
        </w:tc>
      </w:tr>
    </w:tbl>
    <w:p w:rsidR="00F156CE" w:rsidRPr="002932C1" w:rsidRDefault="00F156CE" w:rsidP="00F156CE">
      <w:pPr>
        <w:spacing w:line="276" w:lineRule="auto"/>
        <w:jc w:val="both"/>
        <w:rPr>
          <w:sz w:val="28"/>
          <w:szCs w:val="28"/>
        </w:rPr>
      </w:pPr>
    </w:p>
    <w:p w:rsidR="00F156CE" w:rsidRPr="002932C1" w:rsidRDefault="00F156CE" w:rsidP="00F156CE">
      <w:pPr>
        <w:spacing w:line="276" w:lineRule="auto"/>
        <w:ind w:firstLine="708"/>
        <w:jc w:val="both"/>
        <w:rPr>
          <w:sz w:val="28"/>
          <w:szCs w:val="28"/>
        </w:rPr>
      </w:pPr>
      <w:r w:rsidRPr="002932C1">
        <w:rPr>
          <w:sz w:val="28"/>
          <w:szCs w:val="28"/>
        </w:rPr>
        <w:t>Перевірити, чи вірно було прийняте рішення, якщо базами розподілу непрямих витрат будуть:</w:t>
      </w:r>
    </w:p>
    <w:p w:rsidR="00F156CE" w:rsidRDefault="00F156CE" w:rsidP="00F156CE">
      <w:pPr>
        <w:spacing w:line="276" w:lineRule="auto"/>
        <w:jc w:val="center"/>
        <w:rPr>
          <w:sz w:val="28"/>
          <w:szCs w:val="28"/>
          <w:lang w:val="uk-UA"/>
        </w:rPr>
      </w:pPr>
    </w:p>
    <w:p w:rsidR="00F156CE" w:rsidRPr="002932C1" w:rsidRDefault="00F156CE" w:rsidP="00F156CE">
      <w:pPr>
        <w:spacing w:line="276" w:lineRule="auto"/>
        <w:jc w:val="center"/>
        <w:rPr>
          <w:sz w:val="28"/>
          <w:szCs w:val="28"/>
        </w:rPr>
      </w:pPr>
      <w:r w:rsidRPr="002932C1">
        <w:rPr>
          <w:sz w:val="28"/>
          <w:szCs w:val="28"/>
        </w:rPr>
        <w:t>ГРУПУВАННЯ ВИТРАТ ЗА БАЗАМИ РОЗПОДІЛУ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705"/>
        <w:gridCol w:w="3651"/>
      </w:tblGrid>
      <w:tr w:rsidR="00F156CE" w:rsidRPr="002932C1" w:rsidTr="00F156CE">
        <w:tc>
          <w:tcPr>
            <w:tcW w:w="675" w:type="dxa"/>
            <w:vAlign w:val="center"/>
          </w:tcPr>
          <w:p w:rsidR="00F156CE" w:rsidRPr="006C2353" w:rsidRDefault="006C2353" w:rsidP="00F156CE">
            <w:pPr>
              <w:spacing w:line="276" w:lineRule="auto"/>
              <w:jc w:val="center"/>
              <w:rPr>
                <w:sz w:val="28"/>
                <w:szCs w:val="28"/>
                <w:lang w:val="uk-UA"/>
              </w:rPr>
            </w:pPr>
            <w:r>
              <w:rPr>
                <w:sz w:val="28"/>
                <w:szCs w:val="28"/>
                <w:lang w:val="uk-UA"/>
              </w:rPr>
              <w:t xml:space="preserve"> №</w:t>
            </w:r>
          </w:p>
        </w:tc>
        <w:tc>
          <w:tcPr>
            <w:tcW w:w="5705" w:type="dxa"/>
            <w:vAlign w:val="center"/>
          </w:tcPr>
          <w:p w:rsidR="00F156CE" w:rsidRPr="002932C1" w:rsidRDefault="00F156CE" w:rsidP="00F156CE">
            <w:pPr>
              <w:spacing w:line="276" w:lineRule="auto"/>
              <w:jc w:val="center"/>
              <w:rPr>
                <w:sz w:val="28"/>
                <w:szCs w:val="28"/>
              </w:rPr>
            </w:pPr>
            <w:r w:rsidRPr="002932C1">
              <w:rPr>
                <w:sz w:val="28"/>
                <w:szCs w:val="28"/>
              </w:rPr>
              <w:t>Вид витрат</w:t>
            </w:r>
          </w:p>
        </w:tc>
        <w:tc>
          <w:tcPr>
            <w:tcW w:w="3651" w:type="dxa"/>
            <w:vAlign w:val="center"/>
          </w:tcPr>
          <w:p w:rsidR="00F156CE" w:rsidRPr="002932C1" w:rsidRDefault="00F156CE" w:rsidP="00F156CE">
            <w:pPr>
              <w:spacing w:line="276" w:lineRule="auto"/>
              <w:jc w:val="center"/>
              <w:rPr>
                <w:sz w:val="28"/>
                <w:szCs w:val="28"/>
              </w:rPr>
            </w:pPr>
            <w:r w:rsidRPr="002932C1">
              <w:rPr>
                <w:sz w:val="28"/>
                <w:szCs w:val="28"/>
              </w:rPr>
              <w:t>Фактор витрат</w:t>
            </w:r>
          </w:p>
        </w:tc>
      </w:tr>
      <w:tr w:rsidR="00F156CE" w:rsidRPr="002932C1" w:rsidTr="00F156CE">
        <w:tc>
          <w:tcPr>
            <w:tcW w:w="675" w:type="dxa"/>
          </w:tcPr>
          <w:p w:rsidR="00F156CE" w:rsidRPr="002932C1" w:rsidRDefault="00F156CE" w:rsidP="006C2353">
            <w:pPr>
              <w:spacing w:line="276" w:lineRule="auto"/>
              <w:jc w:val="both"/>
              <w:rPr>
                <w:sz w:val="28"/>
                <w:szCs w:val="28"/>
              </w:rPr>
            </w:pPr>
            <w:r w:rsidRPr="002932C1">
              <w:rPr>
                <w:sz w:val="28"/>
                <w:szCs w:val="28"/>
              </w:rPr>
              <w:t>1</w:t>
            </w:r>
          </w:p>
        </w:tc>
        <w:tc>
          <w:tcPr>
            <w:tcW w:w="5705" w:type="dxa"/>
          </w:tcPr>
          <w:p w:rsidR="00F156CE" w:rsidRPr="002932C1" w:rsidRDefault="00F156CE" w:rsidP="00AD4006">
            <w:pPr>
              <w:spacing w:line="276" w:lineRule="auto"/>
              <w:jc w:val="both"/>
              <w:rPr>
                <w:sz w:val="28"/>
                <w:szCs w:val="28"/>
              </w:rPr>
            </w:pPr>
            <w:r w:rsidRPr="002932C1">
              <w:rPr>
                <w:sz w:val="28"/>
                <w:szCs w:val="28"/>
              </w:rPr>
              <w:t>Витрати на обслуговування обладнання</w:t>
            </w:r>
          </w:p>
        </w:tc>
        <w:tc>
          <w:tcPr>
            <w:tcW w:w="3651" w:type="dxa"/>
          </w:tcPr>
          <w:p w:rsidR="00F156CE" w:rsidRPr="002932C1" w:rsidRDefault="00F156CE" w:rsidP="006C2353">
            <w:pPr>
              <w:spacing w:line="276" w:lineRule="auto"/>
              <w:jc w:val="both"/>
              <w:rPr>
                <w:sz w:val="28"/>
                <w:szCs w:val="28"/>
              </w:rPr>
            </w:pPr>
            <w:r w:rsidRPr="002932C1">
              <w:rPr>
                <w:sz w:val="28"/>
                <w:szCs w:val="28"/>
              </w:rPr>
              <w:t>Кількість переналагоджень</w:t>
            </w:r>
          </w:p>
        </w:tc>
      </w:tr>
      <w:tr w:rsidR="00F156CE" w:rsidRPr="002932C1" w:rsidTr="00F156CE">
        <w:tc>
          <w:tcPr>
            <w:tcW w:w="675" w:type="dxa"/>
          </w:tcPr>
          <w:p w:rsidR="00F156CE" w:rsidRPr="002932C1" w:rsidRDefault="00F156CE" w:rsidP="006C2353">
            <w:pPr>
              <w:spacing w:line="276" w:lineRule="auto"/>
              <w:jc w:val="both"/>
              <w:rPr>
                <w:sz w:val="28"/>
                <w:szCs w:val="28"/>
              </w:rPr>
            </w:pPr>
            <w:r w:rsidRPr="002932C1">
              <w:rPr>
                <w:sz w:val="28"/>
                <w:szCs w:val="28"/>
              </w:rPr>
              <w:t>2</w:t>
            </w:r>
          </w:p>
        </w:tc>
        <w:tc>
          <w:tcPr>
            <w:tcW w:w="5705" w:type="dxa"/>
          </w:tcPr>
          <w:p w:rsidR="00F156CE" w:rsidRPr="002932C1" w:rsidRDefault="00F156CE" w:rsidP="006C2353">
            <w:pPr>
              <w:spacing w:line="276" w:lineRule="auto"/>
              <w:jc w:val="both"/>
              <w:rPr>
                <w:sz w:val="28"/>
                <w:szCs w:val="28"/>
              </w:rPr>
            </w:pPr>
            <w:r w:rsidRPr="002932C1">
              <w:rPr>
                <w:sz w:val="28"/>
                <w:szCs w:val="28"/>
              </w:rPr>
              <w:t>Витрати на обслуговування та управління виробництвом</w:t>
            </w:r>
          </w:p>
        </w:tc>
        <w:tc>
          <w:tcPr>
            <w:tcW w:w="3651" w:type="dxa"/>
          </w:tcPr>
          <w:p w:rsidR="00F156CE" w:rsidRPr="002932C1" w:rsidRDefault="00F156CE" w:rsidP="006C2353">
            <w:pPr>
              <w:spacing w:line="276" w:lineRule="auto"/>
              <w:jc w:val="both"/>
              <w:rPr>
                <w:sz w:val="28"/>
                <w:szCs w:val="28"/>
              </w:rPr>
            </w:pPr>
            <w:r w:rsidRPr="002932C1">
              <w:rPr>
                <w:sz w:val="28"/>
                <w:szCs w:val="28"/>
              </w:rPr>
              <w:t>Прямі витрати</w:t>
            </w:r>
          </w:p>
        </w:tc>
      </w:tr>
      <w:tr w:rsidR="00F156CE" w:rsidRPr="002932C1" w:rsidTr="00F156CE">
        <w:tc>
          <w:tcPr>
            <w:tcW w:w="675" w:type="dxa"/>
          </w:tcPr>
          <w:p w:rsidR="00F156CE" w:rsidRPr="002932C1" w:rsidRDefault="00F156CE" w:rsidP="006C2353">
            <w:pPr>
              <w:spacing w:line="276" w:lineRule="auto"/>
              <w:jc w:val="both"/>
              <w:rPr>
                <w:sz w:val="28"/>
                <w:szCs w:val="28"/>
              </w:rPr>
            </w:pPr>
            <w:r w:rsidRPr="002932C1">
              <w:rPr>
                <w:sz w:val="28"/>
                <w:szCs w:val="28"/>
              </w:rPr>
              <w:t>3</w:t>
            </w:r>
          </w:p>
        </w:tc>
        <w:tc>
          <w:tcPr>
            <w:tcW w:w="5705" w:type="dxa"/>
          </w:tcPr>
          <w:p w:rsidR="00F156CE" w:rsidRPr="002932C1" w:rsidRDefault="00F156CE" w:rsidP="006C2353">
            <w:pPr>
              <w:spacing w:line="276" w:lineRule="auto"/>
              <w:jc w:val="both"/>
              <w:rPr>
                <w:sz w:val="28"/>
                <w:szCs w:val="28"/>
              </w:rPr>
            </w:pPr>
            <w:r w:rsidRPr="002932C1">
              <w:rPr>
                <w:sz w:val="28"/>
                <w:szCs w:val="28"/>
              </w:rPr>
              <w:t>Адміністративні витрати</w:t>
            </w:r>
          </w:p>
        </w:tc>
        <w:tc>
          <w:tcPr>
            <w:tcW w:w="3651" w:type="dxa"/>
          </w:tcPr>
          <w:p w:rsidR="00F156CE" w:rsidRPr="002932C1" w:rsidRDefault="00F156CE" w:rsidP="006C2353">
            <w:pPr>
              <w:spacing w:line="276" w:lineRule="auto"/>
              <w:jc w:val="both"/>
              <w:rPr>
                <w:sz w:val="28"/>
                <w:szCs w:val="28"/>
              </w:rPr>
            </w:pPr>
            <w:r w:rsidRPr="002932C1">
              <w:rPr>
                <w:sz w:val="28"/>
                <w:szCs w:val="28"/>
              </w:rPr>
              <w:t>Прямі витрати</w:t>
            </w:r>
          </w:p>
        </w:tc>
      </w:tr>
      <w:tr w:rsidR="00F156CE" w:rsidRPr="002932C1" w:rsidTr="00F156CE">
        <w:tc>
          <w:tcPr>
            <w:tcW w:w="675" w:type="dxa"/>
          </w:tcPr>
          <w:p w:rsidR="00F156CE" w:rsidRPr="002932C1" w:rsidRDefault="00F156CE" w:rsidP="006C2353">
            <w:pPr>
              <w:spacing w:line="276" w:lineRule="auto"/>
              <w:jc w:val="both"/>
              <w:rPr>
                <w:sz w:val="28"/>
                <w:szCs w:val="28"/>
              </w:rPr>
            </w:pPr>
            <w:r w:rsidRPr="002932C1">
              <w:rPr>
                <w:sz w:val="28"/>
                <w:szCs w:val="28"/>
              </w:rPr>
              <w:t>4</w:t>
            </w:r>
          </w:p>
        </w:tc>
        <w:tc>
          <w:tcPr>
            <w:tcW w:w="5705" w:type="dxa"/>
          </w:tcPr>
          <w:p w:rsidR="00F156CE" w:rsidRPr="002932C1" w:rsidRDefault="00F156CE" w:rsidP="006C2353">
            <w:pPr>
              <w:spacing w:line="276" w:lineRule="auto"/>
              <w:jc w:val="both"/>
              <w:rPr>
                <w:sz w:val="28"/>
                <w:szCs w:val="28"/>
              </w:rPr>
            </w:pPr>
            <w:r w:rsidRPr="002932C1">
              <w:rPr>
                <w:sz w:val="28"/>
                <w:szCs w:val="28"/>
              </w:rPr>
              <w:t>Витрати на збут</w:t>
            </w:r>
          </w:p>
        </w:tc>
        <w:tc>
          <w:tcPr>
            <w:tcW w:w="3651" w:type="dxa"/>
          </w:tcPr>
          <w:p w:rsidR="00F156CE" w:rsidRPr="002932C1" w:rsidRDefault="00F156CE" w:rsidP="006C2353">
            <w:pPr>
              <w:spacing w:line="276" w:lineRule="auto"/>
              <w:jc w:val="both"/>
              <w:rPr>
                <w:sz w:val="28"/>
                <w:szCs w:val="28"/>
              </w:rPr>
            </w:pPr>
            <w:r w:rsidRPr="002932C1">
              <w:rPr>
                <w:sz w:val="28"/>
                <w:szCs w:val="28"/>
              </w:rPr>
              <w:t>Кількість укладених угод</w:t>
            </w:r>
          </w:p>
        </w:tc>
      </w:tr>
    </w:tbl>
    <w:p w:rsidR="00CC2C60" w:rsidRPr="006C2353" w:rsidRDefault="00CC2C60" w:rsidP="00AD4006">
      <w:pPr>
        <w:spacing w:line="360" w:lineRule="auto"/>
        <w:ind w:firstLine="300"/>
        <w:jc w:val="center"/>
        <w:rPr>
          <w:sz w:val="28"/>
          <w:szCs w:val="28"/>
          <w:lang w:val="uk-UA"/>
        </w:rPr>
      </w:pPr>
      <w:r w:rsidRPr="006C2353">
        <w:rPr>
          <w:b/>
          <w:sz w:val="28"/>
          <w:szCs w:val="28"/>
          <w:lang w:val="uk-UA"/>
        </w:rPr>
        <w:lastRenderedPageBreak/>
        <w:t xml:space="preserve">Тема </w:t>
      </w:r>
      <w:r w:rsidR="00164772" w:rsidRPr="006C2353">
        <w:rPr>
          <w:b/>
          <w:sz w:val="28"/>
          <w:szCs w:val="28"/>
          <w:lang w:val="uk-UA"/>
        </w:rPr>
        <w:t>3</w:t>
      </w:r>
      <w:r w:rsidRPr="006C2353">
        <w:rPr>
          <w:b/>
          <w:sz w:val="28"/>
          <w:szCs w:val="28"/>
          <w:lang w:val="uk-UA"/>
        </w:rPr>
        <w:t xml:space="preserve">: Класифікація і поведінка витрат підприємства  </w:t>
      </w:r>
      <w:r w:rsidRPr="006C2353">
        <w:rPr>
          <w:sz w:val="28"/>
          <w:szCs w:val="28"/>
          <w:lang w:val="uk-UA"/>
        </w:rPr>
        <w:t xml:space="preserve"> </w:t>
      </w:r>
    </w:p>
    <w:p w:rsidR="00CC2C60" w:rsidRPr="006C2353" w:rsidRDefault="00CC2C60" w:rsidP="00DD6BBB">
      <w:pPr>
        <w:jc w:val="center"/>
        <w:rPr>
          <w:sz w:val="28"/>
          <w:szCs w:val="28"/>
          <w:lang w:val="uk-UA"/>
        </w:rPr>
      </w:pPr>
    </w:p>
    <w:p w:rsidR="00CC2C60" w:rsidRPr="006C2353" w:rsidRDefault="00CC2C60" w:rsidP="00AD4006">
      <w:pPr>
        <w:spacing w:line="360" w:lineRule="auto"/>
        <w:jc w:val="center"/>
        <w:rPr>
          <w:b/>
          <w:sz w:val="28"/>
          <w:szCs w:val="28"/>
          <w:lang w:val="uk-UA"/>
        </w:rPr>
      </w:pPr>
      <w:r w:rsidRPr="006C2353">
        <w:rPr>
          <w:b/>
          <w:sz w:val="28"/>
          <w:szCs w:val="28"/>
          <w:lang w:val="uk-UA"/>
        </w:rPr>
        <w:t>План:</w:t>
      </w:r>
    </w:p>
    <w:p w:rsidR="00CC2C60" w:rsidRPr="006C2353" w:rsidRDefault="00CC2C60" w:rsidP="00DD6BBB">
      <w:pPr>
        <w:jc w:val="center"/>
        <w:rPr>
          <w:b/>
          <w:sz w:val="28"/>
          <w:szCs w:val="28"/>
          <w:lang w:val="uk-UA"/>
        </w:rPr>
      </w:pPr>
    </w:p>
    <w:p w:rsidR="00CC2C60" w:rsidRPr="006C2353" w:rsidRDefault="006C2353" w:rsidP="00AD4006">
      <w:pPr>
        <w:spacing w:line="360" w:lineRule="auto"/>
        <w:ind w:firstLine="567"/>
        <w:jc w:val="both"/>
        <w:rPr>
          <w:sz w:val="28"/>
          <w:szCs w:val="28"/>
          <w:lang w:val="uk-UA"/>
        </w:rPr>
      </w:pPr>
      <w:r>
        <w:rPr>
          <w:sz w:val="28"/>
          <w:szCs w:val="28"/>
          <w:lang w:val="uk-UA"/>
        </w:rPr>
        <w:t>3.</w:t>
      </w:r>
      <w:r w:rsidR="00CC2C60" w:rsidRPr="006C2353">
        <w:rPr>
          <w:sz w:val="28"/>
          <w:szCs w:val="28"/>
          <w:lang w:val="uk-UA"/>
        </w:rPr>
        <w:t>1.Сутність витрат і необхідність їх класифікації.</w:t>
      </w:r>
    </w:p>
    <w:p w:rsidR="00CC2C60" w:rsidRPr="006C2353" w:rsidRDefault="006C2353" w:rsidP="00AD4006">
      <w:pPr>
        <w:spacing w:line="360" w:lineRule="auto"/>
        <w:ind w:firstLine="567"/>
        <w:jc w:val="both"/>
        <w:rPr>
          <w:sz w:val="28"/>
          <w:szCs w:val="28"/>
          <w:lang w:val="uk-UA"/>
        </w:rPr>
      </w:pPr>
      <w:r>
        <w:rPr>
          <w:sz w:val="28"/>
          <w:szCs w:val="28"/>
          <w:lang w:val="uk-UA"/>
        </w:rPr>
        <w:t>3.</w:t>
      </w:r>
      <w:r w:rsidR="00CC2C60" w:rsidRPr="006C2353">
        <w:rPr>
          <w:sz w:val="28"/>
          <w:szCs w:val="28"/>
          <w:lang w:val="uk-UA"/>
        </w:rPr>
        <w:t>2.Напрями класифікації витрат в управлінському обліку та їх характеристика.</w:t>
      </w:r>
    </w:p>
    <w:p w:rsidR="00CC2C60" w:rsidRPr="006C2353" w:rsidRDefault="006C2353" w:rsidP="00AD4006">
      <w:pPr>
        <w:spacing w:line="360" w:lineRule="auto"/>
        <w:ind w:firstLine="567"/>
        <w:rPr>
          <w:sz w:val="28"/>
          <w:szCs w:val="28"/>
          <w:lang w:val="uk-UA"/>
        </w:rPr>
      </w:pPr>
      <w:r>
        <w:rPr>
          <w:sz w:val="28"/>
          <w:szCs w:val="28"/>
          <w:lang w:val="uk-UA"/>
        </w:rPr>
        <w:t>3.</w:t>
      </w:r>
      <w:r w:rsidR="00CC2C60" w:rsidRPr="006C2353">
        <w:rPr>
          <w:sz w:val="28"/>
          <w:szCs w:val="28"/>
          <w:lang w:val="uk-UA"/>
        </w:rPr>
        <w:t>3. Моделі поведінки витрат.</w:t>
      </w:r>
    </w:p>
    <w:p w:rsidR="00CC2C60" w:rsidRDefault="006C2353" w:rsidP="00AD4006">
      <w:pPr>
        <w:tabs>
          <w:tab w:val="left" w:pos="1418"/>
        </w:tabs>
        <w:spacing w:line="360" w:lineRule="auto"/>
        <w:ind w:firstLine="567"/>
        <w:rPr>
          <w:sz w:val="28"/>
          <w:szCs w:val="28"/>
          <w:lang w:val="uk-UA"/>
        </w:rPr>
      </w:pPr>
      <w:r>
        <w:rPr>
          <w:sz w:val="28"/>
          <w:szCs w:val="28"/>
          <w:lang w:val="uk-UA"/>
        </w:rPr>
        <w:t>3.</w:t>
      </w:r>
      <w:r w:rsidR="00CC2C60" w:rsidRPr="006C2353">
        <w:rPr>
          <w:sz w:val="28"/>
          <w:szCs w:val="28"/>
          <w:lang w:val="uk-UA"/>
        </w:rPr>
        <w:t xml:space="preserve">4. </w:t>
      </w:r>
      <w:r w:rsidR="00CE77D2">
        <w:rPr>
          <w:sz w:val="28"/>
          <w:szCs w:val="28"/>
          <w:lang w:val="uk-UA"/>
        </w:rPr>
        <w:t>Методи</w:t>
      </w:r>
      <w:r w:rsidR="00CC2C60" w:rsidRPr="006C2353">
        <w:rPr>
          <w:sz w:val="28"/>
          <w:szCs w:val="28"/>
          <w:lang w:val="uk-UA"/>
        </w:rPr>
        <w:t xml:space="preserve"> обчислення функції витрат. </w:t>
      </w:r>
    </w:p>
    <w:p w:rsidR="00136994" w:rsidRPr="00136994" w:rsidRDefault="00136994" w:rsidP="00136994">
      <w:pPr>
        <w:spacing w:line="276" w:lineRule="auto"/>
        <w:rPr>
          <w:sz w:val="28"/>
          <w:szCs w:val="28"/>
          <w:lang w:val="uk-UA"/>
        </w:rPr>
      </w:pPr>
      <w:r w:rsidRPr="00136994">
        <w:rPr>
          <w:sz w:val="28"/>
          <w:szCs w:val="28"/>
          <w:lang w:val="uk-UA"/>
        </w:rPr>
        <w:t xml:space="preserve">        3.5. Завдання для перевірки знань.</w:t>
      </w:r>
    </w:p>
    <w:p w:rsidR="00164772" w:rsidRPr="006C2353" w:rsidRDefault="00164772" w:rsidP="00DD6BBB">
      <w:pPr>
        <w:spacing w:line="360" w:lineRule="auto"/>
        <w:jc w:val="center"/>
        <w:rPr>
          <w:sz w:val="28"/>
          <w:szCs w:val="28"/>
          <w:lang w:val="uk-UA"/>
        </w:rPr>
      </w:pPr>
    </w:p>
    <w:p w:rsidR="00CC2C60" w:rsidRPr="006C2353" w:rsidRDefault="00F156CE" w:rsidP="00AD4006">
      <w:pPr>
        <w:spacing w:line="360" w:lineRule="auto"/>
        <w:ind w:firstLine="300"/>
        <w:jc w:val="center"/>
        <w:rPr>
          <w:b/>
          <w:sz w:val="28"/>
          <w:szCs w:val="28"/>
          <w:lang w:val="uk-UA"/>
        </w:rPr>
      </w:pPr>
      <w:r w:rsidRPr="006C2353">
        <w:rPr>
          <w:b/>
          <w:sz w:val="28"/>
          <w:szCs w:val="28"/>
          <w:lang w:val="uk-UA"/>
        </w:rPr>
        <w:t>3.</w:t>
      </w:r>
      <w:r w:rsidR="00CC2C60" w:rsidRPr="006C2353">
        <w:rPr>
          <w:b/>
          <w:sz w:val="28"/>
          <w:szCs w:val="28"/>
          <w:lang w:val="uk-UA"/>
        </w:rPr>
        <w:t xml:space="preserve">1.Сутність витрат і необхідність їх класифікації </w:t>
      </w:r>
    </w:p>
    <w:p w:rsidR="00CC2C60" w:rsidRPr="006C2353" w:rsidRDefault="00CC2C60" w:rsidP="00DD6BBB">
      <w:pPr>
        <w:ind w:firstLine="448"/>
        <w:jc w:val="center"/>
        <w:rPr>
          <w:sz w:val="28"/>
          <w:szCs w:val="28"/>
          <w:lang w:val="uk-UA"/>
        </w:rPr>
      </w:pPr>
    </w:p>
    <w:p w:rsidR="00CC2C60" w:rsidRPr="006C2353" w:rsidRDefault="00CC2C60" w:rsidP="00AD4006">
      <w:pPr>
        <w:spacing w:line="360" w:lineRule="auto"/>
        <w:ind w:firstLine="720"/>
        <w:jc w:val="both"/>
        <w:rPr>
          <w:sz w:val="28"/>
          <w:szCs w:val="28"/>
          <w:lang w:val="uk-UA"/>
        </w:rPr>
      </w:pPr>
      <w:r w:rsidRPr="006C2353">
        <w:rPr>
          <w:sz w:val="28"/>
          <w:szCs w:val="28"/>
          <w:lang w:val="uk-UA"/>
        </w:rPr>
        <w:t>Одним з важливих питань організації, планування, обліку та калькулювання собівартості продукції є класифікація витрат за різними ознаками, що забезпечує глибоке вивчення  складу та характеру витрат, дає змогу посилити контроль за ними і використовувати однотипні економічно обґрунтовані способи групування витрат у практиці економічної діяльності.</w:t>
      </w:r>
    </w:p>
    <w:p w:rsidR="00CC2C60" w:rsidRPr="006C2353" w:rsidRDefault="00CC2C60" w:rsidP="00AD4006">
      <w:pPr>
        <w:spacing w:line="360" w:lineRule="auto"/>
        <w:ind w:firstLine="720"/>
        <w:jc w:val="both"/>
        <w:rPr>
          <w:sz w:val="28"/>
          <w:szCs w:val="28"/>
          <w:lang w:val="uk-UA"/>
        </w:rPr>
      </w:pPr>
      <w:r w:rsidRPr="006C2353">
        <w:rPr>
          <w:sz w:val="28"/>
          <w:szCs w:val="28"/>
          <w:lang w:val="uk-UA"/>
        </w:rPr>
        <w:t>Під витратами виробництва розуміють витрачання у виробничому процесі предметів праці, засобів виробництва  і власне праці для виготовлення продукції.</w:t>
      </w:r>
    </w:p>
    <w:p w:rsidR="00CC2C60" w:rsidRPr="006C2353" w:rsidRDefault="00CC2C60" w:rsidP="00AD4006">
      <w:pPr>
        <w:spacing w:line="360" w:lineRule="auto"/>
        <w:ind w:firstLine="708"/>
        <w:jc w:val="both"/>
        <w:rPr>
          <w:sz w:val="28"/>
          <w:szCs w:val="28"/>
          <w:lang w:val="uk-UA"/>
        </w:rPr>
      </w:pPr>
      <w:r w:rsidRPr="006C2353">
        <w:rPr>
          <w:sz w:val="28"/>
          <w:szCs w:val="28"/>
          <w:lang w:val="uk-UA"/>
        </w:rPr>
        <w:t>На сьогоднішній день основні вимоги до визнання, складу та оцінки витрат, а також вимоги до розкриття інформації про витрати у фінансовій звітності визначаються Положенням (стандартом) бухгалтерського обліку 16 “Витрати”, затвердженим МФУ від 31.12.99р. №318, а також Методичними рекомендаціями з формування собівартості продукції (робіт, послуг) у промисловості, затверджені  Наказом Державного комітету промислової політики України від 09.07.2007р. №373</w:t>
      </w:r>
    </w:p>
    <w:p w:rsidR="00CC2C60" w:rsidRPr="006C2353" w:rsidRDefault="00CC2C60" w:rsidP="00AD4006">
      <w:pPr>
        <w:spacing w:line="360" w:lineRule="auto"/>
        <w:ind w:firstLine="720"/>
        <w:jc w:val="both"/>
        <w:rPr>
          <w:sz w:val="28"/>
          <w:szCs w:val="28"/>
        </w:rPr>
      </w:pPr>
      <w:r w:rsidRPr="006C2353">
        <w:rPr>
          <w:sz w:val="28"/>
          <w:szCs w:val="28"/>
          <w:lang w:val="uk-UA"/>
        </w:rPr>
        <w:t xml:space="preserve">Саме визначення витрат надається у НП(С)БО 1 “Загальні вимоги до фінансової звітності”, так витрати - це зменшення економічних вигід на протязі звітнього періоду у вигляді вибуття або амортизації активів або у вигляді </w:t>
      </w:r>
      <w:r w:rsidRPr="006C2353">
        <w:rPr>
          <w:sz w:val="28"/>
          <w:szCs w:val="28"/>
          <w:lang w:val="uk-UA"/>
        </w:rPr>
        <w:lastRenderedPageBreak/>
        <w:t xml:space="preserve">виникнення зобов'язань, результатом чого є зменшення власного капіталу, за виключенням зменшення, пов'язаного з виплатами учасникам або вилученням капіталу власником. Наприклад, до витрат, </w:t>
      </w:r>
      <w:r w:rsidR="006C2353">
        <w:rPr>
          <w:sz w:val="28"/>
          <w:szCs w:val="28"/>
          <w:lang w:val="uk-UA"/>
        </w:rPr>
        <w:t>що виникають</w:t>
      </w:r>
      <w:r w:rsidRPr="006C2353">
        <w:rPr>
          <w:sz w:val="28"/>
          <w:szCs w:val="28"/>
          <w:lang w:val="uk-UA"/>
        </w:rPr>
        <w:t xml:space="preserve"> у зв'язку зі зменшенням активів, відносяться: нарахування зносу; списання матеріалів; нестачі товарів; благодійні внески  та інше. </w:t>
      </w:r>
      <w:r w:rsidRPr="006C2353">
        <w:rPr>
          <w:sz w:val="28"/>
          <w:szCs w:val="28"/>
        </w:rPr>
        <w:t>В свою чергу, витратами, які збільшують зобов'язання, є:</w:t>
      </w:r>
      <w:r w:rsidRPr="006C2353">
        <w:rPr>
          <w:sz w:val="28"/>
          <w:szCs w:val="28"/>
          <w:lang w:val="uk-UA"/>
        </w:rPr>
        <w:t xml:space="preserve"> </w:t>
      </w:r>
      <w:r w:rsidRPr="006C2353">
        <w:rPr>
          <w:sz w:val="28"/>
          <w:szCs w:val="28"/>
        </w:rPr>
        <w:t>заробітн</w:t>
      </w:r>
      <w:r w:rsidRPr="006C2353">
        <w:rPr>
          <w:sz w:val="28"/>
          <w:szCs w:val="28"/>
          <w:lang w:val="uk-UA"/>
        </w:rPr>
        <w:t xml:space="preserve">а </w:t>
      </w:r>
      <w:r w:rsidRPr="006C2353">
        <w:rPr>
          <w:sz w:val="28"/>
          <w:szCs w:val="28"/>
        </w:rPr>
        <w:t>плата</w:t>
      </w:r>
      <w:r w:rsidRPr="006C2353">
        <w:rPr>
          <w:sz w:val="28"/>
          <w:szCs w:val="28"/>
          <w:lang w:val="uk-UA"/>
        </w:rPr>
        <w:t xml:space="preserve">; </w:t>
      </w:r>
      <w:r w:rsidRPr="006C2353">
        <w:rPr>
          <w:sz w:val="28"/>
          <w:szCs w:val="28"/>
        </w:rPr>
        <w:t>податки та збори</w:t>
      </w:r>
      <w:r w:rsidRPr="006C2353">
        <w:rPr>
          <w:sz w:val="28"/>
          <w:szCs w:val="28"/>
          <w:lang w:val="uk-UA"/>
        </w:rPr>
        <w:t xml:space="preserve">; </w:t>
      </w:r>
      <w:r w:rsidRPr="006C2353">
        <w:rPr>
          <w:sz w:val="28"/>
          <w:szCs w:val="28"/>
        </w:rPr>
        <w:t>відрахування на страхування</w:t>
      </w:r>
      <w:r w:rsidRPr="006C2353">
        <w:rPr>
          <w:sz w:val="28"/>
          <w:szCs w:val="28"/>
          <w:lang w:val="uk-UA"/>
        </w:rPr>
        <w:t xml:space="preserve">; </w:t>
      </w:r>
      <w:r w:rsidRPr="006C2353">
        <w:rPr>
          <w:sz w:val="28"/>
          <w:szCs w:val="28"/>
        </w:rPr>
        <w:t>транспортні витрати</w:t>
      </w:r>
      <w:r w:rsidRPr="006C2353">
        <w:rPr>
          <w:sz w:val="28"/>
          <w:szCs w:val="28"/>
          <w:lang w:val="uk-UA"/>
        </w:rPr>
        <w:t xml:space="preserve">; </w:t>
      </w:r>
      <w:r w:rsidRPr="006C2353">
        <w:rPr>
          <w:sz w:val="28"/>
          <w:szCs w:val="28"/>
        </w:rPr>
        <w:t>оренда,</w:t>
      </w:r>
      <w:r w:rsidRPr="006C2353">
        <w:rPr>
          <w:sz w:val="28"/>
          <w:szCs w:val="28"/>
          <w:lang w:val="uk-UA"/>
        </w:rPr>
        <w:t xml:space="preserve"> </w:t>
      </w:r>
      <w:r w:rsidRPr="006C2353">
        <w:rPr>
          <w:sz w:val="28"/>
          <w:szCs w:val="28"/>
        </w:rPr>
        <w:t>комунальні послуги та інші.</w:t>
      </w:r>
    </w:p>
    <w:p w:rsidR="00CC2C60" w:rsidRPr="006C2353" w:rsidRDefault="00CC2C60" w:rsidP="00AD4006">
      <w:pPr>
        <w:spacing w:line="360" w:lineRule="auto"/>
        <w:ind w:firstLine="720"/>
        <w:jc w:val="both"/>
        <w:rPr>
          <w:sz w:val="28"/>
          <w:szCs w:val="28"/>
        </w:rPr>
      </w:pPr>
      <w:r w:rsidRPr="006C2353">
        <w:rPr>
          <w:sz w:val="28"/>
          <w:szCs w:val="28"/>
          <w:lang w:val="uk-UA"/>
        </w:rPr>
        <w:t xml:space="preserve"> </w:t>
      </w:r>
      <w:r w:rsidRPr="006C2353">
        <w:rPr>
          <w:sz w:val="28"/>
          <w:szCs w:val="28"/>
        </w:rPr>
        <w:t xml:space="preserve">Економічне розуміння витрат базується на проблемі обмеженості ресурсів і можливості їхнього альтернативного використання. Застосування ресурсів у одному виробничому процесі виключає можливість їхнього використання за іншим призначенням. </w:t>
      </w:r>
    </w:p>
    <w:p w:rsidR="00CC2C60" w:rsidRPr="006C2353" w:rsidRDefault="00CC2C60" w:rsidP="00AD4006">
      <w:pPr>
        <w:spacing w:line="360" w:lineRule="auto"/>
        <w:ind w:firstLine="720"/>
        <w:jc w:val="both"/>
        <w:rPr>
          <w:sz w:val="28"/>
          <w:szCs w:val="28"/>
          <w:lang w:val="uk-UA"/>
        </w:rPr>
      </w:pPr>
      <w:r w:rsidRPr="006C2353">
        <w:rPr>
          <w:sz w:val="28"/>
          <w:szCs w:val="28"/>
          <w:lang w:val="uk-UA"/>
        </w:rPr>
        <w:t>Витрати виробництва знаходять своє вираження в показниках собівартості продукції , що в грошовому виразі характеризує всі матеріальні витрати і витрати на оплату праці, необхідні для виробництва і реалізації продукції.</w:t>
      </w:r>
    </w:p>
    <w:p w:rsidR="00CC2C60" w:rsidRPr="006C2353" w:rsidRDefault="00CC2C60" w:rsidP="00AD4006">
      <w:pPr>
        <w:spacing w:line="360" w:lineRule="auto"/>
        <w:ind w:firstLine="720"/>
        <w:jc w:val="both"/>
        <w:rPr>
          <w:sz w:val="28"/>
          <w:szCs w:val="28"/>
        </w:rPr>
      </w:pPr>
      <w:r w:rsidRPr="006C2353">
        <w:rPr>
          <w:sz w:val="28"/>
          <w:szCs w:val="28"/>
        </w:rPr>
        <w:t xml:space="preserve">Проте до складу витрат підприємства входять не тільки ті, що пов’язані з </w:t>
      </w:r>
      <w:r w:rsidR="001355E6">
        <w:rPr>
          <w:sz w:val="28"/>
          <w:szCs w:val="28"/>
          <w:lang w:val="uk-UA"/>
        </w:rPr>
        <w:t>придбанням</w:t>
      </w:r>
      <w:r w:rsidRPr="006C2353">
        <w:rPr>
          <w:sz w:val="28"/>
          <w:szCs w:val="28"/>
        </w:rPr>
        <w:t xml:space="preserve"> ресурсів, крім них підприємство несе витрати на збут та просування продукції на ринок. Сюди відносяться витрати</w:t>
      </w:r>
      <w:r w:rsidR="001355E6">
        <w:rPr>
          <w:sz w:val="28"/>
          <w:szCs w:val="28"/>
          <w:lang w:val="uk-UA"/>
        </w:rPr>
        <w:t>,</w:t>
      </w:r>
      <w:r w:rsidRPr="006C2353">
        <w:rPr>
          <w:sz w:val="28"/>
          <w:szCs w:val="28"/>
        </w:rPr>
        <w:t xml:space="preserve"> пов’язані з транспортування</w:t>
      </w:r>
      <w:r w:rsidR="001355E6">
        <w:rPr>
          <w:sz w:val="28"/>
          <w:szCs w:val="28"/>
          <w:lang w:val="uk-UA"/>
        </w:rPr>
        <w:t>м</w:t>
      </w:r>
      <w:r w:rsidRPr="006C2353">
        <w:rPr>
          <w:sz w:val="28"/>
          <w:szCs w:val="28"/>
        </w:rPr>
        <w:t xml:space="preserve"> виробів споживачу, на проведення маркетингових досліджень та організацію реклами тощо. Виражені в грошовій формі вони являють собою витрати </w:t>
      </w:r>
      <w:r w:rsidR="001355E6">
        <w:rPr>
          <w:sz w:val="28"/>
          <w:szCs w:val="28"/>
          <w:lang w:val="uk-UA"/>
        </w:rPr>
        <w:t xml:space="preserve">на </w:t>
      </w:r>
      <w:r w:rsidRPr="006C2353">
        <w:rPr>
          <w:sz w:val="28"/>
          <w:szCs w:val="28"/>
        </w:rPr>
        <w:t>реалізац</w:t>
      </w:r>
      <w:r w:rsidR="001355E6">
        <w:rPr>
          <w:sz w:val="28"/>
          <w:szCs w:val="28"/>
          <w:lang w:val="uk-UA"/>
        </w:rPr>
        <w:t>ію</w:t>
      </w:r>
      <w:r w:rsidRPr="006C2353">
        <w:rPr>
          <w:sz w:val="28"/>
          <w:szCs w:val="28"/>
        </w:rPr>
        <w:t xml:space="preserve"> продукції.</w:t>
      </w:r>
    </w:p>
    <w:p w:rsidR="00CC2C60" w:rsidRPr="006C2353" w:rsidRDefault="00CC2C60" w:rsidP="00AD4006">
      <w:pPr>
        <w:spacing w:line="360" w:lineRule="auto"/>
        <w:ind w:firstLine="720"/>
        <w:jc w:val="both"/>
        <w:rPr>
          <w:sz w:val="28"/>
          <w:szCs w:val="28"/>
          <w:lang w:val="uk-UA"/>
        </w:rPr>
      </w:pPr>
      <w:r w:rsidRPr="006C2353">
        <w:rPr>
          <w:sz w:val="28"/>
          <w:szCs w:val="28"/>
        </w:rPr>
        <w:t>Крім того</w:t>
      </w:r>
      <w:r w:rsidR="001355E6">
        <w:rPr>
          <w:sz w:val="28"/>
          <w:szCs w:val="28"/>
          <w:lang w:val="uk-UA"/>
        </w:rPr>
        <w:t>,</w:t>
      </w:r>
      <w:r w:rsidRPr="006C2353">
        <w:rPr>
          <w:sz w:val="28"/>
          <w:szCs w:val="28"/>
        </w:rPr>
        <w:t xml:space="preserve"> підприємство сплачує податки, збори, робить відрахування в різноманітні цільові і позабюджетні фонди, що також відносяться на собівартість продукції. Сума витрат виробництва і реалізації, податків, зборів і обов'язкових відрахувань становить </w:t>
      </w:r>
      <w:r w:rsidR="001355E6">
        <w:rPr>
          <w:sz w:val="28"/>
          <w:szCs w:val="28"/>
          <w:lang w:val="uk-UA"/>
        </w:rPr>
        <w:t xml:space="preserve"> </w:t>
      </w:r>
      <w:r w:rsidRPr="006C2353">
        <w:rPr>
          <w:sz w:val="28"/>
          <w:szCs w:val="28"/>
        </w:rPr>
        <w:t xml:space="preserve"> повну собівартість продукції.</w:t>
      </w:r>
    </w:p>
    <w:p w:rsidR="00CC2C60" w:rsidRPr="006C2353" w:rsidRDefault="00CC2C60" w:rsidP="00AD4006">
      <w:pPr>
        <w:spacing w:line="360" w:lineRule="auto"/>
        <w:ind w:firstLine="720"/>
        <w:jc w:val="both"/>
        <w:rPr>
          <w:sz w:val="28"/>
          <w:szCs w:val="28"/>
          <w:lang w:val="uk-UA"/>
        </w:rPr>
      </w:pPr>
      <w:r w:rsidRPr="006C2353">
        <w:rPr>
          <w:sz w:val="28"/>
          <w:szCs w:val="28"/>
          <w:lang w:val="uk-UA"/>
        </w:rPr>
        <w:t>В сучасних умовах господарювання виділяють три напрямки фінансового обліку витрат:</w:t>
      </w:r>
    </w:p>
    <w:p w:rsidR="00CC2C60" w:rsidRPr="006C2353" w:rsidRDefault="00CC2C60" w:rsidP="00AD4006">
      <w:pPr>
        <w:spacing w:line="360" w:lineRule="auto"/>
        <w:ind w:firstLine="720"/>
        <w:jc w:val="both"/>
        <w:rPr>
          <w:sz w:val="28"/>
          <w:szCs w:val="28"/>
          <w:lang w:val="uk-UA"/>
        </w:rPr>
      </w:pPr>
      <w:r w:rsidRPr="006C2353">
        <w:rPr>
          <w:sz w:val="28"/>
          <w:szCs w:val="28"/>
          <w:lang w:val="uk-UA"/>
        </w:rPr>
        <w:t>- за елементами;</w:t>
      </w:r>
    </w:p>
    <w:p w:rsidR="00CC2C60" w:rsidRPr="006C2353" w:rsidRDefault="00CC2C60" w:rsidP="00AD4006">
      <w:pPr>
        <w:spacing w:line="360" w:lineRule="auto"/>
        <w:ind w:firstLine="720"/>
        <w:jc w:val="both"/>
        <w:rPr>
          <w:sz w:val="28"/>
          <w:szCs w:val="28"/>
          <w:lang w:val="uk-UA"/>
        </w:rPr>
      </w:pPr>
      <w:r w:rsidRPr="006C2353">
        <w:rPr>
          <w:sz w:val="28"/>
          <w:szCs w:val="28"/>
          <w:lang w:val="uk-UA"/>
        </w:rPr>
        <w:t>- за місцями виникнення й центрами відповідальності (суб’єктами);</w:t>
      </w:r>
    </w:p>
    <w:p w:rsidR="00CC2C60" w:rsidRPr="006C2353" w:rsidRDefault="00CC2C60" w:rsidP="00AD4006">
      <w:pPr>
        <w:spacing w:line="360" w:lineRule="auto"/>
        <w:ind w:firstLine="720"/>
        <w:jc w:val="both"/>
        <w:rPr>
          <w:sz w:val="28"/>
          <w:szCs w:val="28"/>
          <w:lang w:val="uk-UA"/>
        </w:rPr>
      </w:pPr>
      <w:r w:rsidRPr="006C2353">
        <w:rPr>
          <w:sz w:val="28"/>
          <w:szCs w:val="28"/>
          <w:lang w:val="uk-UA"/>
        </w:rPr>
        <w:t>- за об’єктами калькуляції.</w:t>
      </w:r>
    </w:p>
    <w:p w:rsidR="00CC2C60" w:rsidRPr="006C2353" w:rsidRDefault="00CC2C60" w:rsidP="00AD4006">
      <w:pPr>
        <w:spacing w:line="348" w:lineRule="auto"/>
        <w:ind w:firstLine="720"/>
        <w:jc w:val="both"/>
        <w:rPr>
          <w:sz w:val="28"/>
          <w:szCs w:val="28"/>
          <w:lang w:val="uk-UA"/>
        </w:rPr>
      </w:pPr>
      <w:r w:rsidRPr="006C2353">
        <w:rPr>
          <w:sz w:val="28"/>
          <w:szCs w:val="28"/>
          <w:lang w:val="uk-UA"/>
        </w:rPr>
        <w:lastRenderedPageBreak/>
        <w:t>Облік витрат за елементами здійснюють з метою обчислення всієї суми  витрат підприємства</w:t>
      </w:r>
      <w:r w:rsidR="001355E6">
        <w:rPr>
          <w:sz w:val="28"/>
          <w:szCs w:val="28"/>
          <w:lang w:val="uk-UA"/>
        </w:rPr>
        <w:t xml:space="preserve">. </w:t>
      </w:r>
      <w:r w:rsidRPr="006C2353">
        <w:rPr>
          <w:sz w:val="28"/>
          <w:szCs w:val="28"/>
          <w:lang w:val="uk-UA"/>
        </w:rPr>
        <w:t>Елементи витрат —</w:t>
      </w:r>
      <w:r w:rsidR="001355E6">
        <w:rPr>
          <w:sz w:val="28"/>
          <w:szCs w:val="28"/>
          <w:lang w:val="uk-UA"/>
        </w:rPr>
        <w:t xml:space="preserve"> </w:t>
      </w:r>
      <w:r w:rsidRPr="006C2353">
        <w:rPr>
          <w:sz w:val="28"/>
          <w:szCs w:val="28"/>
          <w:lang w:val="uk-UA"/>
        </w:rPr>
        <w:t xml:space="preserve"> це однорідні за складом витрати: матеріальні, оплата праці, відрахування на соціальні потреби, амортизаційні відрахування, витрати на матеріали і паливо та інші грошові витрати. Структура собівартості за елементами витрат характеризує загальний економічний стан підприємства, показує джерела перевитрат або економії, виявляє загальні потреби підприємства у матеріальних, трудових, фінансових ресурсах для їх подальшого збалансування з усіма розділами виробничої програми. Групування витрат за елементами витрат і співвідношення між окремими елементами визначає належність підприємства до конкретної галузі (енергоємна, трудомістка, фондомістка), загальну тенденцію формування витрат, а також шляхи їх скорочення. </w:t>
      </w:r>
      <w:r w:rsidR="001355E6">
        <w:rPr>
          <w:sz w:val="28"/>
          <w:szCs w:val="28"/>
          <w:lang w:val="uk-UA"/>
        </w:rPr>
        <w:t xml:space="preserve"> </w:t>
      </w:r>
    </w:p>
    <w:p w:rsidR="00CC2C60" w:rsidRPr="006C2353" w:rsidRDefault="00CC2C60" w:rsidP="00AD4006">
      <w:pPr>
        <w:spacing w:line="348" w:lineRule="auto"/>
        <w:ind w:firstLine="720"/>
        <w:jc w:val="both"/>
        <w:rPr>
          <w:sz w:val="28"/>
          <w:szCs w:val="28"/>
          <w:lang w:val="uk-UA"/>
        </w:rPr>
      </w:pPr>
      <w:r w:rsidRPr="006C2353">
        <w:rPr>
          <w:sz w:val="28"/>
          <w:szCs w:val="28"/>
          <w:lang w:val="uk-UA"/>
        </w:rPr>
        <w:t xml:space="preserve">Облік витрат за центрами </w:t>
      </w:r>
      <w:r w:rsidR="001355E6">
        <w:rPr>
          <w:sz w:val="28"/>
          <w:szCs w:val="28"/>
          <w:lang w:val="uk-UA"/>
        </w:rPr>
        <w:t xml:space="preserve">їх </w:t>
      </w:r>
      <w:r w:rsidRPr="006C2353">
        <w:rPr>
          <w:sz w:val="28"/>
          <w:szCs w:val="28"/>
          <w:lang w:val="uk-UA"/>
        </w:rPr>
        <w:t>виникнення й центрами відповідальності відображає витрати за окремими ділянками підприємства та особами, що за них відповідають. За центрами відповідальності здійснюють аналітичне порівняння відображених в обліку витрат з доходами відповідних дільниць.</w:t>
      </w:r>
    </w:p>
    <w:p w:rsidR="00CC2C60" w:rsidRPr="006C2353" w:rsidRDefault="00CC2C60" w:rsidP="00AD4006">
      <w:pPr>
        <w:spacing w:line="348" w:lineRule="auto"/>
        <w:ind w:firstLine="720"/>
        <w:jc w:val="both"/>
        <w:rPr>
          <w:sz w:val="28"/>
          <w:szCs w:val="28"/>
          <w:lang w:val="uk-UA"/>
        </w:rPr>
      </w:pPr>
      <w:r w:rsidRPr="006C2353">
        <w:rPr>
          <w:sz w:val="28"/>
          <w:szCs w:val="28"/>
          <w:lang w:val="uk-UA"/>
        </w:rPr>
        <w:t>Облік витрат за об’єктами калькуляції здійснюють, щоб обчислити собівартість продукції, а за наявності відомостей про ціну продажу – дохід від реалізації одиниці готової продукції. Названі три напрямки обліку витрат тісно пов’язані між собою, вони доповнюють один одного, утворюючи єдине ціле.</w:t>
      </w:r>
    </w:p>
    <w:p w:rsidR="00CC2C60" w:rsidRPr="006C2353" w:rsidRDefault="00AD4006" w:rsidP="00AD4006">
      <w:pPr>
        <w:spacing w:line="348" w:lineRule="auto"/>
        <w:ind w:firstLine="720"/>
        <w:jc w:val="both"/>
        <w:rPr>
          <w:sz w:val="28"/>
          <w:szCs w:val="28"/>
          <w:lang w:val="uk-UA"/>
        </w:rPr>
      </w:pPr>
      <w:r>
        <w:rPr>
          <w:sz w:val="28"/>
          <w:szCs w:val="28"/>
          <w:lang w:val="uk-UA"/>
        </w:rPr>
        <w:t>Ф</w:t>
      </w:r>
      <w:r w:rsidR="00CC2C60" w:rsidRPr="006C2353">
        <w:rPr>
          <w:sz w:val="28"/>
          <w:szCs w:val="28"/>
          <w:lang w:val="uk-UA"/>
        </w:rPr>
        <w:t>інансовий облік завершується обчисленням  фактичної собівартості готової продукції за видами, тобто за об’єктами калькуляції. Побудова фінансового обліку є передумовою та першим чинником побудови внутрішньогосподарського (управлінського) обліку. Традиційно до завдань  управлінського обліку відносять:</w:t>
      </w:r>
    </w:p>
    <w:p w:rsidR="00CC2C60" w:rsidRPr="006C2353" w:rsidRDefault="00CC2C60" w:rsidP="00AD4006">
      <w:pPr>
        <w:spacing w:line="348" w:lineRule="auto"/>
        <w:ind w:firstLine="720"/>
        <w:jc w:val="both"/>
        <w:rPr>
          <w:sz w:val="28"/>
          <w:szCs w:val="28"/>
          <w:lang w:val="uk-UA"/>
        </w:rPr>
      </w:pPr>
      <w:r w:rsidRPr="006C2353">
        <w:rPr>
          <w:sz w:val="28"/>
          <w:szCs w:val="28"/>
          <w:lang w:val="uk-UA"/>
        </w:rPr>
        <w:t>- своєчасне подання інформації про витрати та доходи за центрами витрат і центрами відповідальності;</w:t>
      </w:r>
    </w:p>
    <w:p w:rsidR="00CC2C60" w:rsidRPr="006C2353" w:rsidRDefault="00CC2C60" w:rsidP="00AD4006">
      <w:pPr>
        <w:spacing w:line="348" w:lineRule="auto"/>
        <w:ind w:firstLine="720"/>
        <w:jc w:val="both"/>
        <w:rPr>
          <w:sz w:val="28"/>
          <w:szCs w:val="28"/>
          <w:lang w:val="uk-UA"/>
        </w:rPr>
      </w:pPr>
      <w:r w:rsidRPr="006C2353">
        <w:rPr>
          <w:sz w:val="28"/>
          <w:szCs w:val="28"/>
          <w:lang w:val="uk-UA"/>
        </w:rPr>
        <w:t>- контроль господарської діяльності структурних підрозділів;</w:t>
      </w:r>
    </w:p>
    <w:p w:rsidR="00CC2C60" w:rsidRPr="006C2353" w:rsidRDefault="00CC2C60" w:rsidP="00AD4006">
      <w:pPr>
        <w:spacing w:line="348" w:lineRule="auto"/>
        <w:ind w:firstLine="720"/>
        <w:jc w:val="both"/>
        <w:rPr>
          <w:sz w:val="28"/>
          <w:szCs w:val="28"/>
          <w:lang w:val="uk-UA"/>
        </w:rPr>
      </w:pPr>
      <w:r w:rsidRPr="006C2353">
        <w:rPr>
          <w:sz w:val="28"/>
          <w:szCs w:val="28"/>
          <w:lang w:val="uk-UA"/>
        </w:rPr>
        <w:t>- калькулювання собівартості продукції (робіт, послуг);</w:t>
      </w:r>
    </w:p>
    <w:p w:rsidR="00CC2C60" w:rsidRPr="006C2353" w:rsidRDefault="00CC2C60" w:rsidP="00AD4006">
      <w:pPr>
        <w:spacing w:line="348" w:lineRule="auto"/>
        <w:ind w:firstLine="720"/>
        <w:jc w:val="both"/>
        <w:rPr>
          <w:sz w:val="28"/>
          <w:szCs w:val="28"/>
          <w:lang w:val="uk-UA"/>
        </w:rPr>
      </w:pPr>
      <w:r w:rsidRPr="006C2353">
        <w:rPr>
          <w:sz w:val="28"/>
          <w:szCs w:val="28"/>
          <w:lang w:val="uk-UA"/>
        </w:rPr>
        <w:t>- визначення ціни;</w:t>
      </w:r>
    </w:p>
    <w:p w:rsidR="00CC2C60" w:rsidRPr="006C2353" w:rsidRDefault="00CC2C60" w:rsidP="00AD4006">
      <w:pPr>
        <w:spacing w:line="348" w:lineRule="auto"/>
        <w:ind w:firstLine="720"/>
        <w:jc w:val="both"/>
        <w:rPr>
          <w:sz w:val="28"/>
          <w:szCs w:val="28"/>
          <w:lang w:val="uk-UA"/>
        </w:rPr>
      </w:pPr>
      <w:r w:rsidRPr="006C2353">
        <w:rPr>
          <w:sz w:val="28"/>
          <w:szCs w:val="28"/>
          <w:lang w:val="uk-UA"/>
        </w:rPr>
        <w:t>- прийняття управлінських рішень.</w:t>
      </w:r>
    </w:p>
    <w:p w:rsidR="00CC2C60" w:rsidRPr="006C2353" w:rsidRDefault="007B37FD" w:rsidP="00CC2C60">
      <w:pPr>
        <w:spacing w:before="100" w:after="100"/>
        <w:ind w:left="75" w:right="75" w:firstLine="720"/>
        <w:jc w:val="center"/>
        <w:rPr>
          <w:b/>
          <w:sz w:val="28"/>
          <w:szCs w:val="28"/>
          <w:lang w:val="uk-UA"/>
        </w:rPr>
      </w:pPr>
      <w:r>
        <w:rPr>
          <w:b/>
          <w:sz w:val="28"/>
          <w:szCs w:val="28"/>
          <w:lang w:val="uk-UA"/>
        </w:rPr>
        <w:lastRenderedPageBreak/>
        <w:t>3</w:t>
      </w:r>
      <w:r w:rsidR="00F156CE" w:rsidRPr="006C2353">
        <w:rPr>
          <w:b/>
          <w:sz w:val="28"/>
          <w:szCs w:val="28"/>
          <w:lang w:val="uk-UA"/>
        </w:rPr>
        <w:t>.</w:t>
      </w:r>
      <w:r w:rsidR="00CC2C60" w:rsidRPr="006C2353">
        <w:rPr>
          <w:b/>
          <w:sz w:val="28"/>
          <w:szCs w:val="28"/>
          <w:lang w:val="uk-UA"/>
        </w:rPr>
        <w:t>2. Напрями класифікації</w:t>
      </w:r>
      <w:r w:rsidR="00CC2C60" w:rsidRPr="006C2353">
        <w:rPr>
          <w:sz w:val="28"/>
          <w:szCs w:val="28"/>
          <w:lang w:val="uk-UA"/>
        </w:rPr>
        <w:t xml:space="preserve"> </w:t>
      </w:r>
      <w:r w:rsidR="00CC2C60" w:rsidRPr="006C2353">
        <w:rPr>
          <w:b/>
          <w:sz w:val="28"/>
          <w:szCs w:val="28"/>
          <w:lang w:val="uk-UA"/>
        </w:rPr>
        <w:t>витрат в управлінському обліку,   їх характеристика.</w:t>
      </w:r>
    </w:p>
    <w:p w:rsidR="00CC2C60" w:rsidRPr="006C2353" w:rsidRDefault="00CC2C60" w:rsidP="00CC2C60">
      <w:pPr>
        <w:ind w:firstLine="720"/>
        <w:rPr>
          <w:sz w:val="28"/>
          <w:szCs w:val="28"/>
          <w:lang w:val="uk-UA"/>
        </w:rPr>
      </w:pPr>
    </w:p>
    <w:p w:rsidR="00CC2C60" w:rsidRPr="006C2353" w:rsidRDefault="00CC2C60" w:rsidP="00CC2C60">
      <w:pPr>
        <w:spacing w:line="360" w:lineRule="auto"/>
        <w:ind w:firstLine="720"/>
        <w:jc w:val="both"/>
        <w:rPr>
          <w:sz w:val="28"/>
          <w:szCs w:val="28"/>
          <w:lang w:val="uk-UA"/>
        </w:rPr>
      </w:pPr>
      <w:r w:rsidRPr="006C2353">
        <w:rPr>
          <w:sz w:val="28"/>
          <w:szCs w:val="28"/>
          <w:lang w:val="uk-UA"/>
        </w:rPr>
        <w:t>Класифікація витрат – це поділ витрат на економічно однорідні групи з метою планування, обліку й аналізу. Можна ви</w:t>
      </w:r>
      <w:r w:rsidR="00AD4006">
        <w:rPr>
          <w:sz w:val="28"/>
          <w:szCs w:val="28"/>
          <w:lang w:val="uk-UA"/>
        </w:rPr>
        <w:t>знач</w:t>
      </w:r>
      <w:r w:rsidRPr="006C2353">
        <w:rPr>
          <w:sz w:val="28"/>
          <w:szCs w:val="28"/>
          <w:lang w:val="uk-UA"/>
        </w:rPr>
        <w:t xml:space="preserve">ити </w:t>
      </w:r>
      <w:r w:rsidR="00C171C1">
        <w:rPr>
          <w:sz w:val="28"/>
          <w:szCs w:val="28"/>
          <w:lang w:val="uk-UA"/>
        </w:rPr>
        <w:t>наступні</w:t>
      </w:r>
      <w:r w:rsidRPr="006C2353">
        <w:rPr>
          <w:sz w:val="28"/>
          <w:szCs w:val="28"/>
          <w:lang w:val="uk-UA"/>
        </w:rPr>
        <w:t xml:space="preserve"> напрями класифікації витрат в основу якої покладено принцип: різні витрати для різних цілей</w:t>
      </w:r>
      <w:r w:rsidR="00C171C1">
        <w:rPr>
          <w:sz w:val="28"/>
          <w:szCs w:val="28"/>
          <w:lang w:val="uk-UA"/>
        </w:rPr>
        <w:t>:</w:t>
      </w:r>
    </w:p>
    <w:p w:rsidR="00CC2C60" w:rsidRPr="009F0C4A" w:rsidRDefault="009F0C4A" w:rsidP="00C171C1">
      <w:pPr>
        <w:jc w:val="right"/>
        <w:rPr>
          <w:i/>
          <w:sz w:val="28"/>
          <w:szCs w:val="28"/>
          <w:lang w:val="uk-UA"/>
        </w:rPr>
      </w:pPr>
      <w:r w:rsidRPr="009F0C4A">
        <w:rPr>
          <w:i/>
          <w:sz w:val="28"/>
          <w:szCs w:val="28"/>
          <w:lang w:val="uk-UA"/>
        </w:rPr>
        <w:t xml:space="preserve">Таблиця </w:t>
      </w:r>
      <w:r w:rsidR="007B37FD">
        <w:rPr>
          <w:i/>
          <w:sz w:val="28"/>
          <w:szCs w:val="28"/>
          <w:lang w:val="uk-UA"/>
        </w:rPr>
        <w:t>3.1</w:t>
      </w:r>
    </w:p>
    <w:p w:rsidR="009F0C4A" w:rsidRPr="009F0C4A" w:rsidRDefault="009F0C4A" w:rsidP="009F0C4A">
      <w:pPr>
        <w:tabs>
          <w:tab w:val="left" w:pos="8520"/>
        </w:tabs>
        <w:jc w:val="center"/>
        <w:rPr>
          <w:b/>
          <w:sz w:val="28"/>
          <w:szCs w:val="28"/>
          <w:lang w:val="uk-UA"/>
        </w:rPr>
      </w:pPr>
      <w:r w:rsidRPr="009F0C4A">
        <w:rPr>
          <w:b/>
          <w:sz w:val="28"/>
          <w:szCs w:val="28"/>
          <w:lang w:val="uk-UA"/>
        </w:rPr>
        <w:t>Класифікація витрат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5"/>
        <w:gridCol w:w="4579"/>
      </w:tblGrid>
      <w:tr w:rsidR="00C171C1" w:rsidRPr="00642FB9" w:rsidTr="00C171C1">
        <w:tc>
          <w:tcPr>
            <w:tcW w:w="5275" w:type="dxa"/>
            <w:vAlign w:val="center"/>
          </w:tcPr>
          <w:p w:rsidR="00C171C1" w:rsidRPr="00642FB9" w:rsidRDefault="00C171C1" w:rsidP="00136994">
            <w:pPr>
              <w:spacing w:line="360" w:lineRule="auto"/>
              <w:jc w:val="center"/>
              <w:rPr>
                <w:lang w:val="uk-UA"/>
              </w:rPr>
            </w:pPr>
            <w:r w:rsidRPr="00642FB9">
              <w:rPr>
                <w:lang w:val="uk-UA"/>
              </w:rPr>
              <w:t>Ознака класифікації витрат підприємства</w:t>
            </w:r>
          </w:p>
        </w:tc>
        <w:tc>
          <w:tcPr>
            <w:tcW w:w="4579" w:type="dxa"/>
            <w:vAlign w:val="center"/>
          </w:tcPr>
          <w:p w:rsidR="00C171C1" w:rsidRPr="00642FB9" w:rsidRDefault="00C171C1" w:rsidP="00136994">
            <w:pPr>
              <w:spacing w:line="360" w:lineRule="auto"/>
              <w:jc w:val="center"/>
              <w:rPr>
                <w:lang w:val="uk-UA"/>
              </w:rPr>
            </w:pPr>
            <w:r w:rsidRPr="00642FB9">
              <w:rPr>
                <w:lang w:val="uk-UA"/>
              </w:rPr>
              <w:t>Види витрат підприємства</w:t>
            </w:r>
          </w:p>
        </w:tc>
      </w:tr>
      <w:tr w:rsidR="009F0C4A" w:rsidRPr="00642FB9" w:rsidTr="00136994">
        <w:tc>
          <w:tcPr>
            <w:tcW w:w="5275" w:type="dxa"/>
            <w:vAlign w:val="center"/>
          </w:tcPr>
          <w:p w:rsidR="009F0C4A" w:rsidRPr="00642FB9" w:rsidRDefault="009F0C4A" w:rsidP="009F0C4A">
            <w:pPr>
              <w:jc w:val="center"/>
              <w:rPr>
                <w:lang w:val="uk-UA"/>
              </w:rPr>
            </w:pPr>
            <w:r>
              <w:rPr>
                <w:lang w:val="uk-UA"/>
              </w:rPr>
              <w:t>1</w:t>
            </w:r>
          </w:p>
        </w:tc>
        <w:tc>
          <w:tcPr>
            <w:tcW w:w="4579" w:type="dxa"/>
            <w:vAlign w:val="center"/>
          </w:tcPr>
          <w:p w:rsidR="009F0C4A" w:rsidRPr="00642FB9" w:rsidRDefault="009F0C4A" w:rsidP="009F0C4A">
            <w:pPr>
              <w:jc w:val="center"/>
              <w:rPr>
                <w:lang w:val="uk-UA"/>
              </w:rPr>
            </w:pPr>
            <w:r>
              <w:rPr>
                <w:lang w:val="uk-UA"/>
              </w:rPr>
              <w:t>2</w:t>
            </w:r>
          </w:p>
        </w:tc>
      </w:tr>
      <w:tr w:rsidR="00C171C1" w:rsidRPr="00642FB9" w:rsidTr="00C171C1">
        <w:tc>
          <w:tcPr>
            <w:tcW w:w="5275" w:type="dxa"/>
            <w:vMerge w:val="restart"/>
            <w:vAlign w:val="center"/>
          </w:tcPr>
          <w:p w:rsidR="00C171C1" w:rsidRPr="00642FB9" w:rsidRDefault="00C171C1" w:rsidP="00C171C1">
            <w:pPr>
              <w:spacing w:line="276" w:lineRule="auto"/>
              <w:rPr>
                <w:lang w:val="uk-UA"/>
              </w:rPr>
            </w:pPr>
            <w:r>
              <w:rPr>
                <w:lang w:val="uk-UA"/>
              </w:rPr>
              <w:t xml:space="preserve"> </w:t>
            </w:r>
          </w:p>
          <w:p w:rsidR="00C171C1" w:rsidRPr="00642FB9" w:rsidRDefault="00C171C1" w:rsidP="00C171C1">
            <w:pPr>
              <w:spacing w:line="276" w:lineRule="auto"/>
              <w:rPr>
                <w:lang w:val="uk-UA"/>
              </w:rPr>
            </w:pPr>
            <w:r>
              <w:rPr>
                <w:lang w:val="uk-UA"/>
              </w:rPr>
              <w:t xml:space="preserve"> Оцінка запасів та визначення фінансового результату</w:t>
            </w:r>
          </w:p>
          <w:p w:rsidR="00C171C1" w:rsidRPr="00642FB9" w:rsidRDefault="00C171C1" w:rsidP="00C171C1">
            <w:pPr>
              <w:spacing w:line="276" w:lineRule="auto"/>
              <w:rPr>
                <w:lang w:val="uk-UA"/>
              </w:rPr>
            </w:pPr>
            <w:r>
              <w:rPr>
                <w:lang w:val="uk-UA"/>
              </w:rPr>
              <w:t xml:space="preserve"> </w:t>
            </w:r>
          </w:p>
          <w:p w:rsidR="00C171C1" w:rsidRPr="00642FB9" w:rsidRDefault="00C171C1" w:rsidP="00C171C1">
            <w:pPr>
              <w:spacing w:line="276" w:lineRule="auto"/>
              <w:rPr>
                <w:lang w:val="uk-UA"/>
              </w:rPr>
            </w:pPr>
            <w:r>
              <w:rPr>
                <w:lang w:val="uk-UA"/>
              </w:rPr>
              <w:t xml:space="preserve"> </w:t>
            </w:r>
          </w:p>
        </w:tc>
        <w:tc>
          <w:tcPr>
            <w:tcW w:w="4579" w:type="dxa"/>
            <w:vAlign w:val="center"/>
          </w:tcPr>
          <w:p w:rsidR="00C171C1" w:rsidRPr="00642FB9" w:rsidRDefault="00C171C1" w:rsidP="00C171C1">
            <w:pPr>
              <w:spacing w:line="276" w:lineRule="auto"/>
              <w:rPr>
                <w:lang w:val="uk-UA"/>
              </w:rPr>
            </w:pPr>
            <w:r>
              <w:rPr>
                <w:lang w:val="uk-UA"/>
              </w:rPr>
              <w:t xml:space="preserve"> Вичерпані та невичерпані</w:t>
            </w:r>
          </w:p>
        </w:tc>
      </w:tr>
      <w:tr w:rsidR="00C171C1" w:rsidRPr="00642FB9" w:rsidTr="00C171C1">
        <w:tc>
          <w:tcPr>
            <w:tcW w:w="5275" w:type="dxa"/>
            <w:vMerge/>
            <w:vAlign w:val="center"/>
          </w:tcPr>
          <w:p w:rsidR="00C171C1" w:rsidRPr="00642FB9" w:rsidRDefault="00C171C1" w:rsidP="00C171C1">
            <w:pPr>
              <w:spacing w:line="276" w:lineRule="auto"/>
              <w:jc w:val="center"/>
              <w:rPr>
                <w:lang w:val="uk-UA"/>
              </w:rPr>
            </w:pPr>
          </w:p>
        </w:tc>
        <w:tc>
          <w:tcPr>
            <w:tcW w:w="4579" w:type="dxa"/>
            <w:vAlign w:val="center"/>
          </w:tcPr>
          <w:p w:rsidR="00C171C1" w:rsidRPr="00642FB9" w:rsidRDefault="00C171C1" w:rsidP="00C171C1">
            <w:pPr>
              <w:spacing w:line="276" w:lineRule="auto"/>
              <w:rPr>
                <w:lang w:val="uk-UA"/>
              </w:rPr>
            </w:pPr>
            <w:r>
              <w:rPr>
                <w:lang w:val="uk-UA"/>
              </w:rPr>
              <w:t xml:space="preserve"> Витрати на продукцію та витрати періоду</w:t>
            </w:r>
          </w:p>
        </w:tc>
      </w:tr>
      <w:tr w:rsidR="00C171C1" w:rsidRPr="00642FB9" w:rsidTr="00C171C1">
        <w:tc>
          <w:tcPr>
            <w:tcW w:w="5275" w:type="dxa"/>
            <w:vMerge/>
            <w:vAlign w:val="center"/>
          </w:tcPr>
          <w:p w:rsidR="00C171C1" w:rsidRPr="00642FB9" w:rsidRDefault="00C171C1" w:rsidP="00C171C1">
            <w:pPr>
              <w:spacing w:line="276" w:lineRule="auto"/>
              <w:jc w:val="center"/>
              <w:rPr>
                <w:lang w:val="uk-UA"/>
              </w:rPr>
            </w:pPr>
          </w:p>
        </w:tc>
        <w:tc>
          <w:tcPr>
            <w:tcW w:w="4579" w:type="dxa"/>
            <w:vAlign w:val="center"/>
          </w:tcPr>
          <w:p w:rsidR="00C171C1" w:rsidRPr="00642FB9" w:rsidRDefault="00C171C1" w:rsidP="00C171C1">
            <w:pPr>
              <w:spacing w:line="276" w:lineRule="auto"/>
              <w:rPr>
                <w:lang w:val="uk-UA"/>
              </w:rPr>
            </w:pPr>
            <w:r>
              <w:rPr>
                <w:lang w:val="uk-UA"/>
              </w:rPr>
              <w:t xml:space="preserve"> Прямі та непрямі</w:t>
            </w:r>
          </w:p>
        </w:tc>
      </w:tr>
      <w:tr w:rsidR="00C171C1" w:rsidRPr="00642FB9" w:rsidTr="00C171C1">
        <w:tc>
          <w:tcPr>
            <w:tcW w:w="5275" w:type="dxa"/>
            <w:vMerge/>
            <w:vAlign w:val="center"/>
          </w:tcPr>
          <w:p w:rsidR="00C171C1" w:rsidRPr="00642FB9" w:rsidRDefault="00C171C1" w:rsidP="00C171C1">
            <w:pPr>
              <w:spacing w:line="276" w:lineRule="auto"/>
              <w:jc w:val="center"/>
              <w:rPr>
                <w:lang w:val="uk-UA"/>
              </w:rPr>
            </w:pPr>
          </w:p>
        </w:tc>
        <w:tc>
          <w:tcPr>
            <w:tcW w:w="4579" w:type="dxa"/>
            <w:vAlign w:val="center"/>
          </w:tcPr>
          <w:p w:rsidR="00C171C1" w:rsidRPr="00642FB9" w:rsidRDefault="00C171C1" w:rsidP="00C171C1">
            <w:pPr>
              <w:spacing w:line="276" w:lineRule="auto"/>
              <w:rPr>
                <w:lang w:val="uk-UA"/>
              </w:rPr>
            </w:pPr>
            <w:r>
              <w:rPr>
                <w:lang w:val="uk-UA"/>
              </w:rPr>
              <w:t xml:space="preserve"> Основні та накладні</w:t>
            </w:r>
          </w:p>
        </w:tc>
      </w:tr>
      <w:tr w:rsidR="00C171C1" w:rsidRPr="00642FB9" w:rsidTr="00C171C1">
        <w:tc>
          <w:tcPr>
            <w:tcW w:w="5275" w:type="dxa"/>
            <w:vMerge w:val="restart"/>
            <w:vAlign w:val="center"/>
          </w:tcPr>
          <w:p w:rsidR="00C171C1" w:rsidRPr="00642FB9" w:rsidRDefault="00C171C1" w:rsidP="00136994">
            <w:pPr>
              <w:spacing w:line="360" w:lineRule="auto"/>
              <w:jc w:val="center"/>
              <w:rPr>
                <w:lang w:val="uk-UA"/>
              </w:rPr>
            </w:pPr>
            <w:r>
              <w:rPr>
                <w:lang w:val="uk-UA"/>
              </w:rPr>
              <w:t xml:space="preserve"> </w:t>
            </w:r>
          </w:p>
          <w:p w:rsidR="00C171C1" w:rsidRPr="00642FB9" w:rsidRDefault="00C171C1" w:rsidP="00C171C1">
            <w:pPr>
              <w:spacing w:line="360" w:lineRule="auto"/>
              <w:rPr>
                <w:lang w:val="uk-UA"/>
              </w:rPr>
            </w:pPr>
            <w:r>
              <w:rPr>
                <w:lang w:val="uk-UA"/>
              </w:rPr>
              <w:t xml:space="preserve">Прийняття рішень </w:t>
            </w:r>
          </w:p>
          <w:p w:rsidR="00C171C1" w:rsidRPr="00642FB9" w:rsidRDefault="00C171C1" w:rsidP="00136994">
            <w:pPr>
              <w:spacing w:line="360" w:lineRule="auto"/>
              <w:jc w:val="center"/>
              <w:rPr>
                <w:lang w:val="uk-UA"/>
              </w:rPr>
            </w:pPr>
            <w:r>
              <w:rPr>
                <w:lang w:val="uk-UA"/>
              </w:rPr>
              <w:t xml:space="preserve"> </w:t>
            </w:r>
          </w:p>
          <w:p w:rsidR="00C171C1" w:rsidRPr="00642FB9" w:rsidRDefault="00C171C1" w:rsidP="00136994">
            <w:pPr>
              <w:spacing w:line="360" w:lineRule="auto"/>
              <w:jc w:val="center"/>
              <w:rPr>
                <w:lang w:val="uk-UA"/>
              </w:rPr>
            </w:pPr>
            <w:r>
              <w:rPr>
                <w:lang w:val="uk-UA"/>
              </w:rPr>
              <w:t xml:space="preserve"> </w:t>
            </w:r>
          </w:p>
        </w:tc>
        <w:tc>
          <w:tcPr>
            <w:tcW w:w="4579" w:type="dxa"/>
            <w:vAlign w:val="center"/>
          </w:tcPr>
          <w:p w:rsidR="00C171C1" w:rsidRPr="00642FB9" w:rsidRDefault="00C171C1" w:rsidP="00C171C1">
            <w:pPr>
              <w:spacing w:line="360" w:lineRule="auto"/>
              <w:rPr>
                <w:lang w:val="uk-UA"/>
              </w:rPr>
            </w:pPr>
            <w:r>
              <w:rPr>
                <w:lang w:val="uk-UA"/>
              </w:rPr>
              <w:t xml:space="preserve"> Релевантні та нерелевантні    </w:t>
            </w:r>
          </w:p>
        </w:tc>
      </w:tr>
      <w:tr w:rsidR="00C171C1" w:rsidRPr="00642FB9" w:rsidTr="00C171C1">
        <w:tc>
          <w:tcPr>
            <w:tcW w:w="5275" w:type="dxa"/>
            <w:vMerge/>
            <w:vAlign w:val="center"/>
          </w:tcPr>
          <w:p w:rsidR="00C171C1" w:rsidRPr="00642FB9" w:rsidRDefault="00C171C1" w:rsidP="00136994">
            <w:pPr>
              <w:spacing w:line="360" w:lineRule="auto"/>
              <w:jc w:val="center"/>
              <w:rPr>
                <w:lang w:val="uk-UA"/>
              </w:rPr>
            </w:pPr>
          </w:p>
        </w:tc>
        <w:tc>
          <w:tcPr>
            <w:tcW w:w="4579" w:type="dxa"/>
            <w:vAlign w:val="center"/>
          </w:tcPr>
          <w:p w:rsidR="00C171C1" w:rsidRPr="00642FB9" w:rsidRDefault="00C171C1" w:rsidP="00C171C1">
            <w:pPr>
              <w:spacing w:line="360" w:lineRule="auto"/>
              <w:rPr>
                <w:lang w:val="uk-UA"/>
              </w:rPr>
            </w:pPr>
            <w:r>
              <w:rPr>
                <w:lang w:val="uk-UA"/>
              </w:rPr>
              <w:t xml:space="preserve"> Постійні та змінні                    </w:t>
            </w:r>
          </w:p>
        </w:tc>
      </w:tr>
      <w:tr w:rsidR="00C171C1" w:rsidRPr="00642FB9" w:rsidTr="00C171C1">
        <w:tc>
          <w:tcPr>
            <w:tcW w:w="5275" w:type="dxa"/>
            <w:vMerge/>
            <w:vAlign w:val="center"/>
          </w:tcPr>
          <w:p w:rsidR="00C171C1" w:rsidRPr="00642FB9" w:rsidRDefault="00C171C1" w:rsidP="00136994">
            <w:pPr>
              <w:spacing w:line="360" w:lineRule="auto"/>
              <w:jc w:val="center"/>
              <w:rPr>
                <w:lang w:val="uk-UA"/>
              </w:rPr>
            </w:pPr>
          </w:p>
        </w:tc>
        <w:tc>
          <w:tcPr>
            <w:tcW w:w="4579" w:type="dxa"/>
            <w:vAlign w:val="center"/>
          </w:tcPr>
          <w:p w:rsidR="00C171C1" w:rsidRPr="00642FB9" w:rsidRDefault="00C171C1" w:rsidP="00C171C1">
            <w:pPr>
              <w:spacing w:line="360" w:lineRule="auto"/>
              <w:rPr>
                <w:lang w:val="uk-UA"/>
              </w:rPr>
            </w:pPr>
            <w:r>
              <w:rPr>
                <w:lang w:val="uk-UA"/>
              </w:rPr>
              <w:t xml:space="preserve"> Маржинальні та середні         </w:t>
            </w:r>
          </w:p>
        </w:tc>
      </w:tr>
      <w:tr w:rsidR="00C171C1" w:rsidRPr="00642FB9" w:rsidTr="00C171C1">
        <w:tc>
          <w:tcPr>
            <w:tcW w:w="5275" w:type="dxa"/>
            <w:vMerge/>
            <w:vAlign w:val="center"/>
          </w:tcPr>
          <w:p w:rsidR="00C171C1" w:rsidRPr="00642FB9" w:rsidRDefault="00C171C1" w:rsidP="00136994">
            <w:pPr>
              <w:spacing w:line="360" w:lineRule="auto"/>
              <w:jc w:val="center"/>
              <w:rPr>
                <w:lang w:val="uk-UA"/>
              </w:rPr>
            </w:pPr>
          </w:p>
        </w:tc>
        <w:tc>
          <w:tcPr>
            <w:tcW w:w="4579" w:type="dxa"/>
            <w:vAlign w:val="center"/>
          </w:tcPr>
          <w:p w:rsidR="00C171C1" w:rsidRPr="00642FB9" w:rsidRDefault="00C171C1" w:rsidP="00C171C1">
            <w:pPr>
              <w:spacing w:line="360" w:lineRule="auto"/>
              <w:rPr>
                <w:lang w:val="uk-UA"/>
              </w:rPr>
            </w:pPr>
            <w:r>
              <w:rPr>
                <w:lang w:val="uk-UA"/>
              </w:rPr>
              <w:t xml:space="preserve"> Дійсні та альтернативні</w:t>
            </w:r>
          </w:p>
        </w:tc>
      </w:tr>
      <w:tr w:rsidR="00C171C1" w:rsidRPr="00642FB9" w:rsidTr="00C171C1">
        <w:tc>
          <w:tcPr>
            <w:tcW w:w="5275" w:type="dxa"/>
            <w:vMerge w:val="restart"/>
            <w:vAlign w:val="center"/>
          </w:tcPr>
          <w:p w:rsidR="00C171C1" w:rsidRPr="00642FB9" w:rsidRDefault="00C171C1" w:rsidP="00C171C1">
            <w:pPr>
              <w:spacing w:line="360" w:lineRule="auto"/>
              <w:rPr>
                <w:lang w:val="uk-UA"/>
              </w:rPr>
            </w:pPr>
            <w:r>
              <w:rPr>
                <w:lang w:val="uk-UA"/>
              </w:rPr>
              <w:t xml:space="preserve"> </w:t>
            </w:r>
          </w:p>
          <w:p w:rsidR="00C171C1" w:rsidRPr="00642FB9" w:rsidRDefault="00C171C1" w:rsidP="00C171C1">
            <w:pPr>
              <w:spacing w:line="360" w:lineRule="auto"/>
              <w:rPr>
                <w:lang w:val="uk-UA"/>
              </w:rPr>
            </w:pPr>
            <w:r>
              <w:rPr>
                <w:lang w:val="uk-UA"/>
              </w:rPr>
              <w:t xml:space="preserve"> Контроль виконання</w:t>
            </w:r>
          </w:p>
          <w:p w:rsidR="00C171C1" w:rsidRPr="00642FB9" w:rsidRDefault="00C171C1" w:rsidP="00C171C1">
            <w:pPr>
              <w:spacing w:line="360" w:lineRule="auto"/>
              <w:rPr>
                <w:lang w:val="uk-UA"/>
              </w:rPr>
            </w:pPr>
            <w:r>
              <w:rPr>
                <w:lang w:val="uk-UA"/>
              </w:rPr>
              <w:t xml:space="preserve"> </w:t>
            </w:r>
          </w:p>
        </w:tc>
        <w:tc>
          <w:tcPr>
            <w:tcW w:w="4579" w:type="dxa"/>
            <w:vAlign w:val="center"/>
          </w:tcPr>
          <w:p w:rsidR="00C171C1" w:rsidRPr="00642FB9" w:rsidRDefault="00C171C1" w:rsidP="00C171C1">
            <w:pPr>
              <w:spacing w:line="360" w:lineRule="auto"/>
              <w:rPr>
                <w:lang w:val="uk-UA"/>
              </w:rPr>
            </w:pPr>
            <w:r>
              <w:rPr>
                <w:lang w:val="uk-UA"/>
              </w:rPr>
              <w:t xml:space="preserve"> Контрольовані та неконтрольовані</w:t>
            </w:r>
          </w:p>
        </w:tc>
      </w:tr>
      <w:tr w:rsidR="00C171C1" w:rsidRPr="00642FB9" w:rsidTr="00C171C1">
        <w:tc>
          <w:tcPr>
            <w:tcW w:w="5275" w:type="dxa"/>
            <w:vMerge/>
            <w:vAlign w:val="center"/>
          </w:tcPr>
          <w:p w:rsidR="00C171C1" w:rsidRPr="00642FB9" w:rsidRDefault="00C171C1" w:rsidP="00136994">
            <w:pPr>
              <w:spacing w:line="360" w:lineRule="auto"/>
              <w:jc w:val="center"/>
              <w:rPr>
                <w:lang w:val="uk-UA"/>
              </w:rPr>
            </w:pPr>
          </w:p>
        </w:tc>
        <w:tc>
          <w:tcPr>
            <w:tcW w:w="4579" w:type="dxa"/>
            <w:vAlign w:val="center"/>
          </w:tcPr>
          <w:p w:rsidR="00C171C1" w:rsidRPr="00642FB9" w:rsidRDefault="00C171C1" w:rsidP="00C171C1">
            <w:pPr>
              <w:spacing w:line="360" w:lineRule="auto"/>
              <w:rPr>
                <w:lang w:val="uk-UA"/>
              </w:rPr>
            </w:pPr>
            <w:r>
              <w:rPr>
                <w:lang w:val="uk-UA"/>
              </w:rPr>
              <w:t xml:space="preserve"> Планові та непланові</w:t>
            </w:r>
          </w:p>
        </w:tc>
      </w:tr>
      <w:tr w:rsidR="00C171C1" w:rsidRPr="00642FB9" w:rsidTr="00C171C1">
        <w:tc>
          <w:tcPr>
            <w:tcW w:w="5275" w:type="dxa"/>
            <w:vMerge/>
            <w:vAlign w:val="center"/>
          </w:tcPr>
          <w:p w:rsidR="00C171C1" w:rsidRPr="00642FB9" w:rsidRDefault="00C171C1" w:rsidP="00136994">
            <w:pPr>
              <w:spacing w:line="360" w:lineRule="auto"/>
              <w:jc w:val="center"/>
              <w:rPr>
                <w:lang w:val="uk-UA"/>
              </w:rPr>
            </w:pPr>
          </w:p>
        </w:tc>
        <w:tc>
          <w:tcPr>
            <w:tcW w:w="4579" w:type="dxa"/>
            <w:vAlign w:val="center"/>
          </w:tcPr>
          <w:p w:rsidR="00C171C1" w:rsidRPr="00642FB9" w:rsidRDefault="00C171C1" w:rsidP="00C171C1">
            <w:pPr>
              <w:spacing w:line="360" w:lineRule="auto"/>
              <w:rPr>
                <w:lang w:val="uk-UA"/>
              </w:rPr>
            </w:pPr>
            <w:r>
              <w:rPr>
                <w:lang w:val="uk-UA"/>
              </w:rPr>
              <w:t xml:space="preserve"> Продуктивні та непродуктивні</w:t>
            </w:r>
          </w:p>
        </w:tc>
      </w:tr>
      <w:tr w:rsidR="00CC2C60" w:rsidRPr="00642FB9" w:rsidTr="00C171C1">
        <w:tc>
          <w:tcPr>
            <w:tcW w:w="5275" w:type="dxa"/>
            <w:vMerge w:val="restart"/>
            <w:vAlign w:val="center"/>
          </w:tcPr>
          <w:p w:rsidR="00CC2C60" w:rsidRPr="00642FB9" w:rsidRDefault="00CC2C60" w:rsidP="0071209A">
            <w:pPr>
              <w:spacing w:line="360" w:lineRule="auto"/>
              <w:rPr>
                <w:lang w:val="uk-UA"/>
              </w:rPr>
            </w:pPr>
            <w:r w:rsidRPr="00642FB9">
              <w:rPr>
                <w:lang w:val="uk-UA"/>
              </w:rPr>
              <w:t>По відношенню до виробничого процесу</w:t>
            </w:r>
          </w:p>
        </w:tc>
        <w:tc>
          <w:tcPr>
            <w:tcW w:w="4579" w:type="dxa"/>
            <w:vAlign w:val="center"/>
          </w:tcPr>
          <w:p w:rsidR="00CC2C60" w:rsidRPr="00642FB9" w:rsidRDefault="00CC2C60" w:rsidP="0071209A">
            <w:pPr>
              <w:spacing w:line="360" w:lineRule="auto"/>
              <w:rPr>
                <w:lang w:val="uk-UA"/>
              </w:rPr>
            </w:pPr>
            <w:r w:rsidRPr="00642FB9">
              <w:rPr>
                <w:lang w:val="uk-UA"/>
              </w:rPr>
              <w:t>Основні</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Накладні</w:t>
            </w:r>
          </w:p>
        </w:tc>
      </w:tr>
      <w:tr w:rsidR="00CC2C60" w:rsidRPr="00642FB9" w:rsidTr="00C171C1">
        <w:tc>
          <w:tcPr>
            <w:tcW w:w="5275" w:type="dxa"/>
            <w:vMerge w:val="restart"/>
            <w:vAlign w:val="center"/>
          </w:tcPr>
          <w:p w:rsidR="00CC2C60" w:rsidRPr="00642FB9" w:rsidRDefault="00CC2C60" w:rsidP="0071209A">
            <w:pPr>
              <w:spacing w:line="360" w:lineRule="auto"/>
              <w:rPr>
                <w:lang w:val="uk-UA"/>
              </w:rPr>
            </w:pPr>
            <w:r w:rsidRPr="00642FB9">
              <w:rPr>
                <w:lang w:val="uk-UA"/>
              </w:rPr>
              <w:t>За способом віднесення на собівартість окремих видів виробництва</w:t>
            </w:r>
          </w:p>
        </w:tc>
        <w:tc>
          <w:tcPr>
            <w:tcW w:w="4579" w:type="dxa"/>
            <w:vAlign w:val="center"/>
          </w:tcPr>
          <w:p w:rsidR="00CC2C60" w:rsidRPr="00642FB9" w:rsidRDefault="00CC2C60" w:rsidP="0071209A">
            <w:pPr>
              <w:spacing w:line="360" w:lineRule="auto"/>
              <w:rPr>
                <w:lang w:val="uk-UA"/>
              </w:rPr>
            </w:pPr>
            <w:r w:rsidRPr="00642FB9">
              <w:rPr>
                <w:lang w:val="uk-UA"/>
              </w:rPr>
              <w:t>Прямі</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Непрямі</w:t>
            </w:r>
          </w:p>
        </w:tc>
      </w:tr>
      <w:tr w:rsidR="00CC2C60" w:rsidRPr="00642FB9" w:rsidTr="00C171C1">
        <w:tc>
          <w:tcPr>
            <w:tcW w:w="5275" w:type="dxa"/>
            <w:vMerge w:val="restart"/>
            <w:vAlign w:val="center"/>
          </w:tcPr>
          <w:p w:rsidR="00CC2C60" w:rsidRPr="00642FB9" w:rsidRDefault="00CC2C60" w:rsidP="0071209A">
            <w:pPr>
              <w:spacing w:line="360" w:lineRule="auto"/>
              <w:rPr>
                <w:lang w:val="uk-UA"/>
              </w:rPr>
            </w:pPr>
            <w:r w:rsidRPr="00642FB9">
              <w:rPr>
                <w:lang w:val="uk-UA"/>
              </w:rPr>
              <w:t>За єдністю складу</w:t>
            </w:r>
          </w:p>
        </w:tc>
        <w:tc>
          <w:tcPr>
            <w:tcW w:w="4579" w:type="dxa"/>
            <w:vAlign w:val="center"/>
          </w:tcPr>
          <w:p w:rsidR="00CC2C60" w:rsidRPr="00642FB9" w:rsidRDefault="00CC2C60" w:rsidP="0071209A">
            <w:pPr>
              <w:spacing w:line="360" w:lineRule="auto"/>
              <w:rPr>
                <w:lang w:val="uk-UA"/>
              </w:rPr>
            </w:pPr>
            <w:r w:rsidRPr="00642FB9">
              <w:rPr>
                <w:lang w:val="uk-UA"/>
              </w:rPr>
              <w:t>Одноелементні</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Комплексні</w:t>
            </w:r>
          </w:p>
        </w:tc>
      </w:tr>
      <w:tr w:rsidR="00CC2C60" w:rsidRPr="00642FB9" w:rsidTr="00C171C1">
        <w:tc>
          <w:tcPr>
            <w:tcW w:w="5275" w:type="dxa"/>
            <w:vMerge w:val="restart"/>
            <w:vAlign w:val="center"/>
          </w:tcPr>
          <w:p w:rsidR="00CC2C60" w:rsidRPr="00642FB9" w:rsidRDefault="00CC2C60" w:rsidP="0071209A">
            <w:pPr>
              <w:spacing w:line="360" w:lineRule="auto"/>
              <w:rPr>
                <w:lang w:val="uk-UA"/>
              </w:rPr>
            </w:pPr>
            <w:r w:rsidRPr="00642FB9">
              <w:rPr>
                <w:lang w:val="uk-UA"/>
              </w:rPr>
              <w:t>По відношенню до обсягів виробництва</w:t>
            </w:r>
          </w:p>
        </w:tc>
        <w:tc>
          <w:tcPr>
            <w:tcW w:w="4579" w:type="dxa"/>
            <w:vAlign w:val="center"/>
          </w:tcPr>
          <w:p w:rsidR="00CC2C60" w:rsidRPr="00642FB9" w:rsidRDefault="00CC2C60" w:rsidP="0071209A">
            <w:pPr>
              <w:spacing w:line="360" w:lineRule="auto"/>
              <w:rPr>
                <w:lang w:val="uk-UA"/>
              </w:rPr>
            </w:pPr>
            <w:r w:rsidRPr="00642FB9">
              <w:rPr>
                <w:lang w:val="uk-UA"/>
              </w:rPr>
              <w:t>Постійні</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Змінні</w:t>
            </w:r>
          </w:p>
        </w:tc>
      </w:tr>
      <w:tr w:rsidR="00CC2C60" w:rsidRPr="00642FB9" w:rsidTr="00C171C1">
        <w:tc>
          <w:tcPr>
            <w:tcW w:w="5275" w:type="dxa"/>
            <w:vMerge w:val="restart"/>
            <w:vAlign w:val="center"/>
          </w:tcPr>
          <w:p w:rsidR="00CC2C60" w:rsidRPr="00642FB9" w:rsidRDefault="00CC2C60" w:rsidP="0071209A">
            <w:pPr>
              <w:spacing w:line="360" w:lineRule="auto"/>
              <w:rPr>
                <w:lang w:val="uk-UA"/>
              </w:rPr>
            </w:pPr>
            <w:r w:rsidRPr="00642FB9">
              <w:rPr>
                <w:lang w:val="uk-UA"/>
              </w:rPr>
              <w:t>За доцільністю</w:t>
            </w:r>
          </w:p>
        </w:tc>
        <w:tc>
          <w:tcPr>
            <w:tcW w:w="4579" w:type="dxa"/>
            <w:vAlign w:val="center"/>
          </w:tcPr>
          <w:p w:rsidR="00CC2C60" w:rsidRPr="00642FB9" w:rsidRDefault="00CC2C60" w:rsidP="0071209A">
            <w:pPr>
              <w:spacing w:line="360" w:lineRule="auto"/>
              <w:rPr>
                <w:lang w:val="uk-UA"/>
              </w:rPr>
            </w:pPr>
            <w:r w:rsidRPr="00642FB9">
              <w:rPr>
                <w:lang w:val="uk-UA"/>
              </w:rPr>
              <w:t>Продуктивні</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Не продуктивні</w:t>
            </w:r>
          </w:p>
        </w:tc>
      </w:tr>
      <w:tr w:rsidR="00CC2C60" w:rsidRPr="00642FB9" w:rsidTr="00C171C1">
        <w:tc>
          <w:tcPr>
            <w:tcW w:w="5275" w:type="dxa"/>
            <w:vMerge w:val="restart"/>
            <w:vAlign w:val="center"/>
          </w:tcPr>
          <w:p w:rsidR="00CC2C60" w:rsidRPr="00642FB9" w:rsidRDefault="00CC2C60" w:rsidP="0071209A">
            <w:pPr>
              <w:spacing w:line="360" w:lineRule="auto"/>
              <w:rPr>
                <w:lang w:val="uk-UA"/>
              </w:rPr>
            </w:pPr>
            <w:r w:rsidRPr="00642FB9">
              <w:rPr>
                <w:lang w:val="uk-UA"/>
              </w:rPr>
              <w:t>За календарним періодом</w:t>
            </w:r>
          </w:p>
        </w:tc>
        <w:tc>
          <w:tcPr>
            <w:tcW w:w="4579" w:type="dxa"/>
            <w:vAlign w:val="center"/>
          </w:tcPr>
          <w:p w:rsidR="00CC2C60" w:rsidRPr="00642FB9" w:rsidRDefault="00CC2C60" w:rsidP="0071209A">
            <w:pPr>
              <w:spacing w:line="360" w:lineRule="auto"/>
              <w:rPr>
                <w:lang w:val="uk-UA"/>
              </w:rPr>
            </w:pPr>
            <w:r w:rsidRPr="00642FB9">
              <w:rPr>
                <w:lang w:val="uk-UA"/>
              </w:rPr>
              <w:t>Поточні</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Одноразові</w:t>
            </w:r>
          </w:p>
        </w:tc>
      </w:tr>
    </w:tbl>
    <w:p w:rsidR="009F0C4A" w:rsidRDefault="009F0C4A">
      <w:pPr>
        <w:rPr>
          <w:lang w:val="uk-UA"/>
        </w:rPr>
      </w:pPr>
      <w:r>
        <w:br w:type="page"/>
      </w:r>
    </w:p>
    <w:p w:rsidR="009F0C4A" w:rsidRPr="009F0C4A" w:rsidRDefault="009F0C4A" w:rsidP="009F0C4A">
      <w:pPr>
        <w:jc w:val="right"/>
        <w:rPr>
          <w:i/>
          <w:lang w:val="uk-UA"/>
        </w:rPr>
      </w:pPr>
      <w:r>
        <w:rPr>
          <w:i/>
          <w:lang w:val="uk-UA"/>
        </w:rPr>
        <w:lastRenderedPageBreak/>
        <w:t>Продовження табл.</w:t>
      </w:r>
      <w:r w:rsidR="007B37FD">
        <w:rPr>
          <w:i/>
          <w:lang w:val="uk-UA"/>
        </w:rPr>
        <w:t xml:space="preserve"> </w:t>
      </w:r>
      <w:r>
        <w:rPr>
          <w:i/>
          <w:lang w:val="uk-UA"/>
        </w:rPr>
        <w:t xml:space="preserve"> </w:t>
      </w:r>
      <w:r w:rsidR="007B37FD">
        <w:rPr>
          <w:i/>
          <w:lang w:val="uk-UA"/>
        </w:rPr>
        <w:t>3.1</w:t>
      </w:r>
      <w:r>
        <w:rPr>
          <w: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5"/>
        <w:gridCol w:w="4579"/>
      </w:tblGrid>
      <w:tr w:rsidR="009F0C4A" w:rsidRPr="00642FB9" w:rsidTr="00136994">
        <w:tc>
          <w:tcPr>
            <w:tcW w:w="5275" w:type="dxa"/>
            <w:vAlign w:val="center"/>
          </w:tcPr>
          <w:p w:rsidR="009F0C4A" w:rsidRPr="00642FB9" w:rsidRDefault="009F0C4A" w:rsidP="00136994">
            <w:pPr>
              <w:jc w:val="center"/>
              <w:rPr>
                <w:lang w:val="uk-UA"/>
              </w:rPr>
            </w:pPr>
            <w:r>
              <w:rPr>
                <w:lang w:val="uk-UA"/>
              </w:rPr>
              <w:t>1</w:t>
            </w:r>
          </w:p>
        </w:tc>
        <w:tc>
          <w:tcPr>
            <w:tcW w:w="4579" w:type="dxa"/>
            <w:vAlign w:val="center"/>
          </w:tcPr>
          <w:p w:rsidR="009F0C4A" w:rsidRPr="00642FB9" w:rsidRDefault="009F0C4A" w:rsidP="00136994">
            <w:pPr>
              <w:jc w:val="center"/>
              <w:rPr>
                <w:lang w:val="uk-UA"/>
              </w:rPr>
            </w:pPr>
            <w:r>
              <w:rPr>
                <w:lang w:val="uk-UA"/>
              </w:rPr>
              <w:t>2</w:t>
            </w:r>
          </w:p>
        </w:tc>
      </w:tr>
      <w:tr w:rsidR="00CC2C60" w:rsidRPr="00642FB9" w:rsidTr="00C171C1">
        <w:tc>
          <w:tcPr>
            <w:tcW w:w="5275" w:type="dxa"/>
            <w:vMerge w:val="restart"/>
            <w:vAlign w:val="center"/>
          </w:tcPr>
          <w:p w:rsidR="00CC2C60" w:rsidRPr="00642FB9" w:rsidRDefault="00CC2C60" w:rsidP="0071209A">
            <w:pPr>
              <w:spacing w:line="360" w:lineRule="auto"/>
              <w:rPr>
                <w:lang w:val="uk-UA"/>
              </w:rPr>
            </w:pPr>
            <w:r w:rsidRPr="00642FB9">
              <w:rPr>
                <w:lang w:val="uk-UA"/>
              </w:rPr>
              <w:t>За видами витрат</w:t>
            </w:r>
          </w:p>
        </w:tc>
        <w:tc>
          <w:tcPr>
            <w:tcW w:w="4579" w:type="dxa"/>
            <w:vAlign w:val="center"/>
          </w:tcPr>
          <w:p w:rsidR="00CC2C60" w:rsidRPr="00642FB9" w:rsidRDefault="00CC2C60" w:rsidP="0071209A">
            <w:pPr>
              <w:spacing w:line="360" w:lineRule="auto"/>
              <w:rPr>
                <w:lang w:val="uk-UA"/>
              </w:rPr>
            </w:pPr>
            <w:r w:rsidRPr="00642FB9">
              <w:rPr>
                <w:lang w:val="uk-UA"/>
              </w:rPr>
              <w:t>Витрати за економічними елементами</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Витрати за статтями калькуляції</w:t>
            </w:r>
          </w:p>
        </w:tc>
      </w:tr>
      <w:tr w:rsidR="00CC2C60" w:rsidRPr="00642FB9" w:rsidTr="00C171C1">
        <w:tc>
          <w:tcPr>
            <w:tcW w:w="5275" w:type="dxa"/>
            <w:vMerge w:val="restart"/>
            <w:vAlign w:val="center"/>
          </w:tcPr>
          <w:p w:rsidR="00CC2C60" w:rsidRPr="00642FB9" w:rsidRDefault="00CC2C60" w:rsidP="0071209A">
            <w:pPr>
              <w:spacing w:line="360" w:lineRule="auto"/>
              <w:rPr>
                <w:lang w:val="uk-UA"/>
              </w:rPr>
            </w:pPr>
            <w:r w:rsidRPr="00642FB9">
              <w:rPr>
                <w:lang w:val="uk-UA"/>
              </w:rPr>
              <w:t>За включенням до собівартості</w:t>
            </w:r>
          </w:p>
        </w:tc>
        <w:tc>
          <w:tcPr>
            <w:tcW w:w="4579" w:type="dxa"/>
            <w:vAlign w:val="center"/>
          </w:tcPr>
          <w:p w:rsidR="00CC2C60" w:rsidRPr="00642FB9" w:rsidRDefault="00CC2C60" w:rsidP="0071209A">
            <w:pPr>
              <w:spacing w:line="360" w:lineRule="auto"/>
              <w:rPr>
                <w:lang w:val="uk-UA"/>
              </w:rPr>
            </w:pPr>
            <w:r w:rsidRPr="00642FB9">
              <w:rPr>
                <w:lang w:val="uk-UA"/>
              </w:rPr>
              <w:t>Витрати, що включаються в собівартість</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Витрати діяльності</w:t>
            </w:r>
          </w:p>
        </w:tc>
      </w:tr>
      <w:tr w:rsidR="00CC2C60" w:rsidRPr="00E21C49" w:rsidTr="00C171C1">
        <w:tc>
          <w:tcPr>
            <w:tcW w:w="5275" w:type="dxa"/>
            <w:vMerge w:val="restart"/>
            <w:vAlign w:val="center"/>
          </w:tcPr>
          <w:p w:rsidR="00CC2C60" w:rsidRPr="00642FB9" w:rsidRDefault="00CC2C60" w:rsidP="0071209A">
            <w:pPr>
              <w:spacing w:line="360" w:lineRule="auto"/>
              <w:rPr>
                <w:lang w:val="uk-UA"/>
              </w:rPr>
            </w:pPr>
            <w:r>
              <w:br w:type="page"/>
            </w:r>
            <w:r w:rsidRPr="00642FB9">
              <w:rPr>
                <w:lang w:val="uk-UA"/>
              </w:rPr>
              <w:t>За видами діяльності</w:t>
            </w:r>
          </w:p>
        </w:tc>
        <w:tc>
          <w:tcPr>
            <w:tcW w:w="4579" w:type="dxa"/>
            <w:vAlign w:val="center"/>
          </w:tcPr>
          <w:p w:rsidR="00CC2C60" w:rsidRPr="00642FB9" w:rsidRDefault="00CC2C60" w:rsidP="0071209A">
            <w:pPr>
              <w:spacing w:line="360" w:lineRule="auto"/>
              <w:rPr>
                <w:lang w:val="uk-UA"/>
              </w:rPr>
            </w:pPr>
            <w:r w:rsidRPr="00642FB9">
              <w:rPr>
                <w:lang w:val="uk-UA"/>
              </w:rPr>
              <w:t>Витрати звичайної діяльності (витрати операційної, фінансової, інвестиційної діяльності)</w:t>
            </w:r>
          </w:p>
        </w:tc>
      </w:tr>
      <w:tr w:rsidR="00CC2C60" w:rsidRPr="00642FB9" w:rsidTr="00C171C1">
        <w:tc>
          <w:tcPr>
            <w:tcW w:w="5275" w:type="dxa"/>
            <w:vMerge/>
            <w:vAlign w:val="center"/>
          </w:tcPr>
          <w:p w:rsidR="00CC2C60" w:rsidRPr="00642FB9" w:rsidRDefault="00CC2C60" w:rsidP="0071209A">
            <w:pPr>
              <w:spacing w:line="360" w:lineRule="auto"/>
              <w:rPr>
                <w:lang w:val="uk-UA"/>
              </w:rPr>
            </w:pPr>
          </w:p>
        </w:tc>
        <w:tc>
          <w:tcPr>
            <w:tcW w:w="4579" w:type="dxa"/>
            <w:vAlign w:val="center"/>
          </w:tcPr>
          <w:p w:rsidR="00CC2C60" w:rsidRPr="00642FB9" w:rsidRDefault="00CC2C60" w:rsidP="0071209A">
            <w:pPr>
              <w:spacing w:line="360" w:lineRule="auto"/>
              <w:rPr>
                <w:lang w:val="uk-UA"/>
              </w:rPr>
            </w:pPr>
            <w:r w:rsidRPr="00642FB9">
              <w:rPr>
                <w:lang w:val="uk-UA"/>
              </w:rPr>
              <w:t>Витрати надзвичайної діяльності</w:t>
            </w:r>
          </w:p>
        </w:tc>
      </w:tr>
    </w:tbl>
    <w:p w:rsidR="00CC2C60" w:rsidRDefault="00CC2C60" w:rsidP="00CC2C60">
      <w:pPr>
        <w:rPr>
          <w:lang w:val="uk-UA"/>
        </w:rPr>
      </w:pPr>
    </w:p>
    <w:p w:rsidR="00CC2C60" w:rsidRPr="009F0C4A" w:rsidRDefault="00CC2C60" w:rsidP="00363068">
      <w:pPr>
        <w:spacing w:line="336" w:lineRule="auto"/>
        <w:ind w:firstLine="720"/>
        <w:jc w:val="both"/>
        <w:rPr>
          <w:sz w:val="28"/>
          <w:szCs w:val="28"/>
          <w:lang w:val="uk-UA"/>
        </w:rPr>
      </w:pPr>
      <w:r w:rsidRPr="009F0C4A">
        <w:rPr>
          <w:i/>
          <w:sz w:val="28"/>
          <w:szCs w:val="28"/>
          <w:lang w:val="uk-UA"/>
        </w:rPr>
        <w:t>Вичерп</w:t>
      </w:r>
      <w:r w:rsidR="009F0C4A" w:rsidRPr="009F0C4A">
        <w:rPr>
          <w:i/>
          <w:sz w:val="28"/>
          <w:szCs w:val="28"/>
          <w:lang w:val="uk-UA"/>
        </w:rPr>
        <w:t>а</w:t>
      </w:r>
      <w:r w:rsidRPr="009F0C4A">
        <w:rPr>
          <w:i/>
          <w:sz w:val="28"/>
          <w:szCs w:val="28"/>
          <w:lang w:val="uk-UA"/>
        </w:rPr>
        <w:t>ні витрати</w:t>
      </w:r>
      <w:r w:rsidRPr="009F0C4A">
        <w:rPr>
          <w:sz w:val="28"/>
          <w:szCs w:val="28"/>
          <w:lang w:val="uk-UA"/>
        </w:rPr>
        <w:t xml:space="preserve"> – це  збільшення зобов'язань або зменшення активів у процесі поточної діяльності для отримання доходу звітного періоду.</w:t>
      </w:r>
    </w:p>
    <w:p w:rsidR="00CC2C60" w:rsidRPr="009F0C4A" w:rsidRDefault="00CC2C60" w:rsidP="00363068">
      <w:pPr>
        <w:spacing w:line="336" w:lineRule="auto"/>
        <w:ind w:firstLine="720"/>
        <w:jc w:val="both"/>
        <w:rPr>
          <w:sz w:val="28"/>
          <w:szCs w:val="28"/>
          <w:lang w:val="uk-UA"/>
        </w:rPr>
      </w:pPr>
      <w:r w:rsidRPr="009F0C4A">
        <w:rPr>
          <w:sz w:val="28"/>
          <w:szCs w:val="28"/>
          <w:lang w:val="uk-UA"/>
        </w:rPr>
        <w:t xml:space="preserve"> </w:t>
      </w:r>
      <w:r w:rsidRPr="009F0C4A">
        <w:rPr>
          <w:i/>
          <w:sz w:val="28"/>
          <w:szCs w:val="28"/>
          <w:lang w:val="uk-UA"/>
        </w:rPr>
        <w:t>Невичерп</w:t>
      </w:r>
      <w:r w:rsidR="009F0C4A">
        <w:rPr>
          <w:i/>
          <w:sz w:val="28"/>
          <w:szCs w:val="28"/>
          <w:lang w:val="uk-UA"/>
        </w:rPr>
        <w:t>а</w:t>
      </w:r>
      <w:r w:rsidRPr="009F0C4A">
        <w:rPr>
          <w:i/>
          <w:sz w:val="28"/>
          <w:szCs w:val="28"/>
          <w:lang w:val="uk-UA"/>
        </w:rPr>
        <w:t>ні витрати</w:t>
      </w:r>
      <w:r w:rsidRPr="009F0C4A">
        <w:rPr>
          <w:sz w:val="28"/>
          <w:szCs w:val="28"/>
          <w:lang w:val="uk-UA"/>
        </w:rPr>
        <w:t xml:space="preserve"> – це збільшення зобов'язань або зменшення активів у процесі поточної діяльності для отримання доходу або іншої вигоди в майбутніх періодах. Невичерпні витрати відображаються в активі балансу., а вичерпні – у звіті про фінансовий результат.</w:t>
      </w:r>
    </w:p>
    <w:p w:rsidR="00CC2C60" w:rsidRPr="009F0C4A" w:rsidRDefault="00CC2C60" w:rsidP="00363068">
      <w:pPr>
        <w:spacing w:line="336" w:lineRule="auto"/>
        <w:ind w:firstLine="720"/>
        <w:jc w:val="both"/>
        <w:rPr>
          <w:sz w:val="28"/>
          <w:szCs w:val="28"/>
          <w:lang w:val="uk-UA"/>
        </w:rPr>
      </w:pPr>
      <w:r w:rsidRPr="009F0C4A">
        <w:rPr>
          <w:sz w:val="28"/>
          <w:szCs w:val="28"/>
          <w:lang w:val="uk-UA"/>
        </w:rPr>
        <w:t>Вичерпні витрати на продукцію відображаються у звіті про прибуток як собівартість реалізованої продукції. Собівартість визначають з урахуванням зміни залишків запасів.</w:t>
      </w:r>
    </w:p>
    <w:p w:rsidR="00CC2C60" w:rsidRPr="009F0C4A" w:rsidRDefault="00CC2C60" w:rsidP="00363068">
      <w:pPr>
        <w:spacing w:line="336" w:lineRule="auto"/>
        <w:ind w:firstLine="720"/>
        <w:jc w:val="both"/>
        <w:rPr>
          <w:sz w:val="28"/>
          <w:szCs w:val="28"/>
          <w:lang w:val="uk-UA"/>
        </w:rPr>
      </w:pPr>
      <w:r w:rsidRPr="009F0C4A">
        <w:rPr>
          <w:sz w:val="28"/>
          <w:szCs w:val="28"/>
          <w:lang w:val="uk-UA"/>
        </w:rPr>
        <w:t>Для визначення собівартості продукції або товарів розрізняють витрати на продукцію та витрати періоду.</w:t>
      </w:r>
    </w:p>
    <w:p w:rsidR="00CC2C60" w:rsidRPr="009F0C4A" w:rsidRDefault="00CC2C60" w:rsidP="00363068">
      <w:pPr>
        <w:spacing w:line="336" w:lineRule="auto"/>
        <w:ind w:firstLine="720"/>
        <w:jc w:val="both"/>
        <w:rPr>
          <w:sz w:val="28"/>
          <w:szCs w:val="28"/>
          <w:lang w:val="uk-UA"/>
        </w:rPr>
      </w:pPr>
      <w:r w:rsidRPr="009F0C4A">
        <w:rPr>
          <w:i/>
          <w:sz w:val="28"/>
          <w:szCs w:val="28"/>
          <w:lang w:val="uk-UA"/>
        </w:rPr>
        <w:t xml:space="preserve">Витрати на продукцію </w:t>
      </w:r>
      <w:r w:rsidRPr="009F0C4A">
        <w:rPr>
          <w:sz w:val="28"/>
          <w:szCs w:val="28"/>
          <w:lang w:val="uk-UA"/>
        </w:rPr>
        <w:t>– це</w:t>
      </w:r>
      <w:r w:rsidRPr="009F0C4A">
        <w:rPr>
          <w:i/>
          <w:sz w:val="28"/>
          <w:szCs w:val="28"/>
          <w:lang w:val="uk-UA"/>
        </w:rPr>
        <w:t xml:space="preserve"> </w:t>
      </w:r>
      <w:r w:rsidRPr="009F0C4A">
        <w:rPr>
          <w:sz w:val="28"/>
          <w:szCs w:val="28"/>
          <w:lang w:val="uk-UA"/>
        </w:rPr>
        <w:t>витрати, пов’язані з виробництвом або придбанням товарів для реалізації. До них належать: матеріали, зарплата, амортизація верстатів,пов’язані з функцією виробництва продукції. У торговельному підприємстві витратами на продукцію є чиста вартість придбання товарів для реалізації.</w:t>
      </w:r>
    </w:p>
    <w:p w:rsidR="00CC2C60" w:rsidRPr="009F0C4A" w:rsidRDefault="00CC2C60" w:rsidP="00363068">
      <w:pPr>
        <w:spacing w:line="336" w:lineRule="auto"/>
        <w:ind w:firstLine="720"/>
        <w:jc w:val="both"/>
        <w:rPr>
          <w:sz w:val="28"/>
          <w:szCs w:val="28"/>
          <w:lang w:val="uk-UA"/>
        </w:rPr>
      </w:pPr>
      <w:r w:rsidRPr="009F0C4A">
        <w:rPr>
          <w:sz w:val="28"/>
          <w:szCs w:val="28"/>
          <w:lang w:val="uk-UA"/>
        </w:rPr>
        <w:t>Витрати періоду - це витрати, що не  включають у собівартість запасів і розглядають як витрати того періоду, в якому вони були здійснені. До них відносять: витрати для здійснення всіх функцій – управління, маркетинг, дослідження, розробки. У звіті про прибуток витрати періоду звичайно включають до складу операційних витрат.</w:t>
      </w:r>
    </w:p>
    <w:p w:rsidR="00CC2C60" w:rsidRPr="009F0C4A" w:rsidRDefault="00CC2C60" w:rsidP="00363068">
      <w:pPr>
        <w:spacing w:line="336" w:lineRule="auto"/>
        <w:ind w:firstLine="720"/>
        <w:jc w:val="both"/>
        <w:rPr>
          <w:sz w:val="28"/>
          <w:szCs w:val="28"/>
          <w:lang w:val="uk-UA"/>
        </w:rPr>
      </w:pPr>
      <w:r w:rsidRPr="009F0C4A">
        <w:rPr>
          <w:sz w:val="28"/>
          <w:szCs w:val="28"/>
          <w:lang w:val="uk-UA"/>
        </w:rPr>
        <w:lastRenderedPageBreak/>
        <w:t>Важливою рисою витрат у виробництві і невиробничій сфері є характер їхнього зв’язку з певним об’єктом: продуктом, підрозділом, проектом. Залежно від характеру цього зв’язку витрати поділяють на прямі і непрямі.</w:t>
      </w:r>
    </w:p>
    <w:p w:rsidR="00CC2C60" w:rsidRPr="009F0C4A" w:rsidRDefault="00CC2C60" w:rsidP="00363068">
      <w:pPr>
        <w:spacing w:line="336" w:lineRule="auto"/>
        <w:ind w:firstLine="720"/>
        <w:jc w:val="both"/>
        <w:rPr>
          <w:sz w:val="28"/>
          <w:szCs w:val="28"/>
          <w:lang w:val="uk-UA"/>
        </w:rPr>
      </w:pPr>
      <w:r w:rsidRPr="009F0C4A">
        <w:rPr>
          <w:i/>
          <w:sz w:val="28"/>
          <w:szCs w:val="28"/>
          <w:lang w:val="uk-UA"/>
        </w:rPr>
        <w:t>Прямі витрати</w:t>
      </w:r>
      <w:r w:rsidRPr="009F0C4A">
        <w:rPr>
          <w:sz w:val="28"/>
          <w:szCs w:val="28"/>
          <w:lang w:val="uk-UA"/>
        </w:rPr>
        <w:t xml:space="preserve"> – це витрати,які можна віднести безпосередньо до певного об’єкта витрат економічно доцільним шляхом.</w:t>
      </w:r>
    </w:p>
    <w:p w:rsidR="00CC2C60" w:rsidRPr="009F0C4A" w:rsidRDefault="00CC2C60" w:rsidP="00363068">
      <w:pPr>
        <w:spacing w:line="336" w:lineRule="auto"/>
        <w:ind w:firstLine="720"/>
        <w:jc w:val="both"/>
        <w:rPr>
          <w:sz w:val="28"/>
          <w:szCs w:val="28"/>
          <w:lang w:val="uk-UA"/>
        </w:rPr>
      </w:pPr>
      <w:r w:rsidRPr="009F0C4A">
        <w:rPr>
          <w:i/>
          <w:sz w:val="28"/>
          <w:szCs w:val="28"/>
          <w:lang w:val="uk-UA"/>
        </w:rPr>
        <w:t>Непрямі витрати</w:t>
      </w:r>
      <w:r w:rsidRPr="009F0C4A">
        <w:rPr>
          <w:sz w:val="28"/>
          <w:szCs w:val="28"/>
          <w:lang w:val="uk-UA"/>
        </w:rPr>
        <w:t xml:space="preserve"> – це витрати, які не можна віднести безпосередньо до певного об’єкта витрат економічно доцільним шляхом.</w:t>
      </w:r>
    </w:p>
    <w:p w:rsidR="00CC2C60" w:rsidRPr="009F0C4A" w:rsidRDefault="00CC2C60" w:rsidP="00363068">
      <w:pPr>
        <w:spacing w:line="336" w:lineRule="auto"/>
        <w:ind w:firstLine="720"/>
        <w:jc w:val="both"/>
        <w:rPr>
          <w:sz w:val="28"/>
          <w:szCs w:val="28"/>
          <w:lang w:val="uk-UA"/>
        </w:rPr>
      </w:pPr>
      <w:r w:rsidRPr="009F0C4A">
        <w:rPr>
          <w:sz w:val="28"/>
          <w:szCs w:val="28"/>
          <w:lang w:val="uk-UA"/>
        </w:rPr>
        <w:t>Економічно доцільним шляхом означає , що при розв’язанні питання щодо віднесення витрат до певного об’єкта слід керуватися принципам співвідношення витрат і вигід. Віднесення витрат до прямих або непрямих залежить від того, що є об’єктом витрат. Одні й ті самі витрати можуть бути одночасно прямими і непрямими щодо різних об’єктів.</w:t>
      </w:r>
    </w:p>
    <w:p w:rsidR="00CC2C60" w:rsidRPr="009F0C4A" w:rsidRDefault="009F0C4A" w:rsidP="00363068">
      <w:pPr>
        <w:spacing w:line="336" w:lineRule="auto"/>
        <w:ind w:firstLine="720"/>
        <w:jc w:val="both"/>
        <w:rPr>
          <w:sz w:val="28"/>
          <w:szCs w:val="28"/>
          <w:lang w:val="uk-UA"/>
        </w:rPr>
      </w:pPr>
      <w:r>
        <w:rPr>
          <w:sz w:val="28"/>
          <w:szCs w:val="28"/>
          <w:lang w:val="uk-UA"/>
        </w:rPr>
        <w:t>На</w:t>
      </w:r>
      <w:r w:rsidR="00CC2C60" w:rsidRPr="009F0C4A">
        <w:rPr>
          <w:sz w:val="28"/>
          <w:szCs w:val="28"/>
          <w:lang w:val="uk-UA"/>
        </w:rPr>
        <w:t xml:space="preserve"> підприємствах виробничої сфери витрати на продукцію називають виробничими витратами, а витрати періоду – невиробничими витратами.</w:t>
      </w:r>
    </w:p>
    <w:p w:rsidR="00CC2C60" w:rsidRPr="009F0C4A" w:rsidRDefault="00CC2C60" w:rsidP="00363068">
      <w:pPr>
        <w:spacing w:line="336" w:lineRule="auto"/>
        <w:ind w:firstLine="720"/>
        <w:jc w:val="both"/>
        <w:rPr>
          <w:sz w:val="28"/>
          <w:szCs w:val="28"/>
          <w:lang w:val="uk-UA"/>
        </w:rPr>
      </w:pPr>
      <w:r w:rsidRPr="009F0C4A">
        <w:rPr>
          <w:i/>
          <w:sz w:val="28"/>
          <w:szCs w:val="28"/>
          <w:lang w:val="uk-UA"/>
        </w:rPr>
        <w:t>Основні витрати</w:t>
      </w:r>
      <w:r w:rsidRPr="009F0C4A">
        <w:rPr>
          <w:sz w:val="28"/>
          <w:szCs w:val="28"/>
          <w:lang w:val="uk-UA"/>
        </w:rPr>
        <w:t xml:space="preserve"> – це вартість витрачених матеріалів, які стають частиною готової продукції і які можна віднести до певного виробу економічно доцільним шляхом.  </w:t>
      </w:r>
    </w:p>
    <w:p w:rsidR="00CC2C60" w:rsidRPr="009F0C4A" w:rsidRDefault="00CC2C60" w:rsidP="00363068">
      <w:pPr>
        <w:spacing w:line="336" w:lineRule="auto"/>
        <w:ind w:firstLine="720"/>
        <w:jc w:val="both"/>
        <w:rPr>
          <w:sz w:val="28"/>
          <w:szCs w:val="28"/>
          <w:lang w:val="uk-UA"/>
        </w:rPr>
      </w:pPr>
      <w:r w:rsidRPr="009F0C4A">
        <w:rPr>
          <w:sz w:val="28"/>
          <w:szCs w:val="28"/>
          <w:lang w:val="uk-UA"/>
        </w:rPr>
        <w:t xml:space="preserve">Інколи певні види матеріалів, які є частиною </w:t>
      </w:r>
      <w:r w:rsidR="009F0C4A">
        <w:rPr>
          <w:sz w:val="28"/>
          <w:szCs w:val="28"/>
          <w:lang w:val="uk-UA"/>
        </w:rPr>
        <w:t>виготовленої</w:t>
      </w:r>
      <w:r w:rsidRPr="009F0C4A">
        <w:rPr>
          <w:sz w:val="28"/>
          <w:szCs w:val="28"/>
          <w:lang w:val="uk-UA"/>
        </w:rPr>
        <w:t xml:space="preserve"> продукції, не включають до складу прямих витрат. Вони розглядаються як допоміжні.</w:t>
      </w:r>
    </w:p>
    <w:p w:rsidR="00CC2C60" w:rsidRPr="009F0C4A" w:rsidRDefault="00CC2C60" w:rsidP="00363068">
      <w:pPr>
        <w:spacing w:line="336" w:lineRule="auto"/>
        <w:ind w:firstLine="720"/>
        <w:jc w:val="both"/>
        <w:rPr>
          <w:sz w:val="28"/>
          <w:szCs w:val="28"/>
          <w:lang w:val="uk-UA"/>
        </w:rPr>
      </w:pPr>
      <w:r w:rsidRPr="00E05227">
        <w:rPr>
          <w:i/>
          <w:sz w:val="28"/>
          <w:szCs w:val="28"/>
          <w:lang w:val="uk-UA"/>
        </w:rPr>
        <w:t>Прямі витрати на оплату праці</w:t>
      </w:r>
      <w:r w:rsidRPr="009F0C4A">
        <w:rPr>
          <w:b/>
          <w:i/>
          <w:sz w:val="28"/>
          <w:szCs w:val="28"/>
          <w:lang w:val="uk-UA"/>
        </w:rPr>
        <w:t xml:space="preserve"> </w:t>
      </w:r>
      <w:r w:rsidRPr="009F0C4A">
        <w:rPr>
          <w:sz w:val="28"/>
          <w:szCs w:val="28"/>
          <w:lang w:val="uk-UA"/>
        </w:rPr>
        <w:t>– це заробітна плата робітників,</w:t>
      </w:r>
      <w:r w:rsidR="00E05227">
        <w:rPr>
          <w:sz w:val="28"/>
          <w:szCs w:val="28"/>
          <w:lang w:val="uk-UA"/>
        </w:rPr>
        <w:t xml:space="preserve"> </w:t>
      </w:r>
      <w:r w:rsidRPr="009F0C4A">
        <w:rPr>
          <w:sz w:val="28"/>
          <w:szCs w:val="28"/>
          <w:lang w:val="uk-UA"/>
        </w:rPr>
        <w:t>яка може бути включена у собівартість певних виробів економічно доцільним шляхом.</w:t>
      </w:r>
    </w:p>
    <w:p w:rsidR="00CC2C60" w:rsidRPr="009F0C4A" w:rsidRDefault="00CC2C60" w:rsidP="00363068">
      <w:pPr>
        <w:spacing w:line="336" w:lineRule="auto"/>
        <w:ind w:firstLine="720"/>
        <w:jc w:val="both"/>
        <w:rPr>
          <w:sz w:val="28"/>
          <w:szCs w:val="28"/>
          <w:lang w:val="uk-UA"/>
        </w:rPr>
      </w:pPr>
      <w:r w:rsidRPr="00E05227">
        <w:rPr>
          <w:i/>
          <w:sz w:val="28"/>
          <w:szCs w:val="28"/>
          <w:lang w:val="uk-UA"/>
        </w:rPr>
        <w:t>Інші прямі витрати</w:t>
      </w:r>
      <w:r w:rsidRPr="009F0C4A">
        <w:rPr>
          <w:sz w:val="28"/>
          <w:szCs w:val="28"/>
          <w:lang w:val="uk-UA"/>
        </w:rPr>
        <w:t xml:space="preserve"> – це решта прямих витрат,крім устаткування, оплата послуг контрагентів,придбання спеціального інструменту ,виплати за отриману ліцензію на виробництво продукції. Приклад : амортизація,оренда.</w:t>
      </w:r>
    </w:p>
    <w:p w:rsidR="00CC2C60" w:rsidRPr="009F0C4A" w:rsidRDefault="00CC2C60" w:rsidP="00363068">
      <w:pPr>
        <w:spacing w:line="336" w:lineRule="auto"/>
        <w:ind w:firstLine="720"/>
        <w:jc w:val="both"/>
        <w:rPr>
          <w:sz w:val="28"/>
          <w:szCs w:val="28"/>
          <w:lang w:val="uk-UA"/>
        </w:rPr>
      </w:pPr>
      <w:r w:rsidRPr="00E05227">
        <w:rPr>
          <w:i/>
          <w:sz w:val="28"/>
          <w:szCs w:val="28"/>
          <w:lang w:val="uk-UA"/>
        </w:rPr>
        <w:t>Виробничі накладні витрати</w:t>
      </w:r>
      <w:r w:rsidRPr="009F0C4A">
        <w:rPr>
          <w:sz w:val="28"/>
          <w:szCs w:val="28"/>
          <w:lang w:val="uk-UA"/>
        </w:rPr>
        <w:t xml:space="preserve"> – це витрати, пов’язані з процесом виробництва,  які не можна віднести до певних виробів економічно доцільним шляхом. В Україні їх називають загальновиробничими. </w:t>
      </w:r>
    </w:p>
    <w:p w:rsidR="00CC2C60" w:rsidRPr="009F0C4A" w:rsidRDefault="00CC2C60" w:rsidP="00363068">
      <w:pPr>
        <w:spacing w:line="336" w:lineRule="auto"/>
        <w:ind w:firstLine="720"/>
        <w:jc w:val="both"/>
        <w:rPr>
          <w:sz w:val="28"/>
          <w:szCs w:val="28"/>
          <w:lang w:val="uk-UA"/>
        </w:rPr>
      </w:pPr>
      <w:r w:rsidRPr="00E05227">
        <w:rPr>
          <w:i/>
          <w:sz w:val="28"/>
          <w:szCs w:val="28"/>
          <w:lang w:val="uk-UA"/>
        </w:rPr>
        <w:t>Конверсійні витрати</w:t>
      </w:r>
      <w:r w:rsidRPr="009F0C4A">
        <w:rPr>
          <w:sz w:val="28"/>
          <w:szCs w:val="28"/>
          <w:lang w:val="uk-UA"/>
        </w:rPr>
        <w:t xml:space="preserve"> – це витрати на обробку сировини для перетворення її на готовий продукт.</w:t>
      </w:r>
    </w:p>
    <w:p w:rsidR="00CC2C60" w:rsidRPr="009F0C4A" w:rsidRDefault="00CC2C60" w:rsidP="00363068">
      <w:pPr>
        <w:spacing w:line="336" w:lineRule="auto"/>
        <w:ind w:firstLine="720"/>
        <w:jc w:val="both"/>
        <w:rPr>
          <w:sz w:val="28"/>
          <w:szCs w:val="28"/>
          <w:lang w:val="uk-UA"/>
        </w:rPr>
      </w:pPr>
      <w:r w:rsidRPr="00E05227">
        <w:rPr>
          <w:i/>
          <w:sz w:val="28"/>
          <w:szCs w:val="28"/>
          <w:lang w:val="uk-UA"/>
        </w:rPr>
        <w:t>Невиробничі витрати</w:t>
      </w:r>
      <w:r w:rsidRPr="009F0C4A">
        <w:rPr>
          <w:sz w:val="28"/>
          <w:szCs w:val="28"/>
          <w:lang w:val="uk-UA"/>
        </w:rPr>
        <w:t xml:space="preserve"> охоплюють: витрати на управління, дослідження, розробки, збут продукції та інші функції бізнесу.</w:t>
      </w:r>
    </w:p>
    <w:p w:rsidR="00363068" w:rsidRPr="00363068" w:rsidRDefault="00363068" w:rsidP="00363068">
      <w:pPr>
        <w:spacing w:line="336" w:lineRule="auto"/>
        <w:ind w:firstLine="567"/>
        <w:jc w:val="both"/>
        <w:rPr>
          <w:sz w:val="28"/>
          <w:szCs w:val="28"/>
          <w:lang w:val="uk-UA"/>
        </w:rPr>
      </w:pPr>
      <w:r w:rsidRPr="00363068">
        <w:rPr>
          <w:i/>
          <w:sz w:val="28"/>
          <w:szCs w:val="28"/>
        </w:rPr>
        <w:lastRenderedPageBreak/>
        <w:t>Змінні витрати</w:t>
      </w:r>
      <w:r w:rsidRPr="00E05227">
        <w:rPr>
          <w:sz w:val="28"/>
          <w:szCs w:val="28"/>
          <w:u w:val="single"/>
        </w:rPr>
        <w:t xml:space="preserve"> </w:t>
      </w:r>
      <w:r w:rsidRPr="00E05227">
        <w:rPr>
          <w:sz w:val="28"/>
          <w:szCs w:val="28"/>
        </w:rPr>
        <w:t xml:space="preserve">– це витрати, що змінюються прямо пропорційно до зміни обсягу діяльності (або іншого фактора витрат). Загальна сума  змінних витрат є лінійною щодо обсягу діяльності, а величина змінних витрат на одиницю продукції є постійною для всіх рівнів діяльності. </w:t>
      </w:r>
      <w:r>
        <w:rPr>
          <w:sz w:val="28"/>
          <w:szCs w:val="28"/>
          <w:lang w:val="uk-UA"/>
        </w:rPr>
        <w:t xml:space="preserve"> </w:t>
      </w:r>
    </w:p>
    <w:p w:rsidR="00363068" w:rsidRPr="00363068" w:rsidRDefault="00363068" w:rsidP="00363068">
      <w:pPr>
        <w:spacing w:line="336" w:lineRule="auto"/>
        <w:ind w:firstLine="567"/>
        <w:jc w:val="both"/>
        <w:rPr>
          <w:sz w:val="28"/>
          <w:szCs w:val="28"/>
          <w:lang w:val="uk-UA"/>
        </w:rPr>
      </w:pPr>
      <w:r w:rsidRPr="00363068">
        <w:rPr>
          <w:i/>
          <w:sz w:val="28"/>
          <w:szCs w:val="28"/>
        </w:rPr>
        <w:t>Постійні витрати</w:t>
      </w:r>
      <w:r w:rsidRPr="00E05227">
        <w:rPr>
          <w:sz w:val="28"/>
          <w:szCs w:val="28"/>
        </w:rPr>
        <w:t xml:space="preserve"> – це витрати, що залишаються незмінними в разі зміни обсягу діяльності  або іншого фактора витрат. Загальна сума постійних витрат не змінюється при зміні  обсягу діяльності, але сума постійних витрат  на одиницю продукції  відповідно зменшується при збільшенні обсягу діяльності та збільшується  при його зменшенні. </w:t>
      </w:r>
      <w:r>
        <w:rPr>
          <w:sz w:val="28"/>
          <w:szCs w:val="28"/>
          <w:lang w:val="uk-UA"/>
        </w:rPr>
        <w:t xml:space="preserve"> </w:t>
      </w:r>
    </w:p>
    <w:p w:rsidR="00363068" w:rsidRDefault="00363068" w:rsidP="00363068">
      <w:pPr>
        <w:spacing w:line="336" w:lineRule="auto"/>
        <w:ind w:firstLine="567"/>
        <w:jc w:val="both"/>
        <w:rPr>
          <w:sz w:val="28"/>
          <w:szCs w:val="28"/>
          <w:lang w:val="uk-UA"/>
        </w:rPr>
      </w:pPr>
      <w:r w:rsidRPr="00363068">
        <w:rPr>
          <w:i/>
          <w:sz w:val="28"/>
          <w:szCs w:val="28"/>
        </w:rPr>
        <w:t>Напівзмінні витрати</w:t>
      </w:r>
      <w:r w:rsidRPr="00E05227">
        <w:rPr>
          <w:sz w:val="28"/>
          <w:szCs w:val="28"/>
        </w:rPr>
        <w:t xml:space="preserve"> – це витрати, які змінюються, але не прямо пропорційно до зміни обсягу діяльності, або іншого фактора витрат.</w:t>
      </w:r>
    </w:p>
    <w:p w:rsidR="00363068" w:rsidRPr="00363068" w:rsidRDefault="00363068" w:rsidP="00363068">
      <w:pPr>
        <w:spacing w:line="336" w:lineRule="auto"/>
        <w:ind w:firstLine="567"/>
        <w:jc w:val="both"/>
        <w:rPr>
          <w:sz w:val="28"/>
          <w:szCs w:val="28"/>
          <w:lang w:val="uk-UA"/>
        </w:rPr>
      </w:pPr>
      <w:r w:rsidRPr="00E05227">
        <w:rPr>
          <w:sz w:val="28"/>
          <w:szCs w:val="28"/>
        </w:rPr>
        <w:t xml:space="preserve"> </w:t>
      </w:r>
      <w:r w:rsidRPr="00363068">
        <w:rPr>
          <w:i/>
          <w:sz w:val="28"/>
          <w:szCs w:val="28"/>
          <w:lang w:val="uk-UA"/>
        </w:rPr>
        <w:t>З</w:t>
      </w:r>
      <w:r w:rsidRPr="00363068">
        <w:rPr>
          <w:i/>
          <w:sz w:val="28"/>
          <w:szCs w:val="28"/>
        </w:rPr>
        <w:t>мішані витрати</w:t>
      </w:r>
      <w:r w:rsidRPr="00E05227">
        <w:rPr>
          <w:sz w:val="28"/>
          <w:szCs w:val="28"/>
        </w:rPr>
        <w:t xml:space="preserve"> – це витрати, що містять елементи як змінних, так і постійних витрат. </w:t>
      </w:r>
      <w:r>
        <w:rPr>
          <w:sz w:val="28"/>
          <w:szCs w:val="28"/>
          <w:lang w:val="uk-UA"/>
        </w:rPr>
        <w:t xml:space="preserve"> </w:t>
      </w:r>
    </w:p>
    <w:p w:rsidR="00363068" w:rsidRPr="005D5DFA" w:rsidRDefault="00363068" w:rsidP="00363068">
      <w:pPr>
        <w:spacing w:line="336" w:lineRule="auto"/>
        <w:ind w:firstLine="567"/>
        <w:jc w:val="both"/>
        <w:rPr>
          <w:sz w:val="28"/>
          <w:szCs w:val="28"/>
          <w:lang w:val="uk-UA"/>
        </w:rPr>
      </w:pPr>
      <w:r w:rsidRPr="005D5DFA">
        <w:rPr>
          <w:i/>
          <w:sz w:val="28"/>
          <w:szCs w:val="28"/>
          <w:lang w:val="uk-UA"/>
        </w:rPr>
        <w:t>Напівпостійні витрати</w:t>
      </w:r>
      <w:r w:rsidRPr="005D5DFA">
        <w:rPr>
          <w:sz w:val="28"/>
          <w:szCs w:val="28"/>
          <w:lang w:val="uk-UA"/>
        </w:rPr>
        <w:t xml:space="preserve"> – це витрати, які змінюються ступінчасто при зміні обсягу діяльності. </w:t>
      </w:r>
    </w:p>
    <w:p w:rsidR="00CC2C60" w:rsidRPr="009F0C4A" w:rsidRDefault="00CC2C60" w:rsidP="00363068">
      <w:pPr>
        <w:spacing w:line="336" w:lineRule="auto"/>
        <w:ind w:firstLine="720"/>
        <w:jc w:val="both"/>
        <w:rPr>
          <w:sz w:val="28"/>
          <w:szCs w:val="28"/>
          <w:lang w:val="uk-UA"/>
        </w:rPr>
      </w:pPr>
      <w:r w:rsidRPr="009F0C4A">
        <w:rPr>
          <w:sz w:val="28"/>
          <w:szCs w:val="28"/>
          <w:lang w:val="uk-UA"/>
        </w:rPr>
        <w:t xml:space="preserve"> </w:t>
      </w:r>
      <w:r w:rsidRPr="00E05227">
        <w:rPr>
          <w:sz w:val="28"/>
          <w:szCs w:val="28"/>
          <w:lang w:val="uk-UA"/>
        </w:rPr>
        <w:t xml:space="preserve"> </w:t>
      </w:r>
      <w:r w:rsidRPr="00E05227">
        <w:rPr>
          <w:i/>
          <w:sz w:val="28"/>
          <w:szCs w:val="28"/>
          <w:lang w:val="uk-UA"/>
        </w:rPr>
        <w:t>Напівзмінні витрати</w:t>
      </w:r>
      <w:r w:rsidRPr="009F0C4A">
        <w:rPr>
          <w:b/>
          <w:sz w:val="28"/>
          <w:szCs w:val="28"/>
          <w:lang w:val="uk-UA"/>
        </w:rPr>
        <w:t xml:space="preserve"> – </w:t>
      </w:r>
      <w:r w:rsidRPr="009F0C4A">
        <w:rPr>
          <w:sz w:val="28"/>
          <w:szCs w:val="28"/>
          <w:lang w:val="uk-UA"/>
        </w:rPr>
        <w:t>це витрати, що змінюютьс</w:t>
      </w:r>
      <w:r w:rsidR="00363068">
        <w:rPr>
          <w:sz w:val="28"/>
          <w:szCs w:val="28"/>
          <w:lang w:val="uk-UA"/>
        </w:rPr>
        <w:t>я</w:t>
      </w:r>
      <w:r w:rsidRPr="009F0C4A">
        <w:rPr>
          <w:sz w:val="28"/>
          <w:szCs w:val="28"/>
          <w:lang w:val="uk-UA"/>
        </w:rPr>
        <w:t xml:space="preserve">, але не прямо пропорційно до зміни обсягу діяльності. </w:t>
      </w:r>
      <w:r w:rsidR="00203ABC">
        <w:rPr>
          <w:sz w:val="28"/>
          <w:szCs w:val="28"/>
          <w:lang w:val="uk-UA"/>
        </w:rPr>
        <w:t xml:space="preserve"> </w:t>
      </w:r>
    </w:p>
    <w:p w:rsidR="00CC2C60" w:rsidRPr="009F0C4A" w:rsidRDefault="00CC2C60" w:rsidP="00363068">
      <w:pPr>
        <w:spacing w:line="336" w:lineRule="auto"/>
        <w:ind w:firstLine="720"/>
        <w:jc w:val="both"/>
        <w:rPr>
          <w:sz w:val="28"/>
          <w:szCs w:val="28"/>
          <w:lang w:val="uk-UA"/>
        </w:rPr>
      </w:pPr>
      <w:r w:rsidRPr="00E05227">
        <w:rPr>
          <w:i/>
          <w:sz w:val="28"/>
          <w:szCs w:val="28"/>
          <w:lang w:val="uk-UA"/>
        </w:rPr>
        <w:t>Змішані витрати</w:t>
      </w:r>
      <w:r w:rsidRPr="009F0C4A">
        <w:rPr>
          <w:sz w:val="28"/>
          <w:szCs w:val="28"/>
          <w:lang w:val="uk-UA"/>
        </w:rPr>
        <w:t xml:space="preserve"> – це витрати , що містять елементи як змінних так і постійних витрат.</w:t>
      </w:r>
      <w:r w:rsidR="00203ABC">
        <w:rPr>
          <w:sz w:val="28"/>
          <w:szCs w:val="28"/>
          <w:lang w:val="uk-UA"/>
        </w:rPr>
        <w:t xml:space="preserve">  </w:t>
      </w:r>
      <w:r w:rsidRPr="009F0C4A">
        <w:rPr>
          <w:sz w:val="28"/>
          <w:szCs w:val="28"/>
          <w:lang w:val="uk-UA"/>
        </w:rPr>
        <w:t xml:space="preserve"> </w:t>
      </w:r>
      <w:r w:rsidR="00203ABC">
        <w:rPr>
          <w:sz w:val="28"/>
          <w:szCs w:val="28"/>
          <w:lang w:val="uk-UA"/>
        </w:rPr>
        <w:t xml:space="preserve"> </w:t>
      </w:r>
    </w:p>
    <w:p w:rsidR="00CC2C60" w:rsidRPr="009F0C4A" w:rsidRDefault="00CC2C60" w:rsidP="00363068">
      <w:pPr>
        <w:spacing w:line="336" w:lineRule="auto"/>
        <w:ind w:firstLine="720"/>
        <w:jc w:val="both"/>
        <w:rPr>
          <w:sz w:val="28"/>
          <w:szCs w:val="28"/>
          <w:lang w:val="uk-UA"/>
        </w:rPr>
      </w:pPr>
      <w:r w:rsidRPr="00E05227">
        <w:rPr>
          <w:i/>
          <w:sz w:val="28"/>
          <w:szCs w:val="28"/>
          <w:lang w:val="uk-UA"/>
        </w:rPr>
        <w:t>Релевантні витрати</w:t>
      </w:r>
      <w:r w:rsidRPr="009F0C4A">
        <w:rPr>
          <w:sz w:val="28"/>
          <w:szCs w:val="28"/>
          <w:lang w:val="uk-UA"/>
        </w:rPr>
        <w:t xml:space="preserve"> – це витрати що можуть бути змінені внаслідок прийняття рішень, а </w:t>
      </w:r>
      <w:r w:rsidRPr="00E05227">
        <w:rPr>
          <w:i/>
          <w:sz w:val="28"/>
          <w:szCs w:val="28"/>
          <w:lang w:val="uk-UA"/>
        </w:rPr>
        <w:t>не релевантні</w:t>
      </w:r>
      <w:r w:rsidRPr="009F0C4A">
        <w:rPr>
          <w:sz w:val="28"/>
          <w:szCs w:val="28"/>
          <w:lang w:val="uk-UA"/>
        </w:rPr>
        <w:t xml:space="preserve"> – витрати, що не залежать від прийняття рішення.</w:t>
      </w:r>
    </w:p>
    <w:p w:rsidR="00203ABC" w:rsidRDefault="00CC2C60" w:rsidP="00363068">
      <w:pPr>
        <w:spacing w:line="336" w:lineRule="auto"/>
        <w:ind w:firstLine="720"/>
        <w:jc w:val="both"/>
        <w:rPr>
          <w:sz w:val="28"/>
          <w:szCs w:val="28"/>
          <w:lang w:val="uk-UA"/>
        </w:rPr>
      </w:pPr>
      <w:r w:rsidRPr="009F0C4A">
        <w:rPr>
          <w:sz w:val="28"/>
          <w:szCs w:val="28"/>
          <w:lang w:val="uk-UA"/>
        </w:rPr>
        <w:t xml:space="preserve">Витрати, що становлять різницю між кількома рішеннями називають </w:t>
      </w:r>
      <w:r w:rsidRPr="00E05227">
        <w:rPr>
          <w:i/>
          <w:sz w:val="28"/>
          <w:szCs w:val="28"/>
          <w:lang w:val="uk-UA"/>
        </w:rPr>
        <w:t>диференціальними</w:t>
      </w:r>
      <w:r w:rsidRPr="009F0C4A">
        <w:rPr>
          <w:sz w:val="28"/>
          <w:szCs w:val="28"/>
          <w:lang w:val="uk-UA"/>
        </w:rPr>
        <w:t xml:space="preserve"> витратами. </w:t>
      </w:r>
    </w:p>
    <w:p w:rsidR="00203ABC" w:rsidRDefault="00CC2C60" w:rsidP="00363068">
      <w:pPr>
        <w:spacing w:line="336" w:lineRule="auto"/>
        <w:ind w:firstLine="720"/>
        <w:jc w:val="both"/>
        <w:rPr>
          <w:sz w:val="28"/>
          <w:szCs w:val="28"/>
          <w:lang w:val="uk-UA"/>
        </w:rPr>
      </w:pPr>
      <w:r w:rsidRPr="00E05227">
        <w:rPr>
          <w:i/>
          <w:sz w:val="28"/>
          <w:szCs w:val="28"/>
          <w:lang w:val="uk-UA"/>
        </w:rPr>
        <w:t>Дійсні витрати</w:t>
      </w:r>
      <w:r w:rsidRPr="009F0C4A">
        <w:rPr>
          <w:sz w:val="28"/>
          <w:szCs w:val="28"/>
          <w:lang w:val="uk-UA"/>
        </w:rPr>
        <w:t xml:space="preserve"> – витрати що потребують сплати грошей або витрачання інших активів. </w:t>
      </w:r>
    </w:p>
    <w:p w:rsidR="00203ABC" w:rsidRDefault="00CC2C60" w:rsidP="00363068">
      <w:pPr>
        <w:spacing w:line="336" w:lineRule="auto"/>
        <w:ind w:firstLine="720"/>
        <w:jc w:val="both"/>
        <w:rPr>
          <w:sz w:val="28"/>
          <w:szCs w:val="28"/>
          <w:lang w:val="uk-UA"/>
        </w:rPr>
      </w:pPr>
      <w:r w:rsidRPr="00E05227">
        <w:rPr>
          <w:i/>
          <w:sz w:val="28"/>
          <w:szCs w:val="28"/>
          <w:lang w:val="uk-UA"/>
        </w:rPr>
        <w:t>Альтернативні</w:t>
      </w:r>
      <w:r w:rsidRPr="00E05227">
        <w:rPr>
          <w:sz w:val="28"/>
          <w:szCs w:val="28"/>
          <w:lang w:val="uk-UA"/>
        </w:rPr>
        <w:t xml:space="preserve"> </w:t>
      </w:r>
      <w:r w:rsidRPr="009F0C4A">
        <w:rPr>
          <w:sz w:val="28"/>
          <w:szCs w:val="28"/>
          <w:lang w:val="uk-UA"/>
        </w:rPr>
        <w:t>витрати – це вигода, яка втрачається, коли вибір одного напряму дії вимагає відмовитися від альтернативного рішення.</w:t>
      </w:r>
      <w:r w:rsidR="00E05227">
        <w:rPr>
          <w:sz w:val="28"/>
          <w:szCs w:val="28"/>
          <w:lang w:val="uk-UA"/>
        </w:rPr>
        <w:t xml:space="preserve"> </w:t>
      </w:r>
    </w:p>
    <w:p w:rsidR="00CC2C60" w:rsidRPr="009F0C4A" w:rsidRDefault="00CC2C60" w:rsidP="00363068">
      <w:pPr>
        <w:spacing w:line="336" w:lineRule="auto"/>
        <w:ind w:firstLine="720"/>
        <w:jc w:val="both"/>
        <w:rPr>
          <w:sz w:val="28"/>
          <w:szCs w:val="28"/>
          <w:lang w:val="uk-UA"/>
        </w:rPr>
      </w:pPr>
      <w:r w:rsidRPr="00E05227">
        <w:rPr>
          <w:i/>
          <w:sz w:val="28"/>
          <w:szCs w:val="28"/>
          <w:lang w:val="uk-UA"/>
        </w:rPr>
        <w:t>Маржинальні витрати</w:t>
      </w:r>
      <w:r w:rsidRPr="009F0C4A">
        <w:rPr>
          <w:sz w:val="28"/>
          <w:szCs w:val="28"/>
          <w:lang w:val="uk-UA"/>
        </w:rPr>
        <w:t xml:space="preserve"> – витрати на виробництво додаткової одиниці продукції.</w:t>
      </w:r>
    </w:p>
    <w:p w:rsidR="00CC2C60" w:rsidRPr="009F0C4A" w:rsidRDefault="00CC2C60" w:rsidP="00363068">
      <w:pPr>
        <w:spacing w:line="336" w:lineRule="auto"/>
        <w:ind w:firstLine="720"/>
        <w:jc w:val="both"/>
        <w:rPr>
          <w:sz w:val="28"/>
          <w:szCs w:val="28"/>
          <w:lang w:val="uk-UA"/>
        </w:rPr>
      </w:pPr>
      <w:r w:rsidRPr="00E05227">
        <w:rPr>
          <w:i/>
          <w:sz w:val="28"/>
          <w:szCs w:val="28"/>
          <w:lang w:val="uk-UA"/>
        </w:rPr>
        <w:t>Контрольовані витрати</w:t>
      </w:r>
      <w:r w:rsidRPr="009F0C4A">
        <w:rPr>
          <w:sz w:val="28"/>
          <w:szCs w:val="28"/>
          <w:lang w:val="uk-UA"/>
        </w:rPr>
        <w:t xml:space="preserve"> – це витрати, які менеджер може безпосередньо контролювати або справляти  на них значний вплив.</w:t>
      </w:r>
    </w:p>
    <w:p w:rsidR="00CC2C60" w:rsidRPr="009F0C4A" w:rsidRDefault="00CC2C60" w:rsidP="00363068">
      <w:pPr>
        <w:spacing w:line="336" w:lineRule="auto"/>
        <w:ind w:firstLine="720"/>
        <w:jc w:val="both"/>
        <w:rPr>
          <w:sz w:val="28"/>
          <w:szCs w:val="28"/>
          <w:lang w:val="uk-UA"/>
        </w:rPr>
      </w:pPr>
      <w:r w:rsidRPr="00E05227">
        <w:rPr>
          <w:i/>
          <w:sz w:val="28"/>
          <w:szCs w:val="28"/>
          <w:lang w:val="uk-UA"/>
        </w:rPr>
        <w:lastRenderedPageBreak/>
        <w:t>Неконтрольовані</w:t>
      </w:r>
      <w:r w:rsidRPr="009F0C4A">
        <w:rPr>
          <w:sz w:val="28"/>
          <w:szCs w:val="28"/>
          <w:lang w:val="uk-UA"/>
        </w:rPr>
        <w:t xml:space="preserve"> – це витрати  які менеджер не може контролювати та на них впливати. Це залежить від сфери повноважень менеджера.</w:t>
      </w:r>
    </w:p>
    <w:p w:rsidR="00CC2C60" w:rsidRPr="009F0C4A" w:rsidRDefault="00CC2C60" w:rsidP="00363068">
      <w:pPr>
        <w:spacing w:line="336" w:lineRule="auto"/>
        <w:ind w:firstLine="720"/>
        <w:jc w:val="both"/>
        <w:rPr>
          <w:sz w:val="28"/>
          <w:szCs w:val="28"/>
          <w:lang w:val="uk-UA"/>
        </w:rPr>
      </w:pPr>
      <w:r w:rsidRPr="009F0C4A">
        <w:rPr>
          <w:sz w:val="28"/>
          <w:szCs w:val="28"/>
          <w:lang w:val="uk-UA"/>
        </w:rPr>
        <w:t>Одні і ті самі витрати можуть бути контрольованими з боку начальника цього підприємства та неконтрольованими для начальника іншого підприємства.</w:t>
      </w:r>
    </w:p>
    <w:p w:rsidR="00CC2C60" w:rsidRDefault="00CC2C60" w:rsidP="00962D9F">
      <w:pPr>
        <w:tabs>
          <w:tab w:val="left" w:pos="4155"/>
        </w:tabs>
        <w:spacing w:line="360" w:lineRule="auto"/>
        <w:ind w:left="1287" w:hanging="927"/>
        <w:rPr>
          <w:b/>
          <w:sz w:val="28"/>
          <w:lang w:val="uk-UA"/>
        </w:rPr>
      </w:pPr>
      <w:r>
        <w:rPr>
          <w:sz w:val="28"/>
          <w:lang w:val="uk-UA"/>
        </w:rPr>
        <w:tab/>
      </w:r>
      <w:r>
        <w:rPr>
          <w:sz w:val="28"/>
          <w:lang w:val="uk-UA"/>
        </w:rPr>
        <w:tab/>
      </w:r>
      <w:r w:rsidR="007B37FD">
        <w:rPr>
          <w:b/>
          <w:sz w:val="28"/>
          <w:lang w:val="uk-UA"/>
        </w:rPr>
        <w:t>3</w:t>
      </w:r>
      <w:r w:rsidR="00F156CE" w:rsidRPr="00E05227">
        <w:rPr>
          <w:b/>
          <w:sz w:val="28"/>
          <w:lang w:val="uk-UA"/>
        </w:rPr>
        <w:t>.</w:t>
      </w:r>
      <w:r>
        <w:rPr>
          <w:b/>
          <w:sz w:val="28"/>
          <w:lang w:val="uk-UA"/>
        </w:rPr>
        <w:t>3</w:t>
      </w:r>
      <w:r w:rsidRPr="006E27AD">
        <w:rPr>
          <w:b/>
          <w:sz w:val="28"/>
        </w:rPr>
        <w:t>. Поведінка витрат</w:t>
      </w:r>
    </w:p>
    <w:p w:rsidR="00CC2C60" w:rsidRPr="00E05227" w:rsidRDefault="00CC2C60" w:rsidP="00CC2C60">
      <w:pPr>
        <w:spacing w:line="360" w:lineRule="auto"/>
        <w:ind w:firstLine="567"/>
        <w:jc w:val="both"/>
        <w:rPr>
          <w:sz w:val="28"/>
          <w:szCs w:val="28"/>
        </w:rPr>
      </w:pPr>
      <w:r w:rsidRPr="00E05227">
        <w:rPr>
          <w:b/>
          <w:sz w:val="28"/>
          <w:szCs w:val="28"/>
          <w:lang w:val="uk-UA"/>
        </w:rPr>
        <w:t xml:space="preserve"> </w:t>
      </w:r>
      <w:r w:rsidRPr="00E05227">
        <w:rPr>
          <w:sz w:val="28"/>
          <w:szCs w:val="28"/>
        </w:rPr>
        <w:t xml:space="preserve">Під поведінкою витрат розуміють характер реагування витрат на зміни в діяльності підприємства. </w:t>
      </w:r>
    </w:p>
    <w:p w:rsidR="00CC2C60" w:rsidRDefault="00CC2C60" w:rsidP="00CC2C60">
      <w:pPr>
        <w:spacing w:line="360" w:lineRule="auto"/>
        <w:ind w:firstLine="567"/>
        <w:jc w:val="both"/>
        <w:rPr>
          <w:sz w:val="28"/>
          <w:szCs w:val="28"/>
          <w:lang w:val="uk-UA"/>
        </w:rPr>
      </w:pPr>
      <w:r w:rsidRPr="00E05227">
        <w:rPr>
          <w:sz w:val="28"/>
          <w:szCs w:val="28"/>
        </w:rPr>
        <w:t xml:space="preserve">Зміни у складі та величині витрат відбуваються під впливом певних подій та операцій, що мають місце в процесі господарської діяльності. Тому діяльність, що впливає на витрати, називають </w:t>
      </w:r>
      <w:r w:rsidRPr="00E05227">
        <w:rPr>
          <w:i/>
          <w:sz w:val="28"/>
          <w:szCs w:val="28"/>
        </w:rPr>
        <w:t>фактором витрат</w:t>
      </w:r>
      <w:r w:rsidRPr="00E05227">
        <w:rPr>
          <w:sz w:val="28"/>
          <w:szCs w:val="28"/>
        </w:rPr>
        <w:t xml:space="preserve">. </w:t>
      </w:r>
    </w:p>
    <w:p w:rsidR="00E05227" w:rsidRDefault="00E05227" w:rsidP="00E05227">
      <w:pPr>
        <w:spacing w:line="360" w:lineRule="auto"/>
        <w:ind w:firstLine="567"/>
        <w:jc w:val="right"/>
        <w:rPr>
          <w:i/>
          <w:sz w:val="28"/>
          <w:szCs w:val="28"/>
          <w:lang w:val="uk-UA"/>
        </w:rPr>
      </w:pPr>
      <w:r>
        <w:rPr>
          <w:i/>
          <w:sz w:val="28"/>
          <w:szCs w:val="28"/>
          <w:lang w:val="uk-UA"/>
        </w:rPr>
        <w:t xml:space="preserve">Таблиця </w:t>
      </w:r>
      <w:r w:rsidR="007B37FD">
        <w:rPr>
          <w:i/>
          <w:sz w:val="28"/>
          <w:szCs w:val="28"/>
          <w:lang w:val="uk-UA"/>
        </w:rPr>
        <w:t>3.2</w:t>
      </w:r>
      <w:r>
        <w:rPr>
          <w:i/>
          <w:sz w:val="28"/>
          <w:szCs w:val="28"/>
          <w:lang w:val="uk-UA"/>
        </w:rPr>
        <w:t>.</w:t>
      </w:r>
    </w:p>
    <w:p w:rsidR="00E05227" w:rsidRPr="00E05227" w:rsidRDefault="00E05227" w:rsidP="00E05227">
      <w:pPr>
        <w:spacing w:line="360" w:lineRule="auto"/>
        <w:ind w:firstLine="567"/>
        <w:jc w:val="center"/>
        <w:rPr>
          <w:b/>
          <w:sz w:val="28"/>
          <w:szCs w:val="28"/>
          <w:lang w:val="uk-UA"/>
        </w:rPr>
      </w:pPr>
      <w:r>
        <w:rPr>
          <w:b/>
          <w:sz w:val="28"/>
          <w:szCs w:val="28"/>
          <w:lang w:val="uk-UA"/>
        </w:rPr>
        <w:t>Класифікація факторів витрат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961"/>
      </w:tblGrid>
      <w:tr w:rsidR="00CC2C60" w:rsidRPr="00E05227" w:rsidTr="00E05227">
        <w:tc>
          <w:tcPr>
            <w:tcW w:w="4928" w:type="dxa"/>
            <w:vAlign w:val="center"/>
          </w:tcPr>
          <w:p w:rsidR="00CC2C60" w:rsidRPr="00E05227" w:rsidRDefault="00CC2C60" w:rsidP="0071209A">
            <w:pPr>
              <w:jc w:val="center"/>
            </w:pPr>
            <w:r w:rsidRPr="00E05227">
              <w:t xml:space="preserve">Функція бізнесу </w:t>
            </w:r>
          </w:p>
        </w:tc>
        <w:tc>
          <w:tcPr>
            <w:tcW w:w="4961" w:type="dxa"/>
            <w:vAlign w:val="center"/>
          </w:tcPr>
          <w:p w:rsidR="00CC2C60" w:rsidRPr="00E05227" w:rsidRDefault="00CC2C60" w:rsidP="0071209A">
            <w:pPr>
              <w:jc w:val="center"/>
            </w:pPr>
            <w:r w:rsidRPr="00E05227">
              <w:t xml:space="preserve">Фактори витрат </w:t>
            </w:r>
          </w:p>
        </w:tc>
      </w:tr>
      <w:tr w:rsidR="00CC2C60" w:rsidRPr="00986BAA" w:rsidTr="00E05227">
        <w:tc>
          <w:tcPr>
            <w:tcW w:w="4928" w:type="dxa"/>
            <w:vAlign w:val="center"/>
          </w:tcPr>
          <w:p w:rsidR="00CC2C60" w:rsidRPr="00986BAA" w:rsidRDefault="00CC2C60" w:rsidP="00E05227">
            <w:pPr>
              <w:spacing w:line="276" w:lineRule="auto"/>
            </w:pPr>
            <w:r w:rsidRPr="00986BAA">
              <w:t xml:space="preserve">Дослідження і розробки </w:t>
            </w:r>
          </w:p>
        </w:tc>
        <w:tc>
          <w:tcPr>
            <w:tcW w:w="4961" w:type="dxa"/>
            <w:vAlign w:val="center"/>
          </w:tcPr>
          <w:p w:rsidR="00CC2C60" w:rsidRPr="00986BAA" w:rsidRDefault="00CC2C60" w:rsidP="00E05227">
            <w:pPr>
              <w:spacing w:line="276" w:lineRule="auto"/>
            </w:pPr>
            <w:r w:rsidRPr="00986BAA">
              <w:t>Кількість проектів</w:t>
            </w:r>
          </w:p>
          <w:p w:rsidR="00CC2C60" w:rsidRPr="00986BAA" w:rsidRDefault="00CC2C60" w:rsidP="00E05227">
            <w:pPr>
              <w:spacing w:line="276" w:lineRule="auto"/>
            </w:pPr>
            <w:r w:rsidRPr="00986BAA">
              <w:t>Технічна складність проектів</w:t>
            </w:r>
          </w:p>
        </w:tc>
      </w:tr>
      <w:tr w:rsidR="00CC2C60" w:rsidRPr="00986BAA" w:rsidTr="00E05227">
        <w:tc>
          <w:tcPr>
            <w:tcW w:w="4928" w:type="dxa"/>
            <w:vAlign w:val="center"/>
          </w:tcPr>
          <w:p w:rsidR="00CC2C60" w:rsidRPr="00986BAA" w:rsidRDefault="00CC2C60" w:rsidP="00E05227">
            <w:pPr>
              <w:spacing w:line="276" w:lineRule="auto"/>
            </w:pPr>
            <w:r w:rsidRPr="00986BAA">
              <w:t>Проектування продукції, послуг і процесів</w:t>
            </w:r>
          </w:p>
        </w:tc>
        <w:tc>
          <w:tcPr>
            <w:tcW w:w="4961" w:type="dxa"/>
            <w:vAlign w:val="center"/>
          </w:tcPr>
          <w:p w:rsidR="00CC2C60" w:rsidRPr="00986BAA" w:rsidRDefault="00CC2C60" w:rsidP="00E05227">
            <w:pPr>
              <w:spacing w:line="276" w:lineRule="auto"/>
            </w:pPr>
            <w:r w:rsidRPr="00986BAA">
              <w:t>Кількість продукції</w:t>
            </w:r>
          </w:p>
          <w:p w:rsidR="00CC2C60" w:rsidRPr="00986BAA" w:rsidRDefault="00CC2C60" w:rsidP="00E05227">
            <w:pPr>
              <w:spacing w:line="276" w:lineRule="auto"/>
            </w:pPr>
            <w:r w:rsidRPr="00986BAA">
              <w:t>Кількість складових частин продукції</w:t>
            </w:r>
          </w:p>
        </w:tc>
      </w:tr>
      <w:tr w:rsidR="00CC2C60" w:rsidRPr="00986BAA" w:rsidTr="00E05227">
        <w:tc>
          <w:tcPr>
            <w:tcW w:w="4928" w:type="dxa"/>
            <w:vAlign w:val="center"/>
          </w:tcPr>
          <w:p w:rsidR="00CC2C60" w:rsidRPr="00986BAA" w:rsidRDefault="00CC2C60" w:rsidP="00E05227">
            <w:pPr>
              <w:spacing w:line="276" w:lineRule="auto"/>
            </w:pPr>
            <w:r w:rsidRPr="00986BAA">
              <w:t xml:space="preserve">Виробництво </w:t>
            </w:r>
          </w:p>
        </w:tc>
        <w:tc>
          <w:tcPr>
            <w:tcW w:w="4961" w:type="dxa"/>
            <w:vAlign w:val="center"/>
          </w:tcPr>
          <w:p w:rsidR="00CC2C60" w:rsidRPr="00986BAA" w:rsidRDefault="00CC2C60" w:rsidP="00E05227">
            <w:pPr>
              <w:spacing w:line="276" w:lineRule="auto"/>
            </w:pPr>
            <w:r w:rsidRPr="00986BAA">
              <w:t>Обсяг виробництва</w:t>
            </w:r>
          </w:p>
          <w:p w:rsidR="00CC2C60" w:rsidRPr="00986BAA" w:rsidRDefault="00CC2C60" w:rsidP="00E05227">
            <w:pPr>
              <w:spacing w:line="276" w:lineRule="auto"/>
            </w:pPr>
            <w:r w:rsidRPr="00986BAA">
              <w:t xml:space="preserve">Кількість переналагоджень обладнання </w:t>
            </w:r>
          </w:p>
          <w:p w:rsidR="00CC2C60" w:rsidRPr="00986BAA" w:rsidRDefault="00CC2C60" w:rsidP="00E05227">
            <w:pPr>
              <w:spacing w:line="276" w:lineRule="auto"/>
            </w:pPr>
            <w:r w:rsidRPr="00986BAA">
              <w:t xml:space="preserve">Основна заробітна плата </w:t>
            </w:r>
          </w:p>
        </w:tc>
      </w:tr>
      <w:tr w:rsidR="00CC2C60" w:rsidRPr="00986BAA" w:rsidTr="00E05227">
        <w:tc>
          <w:tcPr>
            <w:tcW w:w="4928" w:type="dxa"/>
            <w:vAlign w:val="center"/>
          </w:tcPr>
          <w:p w:rsidR="00CC2C60" w:rsidRPr="00986BAA" w:rsidRDefault="00CC2C60" w:rsidP="00E05227">
            <w:pPr>
              <w:spacing w:line="276" w:lineRule="auto"/>
            </w:pPr>
          </w:p>
          <w:p w:rsidR="00CC2C60" w:rsidRPr="00986BAA" w:rsidRDefault="00CC2C60" w:rsidP="00E05227">
            <w:pPr>
              <w:spacing w:line="276" w:lineRule="auto"/>
            </w:pPr>
            <w:r w:rsidRPr="00986BAA">
              <w:t xml:space="preserve">Маркетинг </w:t>
            </w:r>
          </w:p>
        </w:tc>
        <w:tc>
          <w:tcPr>
            <w:tcW w:w="4961" w:type="dxa"/>
            <w:vAlign w:val="center"/>
          </w:tcPr>
          <w:p w:rsidR="00CC2C60" w:rsidRPr="00986BAA" w:rsidRDefault="00CC2C60" w:rsidP="00E05227">
            <w:pPr>
              <w:spacing w:line="276" w:lineRule="auto"/>
            </w:pPr>
            <w:r w:rsidRPr="00986BAA">
              <w:t xml:space="preserve">Кількість рекламних оголошень </w:t>
            </w:r>
          </w:p>
          <w:p w:rsidR="00CC2C60" w:rsidRPr="00986BAA" w:rsidRDefault="00CC2C60" w:rsidP="00E05227">
            <w:pPr>
              <w:spacing w:line="276" w:lineRule="auto"/>
            </w:pPr>
            <w:r w:rsidRPr="00986BAA">
              <w:t>Кількість продавців</w:t>
            </w:r>
          </w:p>
          <w:p w:rsidR="00CC2C60" w:rsidRPr="00986BAA" w:rsidRDefault="00CC2C60" w:rsidP="00E05227">
            <w:pPr>
              <w:spacing w:line="276" w:lineRule="auto"/>
            </w:pPr>
            <w:r w:rsidRPr="00986BAA">
              <w:t xml:space="preserve">Виручка </w:t>
            </w:r>
          </w:p>
        </w:tc>
      </w:tr>
      <w:tr w:rsidR="00CC2C60" w:rsidRPr="00986BAA" w:rsidTr="00E05227">
        <w:tc>
          <w:tcPr>
            <w:tcW w:w="4928" w:type="dxa"/>
            <w:vAlign w:val="center"/>
          </w:tcPr>
          <w:p w:rsidR="00CC2C60" w:rsidRPr="00986BAA" w:rsidRDefault="00CC2C60" w:rsidP="00E05227">
            <w:pPr>
              <w:spacing w:line="276" w:lineRule="auto"/>
            </w:pPr>
            <w:r w:rsidRPr="00986BAA">
              <w:t xml:space="preserve">Доставка </w:t>
            </w:r>
          </w:p>
        </w:tc>
        <w:tc>
          <w:tcPr>
            <w:tcW w:w="4961" w:type="dxa"/>
            <w:vAlign w:val="center"/>
          </w:tcPr>
          <w:p w:rsidR="00CC2C60" w:rsidRPr="00986BAA" w:rsidRDefault="00CC2C60" w:rsidP="00E05227">
            <w:pPr>
              <w:spacing w:line="276" w:lineRule="auto"/>
            </w:pPr>
            <w:r w:rsidRPr="00986BAA">
              <w:t xml:space="preserve">Кількість замовників </w:t>
            </w:r>
          </w:p>
          <w:p w:rsidR="00CC2C60" w:rsidRPr="00986BAA" w:rsidRDefault="00CC2C60" w:rsidP="00E05227">
            <w:pPr>
              <w:spacing w:line="276" w:lineRule="auto"/>
            </w:pPr>
            <w:r w:rsidRPr="00986BAA">
              <w:t xml:space="preserve">Вага вантажів </w:t>
            </w:r>
          </w:p>
          <w:p w:rsidR="00CC2C60" w:rsidRPr="00986BAA" w:rsidRDefault="00CC2C60" w:rsidP="00E05227">
            <w:pPr>
              <w:spacing w:line="276" w:lineRule="auto"/>
            </w:pPr>
            <w:r w:rsidRPr="00986BAA">
              <w:t xml:space="preserve">Кількість перевезень </w:t>
            </w:r>
          </w:p>
        </w:tc>
      </w:tr>
      <w:tr w:rsidR="00CC2C60" w:rsidRPr="00986BAA" w:rsidTr="00E05227">
        <w:tc>
          <w:tcPr>
            <w:tcW w:w="4928" w:type="dxa"/>
            <w:vAlign w:val="center"/>
          </w:tcPr>
          <w:p w:rsidR="00CC2C60" w:rsidRPr="00986BAA" w:rsidRDefault="00CC2C60" w:rsidP="00E05227">
            <w:pPr>
              <w:spacing w:line="276" w:lineRule="auto"/>
            </w:pPr>
            <w:r w:rsidRPr="00986BAA">
              <w:t xml:space="preserve">Обслуговування клієнтів </w:t>
            </w:r>
          </w:p>
        </w:tc>
        <w:tc>
          <w:tcPr>
            <w:tcW w:w="4961" w:type="dxa"/>
            <w:vAlign w:val="center"/>
          </w:tcPr>
          <w:p w:rsidR="00CC2C60" w:rsidRPr="00986BAA" w:rsidRDefault="00CC2C60" w:rsidP="00E05227">
            <w:pPr>
              <w:spacing w:line="276" w:lineRule="auto"/>
            </w:pPr>
            <w:r w:rsidRPr="00986BAA">
              <w:t xml:space="preserve">Кількість замовлень </w:t>
            </w:r>
          </w:p>
          <w:p w:rsidR="00CC2C60" w:rsidRPr="00986BAA" w:rsidRDefault="00CC2C60" w:rsidP="00E05227">
            <w:pPr>
              <w:spacing w:line="276" w:lineRule="auto"/>
            </w:pPr>
            <w:r w:rsidRPr="00986BAA">
              <w:t xml:space="preserve">Час обслуговування </w:t>
            </w:r>
          </w:p>
        </w:tc>
      </w:tr>
      <w:tr w:rsidR="00CC2C60" w:rsidRPr="00986BAA" w:rsidTr="00E05227">
        <w:tc>
          <w:tcPr>
            <w:tcW w:w="4928" w:type="dxa"/>
            <w:vAlign w:val="center"/>
          </w:tcPr>
          <w:p w:rsidR="00CC2C60" w:rsidRPr="00986BAA" w:rsidRDefault="00CC2C60" w:rsidP="00E05227">
            <w:pPr>
              <w:spacing w:line="276" w:lineRule="auto"/>
            </w:pPr>
            <w:r w:rsidRPr="00986BAA">
              <w:t xml:space="preserve">Управління </w:t>
            </w:r>
          </w:p>
        </w:tc>
        <w:tc>
          <w:tcPr>
            <w:tcW w:w="4961" w:type="dxa"/>
            <w:vAlign w:val="center"/>
          </w:tcPr>
          <w:p w:rsidR="00CC2C60" w:rsidRPr="00986BAA" w:rsidRDefault="00CC2C60" w:rsidP="00E05227">
            <w:pPr>
              <w:spacing w:line="276" w:lineRule="auto"/>
            </w:pPr>
            <w:r w:rsidRPr="00986BAA">
              <w:t xml:space="preserve">Кількість замовлень </w:t>
            </w:r>
          </w:p>
          <w:p w:rsidR="00CC2C60" w:rsidRPr="00986BAA" w:rsidRDefault="00CC2C60" w:rsidP="00E05227">
            <w:pPr>
              <w:spacing w:line="276" w:lineRule="auto"/>
            </w:pPr>
            <w:r w:rsidRPr="00986BAA">
              <w:t>Кількість персоналу</w:t>
            </w:r>
          </w:p>
        </w:tc>
      </w:tr>
    </w:tbl>
    <w:p w:rsidR="00CC2C60" w:rsidRDefault="00CC2C60" w:rsidP="00CC2C60">
      <w:pPr>
        <w:spacing w:line="360" w:lineRule="auto"/>
        <w:ind w:firstLine="567"/>
        <w:jc w:val="both"/>
        <w:rPr>
          <w:sz w:val="28"/>
          <w:lang w:val="uk-UA"/>
        </w:rPr>
      </w:pPr>
    </w:p>
    <w:p w:rsidR="00CC2C60" w:rsidRPr="00E05227" w:rsidRDefault="00CC2C60" w:rsidP="00CC2C60">
      <w:pPr>
        <w:spacing w:line="360" w:lineRule="auto"/>
        <w:ind w:firstLine="567"/>
        <w:jc w:val="both"/>
        <w:rPr>
          <w:sz w:val="28"/>
          <w:szCs w:val="28"/>
        </w:rPr>
      </w:pPr>
      <w:r w:rsidRPr="00247283">
        <w:rPr>
          <w:sz w:val="28"/>
          <w:lang w:val="uk-UA"/>
        </w:rPr>
        <w:t xml:space="preserve"> </w:t>
      </w:r>
      <w:r w:rsidRPr="00E05227">
        <w:rPr>
          <w:sz w:val="28"/>
          <w:szCs w:val="28"/>
          <w:lang w:val="uk-UA"/>
        </w:rPr>
        <w:t xml:space="preserve">Розуміння взаємозв’язку між витратами та певними факторами дозволяє передбачити майбутні релевантні витрати, необхідні для прийняття управлін- ських рішень. Для опису поведінки витрат традиційно використовують терміни: «змінні витрати» і «постійні витрати», а також «напівзмінні витрати» і </w:t>
      </w:r>
      <w:r w:rsidRPr="00E05227">
        <w:rPr>
          <w:sz w:val="28"/>
          <w:szCs w:val="28"/>
          <w:lang w:val="uk-UA"/>
        </w:rPr>
        <w:lastRenderedPageBreak/>
        <w:t xml:space="preserve">«напівпостійні витрати». </w:t>
      </w:r>
      <w:r w:rsidRPr="00E05227">
        <w:rPr>
          <w:sz w:val="28"/>
          <w:szCs w:val="28"/>
        </w:rPr>
        <w:t xml:space="preserve">При цьому, як основний фактор витрат, звичайно розглядають обсяг діяльності (виробництва або реалізації). </w:t>
      </w:r>
    </w:p>
    <w:p w:rsidR="00CC2C60" w:rsidRDefault="00CC2C60" w:rsidP="00CC2C60">
      <w:pPr>
        <w:spacing w:line="360" w:lineRule="auto"/>
        <w:ind w:firstLine="567"/>
        <w:jc w:val="both"/>
        <w:rPr>
          <w:sz w:val="28"/>
          <w:szCs w:val="28"/>
          <w:lang w:val="uk-UA"/>
        </w:rPr>
      </w:pPr>
      <w:r w:rsidRPr="00E05227">
        <w:rPr>
          <w:sz w:val="28"/>
          <w:szCs w:val="28"/>
        </w:rPr>
        <w:t xml:space="preserve">В основу розподілу витрат на постійні та змінні покладено поняття </w:t>
      </w:r>
      <w:r w:rsidRPr="00203ABC">
        <w:rPr>
          <w:i/>
          <w:sz w:val="28"/>
          <w:szCs w:val="28"/>
        </w:rPr>
        <w:t>релевантного діапазону</w:t>
      </w:r>
      <w:r w:rsidRPr="00E05227">
        <w:rPr>
          <w:sz w:val="28"/>
          <w:szCs w:val="28"/>
        </w:rPr>
        <w:t xml:space="preserve"> – це діапазон діяльності, в межах якого зберігається взаємозв’язок між величиною витрат та їх фактором. </w:t>
      </w:r>
      <w:r w:rsidR="00363068">
        <w:rPr>
          <w:sz w:val="28"/>
          <w:szCs w:val="28"/>
          <w:lang w:val="uk-UA"/>
        </w:rPr>
        <w:t xml:space="preserve"> </w:t>
      </w:r>
    </w:p>
    <w:p w:rsidR="00363068" w:rsidRPr="00363068" w:rsidRDefault="00363068" w:rsidP="00CC2C60">
      <w:pPr>
        <w:spacing w:line="360" w:lineRule="auto"/>
        <w:ind w:firstLine="567"/>
        <w:jc w:val="both"/>
        <w:rPr>
          <w:sz w:val="28"/>
          <w:szCs w:val="28"/>
          <w:lang w:val="uk-UA"/>
        </w:rPr>
      </w:pPr>
    </w:p>
    <w:p w:rsidR="00CC2C60" w:rsidRDefault="00D4132D" w:rsidP="00CC2C60">
      <w:pPr>
        <w:spacing w:line="360" w:lineRule="auto"/>
        <w:ind w:firstLine="567"/>
        <w:jc w:val="both"/>
        <w:rPr>
          <w:sz w:val="28"/>
        </w:rPr>
      </w:pPr>
      <w:r w:rsidRPr="00D4132D">
        <w:rPr>
          <w:noProof/>
          <w:sz w:val="20"/>
        </w:rPr>
        <w:pict>
          <v:group id="_x0000_s1069" style="position:absolute;left:0;text-align:left;margin-left:270pt;margin-top:-4.25pt;width:153pt;height:108.15pt;z-index:251671552" coordorigin="6921,9716" coordsize="3060,2163">
            <v:line id="_x0000_s1070" style="position:absolute" from="7131,9719" to="7131,11879">
              <v:stroke startarrow="classic"/>
            </v:line>
            <v:line id="_x0000_s1071" style="position:absolute;flip:x" from="6921,11684" to="9981,11684">
              <v:stroke startarrow="classic"/>
            </v:line>
            <v:shape id="_x0000_s1072" style="position:absolute;left:7128;top:9719;width:2160;height:1980" coordsize="2160,1980" path="m,1980c120,1725,240,1470,540,1260,840,1050,1530,930,1800,720,2070,510,2115,255,2160,e" filled="f">
              <v:path arrowok="t"/>
            </v:shape>
            <v:line id="_x0000_s1073" style="position:absolute" from="8001,9716" to="8001,11876">
              <v:stroke dashstyle="dash"/>
            </v:line>
            <v:line id="_x0000_s1074" style="position:absolute" from="8631,9716" to="8631,11876">
              <v:stroke dashstyle="dash"/>
            </v:line>
          </v:group>
        </w:pict>
      </w:r>
      <w:r>
        <w:rPr>
          <w:noProof/>
          <w:sz w:val="28"/>
        </w:rPr>
        <w:pict>
          <v:group id="_x0000_s1060" style="position:absolute;left:0;text-align:left;margin-left:9pt;margin-top:-13.25pt;width:153pt;height:115.05pt;z-index:251670528" coordorigin="1881,9758" coordsize="3060,2301">
            <v:line id="_x0000_s1061" style="position:absolute" from="2088,9758" to="2088,11918">
              <v:stroke startarrow="classic"/>
            </v:line>
            <v:line id="_x0000_s1062" style="position:absolute;flip:x" from="1881,11741" to="4941,11741">
              <v:stroke startarrow="classic"/>
            </v:line>
            <v:line id="_x0000_s1063" style="position:absolute;flip:x" from="2091,11201" to="2658,11201"/>
            <v:line id="_x0000_s1064" style="position:absolute;flip:x" from="2661,10631" to="3228,10631"/>
            <v:line id="_x0000_s1065" style="position:absolute;flip:x" from="3246,10214" to="3813,10214"/>
            <v:line id="_x0000_s1066" style="position:absolute" from="2661,9899" to="2661,12059">
              <v:stroke dashstyle="dash"/>
            </v:line>
            <v:line id="_x0000_s1067" style="position:absolute" from="3246,9899" to="3246,12059">
              <v:stroke dashstyle="dash"/>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8" type="#_x0000_t87" style="position:absolute;left:2871;top:11561;width:180;height:539;rotation:270" adj=",10820"/>
          </v:group>
        </w:pict>
      </w:r>
    </w:p>
    <w:p w:rsidR="00CC2C60" w:rsidRPr="00363068" w:rsidRDefault="00CC2C60" w:rsidP="00CC2C60">
      <w:pPr>
        <w:ind w:firstLine="567"/>
        <w:jc w:val="both"/>
      </w:pPr>
      <w:r>
        <w:rPr>
          <w:sz w:val="28"/>
        </w:rPr>
        <w:t xml:space="preserve">                      </w:t>
      </w:r>
      <w:r w:rsidRPr="00363068">
        <w:t xml:space="preserve">Сумарні                                                                               Сумарні  </w:t>
      </w:r>
    </w:p>
    <w:p w:rsidR="00CC2C60" w:rsidRPr="00363068" w:rsidRDefault="00CC2C60" w:rsidP="00CC2C60">
      <w:pPr>
        <w:jc w:val="both"/>
      </w:pPr>
      <w:r w:rsidRPr="00363068">
        <w:t xml:space="preserve">                                     постійні                                                                               змінні  </w:t>
      </w:r>
    </w:p>
    <w:p w:rsidR="00CC2C60" w:rsidRPr="00363068" w:rsidRDefault="00CC2C60" w:rsidP="00CC2C60">
      <w:pPr>
        <w:ind w:firstLine="567"/>
        <w:jc w:val="both"/>
      </w:pPr>
      <w:r w:rsidRPr="00363068">
        <w:t xml:space="preserve">                           витрати                                                                                витрати</w:t>
      </w:r>
    </w:p>
    <w:p w:rsidR="00CC2C60" w:rsidRDefault="00CC2C60" w:rsidP="00CC2C60">
      <w:pPr>
        <w:ind w:firstLine="567"/>
        <w:jc w:val="both"/>
        <w:rPr>
          <w:sz w:val="28"/>
        </w:rPr>
      </w:pPr>
      <w:r>
        <w:rPr>
          <w:sz w:val="28"/>
        </w:rPr>
        <w:t xml:space="preserve">       </w:t>
      </w:r>
    </w:p>
    <w:p w:rsidR="00CC2C60" w:rsidRDefault="00CC2C60" w:rsidP="00CC2C60">
      <w:pPr>
        <w:ind w:firstLine="567"/>
        <w:jc w:val="both"/>
        <w:rPr>
          <w:sz w:val="28"/>
        </w:rPr>
      </w:pPr>
    </w:p>
    <w:p w:rsidR="00CC2C60" w:rsidRDefault="00D4132D" w:rsidP="00CC2C60">
      <w:pPr>
        <w:spacing w:line="360" w:lineRule="auto"/>
        <w:ind w:firstLine="567"/>
        <w:jc w:val="both"/>
        <w:rPr>
          <w:sz w:val="20"/>
        </w:rPr>
      </w:pPr>
      <w:r w:rsidRPr="00D4132D">
        <w:rPr>
          <w:noProof/>
          <w:sz w:val="28"/>
        </w:rPr>
        <w:pict>
          <v:shape id="_x0000_s1059" type="#_x0000_t87" style="position:absolute;left:0;text-align:left;margin-left:333pt;margin-top:-5.1pt;width:9pt;height:27pt;rotation:270;z-index:251669504"/>
        </w:pict>
      </w:r>
      <w:r w:rsidR="00CC2C60">
        <w:rPr>
          <w:sz w:val="28"/>
        </w:rPr>
        <w:t xml:space="preserve">                     </w:t>
      </w:r>
      <w:r w:rsidR="00CC2C60" w:rsidRPr="00136994">
        <w:t xml:space="preserve">обсяг </w:t>
      </w:r>
      <w:r w:rsidR="00136994">
        <w:rPr>
          <w:lang w:val="uk-UA"/>
        </w:rPr>
        <w:t xml:space="preserve">діяльності      </w:t>
      </w:r>
      <w:r w:rsidR="00CC2C60" w:rsidRPr="00136994">
        <w:t xml:space="preserve">                                                    </w:t>
      </w:r>
      <w:r w:rsidR="00CC2C60" w:rsidRPr="00136994">
        <w:rPr>
          <w:sz w:val="20"/>
        </w:rPr>
        <w:t xml:space="preserve"> </w:t>
      </w:r>
      <w:r w:rsidR="00CC2C60" w:rsidRPr="00136994">
        <w:t xml:space="preserve">обсяг </w:t>
      </w:r>
      <w:r w:rsidR="00136994">
        <w:rPr>
          <w:lang w:val="uk-UA"/>
        </w:rPr>
        <w:t>діяльності</w:t>
      </w:r>
      <w:r w:rsidR="00CC2C60">
        <w:rPr>
          <w:sz w:val="20"/>
        </w:rPr>
        <w:t xml:space="preserve"> </w:t>
      </w:r>
    </w:p>
    <w:p w:rsidR="00CC2C60" w:rsidRPr="00363068" w:rsidRDefault="00CC2C60" w:rsidP="00CC2C60">
      <w:pPr>
        <w:ind w:firstLine="567"/>
        <w:jc w:val="both"/>
        <w:rPr>
          <w:sz w:val="28"/>
          <w:szCs w:val="28"/>
        </w:rPr>
      </w:pPr>
      <w:r>
        <w:rPr>
          <w:sz w:val="28"/>
        </w:rPr>
        <w:t xml:space="preserve">        </w:t>
      </w:r>
      <w:r w:rsidRPr="00363068">
        <w:rPr>
          <w:sz w:val="28"/>
          <w:szCs w:val="28"/>
        </w:rPr>
        <w:t>релевантний діапазон                                         релевантний діапазон</w:t>
      </w:r>
    </w:p>
    <w:p w:rsidR="00CC2C60" w:rsidRDefault="00CC2C60" w:rsidP="00CC2C60">
      <w:pPr>
        <w:ind w:firstLine="567"/>
        <w:jc w:val="both"/>
        <w:rPr>
          <w:sz w:val="20"/>
        </w:rPr>
      </w:pPr>
    </w:p>
    <w:p w:rsidR="00363068" w:rsidRPr="00363068" w:rsidRDefault="00363068" w:rsidP="00363068">
      <w:pPr>
        <w:spacing w:line="360" w:lineRule="auto"/>
        <w:jc w:val="both"/>
        <w:rPr>
          <w:b/>
          <w:sz w:val="28"/>
          <w:szCs w:val="28"/>
          <w:lang w:val="uk-UA"/>
        </w:rPr>
      </w:pPr>
      <w:r w:rsidRPr="00363068">
        <w:rPr>
          <w:b/>
          <w:sz w:val="28"/>
          <w:szCs w:val="28"/>
          <w:lang w:val="uk-UA"/>
        </w:rPr>
        <w:t>Рис.</w:t>
      </w:r>
      <w:r w:rsidR="007B37FD">
        <w:rPr>
          <w:b/>
          <w:sz w:val="28"/>
          <w:szCs w:val="28"/>
          <w:lang w:val="uk-UA"/>
        </w:rPr>
        <w:t>3</w:t>
      </w:r>
      <w:r w:rsidRPr="00363068">
        <w:rPr>
          <w:b/>
          <w:sz w:val="28"/>
          <w:szCs w:val="28"/>
          <w:lang w:val="uk-UA"/>
        </w:rPr>
        <w:t>.1.Поведінка витрат у релевантному діапазоні</w:t>
      </w:r>
    </w:p>
    <w:p w:rsidR="00363068" w:rsidRDefault="00363068" w:rsidP="00CC2C60">
      <w:pPr>
        <w:spacing w:line="360" w:lineRule="auto"/>
        <w:ind w:firstLine="567"/>
        <w:jc w:val="both"/>
        <w:rPr>
          <w:lang w:val="uk-UA"/>
        </w:rPr>
      </w:pPr>
    </w:p>
    <w:p w:rsidR="00CC2C60" w:rsidRPr="00136994" w:rsidRDefault="00CC2C60" w:rsidP="00CC2C60">
      <w:pPr>
        <w:spacing w:line="360" w:lineRule="auto"/>
        <w:ind w:firstLine="567"/>
        <w:jc w:val="both"/>
        <w:rPr>
          <w:sz w:val="28"/>
          <w:szCs w:val="28"/>
        </w:rPr>
      </w:pPr>
      <w:r w:rsidRPr="00136994">
        <w:rPr>
          <w:sz w:val="28"/>
          <w:szCs w:val="28"/>
        </w:rPr>
        <w:t>Релевантним зазвичай являється нормальний очікуваний діапазон дія-льності підприємства. В рамках цього діапазону змінні витрати можна зобра -</w:t>
      </w:r>
    </w:p>
    <w:p w:rsidR="00CC2C60" w:rsidRPr="00136994" w:rsidRDefault="00CC2C60" w:rsidP="00CC2C60">
      <w:pPr>
        <w:spacing w:line="360" w:lineRule="auto"/>
        <w:jc w:val="both"/>
        <w:rPr>
          <w:sz w:val="28"/>
          <w:szCs w:val="28"/>
        </w:rPr>
      </w:pPr>
      <w:r w:rsidRPr="00136994">
        <w:rPr>
          <w:sz w:val="28"/>
          <w:szCs w:val="28"/>
        </w:rPr>
        <w:t>зити прямою; за рамками діапазону змінні витрати не являються лінійною функцією обсягу виробництва. Постійні витрати будуть постійними лише в рамках релевантного діапазону.</w:t>
      </w:r>
    </w:p>
    <w:p w:rsidR="00CC2C60" w:rsidRPr="00136994" w:rsidRDefault="00CC2C60" w:rsidP="00CC2C60">
      <w:pPr>
        <w:spacing w:line="360" w:lineRule="auto"/>
        <w:ind w:firstLine="567"/>
        <w:jc w:val="both"/>
        <w:rPr>
          <w:sz w:val="28"/>
          <w:szCs w:val="28"/>
        </w:rPr>
      </w:pPr>
      <w:r w:rsidRPr="00136994">
        <w:rPr>
          <w:sz w:val="28"/>
          <w:szCs w:val="28"/>
        </w:rPr>
        <w:t xml:space="preserve">Значна частина змінних витрат зумовлена технологією діяльності під-приємства.  Такі  витрати називають </w:t>
      </w:r>
      <w:r w:rsidRPr="007B37FD">
        <w:rPr>
          <w:i/>
          <w:sz w:val="28"/>
          <w:szCs w:val="28"/>
        </w:rPr>
        <w:t>технологічними змінними витратами</w:t>
      </w:r>
      <w:r w:rsidRPr="00136994">
        <w:rPr>
          <w:sz w:val="28"/>
          <w:szCs w:val="28"/>
        </w:rPr>
        <w:t xml:space="preserve"> - змінними витратами, що виникають внаслідок безпосереднього зв’язку між споживанням ресурсів і випуском продукції.</w:t>
      </w:r>
    </w:p>
    <w:p w:rsidR="00CC2C60" w:rsidRPr="00136994" w:rsidRDefault="00CC2C60" w:rsidP="00CC2C60">
      <w:pPr>
        <w:spacing w:line="360" w:lineRule="auto"/>
        <w:ind w:firstLine="567"/>
        <w:jc w:val="both"/>
        <w:rPr>
          <w:sz w:val="28"/>
          <w:szCs w:val="28"/>
        </w:rPr>
      </w:pPr>
      <w:r w:rsidRPr="00136994">
        <w:rPr>
          <w:sz w:val="28"/>
          <w:szCs w:val="28"/>
        </w:rPr>
        <w:t xml:space="preserve">Величина постійних витрат  здебільшого зумовлена потужністю підприємства, тому ці витрати називають </w:t>
      </w:r>
      <w:r w:rsidRPr="007B37FD">
        <w:rPr>
          <w:i/>
          <w:sz w:val="28"/>
          <w:szCs w:val="28"/>
        </w:rPr>
        <w:t>обов’язковими постійними витратами</w:t>
      </w:r>
      <w:r w:rsidRPr="00136994">
        <w:rPr>
          <w:sz w:val="28"/>
          <w:szCs w:val="28"/>
        </w:rPr>
        <w:t>. Розмір цих витрат залежить від проектної величини потужності. Втім,  коли потужність  уже визначена, абсолютна величина обов’язкових витрат практично не змінюється залежно від ступеня  використання потужності. Однак  впродовж тривалих періодів, що охоплюють кілька років, значні зміни попиту можуть спричиняти  зміну обов’язкових витрат.</w:t>
      </w:r>
    </w:p>
    <w:p w:rsidR="00CC2C60" w:rsidRPr="00136994" w:rsidRDefault="007B37FD" w:rsidP="00CC2C60">
      <w:pPr>
        <w:spacing w:line="360" w:lineRule="auto"/>
        <w:ind w:firstLine="567"/>
        <w:jc w:val="center"/>
        <w:rPr>
          <w:b/>
          <w:sz w:val="28"/>
          <w:szCs w:val="28"/>
          <w:lang w:val="uk-UA"/>
        </w:rPr>
      </w:pPr>
      <w:r>
        <w:rPr>
          <w:b/>
          <w:sz w:val="28"/>
          <w:szCs w:val="28"/>
          <w:lang w:val="uk-UA"/>
        </w:rPr>
        <w:lastRenderedPageBreak/>
        <w:t>3</w:t>
      </w:r>
      <w:r w:rsidR="00F156CE" w:rsidRPr="00136994">
        <w:rPr>
          <w:b/>
          <w:sz w:val="28"/>
          <w:szCs w:val="28"/>
          <w:lang w:val="uk-UA"/>
        </w:rPr>
        <w:t>.</w:t>
      </w:r>
      <w:r w:rsidR="00CC2C60" w:rsidRPr="00136994">
        <w:rPr>
          <w:b/>
          <w:sz w:val="28"/>
          <w:szCs w:val="28"/>
          <w:lang w:val="uk-UA"/>
        </w:rPr>
        <w:t xml:space="preserve">4. </w:t>
      </w:r>
      <w:r w:rsidR="00CE77D2">
        <w:rPr>
          <w:b/>
          <w:sz w:val="28"/>
          <w:szCs w:val="28"/>
          <w:lang w:val="uk-UA"/>
        </w:rPr>
        <w:t>Методи</w:t>
      </w:r>
      <w:r w:rsidR="00CC2C60" w:rsidRPr="00136994">
        <w:rPr>
          <w:b/>
          <w:sz w:val="28"/>
          <w:szCs w:val="28"/>
          <w:lang w:val="uk-UA"/>
        </w:rPr>
        <w:t xml:space="preserve"> обчислення функції витрат </w:t>
      </w:r>
    </w:p>
    <w:p w:rsidR="00CC2C60" w:rsidRPr="00136994" w:rsidRDefault="00CC2C60" w:rsidP="00CC2C60">
      <w:pPr>
        <w:ind w:firstLine="567"/>
        <w:jc w:val="center"/>
        <w:rPr>
          <w:b/>
          <w:sz w:val="28"/>
          <w:szCs w:val="28"/>
          <w:lang w:val="uk-UA"/>
        </w:rPr>
      </w:pPr>
    </w:p>
    <w:p w:rsidR="00CC2C60" w:rsidRPr="00136994" w:rsidRDefault="00CC2C60" w:rsidP="00CC2C60">
      <w:pPr>
        <w:spacing w:line="360" w:lineRule="auto"/>
        <w:ind w:firstLine="567"/>
        <w:jc w:val="both"/>
        <w:rPr>
          <w:sz w:val="28"/>
          <w:szCs w:val="28"/>
          <w:lang w:val="uk-UA"/>
        </w:rPr>
      </w:pPr>
      <w:r w:rsidRPr="00136994">
        <w:rPr>
          <w:sz w:val="28"/>
          <w:szCs w:val="28"/>
          <w:lang w:val="uk-UA"/>
        </w:rPr>
        <w:t xml:space="preserve">Вивчення поведінки витрат дозволяє зробити оцінку витрат і побудувати їх функцію. </w:t>
      </w:r>
    </w:p>
    <w:p w:rsidR="00CC2C60" w:rsidRPr="00136994" w:rsidRDefault="00CC2C60" w:rsidP="00CC2C60">
      <w:pPr>
        <w:spacing w:line="360" w:lineRule="auto"/>
        <w:ind w:firstLine="567"/>
        <w:jc w:val="both"/>
        <w:rPr>
          <w:sz w:val="28"/>
          <w:szCs w:val="28"/>
          <w:lang w:val="uk-UA"/>
        </w:rPr>
      </w:pPr>
      <w:r w:rsidRPr="00136994">
        <w:rPr>
          <w:i/>
          <w:sz w:val="28"/>
          <w:szCs w:val="28"/>
          <w:lang w:val="uk-UA"/>
        </w:rPr>
        <w:t>Оцінка витрат</w:t>
      </w:r>
      <w:r w:rsidRPr="00136994">
        <w:rPr>
          <w:sz w:val="28"/>
          <w:szCs w:val="28"/>
          <w:lang w:val="uk-UA"/>
        </w:rPr>
        <w:t xml:space="preserve"> – це процес обчислення поведінки витрат, тобто встановлення кількісного зв’язку між витратами та різними чинниками на підставі дослідження минулої діяльності. </w:t>
      </w:r>
    </w:p>
    <w:p w:rsidR="00CC2C60" w:rsidRPr="00136994" w:rsidRDefault="00CC2C60" w:rsidP="00CC2C60">
      <w:pPr>
        <w:spacing w:line="360" w:lineRule="auto"/>
        <w:ind w:firstLine="567"/>
        <w:jc w:val="both"/>
        <w:rPr>
          <w:sz w:val="28"/>
          <w:szCs w:val="28"/>
        </w:rPr>
      </w:pPr>
      <w:r w:rsidRPr="00136994">
        <w:rPr>
          <w:i/>
          <w:sz w:val="28"/>
          <w:szCs w:val="28"/>
        </w:rPr>
        <w:t>Функція витрат</w:t>
      </w:r>
      <w:r w:rsidRPr="00136994">
        <w:rPr>
          <w:sz w:val="28"/>
          <w:szCs w:val="28"/>
        </w:rPr>
        <w:t xml:space="preserve"> – це математичний опис взаємозв’язку витрат та їх фактора. У спрощеному вигляді функція витрат може мати вигляд: </w:t>
      </w:r>
    </w:p>
    <w:p w:rsidR="00CC2C60" w:rsidRPr="00136994" w:rsidRDefault="00CC2C60" w:rsidP="00CC2C60">
      <w:pPr>
        <w:spacing w:line="360" w:lineRule="auto"/>
        <w:ind w:firstLine="567"/>
        <w:jc w:val="center"/>
        <w:rPr>
          <w:sz w:val="28"/>
          <w:szCs w:val="28"/>
        </w:rPr>
      </w:pPr>
      <w:r w:rsidRPr="00136994">
        <w:rPr>
          <w:sz w:val="28"/>
          <w:szCs w:val="28"/>
          <w:lang w:val="en-US"/>
        </w:rPr>
        <w:t>Y</w:t>
      </w:r>
      <w:r w:rsidRPr="00136994">
        <w:rPr>
          <w:sz w:val="28"/>
          <w:szCs w:val="28"/>
        </w:rPr>
        <w:t xml:space="preserve"> = </w:t>
      </w:r>
      <w:r w:rsidRPr="00136994">
        <w:rPr>
          <w:sz w:val="28"/>
          <w:szCs w:val="28"/>
          <w:lang w:val="en-US"/>
        </w:rPr>
        <w:t>a</w:t>
      </w:r>
      <w:r w:rsidRPr="00136994">
        <w:rPr>
          <w:sz w:val="28"/>
          <w:szCs w:val="28"/>
        </w:rPr>
        <w:t xml:space="preserve"> + </w:t>
      </w:r>
      <w:r w:rsidRPr="00136994">
        <w:rPr>
          <w:sz w:val="28"/>
          <w:szCs w:val="28"/>
          <w:lang w:val="en-US"/>
        </w:rPr>
        <w:t>bx</w:t>
      </w:r>
      <w:r w:rsidRPr="00136994">
        <w:rPr>
          <w:sz w:val="28"/>
          <w:szCs w:val="28"/>
        </w:rPr>
        <w:t xml:space="preserve">, </w:t>
      </w:r>
    </w:p>
    <w:p w:rsidR="00CC2C60" w:rsidRPr="00136994" w:rsidRDefault="00CC2C60" w:rsidP="00CC2C60">
      <w:pPr>
        <w:spacing w:line="360" w:lineRule="auto"/>
        <w:rPr>
          <w:sz w:val="28"/>
          <w:szCs w:val="28"/>
        </w:rPr>
      </w:pPr>
      <w:r w:rsidRPr="00136994">
        <w:rPr>
          <w:sz w:val="28"/>
          <w:szCs w:val="28"/>
        </w:rPr>
        <w:t xml:space="preserve">де      </w:t>
      </w:r>
      <w:r w:rsidRPr="00136994">
        <w:rPr>
          <w:sz w:val="28"/>
          <w:szCs w:val="28"/>
          <w:lang w:val="en-US"/>
        </w:rPr>
        <w:t>y</w:t>
      </w:r>
      <w:r w:rsidRPr="00136994">
        <w:rPr>
          <w:sz w:val="28"/>
          <w:szCs w:val="28"/>
        </w:rPr>
        <w:t xml:space="preserve"> – загальні витрати;</w:t>
      </w:r>
    </w:p>
    <w:p w:rsidR="00CC2C60" w:rsidRPr="00136994" w:rsidRDefault="00CC2C60" w:rsidP="00CC2C60">
      <w:pPr>
        <w:spacing w:line="360" w:lineRule="auto"/>
        <w:ind w:firstLine="567"/>
        <w:rPr>
          <w:sz w:val="28"/>
          <w:szCs w:val="28"/>
        </w:rPr>
      </w:pPr>
      <w:r w:rsidRPr="00136994">
        <w:rPr>
          <w:sz w:val="28"/>
          <w:szCs w:val="28"/>
        </w:rPr>
        <w:tab/>
      </w:r>
      <w:r w:rsidRPr="00136994">
        <w:rPr>
          <w:sz w:val="28"/>
          <w:szCs w:val="28"/>
          <w:lang w:val="en-US"/>
        </w:rPr>
        <w:t>a</w:t>
      </w:r>
      <w:r w:rsidRPr="00136994">
        <w:rPr>
          <w:sz w:val="28"/>
          <w:szCs w:val="28"/>
        </w:rPr>
        <w:t xml:space="preserve"> – загальні постійні витрати;</w:t>
      </w:r>
    </w:p>
    <w:p w:rsidR="00CC2C60" w:rsidRPr="00136994" w:rsidRDefault="00CC2C60" w:rsidP="00CC2C60">
      <w:pPr>
        <w:spacing w:line="360" w:lineRule="auto"/>
        <w:ind w:firstLine="567"/>
        <w:rPr>
          <w:sz w:val="28"/>
          <w:szCs w:val="28"/>
        </w:rPr>
      </w:pPr>
      <w:r w:rsidRPr="00136994">
        <w:rPr>
          <w:sz w:val="28"/>
          <w:szCs w:val="28"/>
        </w:rPr>
        <w:tab/>
      </w:r>
      <w:r w:rsidRPr="00136994">
        <w:rPr>
          <w:sz w:val="28"/>
          <w:szCs w:val="28"/>
          <w:lang w:val="en-US"/>
        </w:rPr>
        <w:t>b</w:t>
      </w:r>
      <w:r w:rsidRPr="00136994">
        <w:rPr>
          <w:sz w:val="28"/>
          <w:szCs w:val="28"/>
        </w:rPr>
        <w:t xml:space="preserve"> – змінні витрати на одиницю діяльності;</w:t>
      </w:r>
    </w:p>
    <w:p w:rsidR="00CC2C60" w:rsidRPr="00136994" w:rsidRDefault="00CC2C60" w:rsidP="00CC2C60">
      <w:pPr>
        <w:spacing w:line="360" w:lineRule="auto"/>
        <w:ind w:firstLine="567"/>
        <w:rPr>
          <w:sz w:val="28"/>
          <w:szCs w:val="28"/>
        </w:rPr>
      </w:pPr>
      <w:r w:rsidRPr="00136994">
        <w:rPr>
          <w:sz w:val="28"/>
          <w:szCs w:val="28"/>
        </w:rPr>
        <w:tab/>
      </w:r>
      <w:r w:rsidRPr="00136994">
        <w:rPr>
          <w:sz w:val="28"/>
          <w:szCs w:val="28"/>
          <w:lang w:val="en-US"/>
        </w:rPr>
        <w:t>x</w:t>
      </w:r>
      <w:r w:rsidRPr="00136994">
        <w:rPr>
          <w:sz w:val="28"/>
          <w:szCs w:val="28"/>
        </w:rPr>
        <w:t xml:space="preserve"> – значення фактора витрат. </w:t>
      </w:r>
    </w:p>
    <w:p w:rsidR="00CC2C60" w:rsidRPr="00136994" w:rsidRDefault="00CC2C60" w:rsidP="00CC2C60">
      <w:pPr>
        <w:spacing w:line="360" w:lineRule="auto"/>
        <w:ind w:firstLine="567"/>
        <w:jc w:val="both"/>
        <w:rPr>
          <w:sz w:val="28"/>
          <w:szCs w:val="28"/>
        </w:rPr>
      </w:pPr>
      <w:r w:rsidRPr="00136994">
        <w:rPr>
          <w:sz w:val="28"/>
          <w:szCs w:val="28"/>
        </w:rPr>
        <w:t xml:space="preserve">На практиці витрати, як правило, залежать від декількох факторів витрат, здебільшого, обирають один чи два найвпливовіші фактори. </w:t>
      </w:r>
    </w:p>
    <w:p w:rsidR="00CC2C60" w:rsidRPr="00136994" w:rsidRDefault="00CC2C60" w:rsidP="00CC2C60">
      <w:pPr>
        <w:spacing w:line="360" w:lineRule="auto"/>
        <w:ind w:firstLine="567"/>
        <w:jc w:val="both"/>
        <w:rPr>
          <w:sz w:val="28"/>
          <w:szCs w:val="28"/>
        </w:rPr>
      </w:pPr>
      <w:r w:rsidRPr="00136994">
        <w:rPr>
          <w:sz w:val="28"/>
          <w:szCs w:val="28"/>
        </w:rPr>
        <w:t xml:space="preserve">Функція витрат полегшує передбачення витрат, тобто прогнозування майбутніх витрат для різних рівнів. </w:t>
      </w:r>
    </w:p>
    <w:p w:rsidR="00CC2C60" w:rsidRPr="00136994" w:rsidRDefault="00CC2C60" w:rsidP="00CC2C60">
      <w:pPr>
        <w:spacing w:line="360" w:lineRule="auto"/>
        <w:ind w:firstLine="567"/>
        <w:jc w:val="both"/>
        <w:rPr>
          <w:sz w:val="28"/>
          <w:szCs w:val="28"/>
        </w:rPr>
      </w:pPr>
      <w:r w:rsidRPr="00136994">
        <w:rPr>
          <w:sz w:val="28"/>
          <w:szCs w:val="28"/>
        </w:rPr>
        <w:t>Побудова функції витрат ускладнюється наявністю змішаних витрат, тому для визначення функції витрат використовують різні методи:</w:t>
      </w:r>
    </w:p>
    <w:p w:rsidR="00CC2C60" w:rsidRPr="00136994" w:rsidRDefault="00CC2C60" w:rsidP="008F2F3D">
      <w:pPr>
        <w:numPr>
          <w:ilvl w:val="0"/>
          <w:numId w:val="7"/>
        </w:numPr>
        <w:spacing w:line="360" w:lineRule="auto"/>
        <w:jc w:val="both"/>
        <w:rPr>
          <w:sz w:val="28"/>
          <w:szCs w:val="28"/>
        </w:rPr>
      </w:pPr>
      <w:r w:rsidRPr="00136994">
        <w:rPr>
          <w:sz w:val="28"/>
          <w:szCs w:val="28"/>
        </w:rPr>
        <w:t>технологічний (інжиніринговий) аналіз;</w:t>
      </w:r>
    </w:p>
    <w:p w:rsidR="00CC2C60" w:rsidRPr="00136994" w:rsidRDefault="00CC2C60" w:rsidP="008F2F3D">
      <w:pPr>
        <w:numPr>
          <w:ilvl w:val="0"/>
          <w:numId w:val="7"/>
        </w:numPr>
        <w:spacing w:line="360" w:lineRule="auto"/>
        <w:jc w:val="both"/>
        <w:rPr>
          <w:sz w:val="28"/>
          <w:szCs w:val="28"/>
        </w:rPr>
      </w:pPr>
      <w:r w:rsidRPr="00136994">
        <w:rPr>
          <w:sz w:val="28"/>
          <w:szCs w:val="28"/>
        </w:rPr>
        <w:t>аналіз рахунків;</w:t>
      </w:r>
    </w:p>
    <w:p w:rsidR="00CC2C60" w:rsidRPr="00136994" w:rsidRDefault="00CC2C60" w:rsidP="008F2F3D">
      <w:pPr>
        <w:numPr>
          <w:ilvl w:val="0"/>
          <w:numId w:val="7"/>
        </w:numPr>
        <w:spacing w:line="360" w:lineRule="auto"/>
        <w:jc w:val="both"/>
        <w:rPr>
          <w:sz w:val="28"/>
          <w:szCs w:val="28"/>
        </w:rPr>
      </w:pPr>
      <w:r w:rsidRPr="00136994">
        <w:rPr>
          <w:sz w:val="28"/>
          <w:szCs w:val="28"/>
        </w:rPr>
        <w:t>метод вищої – нижчої точки (аналіз діапазону обсягів діяльності);</w:t>
      </w:r>
    </w:p>
    <w:p w:rsidR="00CC2C60" w:rsidRPr="00136994" w:rsidRDefault="00CC2C60" w:rsidP="008F2F3D">
      <w:pPr>
        <w:numPr>
          <w:ilvl w:val="0"/>
          <w:numId w:val="7"/>
        </w:numPr>
        <w:spacing w:line="360" w:lineRule="auto"/>
        <w:jc w:val="both"/>
        <w:rPr>
          <w:sz w:val="28"/>
          <w:szCs w:val="28"/>
        </w:rPr>
      </w:pPr>
      <w:r w:rsidRPr="00136994">
        <w:rPr>
          <w:sz w:val="28"/>
          <w:szCs w:val="28"/>
        </w:rPr>
        <w:t>метод візуального пристосування;</w:t>
      </w:r>
    </w:p>
    <w:p w:rsidR="00CC2C60" w:rsidRPr="00136994" w:rsidRDefault="00CC2C60" w:rsidP="008F2F3D">
      <w:pPr>
        <w:numPr>
          <w:ilvl w:val="0"/>
          <w:numId w:val="7"/>
        </w:numPr>
        <w:spacing w:line="360" w:lineRule="auto"/>
        <w:jc w:val="both"/>
        <w:rPr>
          <w:sz w:val="28"/>
          <w:szCs w:val="28"/>
        </w:rPr>
      </w:pPr>
      <w:r w:rsidRPr="00136994">
        <w:rPr>
          <w:sz w:val="28"/>
          <w:szCs w:val="28"/>
        </w:rPr>
        <w:t>регресійний аналіз (статистичний метод);</w:t>
      </w:r>
    </w:p>
    <w:p w:rsidR="00CC2C60" w:rsidRPr="00136994" w:rsidRDefault="00CC2C60" w:rsidP="008F2F3D">
      <w:pPr>
        <w:numPr>
          <w:ilvl w:val="0"/>
          <w:numId w:val="7"/>
        </w:numPr>
        <w:spacing w:line="360" w:lineRule="auto"/>
        <w:jc w:val="both"/>
        <w:rPr>
          <w:sz w:val="28"/>
          <w:szCs w:val="28"/>
        </w:rPr>
      </w:pPr>
      <w:r w:rsidRPr="00136994">
        <w:rPr>
          <w:sz w:val="28"/>
          <w:szCs w:val="28"/>
        </w:rPr>
        <w:t>спрощений статистичний метод.</w:t>
      </w:r>
    </w:p>
    <w:p w:rsidR="00CC2C60" w:rsidRPr="00136994" w:rsidRDefault="00CC2C60" w:rsidP="00CC2C60">
      <w:pPr>
        <w:spacing w:line="360" w:lineRule="auto"/>
        <w:ind w:firstLine="567"/>
        <w:jc w:val="both"/>
        <w:rPr>
          <w:sz w:val="28"/>
          <w:szCs w:val="28"/>
        </w:rPr>
      </w:pPr>
      <w:r w:rsidRPr="00136994">
        <w:rPr>
          <w:i/>
          <w:sz w:val="28"/>
          <w:szCs w:val="28"/>
        </w:rPr>
        <w:t>Технологічний аналіз</w:t>
      </w:r>
      <w:r w:rsidRPr="00136994">
        <w:rPr>
          <w:sz w:val="28"/>
          <w:szCs w:val="28"/>
        </w:rPr>
        <w:t xml:space="preserve"> – це системний аналіз функцій діяльності задля визначення технологічного взаємозв’язку між витратами ресурсів та результатом діяльності. Такий аналіз потребує детального вивчення всіх операцій, потреби ресурсів та оцінки адекватності їх використання. Перевагою </w:t>
      </w:r>
      <w:r w:rsidRPr="00136994">
        <w:rPr>
          <w:sz w:val="28"/>
          <w:szCs w:val="28"/>
        </w:rPr>
        <w:lastRenderedPageBreak/>
        <w:t xml:space="preserve">такого аналізу є те, що він орієнтований на майбутні операції, а не на вивчення минулої діяльності. Проте він потребує значних витрат часу і коштів. </w:t>
      </w:r>
    </w:p>
    <w:p w:rsidR="00CC2C60" w:rsidRPr="00136994" w:rsidRDefault="00CC2C60" w:rsidP="00CC2C60">
      <w:pPr>
        <w:spacing w:line="360" w:lineRule="auto"/>
        <w:ind w:firstLine="567"/>
        <w:jc w:val="both"/>
        <w:rPr>
          <w:sz w:val="28"/>
          <w:szCs w:val="28"/>
        </w:rPr>
      </w:pPr>
      <w:r w:rsidRPr="00136994">
        <w:rPr>
          <w:i/>
          <w:sz w:val="28"/>
          <w:szCs w:val="28"/>
        </w:rPr>
        <w:t>Метод аналізу рахунків (облікових даних)</w:t>
      </w:r>
      <w:r w:rsidRPr="00136994">
        <w:rPr>
          <w:sz w:val="28"/>
          <w:szCs w:val="28"/>
        </w:rPr>
        <w:t xml:space="preserve"> – передбачає розподіл витрат на змінні та постійні щодо відповідного чинника на підставі даних з рахунків бухгалтерського обліку. </w:t>
      </w:r>
    </w:p>
    <w:p w:rsidR="00CC2C60" w:rsidRPr="00136994" w:rsidRDefault="00CC2C60" w:rsidP="00CC2C60">
      <w:pPr>
        <w:spacing w:line="360" w:lineRule="auto"/>
        <w:ind w:firstLine="567"/>
        <w:jc w:val="both"/>
        <w:rPr>
          <w:sz w:val="28"/>
          <w:szCs w:val="28"/>
        </w:rPr>
      </w:pPr>
      <w:r w:rsidRPr="00136994">
        <w:rPr>
          <w:sz w:val="28"/>
          <w:szCs w:val="28"/>
        </w:rPr>
        <w:t xml:space="preserve">Метод аналізу облікових даних досить широко використовується в практиці. Але слід враховувати, що він значною мірою базується на досвіді та інтуїції менеджера і аналізі минулих подій. </w:t>
      </w:r>
    </w:p>
    <w:p w:rsidR="00CC2C60" w:rsidRPr="00136994" w:rsidRDefault="00CC2C60" w:rsidP="00CC2C60">
      <w:pPr>
        <w:spacing w:line="360" w:lineRule="auto"/>
        <w:ind w:firstLine="567"/>
        <w:jc w:val="both"/>
        <w:rPr>
          <w:sz w:val="28"/>
          <w:szCs w:val="28"/>
        </w:rPr>
      </w:pPr>
      <w:r w:rsidRPr="00136994">
        <w:rPr>
          <w:i/>
          <w:sz w:val="28"/>
          <w:szCs w:val="28"/>
        </w:rPr>
        <w:t>Метод вищої - нищої точки</w:t>
      </w:r>
      <w:r w:rsidRPr="00136994">
        <w:rPr>
          <w:sz w:val="28"/>
          <w:szCs w:val="28"/>
        </w:rPr>
        <w:t xml:space="preserve"> передбачає визначення функції витрат на основі припущення, що змінні витрати –</w:t>
      </w:r>
      <w:r w:rsidR="00136994">
        <w:rPr>
          <w:sz w:val="28"/>
          <w:szCs w:val="28"/>
          <w:lang w:val="uk-UA"/>
        </w:rPr>
        <w:t xml:space="preserve"> це </w:t>
      </w:r>
      <w:r w:rsidRPr="00136994">
        <w:rPr>
          <w:sz w:val="28"/>
          <w:szCs w:val="28"/>
        </w:rPr>
        <w:t xml:space="preserve"> різниця між загальними витратами при найвищому та найнижчому рівнях діяльності. </w:t>
      </w:r>
    </w:p>
    <w:p w:rsidR="00CC2C60" w:rsidRPr="00136994" w:rsidRDefault="00CC2C60" w:rsidP="00CC2C60">
      <w:pPr>
        <w:spacing w:line="360" w:lineRule="auto"/>
        <w:ind w:firstLine="567"/>
        <w:jc w:val="both"/>
        <w:rPr>
          <w:sz w:val="28"/>
          <w:szCs w:val="28"/>
        </w:rPr>
      </w:pPr>
      <w:r w:rsidRPr="00136994">
        <w:rPr>
          <w:sz w:val="28"/>
          <w:szCs w:val="28"/>
        </w:rPr>
        <w:t>Розрахунок ставки змінних витрат (b) визначається із співвідношення:</w:t>
      </w:r>
    </w:p>
    <w:tbl>
      <w:tblPr>
        <w:tblpPr w:leftFromText="180" w:rightFromText="180" w:vertAnchor="text" w:tblpY="1"/>
        <w:tblOverlap w:val="never"/>
        <w:tblW w:w="0" w:type="auto"/>
        <w:tblInd w:w="1188" w:type="dxa"/>
        <w:tblLook w:val="01E0"/>
      </w:tblPr>
      <w:tblGrid>
        <w:gridCol w:w="723"/>
        <w:gridCol w:w="374"/>
        <w:gridCol w:w="1780"/>
        <w:gridCol w:w="374"/>
        <w:gridCol w:w="889"/>
      </w:tblGrid>
      <w:tr w:rsidR="00CC2C60" w:rsidRPr="0028342C" w:rsidTr="007B37FD">
        <w:tc>
          <w:tcPr>
            <w:tcW w:w="723" w:type="dxa"/>
          </w:tcPr>
          <w:p w:rsidR="00CC2C60" w:rsidRPr="0028342C" w:rsidRDefault="00CC2C60" w:rsidP="007B37FD">
            <w:pPr>
              <w:tabs>
                <w:tab w:val="center" w:pos="4677"/>
                <w:tab w:val="right" w:pos="9355"/>
              </w:tabs>
              <w:jc w:val="both"/>
            </w:pPr>
            <w:r w:rsidRPr="0028342C">
              <w:t xml:space="preserve"> </w:t>
            </w:r>
          </w:p>
        </w:tc>
        <w:tc>
          <w:tcPr>
            <w:tcW w:w="374" w:type="dxa"/>
          </w:tcPr>
          <w:p w:rsidR="00CC2C60" w:rsidRPr="0028342C" w:rsidRDefault="00CC2C60" w:rsidP="007B37FD">
            <w:pPr>
              <w:tabs>
                <w:tab w:val="center" w:pos="4677"/>
                <w:tab w:val="right" w:pos="9355"/>
              </w:tabs>
              <w:jc w:val="both"/>
            </w:pPr>
          </w:p>
        </w:tc>
        <w:tc>
          <w:tcPr>
            <w:tcW w:w="1780" w:type="dxa"/>
          </w:tcPr>
          <w:p w:rsidR="00CC2C60" w:rsidRPr="0028342C" w:rsidRDefault="00CC2C60" w:rsidP="007B37FD">
            <w:pPr>
              <w:tabs>
                <w:tab w:val="center" w:pos="4677"/>
                <w:tab w:val="right" w:pos="9355"/>
              </w:tabs>
              <w:jc w:val="both"/>
              <w:rPr>
                <w:lang w:val="en-US"/>
              </w:rPr>
            </w:pPr>
            <w:r w:rsidRPr="0028342C">
              <w:rPr>
                <w:lang w:val="en-US"/>
              </w:rPr>
              <w:t>Y</w:t>
            </w:r>
            <w:r w:rsidRPr="0028342C">
              <w:rPr>
                <w:vertAlign w:val="subscript"/>
                <w:lang w:val="en-US"/>
              </w:rPr>
              <w:t>max</w:t>
            </w:r>
            <w:r w:rsidRPr="0028342C">
              <w:rPr>
                <w:lang w:val="en-US"/>
              </w:rPr>
              <w:t xml:space="preserve"> – Y</w:t>
            </w:r>
            <w:r w:rsidRPr="0028342C">
              <w:rPr>
                <w:vertAlign w:val="subscript"/>
                <w:lang w:val="en-US"/>
              </w:rPr>
              <w:t>min</w:t>
            </w:r>
          </w:p>
        </w:tc>
        <w:tc>
          <w:tcPr>
            <w:tcW w:w="374" w:type="dxa"/>
          </w:tcPr>
          <w:p w:rsidR="00CC2C60" w:rsidRPr="0028342C" w:rsidRDefault="00CC2C60" w:rsidP="007B37FD">
            <w:pPr>
              <w:tabs>
                <w:tab w:val="center" w:pos="4677"/>
                <w:tab w:val="right" w:pos="9355"/>
              </w:tabs>
              <w:jc w:val="both"/>
            </w:pPr>
          </w:p>
        </w:tc>
        <w:tc>
          <w:tcPr>
            <w:tcW w:w="889" w:type="dxa"/>
          </w:tcPr>
          <w:p w:rsidR="00CC2C60" w:rsidRPr="0028342C" w:rsidRDefault="00CC2C60" w:rsidP="007B37FD">
            <w:pPr>
              <w:tabs>
                <w:tab w:val="center" w:pos="4677"/>
                <w:tab w:val="right" w:pos="9355"/>
              </w:tabs>
              <w:jc w:val="both"/>
              <w:rPr>
                <w:lang w:val="en-US"/>
              </w:rPr>
            </w:pPr>
            <w:r w:rsidRPr="0028342C">
              <w:t>Δ</w:t>
            </w:r>
            <w:r w:rsidRPr="0028342C">
              <w:rPr>
                <w:lang w:val="en-US"/>
              </w:rPr>
              <w:t>Y</w:t>
            </w:r>
          </w:p>
        </w:tc>
      </w:tr>
      <w:tr w:rsidR="00CC2C60" w:rsidRPr="0028342C" w:rsidTr="007B37FD">
        <w:tc>
          <w:tcPr>
            <w:tcW w:w="723" w:type="dxa"/>
          </w:tcPr>
          <w:p w:rsidR="00CC2C60" w:rsidRPr="0028342C" w:rsidRDefault="00CC2C60" w:rsidP="007B37FD">
            <w:pPr>
              <w:tabs>
                <w:tab w:val="center" w:pos="4677"/>
                <w:tab w:val="right" w:pos="9355"/>
              </w:tabs>
              <w:spacing w:line="240" w:lineRule="atLeast"/>
              <w:jc w:val="right"/>
              <w:rPr>
                <w:lang w:val="en-US"/>
              </w:rPr>
            </w:pPr>
            <w:r w:rsidRPr="0028342C">
              <w:rPr>
                <w:lang w:val="en-US"/>
              </w:rPr>
              <w:t>b</w:t>
            </w:r>
          </w:p>
        </w:tc>
        <w:tc>
          <w:tcPr>
            <w:tcW w:w="374" w:type="dxa"/>
          </w:tcPr>
          <w:p w:rsidR="00CC2C60" w:rsidRPr="0028342C" w:rsidRDefault="00CC2C60" w:rsidP="007B37FD">
            <w:pPr>
              <w:tabs>
                <w:tab w:val="center" w:pos="4677"/>
                <w:tab w:val="right" w:pos="9355"/>
              </w:tabs>
              <w:spacing w:line="240" w:lineRule="atLeast"/>
              <w:jc w:val="both"/>
              <w:rPr>
                <w:lang w:val="en-US"/>
              </w:rPr>
            </w:pPr>
            <w:r w:rsidRPr="0028342C">
              <w:rPr>
                <w:lang w:val="en-US"/>
              </w:rPr>
              <w:t>=</w:t>
            </w:r>
          </w:p>
        </w:tc>
        <w:tc>
          <w:tcPr>
            <w:tcW w:w="1780" w:type="dxa"/>
          </w:tcPr>
          <w:p w:rsidR="00CC2C60" w:rsidRPr="0028342C" w:rsidRDefault="00CC2C60" w:rsidP="007B37FD">
            <w:pPr>
              <w:tabs>
                <w:tab w:val="center" w:pos="4677"/>
                <w:tab w:val="right" w:pos="9355"/>
              </w:tabs>
              <w:spacing w:line="240" w:lineRule="atLeast"/>
              <w:jc w:val="both"/>
              <w:rPr>
                <w:lang w:val="en-US"/>
              </w:rPr>
            </w:pPr>
            <w:r w:rsidRPr="0028342C">
              <w:rPr>
                <w:lang w:val="en-US"/>
              </w:rPr>
              <w:t xml:space="preserve">---------------- </w:t>
            </w:r>
          </w:p>
        </w:tc>
        <w:tc>
          <w:tcPr>
            <w:tcW w:w="374" w:type="dxa"/>
          </w:tcPr>
          <w:p w:rsidR="00CC2C60" w:rsidRPr="0028342C" w:rsidRDefault="00CC2C60" w:rsidP="007B37FD">
            <w:pPr>
              <w:tabs>
                <w:tab w:val="center" w:pos="4677"/>
                <w:tab w:val="right" w:pos="9355"/>
              </w:tabs>
              <w:spacing w:line="240" w:lineRule="atLeast"/>
              <w:jc w:val="both"/>
              <w:rPr>
                <w:lang w:val="en-US"/>
              </w:rPr>
            </w:pPr>
            <w:r w:rsidRPr="0028342C">
              <w:rPr>
                <w:lang w:val="en-US"/>
              </w:rPr>
              <w:t>=</w:t>
            </w:r>
          </w:p>
        </w:tc>
        <w:tc>
          <w:tcPr>
            <w:tcW w:w="889" w:type="dxa"/>
          </w:tcPr>
          <w:p w:rsidR="00CC2C60" w:rsidRPr="0028342C" w:rsidRDefault="00CC2C60" w:rsidP="007B37FD">
            <w:pPr>
              <w:tabs>
                <w:tab w:val="center" w:pos="4677"/>
                <w:tab w:val="right" w:pos="9355"/>
              </w:tabs>
              <w:spacing w:line="240" w:lineRule="atLeast"/>
              <w:jc w:val="both"/>
              <w:rPr>
                <w:lang w:val="en-US"/>
              </w:rPr>
            </w:pPr>
            <w:r w:rsidRPr="0028342C">
              <w:rPr>
                <w:lang w:val="en-US"/>
              </w:rPr>
              <w:t>-----</w:t>
            </w:r>
          </w:p>
        </w:tc>
      </w:tr>
      <w:tr w:rsidR="00CC2C60" w:rsidRPr="0028342C" w:rsidTr="007B37FD">
        <w:tc>
          <w:tcPr>
            <w:tcW w:w="723" w:type="dxa"/>
          </w:tcPr>
          <w:p w:rsidR="00CC2C60" w:rsidRPr="0028342C" w:rsidRDefault="00CC2C60" w:rsidP="007B37FD">
            <w:pPr>
              <w:tabs>
                <w:tab w:val="center" w:pos="4677"/>
                <w:tab w:val="right" w:pos="9355"/>
              </w:tabs>
              <w:jc w:val="both"/>
            </w:pPr>
          </w:p>
        </w:tc>
        <w:tc>
          <w:tcPr>
            <w:tcW w:w="374" w:type="dxa"/>
          </w:tcPr>
          <w:p w:rsidR="00CC2C60" w:rsidRPr="0028342C" w:rsidRDefault="00CC2C60" w:rsidP="007B37FD">
            <w:pPr>
              <w:tabs>
                <w:tab w:val="center" w:pos="4677"/>
                <w:tab w:val="right" w:pos="9355"/>
              </w:tabs>
              <w:jc w:val="both"/>
            </w:pPr>
          </w:p>
        </w:tc>
        <w:tc>
          <w:tcPr>
            <w:tcW w:w="1780" w:type="dxa"/>
          </w:tcPr>
          <w:p w:rsidR="00CC2C60" w:rsidRPr="0028342C" w:rsidRDefault="00CC2C60" w:rsidP="007B37FD">
            <w:pPr>
              <w:tabs>
                <w:tab w:val="center" w:pos="4677"/>
                <w:tab w:val="right" w:pos="9355"/>
              </w:tabs>
              <w:jc w:val="both"/>
            </w:pPr>
            <w:r w:rsidRPr="0028342C">
              <w:rPr>
                <w:lang w:val="en-US"/>
              </w:rPr>
              <w:t>X</w:t>
            </w:r>
            <w:r w:rsidRPr="0028342C">
              <w:rPr>
                <w:vertAlign w:val="subscript"/>
                <w:lang w:val="en-US"/>
              </w:rPr>
              <w:t>max</w:t>
            </w:r>
            <w:r w:rsidRPr="0028342C">
              <w:rPr>
                <w:lang w:val="en-US"/>
              </w:rPr>
              <w:t xml:space="preserve"> – X</w:t>
            </w:r>
            <w:r w:rsidRPr="0028342C">
              <w:rPr>
                <w:vertAlign w:val="subscript"/>
                <w:lang w:val="en-US"/>
              </w:rPr>
              <w:t>min</w:t>
            </w:r>
          </w:p>
        </w:tc>
        <w:tc>
          <w:tcPr>
            <w:tcW w:w="374" w:type="dxa"/>
          </w:tcPr>
          <w:p w:rsidR="00CC2C60" w:rsidRPr="0028342C" w:rsidRDefault="00CC2C60" w:rsidP="007B37FD">
            <w:pPr>
              <w:tabs>
                <w:tab w:val="center" w:pos="4677"/>
                <w:tab w:val="right" w:pos="9355"/>
              </w:tabs>
              <w:jc w:val="both"/>
            </w:pPr>
          </w:p>
        </w:tc>
        <w:tc>
          <w:tcPr>
            <w:tcW w:w="889" w:type="dxa"/>
          </w:tcPr>
          <w:p w:rsidR="00CC2C60" w:rsidRPr="0028342C" w:rsidRDefault="00CC2C60" w:rsidP="007B37FD">
            <w:pPr>
              <w:tabs>
                <w:tab w:val="center" w:pos="4677"/>
                <w:tab w:val="right" w:pos="9355"/>
              </w:tabs>
              <w:jc w:val="both"/>
            </w:pPr>
            <w:r w:rsidRPr="0028342C">
              <w:t>Δ</w:t>
            </w:r>
            <w:r w:rsidRPr="0028342C">
              <w:rPr>
                <w:lang w:val="en-US"/>
              </w:rPr>
              <w:t>X</w:t>
            </w:r>
          </w:p>
        </w:tc>
      </w:tr>
    </w:tbl>
    <w:p w:rsidR="007B37FD" w:rsidRDefault="007B37FD" w:rsidP="00CC2C60">
      <w:pPr>
        <w:spacing w:line="360" w:lineRule="auto"/>
        <w:ind w:firstLine="567"/>
        <w:jc w:val="both"/>
        <w:rPr>
          <w:lang w:val="uk-UA"/>
        </w:rPr>
      </w:pPr>
    </w:p>
    <w:p w:rsidR="00CC2C60" w:rsidRPr="0028342C" w:rsidRDefault="007B37FD" w:rsidP="00CC2C60">
      <w:pPr>
        <w:spacing w:line="360" w:lineRule="auto"/>
        <w:ind w:firstLine="567"/>
        <w:jc w:val="both"/>
      </w:pPr>
      <w:r>
        <w:rPr>
          <w:lang w:val="uk-UA"/>
        </w:rPr>
        <w:t xml:space="preserve">                      (3.1)</w:t>
      </w:r>
      <w:r>
        <w:br w:type="textWrapping" w:clear="all"/>
      </w:r>
    </w:p>
    <w:p w:rsidR="00CC2C60" w:rsidRPr="00136994" w:rsidRDefault="00CC2C60" w:rsidP="00CC2C60">
      <w:pPr>
        <w:spacing w:line="360" w:lineRule="auto"/>
        <w:ind w:firstLine="567"/>
        <w:jc w:val="both"/>
        <w:rPr>
          <w:sz w:val="28"/>
          <w:szCs w:val="28"/>
        </w:rPr>
      </w:pPr>
      <w:r w:rsidRPr="00136994">
        <w:rPr>
          <w:sz w:val="28"/>
          <w:szCs w:val="28"/>
        </w:rPr>
        <w:t xml:space="preserve">де </w:t>
      </w:r>
      <w:r w:rsidRPr="00136994">
        <w:rPr>
          <w:sz w:val="28"/>
          <w:szCs w:val="28"/>
        </w:rPr>
        <w:tab/>
      </w:r>
      <w:r w:rsidRPr="00136994">
        <w:rPr>
          <w:sz w:val="28"/>
          <w:szCs w:val="28"/>
          <w:lang w:val="en-US"/>
        </w:rPr>
        <w:t>X</w:t>
      </w:r>
      <w:r w:rsidRPr="00136994">
        <w:rPr>
          <w:sz w:val="28"/>
          <w:szCs w:val="28"/>
          <w:vertAlign w:val="subscript"/>
          <w:lang w:val="en-US"/>
        </w:rPr>
        <w:t>max</w:t>
      </w:r>
      <w:r w:rsidRPr="00136994">
        <w:rPr>
          <w:sz w:val="28"/>
          <w:szCs w:val="28"/>
        </w:rPr>
        <w:t xml:space="preserve"> – максимальний обсяг діяльності;</w:t>
      </w:r>
    </w:p>
    <w:p w:rsidR="00CC2C60" w:rsidRPr="00136994" w:rsidRDefault="00CC2C60" w:rsidP="00CC2C60">
      <w:pPr>
        <w:spacing w:line="360" w:lineRule="auto"/>
        <w:ind w:firstLine="567"/>
        <w:jc w:val="both"/>
        <w:rPr>
          <w:sz w:val="28"/>
          <w:szCs w:val="28"/>
        </w:rPr>
      </w:pPr>
      <w:r w:rsidRPr="00136994">
        <w:rPr>
          <w:sz w:val="28"/>
          <w:szCs w:val="28"/>
        </w:rPr>
        <w:tab/>
      </w:r>
      <w:r w:rsidRPr="00136994">
        <w:rPr>
          <w:sz w:val="28"/>
          <w:szCs w:val="28"/>
        </w:rPr>
        <w:tab/>
      </w:r>
      <w:r w:rsidRPr="00136994">
        <w:rPr>
          <w:sz w:val="28"/>
          <w:szCs w:val="28"/>
          <w:lang w:val="en-US"/>
        </w:rPr>
        <w:t>X</w:t>
      </w:r>
      <w:r w:rsidRPr="00136994">
        <w:rPr>
          <w:sz w:val="28"/>
          <w:szCs w:val="28"/>
          <w:vertAlign w:val="subscript"/>
          <w:lang w:val="en-US"/>
        </w:rPr>
        <w:t>min</w:t>
      </w:r>
      <w:r w:rsidRPr="00136994">
        <w:rPr>
          <w:sz w:val="28"/>
          <w:szCs w:val="28"/>
          <w:vertAlign w:val="subscript"/>
        </w:rPr>
        <w:t xml:space="preserve"> </w:t>
      </w:r>
      <w:r w:rsidRPr="00136994">
        <w:rPr>
          <w:sz w:val="28"/>
          <w:szCs w:val="28"/>
        </w:rPr>
        <w:t>– мінімальний обсяг діяльності;</w:t>
      </w:r>
    </w:p>
    <w:p w:rsidR="00CC2C60" w:rsidRPr="00136994" w:rsidRDefault="00CC2C60" w:rsidP="00CC2C60">
      <w:pPr>
        <w:spacing w:line="360" w:lineRule="auto"/>
        <w:ind w:firstLine="567"/>
        <w:jc w:val="both"/>
        <w:rPr>
          <w:sz w:val="28"/>
          <w:szCs w:val="28"/>
        </w:rPr>
      </w:pPr>
      <w:r w:rsidRPr="00136994">
        <w:rPr>
          <w:sz w:val="28"/>
          <w:szCs w:val="28"/>
        </w:rPr>
        <w:tab/>
      </w:r>
      <w:r w:rsidRPr="00136994">
        <w:rPr>
          <w:sz w:val="28"/>
          <w:szCs w:val="28"/>
        </w:rPr>
        <w:tab/>
      </w:r>
      <w:r w:rsidRPr="00136994">
        <w:rPr>
          <w:sz w:val="28"/>
          <w:szCs w:val="28"/>
          <w:lang w:val="en-US"/>
        </w:rPr>
        <w:t>Y</w:t>
      </w:r>
      <w:r w:rsidRPr="00136994">
        <w:rPr>
          <w:sz w:val="28"/>
          <w:szCs w:val="28"/>
          <w:vertAlign w:val="subscript"/>
          <w:lang w:val="en-US"/>
        </w:rPr>
        <w:t>max</w:t>
      </w:r>
      <w:r w:rsidRPr="00136994">
        <w:rPr>
          <w:sz w:val="28"/>
          <w:szCs w:val="28"/>
        </w:rPr>
        <w:t xml:space="preserve"> – витрати, що відповідають максимальному обсягу діяльності;</w:t>
      </w:r>
    </w:p>
    <w:p w:rsidR="00CC2C60" w:rsidRPr="00136994" w:rsidRDefault="00CC2C60" w:rsidP="00CC2C60">
      <w:pPr>
        <w:spacing w:line="360" w:lineRule="auto"/>
        <w:ind w:firstLine="567"/>
        <w:jc w:val="both"/>
        <w:rPr>
          <w:sz w:val="28"/>
          <w:szCs w:val="28"/>
        </w:rPr>
      </w:pPr>
      <w:r w:rsidRPr="00136994">
        <w:rPr>
          <w:sz w:val="28"/>
          <w:szCs w:val="28"/>
        </w:rPr>
        <w:tab/>
      </w:r>
      <w:r w:rsidRPr="00136994">
        <w:rPr>
          <w:sz w:val="28"/>
          <w:szCs w:val="28"/>
        </w:rPr>
        <w:tab/>
      </w:r>
      <w:r w:rsidRPr="00136994">
        <w:rPr>
          <w:sz w:val="28"/>
          <w:szCs w:val="28"/>
          <w:lang w:val="en-US"/>
        </w:rPr>
        <w:t>Y</w:t>
      </w:r>
      <w:r w:rsidRPr="00136994">
        <w:rPr>
          <w:sz w:val="28"/>
          <w:szCs w:val="28"/>
          <w:vertAlign w:val="subscript"/>
          <w:lang w:val="en-US"/>
        </w:rPr>
        <w:t>min</w:t>
      </w:r>
      <w:r w:rsidRPr="00136994">
        <w:rPr>
          <w:sz w:val="28"/>
          <w:szCs w:val="28"/>
          <w:vertAlign w:val="subscript"/>
        </w:rPr>
        <w:t xml:space="preserve"> </w:t>
      </w:r>
      <w:r w:rsidRPr="00136994">
        <w:rPr>
          <w:sz w:val="28"/>
          <w:szCs w:val="28"/>
        </w:rPr>
        <w:t>– витрати, що відповідають мінімальному обсягу діяльності;</w:t>
      </w:r>
    </w:p>
    <w:p w:rsidR="00CC2C60" w:rsidRPr="00136994" w:rsidRDefault="00CC2C60" w:rsidP="00CC2C60">
      <w:pPr>
        <w:spacing w:line="360" w:lineRule="auto"/>
        <w:ind w:firstLine="567"/>
        <w:jc w:val="both"/>
        <w:rPr>
          <w:sz w:val="28"/>
          <w:szCs w:val="28"/>
        </w:rPr>
      </w:pPr>
      <w:r w:rsidRPr="00136994">
        <w:rPr>
          <w:sz w:val="28"/>
          <w:szCs w:val="28"/>
        </w:rPr>
        <w:t>Постійні витрати (а) визначаються  за формулою:</w:t>
      </w:r>
    </w:p>
    <w:p w:rsidR="00CC2C60" w:rsidRPr="009F2448" w:rsidRDefault="00CC2C60" w:rsidP="00CC2C60">
      <w:pPr>
        <w:spacing w:line="360" w:lineRule="auto"/>
        <w:ind w:firstLine="567"/>
        <w:jc w:val="center"/>
        <w:rPr>
          <w:sz w:val="28"/>
          <w:szCs w:val="28"/>
          <w:vertAlign w:val="subscript"/>
          <w:lang w:val="uk-UA"/>
        </w:rPr>
      </w:pPr>
      <w:r w:rsidRPr="00136994">
        <w:rPr>
          <w:sz w:val="28"/>
          <w:szCs w:val="28"/>
        </w:rPr>
        <w:t>а</w:t>
      </w:r>
      <w:r w:rsidRPr="00136994">
        <w:rPr>
          <w:sz w:val="28"/>
          <w:szCs w:val="28"/>
          <w:vertAlign w:val="subscript"/>
        </w:rPr>
        <w:t>1</w:t>
      </w:r>
      <w:r w:rsidRPr="00136994">
        <w:rPr>
          <w:sz w:val="28"/>
          <w:szCs w:val="28"/>
        </w:rPr>
        <w:t xml:space="preserve"> = </w:t>
      </w:r>
      <w:r w:rsidRPr="00136994">
        <w:rPr>
          <w:sz w:val="28"/>
          <w:szCs w:val="28"/>
          <w:lang w:val="en-US"/>
        </w:rPr>
        <w:t>Y</w:t>
      </w:r>
      <w:r w:rsidRPr="00136994">
        <w:rPr>
          <w:sz w:val="28"/>
          <w:szCs w:val="28"/>
          <w:vertAlign w:val="subscript"/>
          <w:lang w:val="en-US"/>
        </w:rPr>
        <w:t>min</w:t>
      </w:r>
      <w:r w:rsidRPr="00136994">
        <w:rPr>
          <w:sz w:val="28"/>
          <w:szCs w:val="28"/>
        </w:rPr>
        <w:t xml:space="preserve"> – b * </w:t>
      </w:r>
      <w:r w:rsidRPr="00136994">
        <w:rPr>
          <w:sz w:val="28"/>
          <w:szCs w:val="28"/>
          <w:lang w:val="en-US"/>
        </w:rPr>
        <w:t>X</w:t>
      </w:r>
      <w:r w:rsidRPr="00136994">
        <w:rPr>
          <w:sz w:val="28"/>
          <w:szCs w:val="28"/>
          <w:vertAlign w:val="subscript"/>
          <w:lang w:val="en-US"/>
        </w:rPr>
        <w:t>min</w:t>
      </w:r>
      <w:r w:rsidRPr="00136994">
        <w:rPr>
          <w:sz w:val="28"/>
          <w:szCs w:val="28"/>
          <w:vertAlign w:val="subscript"/>
        </w:rPr>
        <w:t xml:space="preserve">      </w:t>
      </w:r>
      <w:r w:rsidRPr="00136994">
        <w:rPr>
          <w:sz w:val="28"/>
          <w:szCs w:val="28"/>
        </w:rPr>
        <w:t>чи    а</w:t>
      </w:r>
      <w:r w:rsidRPr="00136994">
        <w:rPr>
          <w:sz w:val="28"/>
          <w:szCs w:val="28"/>
          <w:vertAlign w:val="subscript"/>
        </w:rPr>
        <w:t xml:space="preserve">2 </w:t>
      </w:r>
      <w:r w:rsidRPr="00136994">
        <w:rPr>
          <w:sz w:val="28"/>
          <w:szCs w:val="28"/>
        </w:rPr>
        <w:t xml:space="preserve">= </w:t>
      </w:r>
      <w:r w:rsidRPr="00136994">
        <w:rPr>
          <w:sz w:val="28"/>
          <w:szCs w:val="28"/>
          <w:lang w:val="en-US"/>
        </w:rPr>
        <w:t>Y</w:t>
      </w:r>
      <w:r w:rsidRPr="00136994">
        <w:rPr>
          <w:sz w:val="28"/>
          <w:szCs w:val="28"/>
          <w:vertAlign w:val="subscript"/>
          <w:lang w:val="en-US"/>
        </w:rPr>
        <w:t>max</w:t>
      </w:r>
      <w:r w:rsidRPr="00136994">
        <w:rPr>
          <w:sz w:val="28"/>
          <w:szCs w:val="28"/>
        </w:rPr>
        <w:t xml:space="preserve"> – b * </w:t>
      </w:r>
      <w:r w:rsidRPr="00136994">
        <w:rPr>
          <w:sz w:val="28"/>
          <w:szCs w:val="28"/>
          <w:lang w:val="en-US"/>
        </w:rPr>
        <w:t>X</w:t>
      </w:r>
      <w:r w:rsidRPr="00136994">
        <w:rPr>
          <w:sz w:val="28"/>
          <w:szCs w:val="28"/>
          <w:vertAlign w:val="subscript"/>
          <w:lang w:val="en-US"/>
        </w:rPr>
        <w:t>max</w:t>
      </w:r>
      <w:r w:rsidR="009F2448">
        <w:rPr>
          <w:sz w:val="28"/>
          <w:szCs w:val="28"/>
          <w:vertAlign w:val="subscript"/>
          <w:lang w:val="uk-UA"/>
        </w:rPr>
        <w:t xml:space="preserve">       </w:t>
      </w:r>
    </w:p>
    <w:p w:rsidR="00CC2C60" w:rsidRPr="00136994" w:rsidRDefault="00CC2C60" w:rsidP="00CC2C60">
      <w:pPr>
        <w:spacing w:line="360" w:lineRule="auto"/>
        <w:ind w:firstLine="567"/>
        <w:jc w:val="both"/>
        <w:rPr>
          <w:sz w:val="28"/>
          <w:szCs w:val="28"/>
        </w:rPr>
      </w:pPr>
      <w:r w:rsidRPr="00136994">
        <w:rPr>
          <w:sz w:val="28"/>
          <w:szCs w:val="28"/>
        </w:rPr>
        <w:t>Якщо а</w:t>
      </w:r>
      <w:r w:rsidRPr="00136994">
        <w:rPr>
          <w:sz w:val="28"/>
          <w:szCs w:val="28"/>
          <w:vertAlign w:val="subscript"/>
        </w:rPr>
        <w:t>1</w:t>
      </w:r>
      <w:r w:rsidRPr="00136994">
        <w:rPr>
          <w:sz w:val="28"/>
          <w:szCs w:val="28"/>
        </w:rPr>
        <w:t xml:space="preserve"> ≠  а</w:t>
      </w:r>
      <w:r w:rsidRPr="00136994">
        <w:rPr>
          <w:sz w:val="28"/>
          <w:szCs w:val="28"/>
          <w:vertAlign w:val="subscript"/>
        </w:rPr>
        <w:t>2</w:t>
      </w:r>
      <w:r w:rsidRPr="00136994">
        <w:rPr>
          <w:sz w:val="28"/>
          <w:szCs w:val="28"/>
        </w:rPr>
        <w:t>, необхідно вибирати інший показник оцінки діяльності підприємства.</w:t>
      </w:r>
    </w:p>
    <w:p w:rsidR="00CC2C60" w:rsidRPr="00136994" w:rsidRDefault="00CC2C60" w:rsidP="00CC2C60">
      <w:pPr>
        <w:spacing w:line="360" w:lineRule="auto"/>
        <w:ind w:firstLine="567"/>
        <w:jc w:val="both"/>
        <w:rPr>
          <w:sz w:val="28"/>
          <w:szCs w:val="28"/>
        </w:rPr>
      </w:pPr>
      <w:r w:rsidRPr="00136994">
        <w:rPr>
          <w:sz w:val="28"/>
          <w:szCs w:val="28"/>
        </w:rPr>
        <w:t xml:space="preserve">Графічне відображення функції витрат </w:t>
      </w:r>
      <w:r w:rsidRPr="00136994">
        <w:rPr>
          <w:sz w:val="28"/>
          <w:szCs w:val="28"/>
          <w:u w:val="single"/>
        </w:rPr>
        <w:t>(</w:t>
      </w:r>
      <w:r w:rsidRPr="00136994">
        <w:rPr>
          <w:sz w:val="28"/>
          <w:szCs w:val="28"/>
        </w:rPr>
        <w:t>метод візуального пристосування) дозволяє уникнути ризику помилки, який пов’язаний із застосуванням методу вищої - нижчої точки. При використанні даного методу лінія функції витрат проводиться через вищу й нижчу точки графіка, ігноруючи всі інші точки. Показник на ординаті, що відповідає точці перетину даної прямої з віссю ординат, дає величину постійних витрат.</w:t>
      </w:r>
    </w:p>
    <w:p w:rsidR="00CC2C60" w:rsidRPr="00136994" w:rsidRDefault="00CC2C60" w:rsidP="00CC2C60">
      <w:pPr>
        <w:spacing w:line="360" w:lineRule="auto"/>
        <w:ind w:firstLine="567"/>
        <w:jc w:val="both"/>
        <w:rPr>
          <w:sz w:val="28"/>
          <w:szCs w:val="28"/>
        </w:rPr>
      </w:pPr>
      <w:r w:rsidRPr="00136994">
        <w:rPr>
          <w:i/>
          <w:sz w:val="28"/>
          <w:szCs w:val="28"/>
        </w:rPr>
        <w:lastRenderedPageBreak/>
        <w:t xml:space="preserve">   Регресійний аналіз</w:t>
      </w:r>
      <w:r w:rsidRPr="00136994">
        <w:rPr>
          <w:sz w:val="28"/>
          <w:szCs w:val="28"/>
        </w:rPr>
        <w:t xml:space="preserve"> – статистична модель, яка використовується для визначення зміни середнього значення залежної змінної величини під впливом зміни значення однієї або кількох незалежних змінних величин. При використанні даного методу для визначення функції витрат загальну суму витрат розглядають як змінну величину, що залежить від конкретного фактора, який виступає незалежною величиною. </w:t>
      </w:r>
    </w:p>
    <w:p w:rsidR="00CC2C60" w:rsidRPr="009F2448" w:rsidRDefault="00CC2C60" w:rsidP="00CC2C60">
      <w:pPr>
        <w:spacing w:line="360" w:lineRule="auto"/>
        <w:ind w:firstLine="567"/>
        <w:jc w:val="center"/>
        <w:rPr>
          <w:sz w:val="28"/>
          <w:szCs w:val="28"/>
          <w:vertAlign w:val="subscript"/>
          <w:lang w:val="uk-UA"/>
        </w:rPr>
      </w:pPr>
      <w:r w:rsidRPr="00136994">
        <w:rPr>
          <w:sz w:val="28"/>
          <w:szCs w:val="28"/>
          <w:lang w:val="en-US"/>
        </w:rPr>
        <w:t>Y</w:t>
      </w:r>
      <w:r w:rsidRPr="00401A0B">
        <w:rPr>
          <w:sz w:val="28"/>
          <w:szCs w:val="28"/>
        </w:rPr>
        <w:t>=</w:t>
      </w:r>
      <w:r w:rsidRPr="00136994">
        <w:rPr>
          <w:sz w:val="28"/>
          <w:szCs w:val="28"/>
          <w:lang w:val="en-US"/>
        </w:rPr>
        <w:t>a</w:t>
      </w:r>
      <w:r w:rsidRPr="00401A0B">
        <w:rPr>
          <w:sz w:val="28"/>
          <w:szCs w:val="28"/>
        </w:rPr>
        <w:t xml:space="preserve"> + </w:t>
      </w:r>
      <w:r w:rsidRPr="00136994">
        <w:rPr>
          <w:sz w:val="28"/>
          <w:szCs w:val="28"/>
          <w:lang w:val="en-US"/>
        </w:rPr>
        <w:t>b</w:t>
      </w:r>
      <w:r w:rsidRPr="00401A0B">
        <w:rPr>
          <w:sz w:val="28"/>
          <w:szCs w:val="28"/>
          <w:vertAlign w:val="subscript"/>
        </w:rPr>
        <w:t>1</w:t>
      </w:r>
      <w:r w:rsidRPr="00136994">
        <w:rPr>
          <w:sz w:val="28"/>
          <w:szCs w:val="28"/>
          <w:lang w:val="en-US"/>
        </w:rPr>
        <w:t>x</w:t>
      </w:r>
      <w:r w:rsidRPr="00401A0B">
        <w:rPr>
          <w:sz w:val="28"/>
          <w:szCs w:val="28"/>
          <w:vertAlign w:val="subscript"/>
        </w:rPr>
        <w:t>1</w:t>
      </w:r>
      <w:r w:rsidRPr="00401A0B">
        <w:rPr>
          <w:sz w:val="28"/>
          <w:szCs w:val="28"/>
        </w:rPr>
        <w:t xml:space="preserve"> + </w:t>
      </w:r>
      <w:r w:rsidRPr="00136994">
        <w:rPr>
          <w:sz w:val="28"/>
          <w:szCs w:val="28"/>
          <w:lang w:val="en-US"/>
        </w:rPr>
        <w:t>b</w:t>
      </w:r>
      <w:r w:rsidRPr="00401A0B">
        <w:rPr>
          <w:sz w:val="28"/>
          <w:szCs w:val="28"/>
          <w:vertAlign w:val="subscript"/>
        </w:rPr>
        <w:t>2</w:t>
      </w:r>
      <w:r w:rsidRPr="00136994">
        <w:rPr>
          <w:sz w:val="28"/>
          <w:szCs w:val="28"/>
          <w:lang w:val="en-US"/>
        </w:rPr>
        <w:t>x</w:t>
      </w:r>
      <w:r w:rsidRPr="00401A0B">
        <w:rPr>
          <w:sz w:val="28"/>
          <w:szCs w:val="28"/>
          <w:vertAlign w:val="subscript"/>
        </w:rPr>
        <w:t>2</w:t>
      </w:r>
      <w:r w:rsidRPr="00401A0B">
        <w:rPr>
          <w:sz w:val="28"/>
          <w:szCs w:val="28"/>
        </w:rPr>
        <w:t xml:space="preserve"> + …+ </w:t>
      </w:r>
      <w:r w:rsidRPr="00136994">
        <w:rPr>
          <w:sz w:val="28"/>
          <w:szCs w:val="28"/>
          <w:lang w:val="en-US"/>
        </w:rPr>
        <w:t>b</w:t>
      </w:r>
      <w:r w:rsidRPr="00136994">
        <w:rPr>
          <w:sz w:val="28"/>
          <w:szCs w:val="28"/>
          <w:vertAlign w:val="subscript"/>
          <w:lang w:val="en-US"/>
        </w:rPr>
        <w:t>n</w:t>
      </w:r>
      <w:r w:rsidRPr="00136994">
        <w:rPr>
          <w:sz w:val="28"/>
          <w:szCs w:val="28"/>
          <w:lang w:val="en-US"/>
        </w:rPr>
        <w:t>x</w:t>
      </w:r>
      <w:r w:rsidRPr="00136994">
        <w:rPr>
          <w:sz w:val="28"/>
          <w:szCs w:val="28"/>
          <w:vertAlign w:val="subscript"/>
          <w:lang w:val="en-US"/>
        </w:rPr>
        <w:t>n</w:t>
      </w:r>
      <w:r w:rsidRPr="00401A0B">
        <w:rPr>
          <w:sz w:val="28"/>
          <w:szCs w:val="28"/>
          <w:vertAlign w:val="subscript"/>
        </w:rPr>
        <w:t xml:space="preserve">  </w:t>
      </w:r>
      <w:r w:rsidR="009F2448">
        <w:rPr>
          <w:sz w:val="28"/>
          <w:szCs w:val="28"/>
          <w:vertAlign w:val="subscript"/>
          <w:lang w:val="uk-UA"/>
        </w:rPr>
        <w:t xml:space="preserve">                       </w:t>
      </w:r>
    </w:p>
    <w:p w:rsidR="00CC2C60" w:rsidRPr="00136994" w:rsidRDefault="00CC2C60" w:rsidP="00CC2C60">
      <w:pPr>
        <w:spacing w:line="360" w:lineRule="auto"/>
        <w:ind w:firstLine="567"/>
        <w:jc w:val="both"/>
        <w:rPr>
          <w:sz w:val="28"/>
          <w:szCs w:val="28"/>
        </w:rPr>
      </w:pPr>
      <w:r w:rsidRPr="00136994">
        <w:rPr>
          <w:sz w:val="28"/>
          <w:szCs w:val="28"/>
        </w:rPr>
        <w:t>На відміну від метода МАХ/МІ</w:t>
      </w:r>
      <w:r w:rsidRPr="00136994">
        <w:rPr>
          <w:sz w:val="28"/>
          <w:szCs w:val="28"/>
          <w:lang w:val="en-US"/>
        </w:rPr>
        <w:t>N</w:t>
      </w:r>
      <w:r w:rsidRPr="00136994">
        <w:rPr>
          <w:sz w:val="28"/>
          <w:szCs w:val="28"/>
        </w:rPr>
        <w:t xml:space="preserve">, регресійний аналіз враховує всі дані спостережень для визначення функції витрат, а також передбачає використання методу найменших квадратів – статистичний метод, який дає змогу розрахувати елементи функції витрат таким чином, що сума квадратів відстаней від усіх точок сукупності до лінії регресії буде найменшою. Для визначення функції витрат МНК необхідно вирішати систему рівнянь: </w:t>
      </w:r>
    </w:p>
    <w:p w:rsidR="00CC2C60" w:rsidRPr="00136994" w:rsidRDefault="00CC2C60" w:rsidP="00CC2C60">
      <w:pPr>
        <w:spacing w:line="360" w:lineRule="auto"/>
        <w:ind w:firstLine="567"/>
        <w:jc w:val="center"/>
        <w:rPr>
          <w:sz w:val="28"/>
          <w:szCs w:val="28"/>
        </w:rPr>
      </w:pPr>
      <w:r w:rsidRPr="00136994">
        <w:rPr>
          <w:sz w:val="28"/>
          <w:szCs w:val="28"/>
        </w:rPr>
        <w:t>∑</w:t>
      </w:r>
      <w:r w:rsidRPr="00136994">
        <w:rPr>
          <w:sz w:val="28"/>
          <w:szCs w:val="28"/>
          <w:lang w:val="en-US"/>
        </w:rPr>
        <w:t>y</w:t>
      </w:r>
      <w:r w:rsidRPr="00136994">
        <w:rPr>
          <w:sz w:val="28"/>
          <w:szCs w:val="28"/>
        </w:rPr>
        <w:t xml:space="preserve"> = </w:t>
      </w:r>
      <w:r w:rsidRPr="00136994">
        <w:rPr>
          <w:sz w:val="28"/>
          <w:szCs w:val="28"/>
          <w:lang w:val="en-US"/>
        </w:rPr>
        <w:t>n</w:t>
      </w:r>
      <w:r w:rsidRPr="00136994">
        <w:rPr>
          <w:sz w:val="28"/>
          <w:szCs w:val="28"/>
        </w:rPr>
        <w:t>*</w:t>
      </w:r>
      <w:r w:rsidRPr="00136994">
        <w:rPr>
          <w:sz w:val="28"/>
          <w:szCs w:val="28"/>
          <w:lang w:val="en-US"/>
        </w:rPr>
        <w:t>a</w:t>
      </w:r>
      <w:r w:rsidRPr="00136994">
        <w:rPr>
          <w:sz w:val="28"/>
          <w:szCs w:val="28"/>
        </w:rPr>
        <w:t>+</w:t>
      </w:r>
      <w:r w:rsidRPr="00136994">
        <w:rPr>
          <w:sz w:val="28"/>
          <w:szCs w:val="28"/>
          <w:lang w:val="en-US"/>
        </w:rPr>
        <w:t>b</w:t>
      </w:r>
      <w:r w:rsidRPr="00136994">
        <w:rPr>
          <w:sz w:val="28"/>
          <w:szCs w:val="28"/>
        </w:rPr>
        <w:t>∑</w:t>
      </w:r>
      <w:r w:rsidRPr="00136994">
        <w:rPr>
          <w:sz w:val="28"/>
          <w:szCs w:val="28"/>
          <w:lang w:val="en-US"/>
        </w:rPr>
        <w:t>x</w:t>
      </w:r>
    </w:p>
    <w:p w:rsidR="00CC2C60" w:rsidRPr="009F2448" w:rsidRDefault="00CC2C60" w:rsidP="00CC2C60">
      <w:pPr>
        <w:spacing w:line="360" w:lineRule="auto"/>
        <w:ind w:firstLine="567"/>
        <w:jc w:val="center"/>
        <w:rPr>
          <w:sz w:val="28"/>
          <w:szCs w:val="28"/>
          <w:lang w:val="uk-UA"/>
        </w:rPr>
      </w:pPr>
      <w:r w:rsidRPr="00136994">
        <w:rPr>
          <w:sz w:val="28"/>
          <w:szCs w:val="28"/>
          <w:lang w:val="uk-UA"/>
        </w:rPr>
        <w:t xml:space="preserve"> </w:t>
      </w:r>
      <w:r w:rsidR="009F2448">
        <w:rPr>
          <w:sz w:val="28"/>
          <w:szCs w:val="28"/>
          <w:lang w:val="uk-UA"/>
        </w:rPr>
        <w:t xml:space="preserve">                           </w:t>
      </w:r>
      <w:r w:rsidRPr="00136994">
        <w:rPr>
          <w:sz w:val="28"/>
          <w:szCs w:val="28"/>
          <w:lang w:val="uk-UA"/>
        </w:rPr>
        <w:t xml:space="preserve">       </w:t>
      </w:r>
      <w:r w:rsidRPr="00136994">
        <w:rPr>
          <w:sz w:val="28"/>
          <w:szCs w:val="28"/>
        </w:rPr>
        <w:t>∑</w:t>
      </w:r>
      <w:r w:rsidRPr="00136994">
        <w:rPr>
          <w:sz w:val="28"/>
          <w:szCs w:val="28"/>
          <w:lang w:val="en-US"/>
        </w:rPr>
        <w:t>x</w:t>
      </w:r>
      <w:r w:rsidRPr="00136994">
        <w:rPr>
          <w:sz w:val="28"/>
          <w:szCs w:val="28"/>
        </w:rPr>
        <w:t>*</w:t>
      </w:r>
      <w:r w:rsidRPr="00136994">
        <w:rPr>
          <w:sz w:val="28"/>
          <w:szCs w:val="28"/>
          <w:lang w:val="en-US"/>
        </w:rPr>
        <w:t>y</w:t>
      </w:r>
      <w:r w:rsidRPr="00136994">
        <w:rPr>
          <w:sz w:val="28"/>
          <w:szCs w:val="28"/>
        </w:rPr>
        <w:t xml:space="preserve"> = </w:t>
      </w:r>
      <w:r w:rsidRPr="00136994">
        <w:rPr>
          <w:sz w:val="28"/>
          <w:szCs w:val="28"/>
          <w:lang w:val="en-US"/>
        </w:rPr>
        <w:t>a</w:t>
      </w:r>
      <w:r w:rsidRPr="00136994">
        <w:rPr>
          <w:sz w:val="28"/>
          <w:szCs w:val="28"/>
        </w:rPr>
        <w:t>∑</w:t>
      </w:r>
      <w:r w:rsidRPr="00136994">
        <w:rPr>
          <w:sz w:val="28"/>
          <w:szCs w:val="28"/>
          <w:lang w:val="en-US"/>
        </w:rPr>
        <w:t>x</w:t>
      </w:r>
      <w:r w:rsidRPr="00136994">
        <w:rPr>
          <w:sz w:val="28"/>
          <w:szCs w:val="28"/>
        </w:rPr>
        <w:t>+</w:t>
      </w:r>
      <w:r w:rsidRPr="00136994">
        <w:rPr>
          <w:sz w:val="28"/>
          <w:szCs w:val="28"/>
          <w:lang w:val="en-US"/>
        </w:rPr>
        <w:t>b</w:t>
      </w:r>
      <w:r w:rsidRPr="00136994">
        <w:rPr>
          <w:sz w:val="28"/>
          <w:szCs w:val="28"/>
        </w:rPr>
        <w:t>∑</w:t>
      </w:r>
      <w:r w:rsidRPr="00136994">
        <w:rPr>
          <w:sz w:val="28"/>
          <w:szCs w:val="28"/>
          <w:lang w:val="en-US"/>
        </w:rPr>
        <w:t>x</w:t>
      </w:r>
      <w:r w:rsidRPr="00136994">
        <w:rPr>
          <w:sz w:val="28"/>
          <w:szCs w:val="28"/>
          <w:vertAlign w:val="superscript"/>
        </w:rPr>
        <w:t xml:space="preserve">2  </w:t>
      </w:r>
      <w:r w:rsidRPr="00136994">
        <w:rPr>
          <w:sz w:val="28"/>
          <w:szCs w:val="28"/>
        </w:rPr>
        <w:t>,</w:t>
      </w:r>
      <w:r w:rsidR="009F2448">
        <w:rPr>
          <w:sz w:val="28"/>
          <w:szCs w:val="28"/>
          <w:lang w:val="uk-UA"/>
        </w:rPr>
        <w:t xml:space="preserve">                   (3.2)</w:t>
      </w:r>
    </w:p>
    <w:p w:rsidR="00CC2C60" w:rsidRPr="00136994" w:rsidRDefault="00CC2C60" w:rsidP="00136994">
      <w:pPr>
        <w:spacing w:line="276" w:lineRule="auto"/>
        <w:ind w:firstLine="567"/>
        <w:jc w:val="both"/>
        <w:rPr>
          <w:sz w:val="28"/>
          <w:szCs w:val="28"/>
        </w:rPr>
      </w:pPr>
      <w:r w:rsidRPr="00136994">
        <w:rPr>
          <w:sz w:val="28"/>
          <w:szCs w:val="28"/>
        </w:rPr>
        <w:t xml:space="preserve">де  Х – незалежна змінна величина; </w:t>
      </w:r>
    </w:p>
    <w:p w:rsidR="00CC2C60" w:rsidRPr="00136994" w:rsidRDefault="00CC2C60" w:rsidP="00136994">
      <w:pPr>
        <w:spacing w:line="276" w:lineRule="auto"/>
        <w:ind w:firstLine="708"/>
        <w:jc w:val="both"/>
        <w:rPr>
          <w:sz w:val="28"/>
          <w:szCs w:val="28"/>
        </w:rPr>
      </w:pPr>
      <w:r w:rsidRPr="00136994">
        <w:rPr>
          <w:sz w:val="28"/>
          <w:szCs w:val="28"/>
        </w:rPr>
        <w:t>У – залежна змінна величина;</w:t>
      </w:r>
    </w:p>
    <w:p w:rsidR="00CC2C60" w:rsidRPr="00136994" w:rsidRDefault="00CC2C60" w:rsidP="00136994">
      <w:pPr>
        <w:spacing w:line="276" w:lineRule="auto"/>
        <w:ind w:firstLine="708"/>
        <w:jc w:val="both"/>
        <w:rPr>
          <w:sz w:val="28"/>
          <w:szCs w:val="28"/>
        </w:rPr>
      </w:pPr>
      <w:r w:rsidRPr="00136994">
        <w:rPr>
          <w:sz w:val="28"/>
          <w:szCs w:val="28"/>
        </w:rPr>
        <w:t xml:space="preserve">А – загальні постійні витрати; </w:t>
      </w:r>
    </w:p>
    <w:p w:rsidR="00CC2C60" w:rsidRPr="00136994" w:rsidRDefault="00CC2C60" w:rsidP="00136994">
      <w:pPr>
        <w:spacing w:line="276" w:lineRule="auto"/>
        <w:ind w:firstLine="708"/>
        <w:jc w:val="both"/>
        <w:rPr>
          <w:sz w:val="28"/>
          <w:szCs w:val="28"/>
        </w:rPr>
      </w:pPr>
      <w:r w:rsidRPr="00136994">
        <w:rPr>
          <w:sz w:val="28"/>
          <w:szCs w:val="28"/>
          <w:lang w:val="en-US"/>
        </w:rPr>
        <w:t>B</w:t>
      </w:r>
      <w:r w:rsidRPr="00136994">
        <w:rPr>
          <w:sz w:val="28"/>
          <w:szCs w:val="28"/>
        </w:rPr>
        <w:t xml:space="preserve"> – ставка змінних витрат на одиницю діяльності; </w:t>
      </w:r>
    </w:p>
    <w:p w:rsidR="00CC2C60" w:rsidRPr="00136994" w:rsidRDefault="00CC2C60" w:rsidP="00136994">
      <w:pPr>
        <w:spacing w:line="276" w:lineRule="auto"/>
        <w:ind w:firstLine="708"/>
        <w:jc w:val="both"/>
        <w:rPr>
          <w:sz w:val="28"/>
          <w:szCs w:val="28"/>
        </w:rPr>
      </w:pPr>
      <w:r w:rsidRPr="00136994">
        <w:rPr>
          <w:sz w:val="28"/>
          <w:szCs w:val="28"/>
          <w:lang w:val="en-US"/>
        </w:rPr>
        <w:t>n</w:t>
      </w:r>
      <w:r w:rsidRPr="00136994">
        <w:rPr>
          <w:sz w:val="28"/>
          <w:szCs w:val="28"/>
        </w:rPr>
        <w:t xml:space="preserve"> – кількість спостережень. </w:t>
      </w:r>
    </w:p>
    <w:p w:rsidR="007B37FD" w:rsidRDefault="007B37FD" w:rsidP="007B37FD">
      <w:pPr>
        <w:ind w:firstLine="567"/>
        <w:jc w:val="both"/>
        <w:rPr>
          <w:i/>
          <w:sz w:val="28"/>
          <w:szCs w:val="28"/>
          <w:lang w:val="uk-UA"/>
        </w:rPr>
      </w:pPr>
    </w:p>
    <w:p w:rsidR="00CC2C60" w:rsidRPr="007B37FD" w:rsidRDefault="00CC2C60" w:rsidP="00CC2C60">
      <w:pPr>
        <w:spacing w:line="360" w:lineRule="auto"/>
        <w:ind w:firstLine="567"/>
        <w:jc w:val="both"/>
        <w:rPr>
          <w:sz w:val="28"/>
          <w:szCs w:val="28"/>
          <w:lang w:val="uk-UA"/>
        </w:rPr>
      </w:pPr>
      <w:r w:rsidRPr="007B37FD">
        <w:rPr>
          <w:i/>
          <w:sz w:val="28"/>
          <w:szCs w:val="28"/>
          <w:lang w:val="uk-UA"/>
        </w:rPr>
        <w:t>Спрощений статистичний аналіз</w:t>
      </w:r>
      <w:r w:rsidRPr="007B37FD">
        <w:rPr>
          <w:sz w:val="28"/>
          <w:szCs w:val="28"/>
          <w:lang w:val="uk-UA"/>
        </w:rPr>
        <w:t xml:space="preserve"> – це метод визначення функції витрат, який передбачає розподіл показників на дві групи виходячи із збільшення фактора і розраховуємо постійні витрати на основі середнього значення фактора і витрат. </w:t>
      </w:r>
    </w:p>
    <w:p w:rsidR="00CC2C60" w:rsidRDefault="00CC2C60" w:rsidP="00CC2C60">
      <w:pPr>
        <w:spacing w:line="360" w:lineRule="auto"/>
        <w:ind w:firstLine="567"/>
        <w:jc w:val="both"/>
        <w:rPr>
          <w:sz w:val="28"/>
          <w:szCs w:val="28"/>
          <w:lang w:val="uk-UA"/>
        </w:rPr>
      </w:pPr>
      <w:r w:rsidRPr="00136994">
        <w:rPr>
          <w:sz w:val="28"/>
          <w:szCs w:val="28"/>
        </w:rPr>
        <w:t xml:space="preserve">Величину постійних витрат визначимо за формулою: </w:t>
      </w:r>
    </w:p>
    <w:p w:rsidR="00203ABC" w:rsidRPr="00203ABC" w:rsidRDefault="00203ABC" w:rsidP="00CC2C60">
      <w:pPr>
        <w:spacing w:line="360" w:lineRule="auto"/>
        <w:ind w:firstLine="567"/>
        <w:jc w:val="both"/>
        <w:rPr>
          <w:sz w:val="28"/>
          <w:szCs w:val="28"/>
          <w:lang w:val="uk-UA"/>
        </w:rPr>
      </w:pPr>
    </w:p>
    <w:p w:rsidR="00CC2C60" w:rsidRPr="00136994" w:rsidRDefault="00CC2C60" w:rsidP="00CC2C60">
      <w:pPr>
        <w:spacing w:line="360" w:lineRule="auto"/>
        <w:ind w:firstLine="567"/>
        <w:jc w:val="both"/>
        <w:rPr>
          <w:sz w:val="28"/>
          <w:szCs w:val="28"/>
        </w:rPr>
      </w:pPr>
      <w:r w:rsidRPr="00136994">
        <w:rPr>
          <w:sz w:val="28"/>
          <w:szCs w:val="28"/>
        </w:rPr>
        <w:t>а = (у</w:t>
      </w:r>
      <w:r w:rsidRPr="00136994">
        <w:rPr>
          <w:sz w:val="28"/>
          <w:szCs w:val="28"/>
          <w:vertAlign w:val="subscript"/>
        </w:rPr>
        <w:t>0</w:t>
      </w:r>
      <w:r w:rsidR="00136994">
        <w:rPr>
          <w:sz w:val="28"/>
          <w:szCs w:val="28"/>
          <w:vertAlign w:val="subscript"/>
          <w:lang w:val="uk-UA"/>
        </w:rPr>
        <w:t xml:space="preserve"> середн</w:t>
      </w:r>
      <w:r w:rsidRPr="00136994">
        <w:rPr>
          <w:sz w:val="28"/>
          <w:szCs w:val="28"/>
        </w:rPr>
        <w:t xml:space="preserve"> х</w:t>
      </w:r>
      <w:r w:rsidRPr="00136994">
        <w:rPr>
          <w:sz w:val="28"/>
          <w:szCs w:val="28"/>
          <w:vertAlign w:val="subscript"/>
        </w:rPr>
        <w:t>1</w:t>
      </w:r>
      <w:r w:rsidR="00136994">
        <w:rPr>
          <w:sz w:val="28"/>
          <w:szCs w:val="28"/>
          <w:vertAlign w:val="subscript"/>
          <w:lang w:val="uk-UA"/>
        </w:rPr>
        <w:t xml:space="preserve"> середн </w:t>
      </w:r>
      <w:r w:rsidRPr="00136994">
        <w:rPr>
          <w:sz w:val="28"/>
          <w:szCs w:val="28"/>
        </w:rPr>
        <w:t>-</w:t>
      </w:r>
      <w:r w:rsidR="00136994">
        <w:rPr>
          <w:sz w:val="28"/>
          <w:szCs w:val="28"/>
          <w:lang w:val="uk-UA"/>
        </w:rPr>
        <w:t xml:space="preserve"> </w:t>
      </w:r>
      <w:r w:rsidRPr="00136994">
        <w:rPr>
          <w:sz w:val="28"/>
          <w:szCs w:val="28"/>
        </w:rPr>
        <w:t>у</w:t>
      </w:r>
      <w:r w:rsidRPr="00136994">
        <w:rPr>
          <w:sz w:val="28"/>
          <w:szCs w:val="28"/>
          <w:vertAlign w:val="subscript"/>
        </w:rPr>
        <w:t>1</w:t>
      </w:r>
      <w:r w:rsidR="00136994">
        <w:rPr>
          <w:sz w:val="28"/>
          <w:szCs w:val="28"/>
          <w:vertAlign w:val="subscript"/>
          <w:lang w:val="uk-UA"/>
        </w:rPr>
        <w:t>середн</w:t>
      </w:r>
      <w:r w:rsidRPr="00136994">
        <w:rPr>
          <w:sz w:val="28"/>
          <w:szCs w:val="28"/>
        </w:rPr>
        <w:t xml:space="preserve"> х</w:t>
      </w:r>
      <w:r w:rsidRPr="00136994">
        <w:rPr>
          <w:sz w:val="28"/>
          <w:szCs w:val="28"/>
          <w:vertAlign w:val="subscript"/>
        </w:rPr>
        <w:t>0</w:t>
      </w:r>
      <w:r w:rsidR="00136994">
        <w:rPr>
          <w:sz w:val="28"/>
          <w:szCs w:val="28"/>
          <w:vertAlign w:val="subscript"/>
          <w:lang w:val="uk-UA"/>
        </w:rPr>
        <w:t xml:space="preserve"> серелн</w:t>
      </w:r>
      <w:r w:rsidRPr="00136994">
        <w:rPr>
          <w:sz w:val="28"/>
          <w:szCs w:val="28"/>
        </w:rPr>
        <w:t>) / (х</w:t>
      </w:r>
      <w:r w:rsidRPr="00136994">
        <w:rPr>
          <w:sz w:val="28"/>
          <w:szCs w:val="28"/>
          <w:vertAlign w:val="subscript"/>
        </w:rPr>
        <w:t>1</w:t>
      </w:r>
      <w:r w:rsidR="00136994">
        <w:rPr>
          <w:sz w:val="28"/>
          <w:szCs w:val="28"/>
          <w:vertAlign w:val="subscript"/>
          <w:lang w:val="uk-UA"/>
        </w:rPr>
        <w:t xml:space="preserve"> середн </w:t>
      </w:r>
      <w:r w:rsidRPr="00136994">
        <w:rPr>
          <w:sz w:val="28"/>
          <w:szCs w:val="28"/>
        </w:rPr>
        <w:t>-</w:t>
      </w:r>
      <w:r w:rsidR="00136994">
        <w:rPr>
          <w:sz w:val="28"/>
          <w:szCs w:val="28"/>
          <w:lang w:val="uk-UA"/>
        </w:rPr>
        <w:t xml:space="preserve"> </w:t>
      </w:r>
      <w:r w:rsidRPr="00136994">
        <w:rPr>
          <w:sz w:val="28"/>
          <w:szCs w:val="28"/>
        </w:rPr>
        <w:t>х</w:t>
      </w:r>
      <w:r w:rsidRPr="00136994">
        <w:rPr>
          <w:sz w:val="28"/>
          <w:szCs w:val="28"/>
          <w:vertAlign w:val="subscript"/>
        </w:rPr>
        <w:t>0</w:t>
      </w:r>
      <w:r w:rsidR="00136994">
        <w:rPr>
          <w:sz w:val="28"/>
          <w:szCs w:val="28"/>
          <w:vertAlign w:val="subscript"/>
          <w:lang w:val="uk-UA"/>
        </w:rPr>
        <w:t xml:space="preserve"> середн</w:t>
      </w:r>
      <w:r w:rsidRPr="00136994">
        <w:rPr>
          <w:sz w:val="28"/>
          <w:szCs w:val="28"/>
        </w:rPr>
        <w:t>)</w:t>
      </w:r>
      <w:r w:rsidR="009F2448">
        <w:rPr>
          <w:sz w:val="28"/>
          <w:szCs w:val="28"/>
          <w:lang w:val="uk-UA"/>
        </w:rPr>
        <w:t xml:space="preserve">                            (3.3)</w:t>
      </w:r>
      <w:r w:rsidRPr="00136994">
        <w:rPr>
          <w:sz w:val="28"/>
          <w:szCs w:val="28"/>
        </w:rPr>
        <w:t xml:space="preserve"> </w:t>
      </w:r>
    </w:p>
    <w:p w:rsidR="00CC2C60" w:rsidRPr="00136994" w:rsidRDefault="00CC2C60" w:rsidP="00CC2C60">
      <w:pPr>
        <w:spacing w:line="360" w:lineRule="auto"/>
        <w:ind w:firstLine="567"/>
        <w:jc w:val="both"/>
        <w:rPr>
          <w:sz w:val="28"/>
          <w:szCs w:val="28"/>
          <w:lang w:val="uk-UA"/>
        </w:rPr>
      </w:pPr>
      <w:r w:rsidRPr="00136994">
        <w:rPr>
          <w:sz w:val="28"/>
          <w:szCs w:val="28"/>
        </w:rPr>
        <w:t>У = а + в*х .</w:t>
      </w:r>
    </w:p>
    <w:p w:rsidR="00CC2C60" w:rsidRPr="00136994" w:rsidRDefault="00CC2C60" w:rsidP="00CC2C60">
      <w:pPr>
        <w:spacing w:line="360" w:lineRule="auto"/>
        <w:ind w:firstLine="567"/>
        <w:jc w:val="both"/>
        <w:rPr>
          <w:sz w:val="28"/>
          <w:szCs w:val="28"/>
        </w:rPr>
      </w:pPr>
      <w:r w:rsidRPr="00136994">
        <w:rPr>
          <w:sz w:val="28"/>
          <w:szCs w:val="28"/>
        </w:rPr>
        <w:t xml:space="preserve"> Звідси: в = (у – а) / х</w:t>
      </w:r>
    </w:p>
    <w:p w:rsidR="00203ABC" w:rsidRDefault="00203ABC" w:rsidP="00DD6BBB">
      <w:pPr>
        <w:spacing w:line="276" w:lineRule="auto"/>
        <w:jc w:val="center"/>
        <w:rPr>
          <w:b/>
          <w:sz w:val="28"/>
          <w:szCs w:val="28"/>
          <w:lang w:val="uk-UA"/>
        </w:rPr>
      </w:pPr>
    </w:p>
    <w:p w:rsidR="00203ABC" w:rsidRDefault="00203ABC" w:rsidP="00DD6BBB">
      <w:pPr>
        <w:spacing w:line="276" w:lineRule="auto"/>
        <w:jc w:val="center"/>
        <w:rPr>
          <w:b/>
          <w:sz w:val="28"/>
          <w:szCs w:val="28"/>
          <w:lang w:val="uk-UA"/>
        </w:rPr>
      </w:pPr>
    </w:p>
    <w:p w:rsidR="00DD6BBB" w:rsidRPr="00FE0A93" w:rsidRDefault="00DD6BBB" w:rsidP="00DD6BBB">
      <w:pPr>
        <w:spacing w:line="276" w:lineRule="auto"/>
        <w:jc w:val="center"/>
        <w:rPr>
          <w:b/>
          <w:sz w:val="28"/>
          <w:szCs w:val="28"/>
          <w:lang w:val="uk-UA"/>
        </w:rPr>
      </w:pPr>
      <w:r>
        <w:rPr>
          <w:b/>
          <w:sz w:val="28"/>
          <w:szCs w:val="28"/>
          <w:lang w:val="uk-UA"/>
        </w:rPr>
        <w:lastRenderedPageBreak/>
        <w:t>3</w:t>
      </w:r>
      <w:r w:rsidRPr="00FE0A93">
        <w:rPr>
          <w:b/>
          <w:sz w:val="28"/>
          <w:szCs w:val="28"/>
          <w:lang w:val="uk-UA"/>
        </w:rPr>
        <w:t>.5. Завдання для перевірки знань.</w:t>
      </w:r>
    </w:p>
    <w:p w:rsidR="00CC2C60" w:rsidRPr="00DD6BBB" w:rsidRDefault="00CC2C60" w:rsidP="00CC2C60">
      <w:pPr>
        <w:spacing w:line="276" w:lineRule="auto"/>
        <w:jc w:val="both"/>
        <w:rPr>
          <w:lang w:val="uk-UA"/>
        </w:rPr>
      </w:pPr>
    </w:p>
    <w:p w:rsidR="00F156CE" w:rsidRPr="002932C1" w:rsidRDefault="00F156CE" w:rsidP="00F156CE">
      <w:pPr>
        <w:jc w:val="center"/>
        <w:rPr>
          <w:b/>
          <w:sz w:val="28"/>
          <w:szCs w:val="28"/>
        </w:rPr>
      </w:pPr>
      <w:r>
        <w:rPr>
          <w:b/>
          <w:lang w:val="uk-UA"/>
        </w:rPr>
        <w:t xml:space="preserve"> </w:t>
      </w:r>
      <w:r w:rsidRPr="002932C1">
        <w:rPr>
          <w:b/>
          <w:sz w:val="28"/>
          <w:szCs w:val="28"/>
        </w:rPr>
        <w:t>Теми рефератів</w:t>
      </w:r>
    </w:p>
    <w:p w:rsidR="00F156CE" w:rsidRPr="002932C1" w:rsidRDefault="00F156CE" w:rsidP="00F156CE">
      <w:pPr>
        <w:jc w:val="both"/>
        <w:rPr>
          <w:b/>
          <w:sz w:val="28"/>
          <w:szCs w:val="28"/>
        </w:rPr>
      </w:pPr>
    </w:p>
    <w:p w:rsidR="00F156CE" w:rsidRPr="002932C1" w:rsidRDefault="00F156CE" w:rsidP="008F2F3D">
      <w:pPr>
        <w:numPr>
          <w:ilvl w:val="0"/>
          <w:numId w:val="51"/>
        </w:numPr>
        <w:spacing w:line="300" w:lineRule="auto"/>
        <w:jc w:val="both"/>
        <w:rPr>
          <w:sz w:val="28"/>
          <w:szCs w:val="28"/>
        </w:rPr>
      </w:pPr>
      <w:r w:rsidRPr="002932C1">
        <w:rPr>
          <w:sz w:val="28"/>
          <w:szCs w:val="28"/>
        </w:rPr>
        <w:t>Класифікація витрат згідно з Методичними рекомендаціями з формування собівартості продукції.</w:t>
      </w:r>
    </w:p>
    <w:p w:rsidR="00F156CE" w:rsidRPr="002932C1" w:rsidRDefault="00F156CE" w:rsidP="008F2F3D">
      <w:pPr>
        <w:numPr>
          <w:ilvl w:val="0"/>
          <w:numId w:val="51"/>
        </w:numPr>
        <w:spacing w:line="300" w:lineRule="auto"/>
        <w:jc w:val="both"/>
        <w:rPr>
          <w:sz w:val="28"/>
          <w:szCs w:val="28"/>
        </w:rPr>
      </w:pPr>
      <w:r w:rsidRPr="002932C1">
        <w:rPr>
          <w:sz w:val="28"/>
          <w:szCs w:val="28"/>
        </w:rPr>
        <w:t>Основні напрями класифікації витрат в управлінському обліку</w:t>
      </w:r>
    </w:p>
    <w:p w:rsidR="00F156CE" w:rsidRPr="002932C1" w:rsidRDefault="00F156CE" w:rsidP="008F2F3D">
      <w:pPr>
        <w:numPr>
          <w:ilvl w:val="0"/>
          <w:numId w:val="51"/>
        </w:numPr>
        <w:spacing w:line="300" w:lineRule="auto"/>
        <w:jc w:val="both"/>
        <w:rPr>
          <w:sz w:val="28"/>
          <w:szCs w:val="28"/>
        </w:rPr>
      </w:pPr>
      <w:r w:rsidRPr="002932C1">
        <w:rPr>
          <w:sz w:val="28"/>
          <w:szCs w:val="28"/>
        </w:rPr>
        <w:t>Моделі поведінки   витрат при зміні обсягів випуску продукції (виконання робіт, надання послуг)</w:t>
      </w:r>
    </w:p>
    <w:p w:rsidR="00F156CE" w:rsidRPr="002932C1" w:rsidRDefault="00F156CE" w:rsidP="008F2F3D">
      <w:pPr>
        <w:numPr>
          <w:ilvl w:val="0"/>
          <w:numId w:val="51"/>
        </w:numPr>
        <w:spacing w:line="300" w:lineRule="auto"/>
        <w:jc w:val="both"/>
        <w:rPr>
          <w:sz w:val="28"/>
          <w:szCs w:val="28"/>
        </w:rPr>
      </w:pPr>
      <w:r w:rsidRPr="002932C1">
        <w:rPr>
          <w:sz w:val="28"/>
          <w:szCs w:val="28"/>
        </w:rPr>
        <w:t>Сутність поведінки та функції витрат.</w:t>
      </w:r>
    </w:p>
    <w:p w:rsidR="00F156CE" w:rsidRPr="002932C1" w:rsidRDefault="00F156CE" w:rsidP="008F2F3D">
      <w:pPr>
        <w:numPr>
          <w:ilvl w:val="0"/>
          <w:numId w:val="51"/>
        </w:numPr>
        <w:spacing w:line="300" w:lineRule="auto"/>
        <w:jc w:val="both"/>
        <w:rPr>
          <w:sz w:val="28"/>
          <w:szCs w:val="28"/>
        </w:rPr>
      </w:pPr>
      <w:r w:rsidRPr="002932C1">
        <w:rPr>
          <w:sz w:val="28"/>
          <w:szCs w:val="28"/>
        </w:rPr>
        <w:t>Методи визначення функції витрат,   їх переваги і недоліки.</w:t>
      </w:r>
    </w:p>
    <w:p w:rsidR="00F156CE" w:rsidRPr="002932C1" w:rsidRDefault="00F156CE" w:rsidP="008F2F3D">
      <w:pPr>
        <w:numPr>
          <w:ilvl w:val="0"/>
          <w:numId w:val="51"/>
        </w:numPr>
        <w:spacing w:line="300" w:lineRule="auto"/>
        <w:jc w:val="both"/>
        <w:rPr>
          <w:sz w:val="28"/>
          <w:szCs w:val="28"/>
        </w:rPr>
      </w:pPr>
      <w:r w:rsidRPr="002932C1">
        <w:rPr>
          <w:sz w:val="28"/>
          <w:szCs w:val="28"/>
        </w:rPr>
        <w:t xml:space="preserve">Які можливості дає класифікація витрат </w:t>
      </w:r>
      <w:r>
        <w:rPr>
          <w:sz w:val="28"/>
          <w:szCs w:val="28"/>
          <w:lang w:val="uk-UA"/>
        </w:rPr>
        <w:t>для</w:t>
      </w:r>
      <w:r w:rsidRPr="002932C1">
        <w:rPr>
          <w:sz w:val="28"/>
          <w:szCs w:val="28"/>
        </w:rPr>
        <w:t xml:space="preserve"> управлінськ</w:t>
      </w:r>
      <w:r>
        <w:rPr>
          <w:sz w:val="28"/>
          <w:szCs w:val="28"/>
          <w:lang w:val="uk-UA"/>
        </w:rPr>
        <w:t>кого</w:t>
      </w:r>
      <w:r w:rsidRPr="002932C1">
        <w:rPr>
          <w:sz w:val="28"/>
          <w:szCs w:val="28"/>
        </w:rPr>
        <w:t xml:space="preserve"> облік</w:t>
      </w:r>
      <w:r>
        <w:rPr>
          <w:sz w:val="28"/>
          <w:szCs w:val="28"/>
          <w:lang w:val="uk-UA"/>
        </w:rPr>
        <w:t>у</w:t>
      </w:r>
      <w:r w:rsidRPr="002932C1">
        <w:rPr>
          <w:sz w:val="28"/>
          <w:szCs w:val="28"/>
        </w:rPr>
        <w:t>.</w:t>
      </w:r>
    </w:p>
    <w:p w:rsidR="00F156CE" w:rsidRPr="00DA115F" w:rsidRDefault="00F156CE" w:rsidP="008F2F3D">
      <w:pPr>
        <w:numPr>
          <w:ilvl w:val="0"/>
          <w:numId w:val="51"/>
        </w:numPr>
        <w:spacing w:line="300" w:lineRule="auto"/>
        <w:jc w:val="both"/>
        <w:rPr>
          <w:sz w:val="28"/>
          <w:szCs w:val="28"/>
        </w:rPr>
      </w:pPr>
      <w:r w:rsidRPr="002932C1">
        <w:rPr>
          <w:sz w:val="28"/>
          <w:szCs w:val="28"/>
        </w:rPr>
        <w:t>Сутність  АВС- аналізу  та XYZ – аналізу  витрат підприємства.</w:t>
      </w:r>
    </w:p>
    <w:p w:rsidR="00F156CE" w:rsidRPr="00DA115F" w:rsidRDefault="00F156CE" w:rsidP="00F156CE">
      <w:pPr>
        <w:spacing w:line="300" w:lineRule="auto"/>
        <w:jc w:val="both"/>
        <w:rPr>
          <w:sz w:val="28"/>
          <w:szCs w:val="28"/>
          <w:lang w:val="uk-UA"/>
        </w:rPr>
      </w:pPr>
      <w:r>
        <w:rPr>
          <w:sz w:val="28"/>
          <w:szCs w:val="28"/>
          <w:lang w:val="uk-UA"/>
        </w:rPr>
        <w:t xml:space="preserve">     </w:t>
      </w:r>
      <w:r w:rsidR="00DD6BBB">
        <w:rPr>
          <w:sz w:val="28"/>
          <w:szCs w:val="28"/>
          <w:lang w:val="uk-UA"/>
        </w:rPr>
        <w:t>8</w:t>
      </w:r>
      <w:r>
        <w:rPr>
          <w:sz w:val="28"/>
          <w:szCs w:val="28"/>
          <w:lang w:val="uk-UA"/>
        </w:rPr>
        <w:t xml:space="preserve">. </w:t>
      </w:r>
      <w:r w:rsidRPr="002932C1">
        <w:rPr>
          <w:sz w:val="28"/>
          <w:szCs w:val="28"/>
        </w:rPr>
        <w:t>Особливості побудови функції витрат і доходів за умови невизначеності</w:t>
      </w:r>
      <w:r>
        <w:rPr>
          <w:sz w:val="28"/>
          <w:szCs w:val="28"/>
          <w:lang w:val="uk-UA"/>
        </w:rPr>
        <w:t>.</w:t>
      </w:r>
    </w:p>
    <w:p w:rsidR="00F156CE" w:rsidRPr="00DD6BBB" w:rsidRDefault="00F156CE" w:rsidP="00DD6BBB">
      <w:pPr>
        <w:jc w:val="both"/>
        <w:rPr>
          <w:sz w:val="28"/>
          <w:szCs w:val="28"/>
          <w:lang w:val="uk-UA"/>
        </w:rPr>
      </w:pPr>
    </w:p>
    <w:p w:rsidR="00F156CE" w:rsidRDefault="00F156CE" w:rsidP="00F156CE">
      <w:pPr>
        <w:jc w:val="center"/>
        <w:rPr>
          <w:b/>
          <w:sz w:val="28"/>
          <w:szCs w:val="28"/>
          <w:lang w:val="uk-UA"/>
        </w:rPr>
      </w:pPr>
    </w:p>
    <w:p w:rsidR="00F156CE" w:rsidRPr="00DA115F" w:rsidRDefault="00F156CE" w:rsidP="00F156CE">
      <w:pPr>
        <w:jc w:val="center"/>
        <w:rPr>
          <w:b/>
          <w:sz w:val="28"/>
          <w:szCs w:val="28"/>
          <w:lang w:val="uk-UA"/>
        </w:rPr>
      </w:pPr>
      <w:r w:rsidRPr="002932C1">
        <w:rPr>
          <w:b/>
          <w:sz w:val="28"/>
          <w:szCs w:val="28"/>
        </w:rPr>
        <w:t>Тести</w:t>
      </w:r>
      <w:r>
        <w:rPr>
          <w:b/>
          <w:sz w:val="28"/>
          <w:szCs w:val="28"/>
          <w:lang w:val="uk-UA"/>
        </w:rPr>
        <w:t xml:space="preserve"> </w:t>
      </w:r>
    </w:p>
    <w:p w:rsidR="00F156CE" w:rsidRPr="002932C1" w:rsidRDefault="00F156CE" w:rsidP="00F156CE">
      <w:pPr>
        <w:jc w:val="both"/>
        <w:rPr>
          <w:b/>
          <w:sz w:val="28"/>
          <w:szCs w:val="28"/>
        </w:rPr>
      </w:pPr>
    </w:p>
    <w:p w:rsidR="00F156CE" w:rsidRPr="00DA115F" w:rsidRDefault="00F156CE" w:rsidP="00DD6BBB">
      <w:pPr>
        <w:spacing w:line="276" w:lineRule="auto"/>
        <w:jc w:val="both"/>
        <w:rPr>
          <w:i/>
          <w:sz w:val="28"/>
          <w:szCs w:val="28"/>
        </w:rPr>
      </w:pPr>
      <w:r w:rsidRPr="00DA115F">
        <w:rPr>
          <w:i/>
          <w:color w:val="000000"/>
          <w:spacing w:val="-4"/>
          <w:sz w:val="28"/>
          <w:szCs w:val="28"/>
        </w:rPr>
        <w:t xml:space="preserve">1. </w:t>
      </w:r>
      <w:r w:rsidRPr="00DA115F">
        <w:rPr>
          <w:i/>
          <w:color w:val="000000"/>
          <w:spacing w:val="12"/>
          <w:sz w:val="28"/>
          <w:szCs w:val="28"/>
        </w:rPr>
        <w:t>Прямі витрати — це:</w:t>
      </w:r>
    </w:p>
    <w:p w:rsidR="00F156CE" w:rsidRPr="002932C1" w:rsidRDefault="00F156CE" w:rsidP="00DD6BBB">
      <w:pPr>
        <w:spacing w:line="276" w:lineRule="auto"/>
        <w:ind w:firstLine="360"/>
        <w:jc w:val="both"/>
        <w:rPr>
          <w:sz w:val="28"/>
          <w:szCs w:val="28"/>
        </w:rPr>
      </w:pPr>
      <w:r w:rsidRPr="002932C1">
        <w:rPr>
          <w:color w:val="000000"/>
          <w:sz w:val="28"/>
          <w:szCs w:val="28"/>
        </w:rPr>
        <w:t>а)</w:t>
      </w:r>
      <w:r w:rsidRPr="002932C1">
        <w:rPr>
          <w:color w:val="000000"/>
          <w:sz w:val="28"/>
          <w:szCs w:val="28"/>
        </w:rPr>
        <w:tab/>
      </w:r>
      <w:r w:rsidRPr="002932C1">
        <w:rPr>
          <w:color w:val="000000"/>
          <w:spacing w:val="10"/>
          <w:sz w:val="28"/>
          <w:szCs w:val="28"/>
        </w:rPr>
        <w:t>сукупність витрат на виробництво продукції;</w:t>
      </w:r>
    </w:p>
    <w:p w:rsidR="00F156CE" w:rsidRPr="002932C1" w:rsidRDefault="00F156CE" w:rsidP="00DD6BBB">
      <w:pPr>
        <w:spacing w:line="276" w:lineRule="auto"/>
        <w:ind w:firstLine="360"/>
        <w:jc w:val="both"/>
        <w:rPr>
          <w:sz w:val="28"/>
          <w:szCs w:val="28"/>
        </w:rPr>
      </w:pPr>
      <w:r w:rsidRPr="002932C1">
        <w:rPr>
          <w:color w:val="000000"/>
          <w:spacing w:val="-9"/>
          <w:sz w:val="28"/>
          <w:szCs w:val="28"/>
        </w:rPr>
        <w:t>б)</w:t>
      </w:r>
      <w:r w:rsidRPr="002932C1">
        <w:rPr>
          <w:color w:val="000000"/>
          <w:sz w:val="28"/>
          <w:szCs w:val="28"/>
        </w:rPr>
        <w:tab/>
      </w:r>
      <w:r w:rsidRPr="002932C1">
        <w:rPr>
          <w:color w:val="000000"/>
          <w:spacing w:val="7"/>
          <w:sz w:val="28"/>
          <w:szCs w:val="28"/>
        </w:rPr>
        <w:t xml:space="preserve">витрати, які можуть бути віднесені безпосередньо </w:t>
      </w:r>
      <w:r w:rsidRPr="002932C1">
        <w:rPr>
          <w:color w:val="000000"/>
          <w:spacing w:val="10"/>
          <w:sz w:val="28"/>
          <w:szCs w:val="28"/>
        </w:rPr>
        <w:t>до певного об'єкта витрат економічно можливим шля</w:t>
      </w:r>
      <w:r w:rsidRPr="002932C1">
        <w:rPr>
          <w:color w:val="000000"/>
          <w:spacing w:val="5"/>
          <w:sz w:val="28"/>
          <w:szCs w:val="28"/>
        </w:rPr>
        <w:t>хом;</w:t>
      </w:r>
    </w:p>
    <w:p w:rsidR="00F156CE" w:rsidRPr="002932C1" w:rsidRDefault="00F156CE" w:rsidP="00DD6BBB">
      <w:pPr>
        <w:spacing w:line="276" w:lineRule="auto"/>
        <w:ind w:firstLine="360"/>
        <w:jc w:val="both"/>
        <w:rPr>
          <w:sz w:val="28"/>
          <w:szCs w:val="28"/>
        </w:rPr>
      </w:pPr>
      <w:r w:rsidRPr="002932C1">
        <w:rPr>
          <w:color w:val="000000"/>
          <w:spacing w:val="-3"/>
          <w:sz w:val="28"/>
          <w:szCs w:val="28"/>
        </w:rPr>
        <w:t>в)</w:t>
      </w:r>
      <w:r w:rsidRPr="002932C1">
        <w:rPr>
          <w:color w:val="000000"/>
          <w:sz w:val="28"/>
          <w:szCs w:val="28"/>
        </w:rPr>
        <w:tab/>
      </w:r>
      <w:r w:rsidRPr="002932C1">
        <w:rPr>
          <w:color w:val="000000"/>
          <w:spacing w:val="13"/>
          <w:sz w:val="28"/>
          <w:szCs w:val="28"/>
        </w:rPr>
        <w:t xml:space="preserve">збільшення зобов'язань або зменшення активів </w:t>
      </w:r>
      <w:r w:rsidRPr="002932C1">
        <w:rPr>
          <w:color w:val="000000"/>
          <w:spacing w:val="11"/>
          <w:sz w:val="28"/>
          <w:szCs w:val="28"/>
        </w:rPr>
        <w:t xml:space="preserve">у процесів поточної діяльності для отримання доходу </w:t>
      </w:r>
      <w:r w:rsidRPr="002932C1">
        <w:rPr>
          <w:color w:val="000000"/>
          <w:spacing w:val="7"/>
          <w:sz w:val="28"/>
          <w:szCs w:val="28"/>
        </w:rPr>
        <w:t>звітного періоду.</w:t>
      </w:r>
    </w:p>
    <w:p w:rsidR="00F156CE" w:rsidRPr="002932C1" w:rsidRDefault="00F156CE" w:rsidP="00DD6BBB">
      <w:pPr>
        <w:jc w:val="both"/>
        <w:rPr>
          <w:color w:val="000000"/>
          <w:spacing w:val="1"/>
          <w:sz w:val="28"/>
          <w:szCs w:val="28"/>
        </w:rPr>
      </w:pPr>
    </w:p>
    <w:p w:rsidR="00F156CE" w:rsidRPr="00DA115F" w:rsidRDefault="00F156CE" w:rsidP="00DD6BBB">
      <w:pPr>
        <w:spacing w:line="276" w:lineRule="auto"/>
        <w:jc w:val="both"/>
        <w:rPr>
          <w:i/>
          <w:sz w:val="28"/>
          <w:szCs w:val="28"/>
        </w:rPr>
      </w:pPr>
      <w:r w:rsidRPr="00DA115F">
        <w:rPr>
          <w:i/>
          <w:color w:val="000000"/>
          <w:spacing w:val="1"/>
          <w:sz w:val="28"/>
          <w:szCs w:val="28"/>
        </w:rPr>
        <w:t xml:space="preserve">2. </w:t>
      </w:r>
      <w:r w:rsidRPr="00DA115F">
        <w:rPr>
          <w:i/>
          <w:color w:val="000000"/>
          <w:spacing w:val="12"/>
          <w:sz w:val="28"/>
          <w:szCs w:val="28"/>
        </w:rPr>
        <w:t>Непрямі витрати — це:</w:t>
      </w:r>
    </w:p>
    <w:p w:rsidR="00F156CE" w:rsidRPr="002932C1" w:rsidRDefault="00F156CE" w:rsidP="00DD6BBB">
      <w:pPr>
        <w:spacing w:line="276" w:lineRule="auto"/>
        <w:ind w:firstLine="360"/>
        <w:jc w:val="both"/>
        <w:rPr>
          <w:sz w:val="28"/>
          <w:szCs w:val="28"/>
        </w:rPr>
      </w:pPr>
      <w:r w:rsidRPr="002932C1">
        <w:rPr>
          <w:color w:val="000000"/>
          <w:spacing w:val="3"/>
          <w:sz w:val="28"/>
          <w:szCs w:val="28"/>
        </w:rPr>
        <w:t>а)</w:t>
      </w:r>
      <w:r w:rsidRPr="002932C1">
        <w:rPr>
          <w:color w:val="000000"/>
          <w:sz w:val="28"/>
          <w:szCs w:val="28"/>
        </w:rPr>
        <w:tab/>
      </w:r>
      <w:r w:rsidRPr="002932C1">
        <w:rPr>
          <w:color w:val="000000"/>
          <w:spacing w:val="10"/>
          <w:sz w:val="28"/>
          <w:szCs w:val="28"/>
        </w:rPr>
        <w:t>витрати підприємства, пов'язані з виробництвом та придбанням певного активу;</w:t>
      </w:r>
    </w:p>
    <w:p w:rsidR="00F156CE" w:rsidRPr="002932C1" w:rsidRDefault="00F156CE" w:rsidP="00DD6BBB">
      <w:pPr>
        <w:spacing w:line="276" w:lineRule="auto"/>
        <w:ind w:firstLine="360"/>
        <w:jc w:val="both"/>
        <w:rPr>
          <w:sz w:val="28"/>
          <w:szCs w:val="28"/>
        </w:rPr>
      </w:pPr>
      <w:r w:rsidRPr="002932C1">
        <w:rPr>
          <w:color w:val="000000"/>
          <w:spacing w:val="-6"/>
          <w:sz w:val="28"/>
          <w:szCs w:val="28"/>
        </w:rPr>
        <w:t>б)</w:t>
      </w:r>
      <w:r w:rsidRPr="002932C1">
        <w:rPr>
          <w:color w:val="000000"/>
          <w:sz w:val="28"/>
          <w:szCs w:val="28"/>
        </w:rPr>
        <w:tab/>
      </w:r>
      <w:r w:rsidRPr="002932C1">
        <w:rPr>
          <w:color w:val="000000"/>
          <w:spacing w:val="7"/>
          <w:sz w:val="28"/>
          <w:szCs w:val="28"/>
        </w:rPr>
        <w:t>витрати, що не включаються до собівартості про</w:t>
      </w:r>
      <w:r w:rsidRPr="002932C1">
        <w:rPr>
          <w:color w:val="000000"/>
          <w:spacing w:val="6"/>
          <w:sz w:val="28"/>
          <w:szCs w:val="28"/>
        </w:rPr>
        <w:t>дукції та запасів і розглядаються як витрати того періо</w:t>
      </w:r>
      <w:r w:rsidRPr="002932C1">
        <w:rPr>
          <w:color w:val="000000"/>
          <w:spacing w:val="11"/>
          <w:sz w:val="28"/>
          <w:szCs w:val="28"/>
        </w:rPr>
        <w:t>ду, в якому вони були здійснені;</w:t>
      </w:r>
    </w:p>
    <w:p w:rsidR="00F156CE" w:rsidRPr="002932C1" w:rsidRDefault="00F156CE" w:rsidP="00DD6BBB">
      <w:pPr>
        <w:spacing w:line="276" w:lineRule="auto"/>
        <w:ind w:firstLine="360"/>
        <w:jc w:val="both"/>
        <w:rPr>
          <w:sz w:val="28"/>
          <w:szCs w:val="28"/>
        </w:rPr>
      </w:pPr>
      <w:r w:rsidRPr="002932C1">
        <w:rPr>
          <w:color w:val="000000"/>
          <w:spacing w:val="-5"/>
          <w:sz w:val="28"/>
          <w:szCs w:val="28"/>
        </w:rPr>
        <w:t>в)</w:t>
      </w:r>
      <w:r w:rsidRPr="002932C1">
        <w:rPr>
          <w:color w:val="000000"/>
          <w:sz w:val="28"/>
          <w:szCs w:val="28"/>
        </w:rPr>
        <w:tab/>
      </w:r>
      <w:r w:rsidRPr="002932C1">
        <w:rPr>
          <w:color w:val="000000"/>
          <w:spacing w:val="8"/>
          <w:sz w:val="28"/>
          <w:szCs w:val="28"/>
        </w:rPr>
        <w:t xml:space="preserve">витрати, що не можуть бути віднесені до певного </w:t>
      </w:r>
      <w:r w:rsidRPr="002932C1">
        <w:rPr>
          <w:color w:val="000000"/>
          <w:spacing w:val="12"/>
          <w:sz w:val="28"/>
          <w:szCs w:val="28"/>
        </w:rPr>
        <w:t>об'єкта витрат економічно можливим шляхом.</w:t>
      </w:r>
    </w:p>
    <w:p w:rsidR="00F156CE" w:rsidRDefault="00F156CE" w:rsidP="00DD6BBB">
      <w:pPr>
        <w:ind w:firstLine="360"/>
        <w:jc w:val="both"/>
        <w:rPr>
          <w:color w:val="000000"/>
          <w:spacing w:val="2"/>
          <w:sz w:val="28"/>
          <w:szCs w:val="28"/>
          <w:lang w:val="uk-UA"/>
        </w:rPr>
      </w:pPr>
    </w:p>
    <w:p w:rsidR="00F156CE" w:rsidRPr="00DA115F" w:rsidRDefault="00F156CE" w:rsidP="00DD6BBB">
      <w:pPr>
        <w:spacing w:line="276" w:lineRule="auto"/>
        <w:jc w:val="both"/>
        <w:rPr>
          <w:i/>
          <w:sz w:val="28"/>
          <w:szCs w:val="28"/>
        </w:rPr>
      </w:pPr>
      <w:r w:rsidRPr="00DA115F">
        <w:rPr>
          <w:i/>
          <w:color w:val="000000"/>
          <w:spacing w:val="2"/>
          <w:sz w:val="28"/>
          <w:szCs w:val="28"/>
        </w:rPr>
        <w:t xml:space="preserve">3. </w:t>
      </w:r>
      <w:r w:rsidRPr="00DA115F">
        <w:rPr>
          <w:i/>
          <w:color w:val="000000"/>
          <w:spacing w:val="11"/>
          <w:sz w:val="28"/>
          <w:szCs w:val="28"/>
        </w:rPr>
        <w:t>Основні витрати — це:</w:t>
      </w:r>
    </w:p>
    <w:p w:rsidR="00F156CE" w:rsidRPr="002932C1" w:rsidRDefault="00F156CE" w:rsidP="00DD6BBB">
      <w:pPr>
        <w:spacing w:line="276" w:lineRule="auto"/>
        <w:ind w:firstLine="360"/>
        <w:jc w:val="both"/>
        <w:rPr>
          <w:sz w:val="28"/>
          <w:szCs w:val="28"/>
        </w:rPr>
      </w:pPr>
      <w:r w:rsidRPr="002932C1">
        <w:rPr>
          <w:color w:val="000000"/>
          <w:sz w:val="28"/>
          <w:szCs w:val="28"/>
        </w:rPr>
        <w:t>а)</w:t>
      </w:r>
      <w:r w:rsidRPr="002932C1">
        <w:rPr>
          <w:color w:val="000000"/>
          <w:sz w:val="28"/>
          <w:szCs w:val="28"/>
        </w:rPr>
        <w:tab/>
      </w:r>
      <w:r w:rsidRPr="002932C1">
        <w:rPr>
          <w:color w:val="000000"/>
          <w:spacing w:val="12"/>
          <w:sz w:val="28"/>
          <w:szCs w:val="28"/>
        </w:rPr>
        <w:t>сукупність прямих витрат на виробництво про</w:t>
      </w:r>
      <w:r w:rsidRPr="002932C1">
        <w:rPr>
          <w:color w:val="000000"/>
          <w:spacing w:val="12"/>
          <w:sz w:val="28"/>
          <w:szCs w:val="28"/>
        </w:rPr>
        <w:softHyphen/>
      </w:r>
      <w:r w:rsidRPr="002932C1">
        <w:rPr>
          <w:color w:val="000000"/>
          <w:spacing w:val="10"/>
          <w:sz w:val="28"/>
          <w:szCs w:val="28"/>
        </w:rPr>
        <w:t>дукції;</w:t>
      </w:r>
    </w:p>
    <w:p w:rsidR="00F156CE" w:rsidRPr="002932C1" w:rsidRDefault="00F156CE" w:rsidP="00DD6BBB">
      <w:pPr>
        <w:spacing w:line="276" w:lineRule="auto"/>
        <w:ind w:firstLine="360"/>
        <w:jc w:val="both"/>
        <w:rPr>
          <w:sz w:val="28"/>
          <w:szCs w:val="28"/>
        </w:rPr>
      </w:pPr>
      <w:r w:rsidRPr="002932C1">
        <w:rPr>
          <w:color w:val="000000"/>
          <w:spacing w:val="-10"/>
          <w:sz w:val="28"/>
          <w:szCs w:val="28"/>
        </w:rPr>
        <w:t>б)</w:t>
      </w:r>
      <w:r w:rsidRPr="002932C1">
        <w:rPr>
          <w:color w:val="000000"/>
          <w:sz w:val="28"/>
          <w:szCs w:val="28"/>
        </w:rPr>
        <w:tab/>
      </w:r>
      <w:r w:rsidRPr="002932C1">
        <w:rPr>
          <w:color w:val="000000"/>
          <w:spacing w:val="8"/>
          <w:sz w:val="28"/>
          <w:szCs w:val="28"/>
        </w:rPr>
        <w:t xml:space="preserve">витрати, які можуть бути віднесені безпосередньо </w:t>
      </w:r>
      <w:r w:rsidRPr="002932C1">
        <w:rPr>
          <w:color w:val="000000"/>
          <w:spacing w:val="10"/>
          <w:sz w:val="28"/>
          <w:szCs w:val="28"/>
        </w:rPr>
        <w:t>до певного об'єкта витрат економічно можливим шля</w:t>
      </w:r>
      <w:r w:rsidRPr="002932C1">
        <w:rPr>
          <w:color w:val="000000"/>
          <w:spacing w:val="6"/>
          <w:sz w:val="28"/>
          <w:szCs w:val="28"/>
        </w:rPr>
        <w:t>хом;</w:t>
      </w:r>
    </w:p>
    <w:p w:rsidR="00F156CE" w:rsidRPr="002932C1" w:rsidRDefault="00F156CE" w:rsidP="00DD6BBB">
      <w:pPr>
        <w:spacing w:line="276" w:lineRule="auto"/>
        <w:ind w:firstLine="360"/>
        <w:jc w:val="both"/>
        <w:rPr>
          <w:sz w:val="28"/>
          <w:szCs w:val="28"/>
        </w:rPr>
      </w:pPr>
      <w:r w:rsidRPr="002932C1">
        <w:rPr>
          <w:color w:val="000000"/>
          <w:spacing w:val="-3"/>
          <w:sz w:val="28"/>
          <w:szCs w:val="28"/>
        </w:rPr>
        <w:t>в)</w:t>
      </w:r>
      <w:r w:rsidRPr="002932C1">
        <w:rPr>
          <w:color w:val="000000"/>
          <w:sz w:val="28"/>
          <w:szCs w:val="28"/>
        </w:rPr>
        <w:tab/>
      </w:r>
      <w:r w:rsidRPr="002932C1">
        <w:rPr>
          <w:color w:val="000000"/>
          <w:spacing w:val="10"/>
          <w:sz w:val="28"/>
          <w:szCs w:val="28"/>
        </w:rPr>
        <w:t>витрати підприємства, пов'язані з виробництвом та придбанням певного активу.</w:t>
      </w:r>
    </w:p>
    <w:p w:rsidR="00F156CE" w:rsidRPr="00DA115F" w:rsidRDefault="00F156CE" w:rsidP="00DD6BBB">
      <w:pPr>
        <w:spacing w:line="276" w:lineRule="auto"/>
        <w:jc w:val="both"/>
        <w:rPr>
          <w:i/>
          <w:sz w:val="28"/>
          <w:szCs w:val="28"/>
        </w:rPr>
      </w:pPr>
      <w:r w:rsidRPr="00DA115F">
        <w:rPr>
          <w:i/>
          <w:color w:val="000000"/>
          <w:spacing w:val="3"/>
          <w:sz w:val="28"/>
          <w:szCs w:val="28"/>
        </w:rPr>
        <w:lastRenderedPageBreak/>
        <w:t xml:space="preserve">4.  </w:t>
      </w:r>
      <w:r w:rsidRPr="00DA115F">
        <w:rPr>
          <w:i/>
          <w:color w:val="000000"/>
          <w:spacing w:val="13"/>
          <w:sz w:val="28"/>
          <w:szCs w:val="28"/>
        </w:rPr>
        <w:t>Виробничі накладні витрати — це:</w:t>
      </w:r>
    </w:p>
    <w:p w:rsidR="00F156CE" w:rsidRPr="002932C1" w:rsidRDefault="00F156CE" w:rsidP="00F156CE">
      <w:pPr>
        <w:ind w:firstLine="360"/>
        <w:jc w:val="both"/>
        <w:rPr>
          <w:sz w:val="28"/>
          <w:szCs w:val="28"/>
        </w:rPr>
      </w:pPr>
      <w:r w:rsidRPr="002932C1">
        <w:rPr>
          <w:color w:val="000000"/>
          <w:spacing w:val="3"/>
          <w:sz w:val="28"/>
          <w:szCs w:val="28"/>
        </w:rPr>
        <w:t>а)</w:t>
      </w:r>
      <w:r w:rsidRPr="002932C1">
        <w:rPr>
          <w:color w:val="000000"/>
          <w:sz w:val="28"/>
          <w:szCs w:val="28"/>
        </w:rPr>
        <w:tab/>
      </w:r>
      <w:r w:rsidRPr="002932C1">
        <w:rPr>
          <w:color w:val="000000"/>
          <w:spacing w:val="8"/>
          <w:sz w:val="28"/>
          <w:szCs w:val="28"/>
        </w:rPr>
        <w:t xml:space="preserve">витрати, пов'язані з процесом виробництва, які не </w:t>
      </w:r>
      <w:r w:rsidRPr="002932C1">
        <w:rPr>
          <w:color w:val="000000"/>
          <w:spacing w:val="11"/>
          <w:sz w:val="28"/>
          <w:szCs w:val="28"/>
        </w:rPr>
        <w:t xml:space="preserve">можуть бути віднесені до певних виробів економічно </w:t>
      </w:r>
      <w:r w:rsidRPr="002932C1">
        <w:rPr>
          <w:color w:val="000000"/>
          <w:spacing w:val="12"/>
          <w:sz w:val="28"/>
          <w:szCs w:val="28"/>
        </w:rPr>
        <w:t>можливим шляхом;</w:t>
      </w:r>
    </w:p>
    <w:p w:rsidR="00F156CE" w:rsidRPr="002932C1" w:rsidRDefault="00F156CE" w:rsidP="00F156CE">
      <w:pPr>
        <w:ind w:firstLine="360"/>
        <w:jc w:val="both"/>
        <w:rPr>
          <w:color w:val="000000"/>
          <w:spacing w:val="11"/>
          <w:sz w:val="28"/>
          <w:szCs w:val="28"/>
        </w:rPr>
      </w:pPr>
      <w:r w:rsidRPr="002932C1">
        <w:rPr>
          <w:color w:val="000000"/>
          <w:spacing w:val="-6"/>
          <w:sz w:val="28"/>
          <w:szCs w:val="28"/>
        </w:rPr>
        <w:t>б)</w:t>
      </w:r>
      <w:r w:rsidRPr="002932C1">
        <w:rPr>
          <w:color w:val="000000"/>
          <w:sz w:val="28"/>
          <w:szCs w:val="28"/>
        </w:rPr>
        <w:tab/>
      </w:r>
      <w:r w:rsidRPr="002932C1">
        <w:rPr>
          <w:color w:val="000000"/>
          <w:spacing w:val="8"/>
          <w:sz w:val="28"/>
          <w:szCs w:val="28"/>
        </w:rPr>
        <w:t xml:space="preserve">витрати, безпосередньо пов'язані з виробництвом </w:t>
      </w:r>
      <w:r w:rsidRPr="002932C1">
        <w:rPr>
          <w:color w:val="000000"/>
          <w:spacing w:val="11"/>
          <w:sz w:val="28"/>
          <w:szCs w:val="28"/>
        </w:rPr>
        <w:t>продукції або з придбанням товарів для реалізації;</w:t>
      </w:r>
    </w:p>
    <w:p w:rsidR="00F156CE" w:rsidRPr="002932C1" w:rsidRDefault="00F156CE" w:rsidP="00F156CE">
      <w:pPr>
        <w:ind w:firstLine="360"/>
        <w:jc w:val="both"/>
        <w:rPr>
          <w:sz w:val="28"/>
          <w:szCs w:val="28"/>
        </w:rPr>
      </w:pPr>
      <w:r w:rsidRPr="002932C1">
        <w:rPr>
          <w:color w:val="000000"/>
          <w:spacing w:val="2"/>
          <w:sz w:val="28"/>
          <w:szCs w:val="28"/>
        </w:rPr>
        <w:t xml:space="preserve">в) витрати підприємства, пов'язані з виробництвом </w:t>
      </w:r>
      <w:r w:rsidRPr="002932C1">
        <w:rPr>
          <w:color w:val="000000"/>
          <w:spacing w:val="1"/>
          <w:sz w:val="28"/>
          <w:szCs w:val="28"/>
        </w:rPr>
        <w:t>та придбанням певного активу.</w:t>
      </w:r>
    </w:p>
    <w:p w:rsidR="00F156CE" w:rsidRPr="002932C1" w:rsidRDefault="00F156CE" w:rsidP="00F156CE">
      <w:pPr>
        <w:jc w:val="both"/>
        <w:rPr>
          <w:color w:val="000000"/>
          <w:spacing w:val="-2"/>
          <w:sz w:val="28"/>
          <w:szCs w:val="28"/>
        </w:rPr>
      </w:pPr>
    </w:p>
    <w:p w:rsidR="00F156CE" w:rsidRPr="00DA115F" w:rsidRDefault="00F156CE" w:rsidP="00F156CE">
      <w:pPr>
        <w:jc w:val="both"/>
        <w:rPr>
          <w:i/>
          <w:color w:val="000000"/>
          <w:spacing w:val="10"/>
          <w:sz w:val="28"/>
          <w:szCs w:val="28"/>
        </w:rPr>
      </w:pPr>
      <w:r w:rsidRPr="00DA115F">
        <w:rPr>
          <w:i/>
          <w:color w:val="000000"/>
          <w:spacing w:val="-2"/>
          <w:sz w:val="28"/>
          <w:szCs w:val="28"/>
        </w:rPr>
        <w:t xml:space="preserve">5. </w:t>
      </w:r>
      <w:r w:rsidRPr="00DA115F">
        <w:rPr>
          <w:i/>
          <w:color w:val="000000"/>
          <w:spacing w:val="10"/>
          <w:sz w:val="28"/>
          <w:szCs w:val="28"/>
        </w:rPr>
        <w:t>За відношенням до зміни фактора витрати групують на:</w:t>
      </w:r>
    </w:p>
    <w:p w:rsidR="00F156CE" w:rsidRDefault="00F156CE" w:rsidP="00F156CE">
      <w:pPr>
        <w:ind w:firstLine="360"/>
        <w:jc w:val="both"/>
        <w:rPr>
          <w:color w:val="000000"/>
          <w:spacing w:val="10"/>
          <w:sz w:val="28"/>
          <w:szCs w:val="28"/>
          <w:lang w:val="uk-UA"/>
        </w:rPr>
      </w:pPr>
      <w:r w:rsidRPr="002932C1">
        <w:rPr>
          <w:color w:val="000000"/>
          <w:sz w:val="28"/>
          <w:szCs w:val="28"/>
        </w:rPr>
        <w:t>а)</w:t>
      </w:r>
      <w:r w:rsidRPr="002932C1">
        <w:rPr>
          <w:color w:val="000000"/>
          <w:sz w:val="28"/>
          <w:szCs w:val="28"/>
        </w:rPr>
        <w:tab/>
      </w:r>
      <w:r w:rsidRPr="002932C1">
        <w:rPr>
          <w:color w:val="000000"/>
          <w:spacing w:val="10"/>
          <w:sz w:val="28"/>
          <w:szCs w:val="28"/>
        </w:rPr>
        <w:t>змінні та постійні;</w:t>
      </w:r>
      <w:r w:rsidRPr="002932C1">
        <w:rPr>
          <w:color w:val="000000"/>
          <w:spacing w:val="10"/>
          <w:sz w:val="28"/>
          <w:szCs w:val="28"/>
        </w:rPr>
        <w:tab/>
      </w:r>
    </w:p>
    <w:p w:rsidR="00F156CE" w:rsidRPr="002932C1" w:rsidRDefault="00F156CE" w:rsidP="00F156CE">
      <w:pPr>
        <w:ind w:firstLine="360"/>
        <w:jc w:val="both"/>
        <w:rPr>
          <w:sz w:val="28"/>
          <w:szCs w:val="28"/>
        </w:rPr>
      </w:pPr>
      <w:r>
        <w:rPr>
          <w:color w:val="000000"/>
          <w:spacing w:val="10"/>
          <w:sz w:val="28"/>
          <w:szCs w:val="28"/>
          <w:lang w:val="uk-UA"/>
        </w:rPr>
        <w:t>б</w:t>
      </w:r>
      <w:r w:rsidRPr="002932C1">
        <w:rPr>
          <w:color w:val="000000"/>
          <w:spacing w:val="-7"/>
          <w:sz w:val="28"/>
          <w:szCs w:val="28"/>
        </w:rPr>
        <w:t>)</w:t>
      </w:r>
      <w:r w:rsidRPr="002932C1">
        <w:rPr>
          <w:color w:val="000000"/>
          <w:sz w:val="28"/>
          <w:szCs w:val="28"/>
        </w:rPr>
        <w:tab/>
      </w:r>
      <w:r w:rsidRPr="002932C1">
        <w:rPr>
          <w:color w:val="000000"/>
          <w:spacing w:val="12"/>
          <w:sz w:val="28"/>
          <w:szCs w:val="28"/>
        </w:rPr>
        <w:t>прямі та непрямі;</w:t>
      </w:r>
    </w:p>
    <w:p w:rsidR="00F156CE" w:rsidRPr="002932C1" w:rsidRDefault="00F156CE" w:rsidP="00F156CE">
      <w:pPr>
        <w:ind w:firstLine="360"/>
        <w:jc w:val="both"/>
        <w:rPr>
          <w:sz w:val="28"/>
          <w:szCs w:val="28"/>
        </w:rPr>
      </w:pPr>
      <w:r w:rsidRPr="002932C1">
        <w:rPr>
          <w:color w:val="000000"/>
          <w:spacing w:val="-1"/>
          <w:sz w:val="28"/>
          <w:szCs w:val="28"/>
        </w:rPr>
        <w:t>в)</w:t>
      </w:r>
      <w:r w:rsidRPr="002932C1">
        <w:rPr>
          <w:color w:val="000000"/>
          <w:sz w:val="28"/>
          <w:szCs w:val="28"/>
        </w:rPr>
        <w:tab/>
      </w:r>
      <w:r w:rsidRPr="002932C1">
        <w:rPr>
          <w:color w:val="000000"/>
          <w:spacing w:val="10"/>
          <w:sz w:val="28"/>
          <w:szCs w:val="28"/>
        </w:rPr>
        <w:t>основні та накладні.</w:t>
      </w:r>
    </w:p>
    <w:p w:rsidR="00F156CE" w:rsidRPr="002932C1" w:rsidRDefault="00F156CE" w:rsidP="00F156CE">
      <w:pPr>
        <w:ind w:firstLine="360"/>
        <w:jc w:val="both"/>
        <w:rPr>
          <w:color w:val="000000"/>
          <w:spacing w:val="-4"/>
          <w:sz w:val="28"/>
          <w:szCs w:val="28"/>
        </w:rPr>
      </w:pPr>
    </w:p>
    <w:p w:rsidR="00F156CE" w:rsidRPr="005236BF" w:rsidRDefault="00F156CE" w:rsidP="00F156CE">
      <w:pPr>
        <w:jc w:val="both"/>
        <w:rPr>
          <w:i/>
          <w:sz w:val="28"/>
          <w:szCs w:val="28"/>
        </w:rPr>
      </w:pPr>
      <w:r w:rsidRPr="005236BF">
        <w:rPr>
          <w:i/>
          <w:color w:val="000000"/>
          <w:spacing w:val="-4"/>
          <w:sz w:val="28"/>
          <w:szCs w:val="28"/>
        </w:rPr>
        <w:t xml:space="preserve">6. </w:t>
      </w:r>
      <w:r w:rsidRPr="005236BF">
        <w:rPr>
          <w:i/>
          <w:color w:val="000000"/>
          <w:spacing w:val="5"/>
          <w:sz w:val="28"/>
          <w:szCs w:val="28"/>
        </w:rPr>
        <w:t>За зміною витрат залежно від прийнятого управ</w:t>
      </w:r>
      <w:r w:rsidRPr="005236BF">
        <w:rPr>
          <w:i/>
          <w:color w:val="000000"/>
          <w:spacing w:val="11"/>
          <w:sz w:val="28"/>
          <w:szCs w:val="28"/>
        </w:rPr>
        <w:t>лінського рішення їх групують на:</w:t>
      </w:r>
    </w:p>
    <w:p w:rsidR="00F156CE" w:rsidRDefault="00F156CE" w:rsidP="00F156CE">
      <w:pPr>
        <w:ind w:firstLine="360"/>
        <w:jc w:val="both"/>
        <w:rPr>
          <w:color w:val="000000"/>
          <w:spacing w:val="9"/>
          <w:sz w:val="28"/>
          <w:szCs w:val="28"/>
          <w:lang w:val="uk-UA"/>
        </w:rPr>
      </w:pPr>
      <w:r w:rsidRPr="002932C1">
        <w:rPr>
          <w:color w:val="000000"/>
          <w:spacing w:val="1"/>
          <w:sz w:val="28"/>
          <w:szCs w:val="28"/>
        </w:rPr>
        <w:t>а)</w:t>
      </w:r>
      <w:r w:rsidRPr="002932C1">
        <w:rPr>
          <w:color w:val="000000"/>
          <w:sz w:val="28"/>
          <w:szCs w:val="28"/>
        </w:rPr>
        <w:tab/>
      </w:r>
      <w:r w:rsidRPr="002932C1">
        <w:rPr>
          <w:color w:val="000000"/>
          <w:spacing w:val="9"/>
          <w:sz w:val="28"/>
          <w:szCs w:val="28"/>
        </w:rPr>
        <w:t>основні та накладні;</w:t>
      </w:r>
      <w:r w:rsidRPr="002932C1">
        <w:rPr>
          <w:color w:val="000000"/>
          <w:spacing w:val="9"/>
          <w:sz w:val="28"/>
          <w:szCs w:val="28"/>
        </w:rPr>
        <w:tab/>
      </w:r>
      <w:r>
        <w:rPr>
          <w:color w:val="000000"/>
          <w:spacing w:val="9"/>
          <w:sz w:val="28"/>
          <w:szCs w:val="28"/>
          <w:lang w:val="uk-UA"/>
        </w:rPr>
        <w:tab/>
      </w:r>
    </w:p>
    <w:p w:rsidR="00F156CE" w:rsidRPr="002932C1" w:rsidRDefault="00F156CE" w:rsidP="00F156CE">
      <w:pPr>
        <w:ind w:firstLine="360"/>
        <w:jc w:val="both"/>
        <w:rPr>
          <w:sz w:val="28"/>
          <w:szCs w:val="28"/>
        </w:rPr>
      </w:pPr>
      <w:r w:rsidRPr="002932C1">
        <w:rPr>
          <w:color w:val="000000"/>
          <w:spacing w:val="-11"/>
          <w:sz w:val="28"/>
          <w:szCs w:val="28"/>
        </w:rPr>
        <w:t>б)</w:t>
      </w:r>
      <w:r w:rsidRPr="002932C1">
        <w:rPr>
          <w:color w:val="000000"/>
          <w:sz w:val="28"/>
          <w:szCs w:val="28"/>
        </w:rPr>
        <w:tab/>
      </w:r>
      <w:r w:rsidRPr="002932C1">
        <w:rPr>
          <w:color w:val="000000"/>
          <w:spacing w:val="10"/>
          <w:sz w:val="28"/>
          <w:szCs w:val="28"/>
        </w:rPr>
        <w:t>релевантні та нерелевантні;</w:t>
      </w:r>
    </w:p>
    <w:p w:rsidR="00F156CE" w:rsidRPr="002932C1" w:rsidRDefault="00F156CE" w:rsidP="00F156CE">
      <w:pPr>
        <w:ind w:firstLine="360"/>
        <w:jc w:val="both"/>
        <w:rPr>
          <w:color w:val="000000"/>
          <w:spacing w:val="11"/>
          <w:sz w:val="28"/>
          <w:szCs w:val="28"/>
        </w:rPr>
      </w:pPr>
      <w:r w:rsidRPr="002932C1">
        <w:rPr>
          <w:color w:val="000000"/>
          <w:spacing w:val="-3"/>
          <w:sz w:val="28"/>
          <w:szCs w:val="28"/>
        </w:rPr>
        <w:t>в)</w:t>
      </w:r>
      <w:r w:rsidRPr="002932C1">
        <w:rPr>
          <w:color w:val="000000"/>
          <w:sz w:val="28"/>
          <w:szCs w:val="28"/>
        </w:rPr>
        <w:tab/>
      </w:r>
      <w:r w:rsidRPr="002932C1">
        <w:rPr>
          <w:color w:val="000000"/>
          <w:spacing w:val="11"/>
          <w:sz w:val="28"/>
          <w:szCs w:val="28"/>
        </w:rPr>
        <w:t>маржинальні та середні.</w:t>
      </w:r>
    </w:p>
    <w:p w:rsidR="00F156CE" w:rsidRDefault="00F156CE" w:rsidP="00F156CE">
      <w:pPr>
        <w:jc w:val="both"/>
        <w:rPr>
          <w:i/>
          <w:color w:val="000000"/>
          <w:sz w:val="28"/>
          <w:szCs w:val="28"/>
          <w:lang w:val="uk-UA"/>
        </w:rPr>
      </w:pPr>
    </w:p>
    <w:p w:rsidR="00F156CE" w:rsidRPr="005236BF" w:rsidRDefault="00F156CE" w:rsidP="00F156CE">
      <w:pPr>
        <w:jc w:val="both"/>
        <w:rPr>
          <w:i/>
          <w:sz w:val="28"/>
          <w:szCs w:val="28"/>
        </w:rPr>
      </w:pPr>
      <w:r w:rsidRPr="005236BF">
        <w:rPr>
          <w:i/>
          <w:color w:val="000000"/>
          <w:sz w:val="28"/>
          <w:szCs w:val="28"/>
        </w:rPr>
        <w:t xml:space="preserve">7. </w:t>
      </w:r>
      <w:r w:rsidRPr="005236BF">
        <w:rPr>
          <w:i/>
          <w:color w:val="000000"/>
          <w:spacing w:val="13"/>
          <w:sz w:val="28"/>
          <w:szCs w:val="28"/>
        </w:rPr>
        <w:t>Змішані витрати — це:</w:t>
      </w:r>
    </w:p>
    <w:p w:rsidR="00F156CE" w:rsidRPr="002932C1" w:rsidRDefault="00F156CE" w:rsidP="00F156CE">
      <w:pPr>
        <w:ind w:firstLine="360"/>
        <w:jc w:val="both"/>
        <w:rPr>
          <w:sz w:val="28"/>
          <w:szCs w:val="28"/>
        </w:rPr>
      </w:pPr>
      <w:r w:rsidRPr="002932C1">
        <w:rPr>
          <w:color w:val="000000"/>
          <w:spacing w:val="-1"/>
          <w:sz w:val="28"/>
          <w:szCs w:val="28"/>
        </w:rPr>
        <w:t>а)</w:t>
      </w:r>
      <w:r w:rsidRPr="002932C1">
        <w:rPr>
          <w:color w:val="000000"/>
          <w:sz w:val="28"/>
          <w:szCs w:val="28"/>
        </w:rPr>
        <w:tab/>
      </w:r>
      <w:r w:rsidRPr="002932C1">
        <w:rPr>
          <w:color w:val="000000"/>
          <w:spacing w:val="8"/>
          <w:sz w:val="28"/>
          <w:szCs w:val="28"/>
        </w:rPr>
        <w:t xml:space="preserve">витрати, частина з яких є постійною, а частина — </w:t>
      </w:r>
      <w:r w:rsidRPr="002932C1">
        <w:rPr>
          <w:color w:val="000000"/>
          <w:spacing w:val="7"/>
          <w:sz w:val="28"/>
          <w:szCs w:val="28"/>
        </w:rPr>
        <w:t>змінною;</w:t>
      </w:r>
    </w:p>
    <w:p w:rsidR="00F156CE" w:rsidRPr="002932C1" w:rsidRDefault="00F156CE" w:rsidP="00F156CE">
      <w:pPr>
        <w:ind w:firstLine="360"/>
        <w:jc w:val="both"/>
        <w:rPr>
          <w:sz w:val="28"/>
          <w:szCs w:val="28"/>
        </w:rPr>
      </w:pPr>
      <w:r w:rsidRPr="002932C1">
        <w:rPr>
          <w:color w:val="000000"/>
          <w:spacing w:val="-5"/>
          <w:sz w:val="28"/>
          <w:szCs w:val="28"/>
        </w:rPr>
        <w:t>б)</w:t>
      </w:r>
      <w:r w:rsidRPr="002932C1">
        <w:rPr>
          <w:color w:val="000000"/>
          <w:sz w:val="28"/>
          <w:szCs w:val="28"/>
        </w:rPr>
        <w:tab/>
      </w:r>
      <w:r w:rsidRPr="002932C1">
        <w:rPr>
          <w:color w:val="000000"/>
          <w:spacing w:val="11"/>
          <w:sz w:val="28"/>
          <w:szCs w:val="28"/>
        </w:rPr>
        <w:t>витрати, значення яких залежить від комбінова</w:t>
      </w:r>
      <w:r w:rsidRPr="002932C1">
        <w:rPr>
          <w:color w:val="000000"/>
          <w:spacing w:val="9"/>
          <w:sz w:val="28"/>
          <w:szCs w:val="28"/>
        </w:rPr>
        <w:t>ного впливу факторів;</w:t>
      </w:r>
    </w:p>
    <w:p w:rsidR="00F156CE" w:rsidRPr="002932C1" w:rsidRDefault="00F156CE" w:rsidP="00F156CE">
      <w:pPr>
        <w:ind w:firstLine="360"/>
        <w:jc w:val="both"/>
        <w:rPr>
          <w:sz w:val="28"/>
          <w:szCs w:val="28"/>
        </w:rPr>
      </w:pPr>
      <w:r w:rsidRPr="002932C1">
        <w:rPr>
          <w:color w:val="000000"/>
          <w:spacing w:val="-2"/>
          <w:sz w:val="28"/>
          <w:szCs w:val="28"/>
        </w:rPr>
        <w:t>в)</w:t>
      </w:r>
      <w:r w:rsidRPr="002932C1">
        <w:rPr>
          <w:color w:val="000000"/>
          <w:sz w:val="28"/>
          <w:szCs w:val="28"/>
        </w:rPr>
        <w:tab/>
      </w:r>
      <w:r w:rsidRPr="002932C1">
        <w:rPr>
          <w:color w:val="000000"/>
          <w:spacing w:val="13"/>
          <w:sz w:val="28"/>
          <w:szCs w:val="28"/>
        </w:rPr>
        <w:t xml:space="preserve">витрати, які змінюються пропорційно до зміни </w:t>
      </w:r>
      <w:r w:rsidRPr="002932C1">
        <w:rPr>
          <w:color w:val="000000"/>
          <w:spacing w:val="11"/>
          <w:sz w:val="28"/>
          <w:szCs w:val="28"/>
        </w:rPr>
        <w:t>фактора витрат.</w:t>
      </w:r>
    </w:p>
    <w:p w:rsidR="00F156CE" w:rsidRPr="002932C1" w:rsidRDefault="00F156CE" w:rsidP="00F156CE">
      <w:pPr>
        <w:jc w:val="both"/>
        <w:rPr>
          <w:color w:val="000000"/>
          <w:spacing w:val="-7"/>
          <w:sz w:val="28"/>
          <w:szCs w:val="28"/>
        </w:rPr>
      </w:pPr>
    </w:p>
    <w:p w:rsidR="00F156CE" w:rsidRPr="005236BF" w:rsidRDefault="00F156CE" w:rsidP="00F156CE">
      <w:pPr>
        <w:jc w:val="both"/>
        <w:rPr>
          <w:i/>
          <w:color w:val="000000"/>
          <w:spacing w:val="5"/>
          <w:w w:val="106"/>
          <w:sz w:val="28"/>
          <w:szCs w:val="28"/>
        </w:rPr>
      </w:pPr>
      <w:r w:rsidRPr="005236BF">
        <w:rPr>
          <w:i/>
          <w:color w:val="000000"/>
          <w:spacing w:val="5"/>
          <w:w w:val="106"/>
          <w:sz w:val="28"/>
          <w:szCs w:val="28"/>
        </w:rPr>
        <w:t xml:space="preserve">8. Вичерпані (спожиті) витрати — це: </w:t>
      </w:r>
    </w:p>
    <w:p w:rsidR="00F156CE" w:rsidRPr="002932C1" w:rsidRDefault="00F156CE" w:rsidP="00F156CE">
      <w:pPr>
        <w:ind w:firstLine="360"/>
        <w:jc w:val="both"/>
        <w:rPr>
          <w:sz w:val="28"/>
          <w:szCs w:val="28"/>
        </w:rPr>
      </w:pPr>
      <w:r w:rsidRPr="002932C1">
        <w:rPr>
          <w:color w:val="000000"/>
          <w:spacing w:val="2"/>
          <w:w w:val="106"/>
          <w:sz w:val="28"/>
          <w:szCs w:val="28"/>
        </w:rPr>
        <w:t>а)  витрати, що не включаються до собівартості про</w:t>
      </w:r>
      <w:r w:rsidRPr="002932C1">
        <w:rPr>
          <w:color w:val="000000"/>
          <w:spacing w:val="-1"/>
          <w:w w:val="106"/>
          <w:sz w:val="28"/>
          <w:szCs w:val="28"/>
        </w:rPr>
        <w:t>дукції та запасів і розглядаються як витрати того періо</w:t>
      </w:r>
      <w:r w:rsidRPr="002932C1">
        <w:rPr>
          <w:color w:val="000000"/>
          <w:spacing w:val="3"/>
          <w:w w:val="106"/>
          <w:sz w:val="28"/>
          <w:szCs w:val="28"/>
        </w:rPr>
        <w:t>ду, в якому вони були здійснені;</w:t>
      </w:r>
    </w:p>
    <w:p w:rsidR="00F156CE" w:rsidRPr="002932C1" w:rsidRDefault="00F156CE" w:rsidP="00F156CE">
      <w:pPr>
        <w:ind w:firstLine="360"/>
        <w:jc w:val="both"/>
        <w:rPr>
          <w:sz w:val="28"/>
          <w:szCs w:val="28"/>
        </w:rPr>
      </w:pPr>
      <w:r w:rsidRPr="002932C1">
        <w:rPr>
          <w:color w:val="000000"/>
          <w:spacing w:val="-6"/>
          <w:sz w:val="28"/>
          <w:szCs w:val="28"/>
        </w:rPr>
        <w:t xml:space="preserve">б)  </w:t>
      </w:r>
      <w:r w:rsidRPr="002932C1">
        <w:rPr>
          <w:color w:val="000000"/>
          <w:spacing w:val="13"/>
          <w:sz w:val="28"/>
          <w:szCs w:val="28"/>
        </w:rPr>
        <w:t xml:space="preserve">збільшення зобов'язань або зменшення активів </w:t>
      </w:r>
      <w:r w:rsidRPr="002932C1">
        <w:rPr>
          <w:color w:val="000000"/>
          <w:spacing w:val="3"/>
          <w:sz w:val="28"/>
          <w:szCs w:val="28"/>
        </w:rPr>
        <w:t>у процесі поточної діяльності для отримання доходу звіт</w:t>
      </w:r>
      <w:r w:rsidRPr="002932C1">
        <w:rPr>
          <w:color w:val="000000"/>
          <w:spacing w:val="5"/>
          <w:sz w:val="28"/>
          <w:szCs w:val="28"/>
        </w:rPr>
        <w:t>ного періоду;</w:t>
      </w:r>
    </w:p>
    <w:p w:rsidR="00F156CE" w:rsidRPr="002932C1" w:rsidRDefault="00F156CE" w:rsidP="00F156CE">
      <w:pPr>
        <w:ind w:firstLine="360"/>
        <w:jc w:val="both"/>
        <w:rPr>
          <w:sz w:val="28"/>
          <w:szCs w:val="28"/>
        </w:rPr>
      </w:pPr>
      <w:r w:rsidRPr="002932C1">
        <w:rPr>
          <w:color w:val="000000"/>
          <w:spacing w:val="-6"/>
          <w:sz w:val="28"/>
          <w:szCs w:val="28"/>
        </w:rPr>
        <w:t>в)</w:t>
      </w:r>
      <w:r w:rsidRPr="002932C1">
        <w:rPr>
          <w:color w:val="000000"/>
          <w:sz w:val="28"/>
          <w:szCs w:val="28"/>
        </w:rPr>
        <w:t xml:space="preserve">  </w:t>
      </w:r>
      <w:r w:rsidRPr="002932C1">
        <w:rPr>
          <w:color w:val="000000"/>
          <w:spacing w:val="13"/>
          <w:sz w:val="28"/>
          <w:szCs w:val="28"/>
        </w:rPr>
        <w:t xml:space="preserve">збільшення зобов'язань або зменшення активів </w:t>
      </w:r>
      <w:r w:rsidRPr="002932C1">
        <w:rPr>
          <w:color w:val="000000"/>
          <w:spacing w:val="5"/>
          <w:sz w:val="28"/>
          <w:szCs w:val="28"/>
        </w:rPr>
        <w:t xml:space="preserve">у процесі поточної діяльності для отримання доходу або </w:t>
      </w:r>
      <w:r w:rsidRPr="002932C1">
        <w:rPr>
          <w:color w:val="000000"/>
          <w:spacing w:val="10"/>
          <w:sz w:val="28"/>
          <w:szCs w:val="28"/>
        </w:rPr>
        <w:t>іншої вигоди в майбутніх періодах.</w:t>
      </w:r>
    </w:p>
    <w:p w:rsidR="00F156CE" w:rsidRPr="002932C1" w:rsidRDefault="00F156CE" w:rsidP="00F156CE">
      <w:pPr>
        <w:jc w:val="both"/>
        <w:rPr>
          <w:b/>
          <w:color w:val="000000"/>
          <w:spacing w:val="-1"/>
          <w:sz w:val="28"/>
          <w:szCs w:val="28"/>
        </w:rPr>
      </w:pPr>
    </w:p>
    <w:p w:rsidR="00F156CE" w:rsidRPr="005236BF" w:rsidRDefault="00F156CE" w:rsidP="00F156CE">
      <w:pPr>
        <w:jc w:val="both"/>
        <w:rPr>
          <w:i/>
          <w:sz w:val="28"/>
          <w:szCs w:val="28"/>
        </w:rPr>
      </w:pPr>
      <w:r w:rsidRPr="005236BF">
        <w:rPr>
          <w:i/>
          <w:color w:val="000000"/>
          <w:spacing w:val="-1"/>
          <w:sz w:val="28"/>
          <w:szCs w:val="28"/>
        </w:rPr>
        <w:t xml:space="preserve">9. </w:t>
      </w:r>
      <w:r w:rsidRPr="005236BF">
        <w:rPr>
          <w:i/>
          <w:color w:val="000000"/>
          <w:spacing w:val="13"/>
          <w:sz w:val="28"/>
          <w:szCs w:val="28"/>
        </w:rPr>
        <w:t>Невичерпані (неспожиті) витрати — це:</w:t>
      </w:r>
    </w:p>
    <w:p w:rsidR="00F156CE" w:rsidRPr="002932C1" w:rsidRDefault="00F156CE" w:rsidP="00F156CE">
      <w:pPr>
        <w:ind w:firstLine="360"/>
        <w:jc w:val="both"/>
        <w:rPr>
          <w:sz w:val="28"/>
          <w:szCs w:val="28"/>
        </w:rPr>
      </w:pPr>
      <w:r w:rsidRPr="002932C1">
        <w:rPr>
          <w:color w:val="000000"/>
          <w:spacing w:val="3"/>
          <w:sz w:val="28"/>
          <w:szCs w:val="28"/>
        </w:rPr>
        <w:t>а)</w:t>
      </w:r>
      <w:r w:rsidRPr="002932C1">
        <w:rPr>
          <w:color w:val="000000"/>
          <w:sz w:val="28"/>
          <w:szCs w:val="28"/>
        </w:rPr>
        <w:tab/>
      </w:r>
      <w:r w:rsidRPr="002932C1">
        <w:rPr>
          <w:color w:val="000000"/>
          <w:spacing w:val="14"/>
          <w:sz w:val="28"/>
          <w:szCs w:val="28"/>
        </w:rPr>
        <w:t xml:space="preserve">збільшення зобов'язань або зменшення активів </w:t>
      </w:r>
      <w:r w:rsidRPr="002932C1">
        <w:rPr>
          <w:color w:val="000000"/>
          <w:spacing w:val="8"/>
          <w:sz w:val="28"/>
          <w:szCs w:val="28"/>
        </w:rPr>
        <w:t>у процесі поточної діяльності для отримання доходу за звітний період;</w:t>
      </w:r>
    </w:p>
    <w:p w:rsidR="00F156CE" w:rsidRPr="002932C1" w:rsidRDefault="00F156CE" w:rsidP="00F156CE">
      <w:pPr>
        <w:ind w:firstLine="360"/>
        <w:jc w:val="both"/>
        <w:rPr>
          <w:sz w:val="28"/>
          <w:szCs w:val="28"/>
        </w:rPr>
      </w:pPr>
      <w:r w:rsidRPr="002932C1">
        <w:rPr>
          <w:color w:val="000000"/>
          <w:spacing w:val="-7"/>
          <w:sz w:val="28"/>
          <w:szCs w:val="28"/>
        </w:rPr>
        <w:t>б)</w:t>
      </w:r>
      <w:r w:rsidRPr="002932C1">
        <w:rPr>
          <w:color w:val="000000"/>
          <w:sz w:val="28"/>
          <w:szCs w:val="28"/>
        </w:rPr>
        <w:tab/>
      </w:r>
      <w:r w:rsidRPr="002932C1">
        <w:rPr>
          <w:color w:val="000000"/>
          <w:spacing w:val="5"/>
          <w:sz w:val="28"/>
          <w:szCs w:val="28"/>
        </w:rPr>
        <w:t>сукупність прямих витрат на виробництво продук</w:t>
      </w:r>
      <w:r w:rsidRPr="002932C1">
        <w:rPr>
          <w:color w:val="000000"/>
          <w:spacing w:val="6"/>
          <w:sz w:val="28"/>
          <w:szCs w:val="28"/>
        </w:rPr>
        <w:t>ції;</w:t>
      </w:r>
    </w:p>
    <w:p w:rsidR="00F156CE" w:rsidRPr="002932C1" w:rsidRDefault="00F156CE" w:rsidP="00F156CE">
      <w:pPr>
        <w:ind w:firstLine="360"/>
        <w:jc w:val="both"/>
        <w:rPr>
          <w:sz w:val="28"/>
          <w:szCs w:val="28"/>
        </w:rPr>
      </w:pPr>
      <w:r w:rsidRPr="002932C1">
        <w:rPr>
          <w:color w:val="000000"/>
          <w:spacing w:val="-3"/>
          <w:sz w:val="28"/>
          <w:szCs w:val="28"/>
        </w:rPr>
        <w:t>в)</w:t>
      </w:r>
      <w:r w:rsidRPr="002932C1">
        <w:rPr>
          <w:color w:val="000000"/>
          <w:sz w:val="28"/>
          <w:szCs w:val="28"/>
        </w:rPr>
        <w:tab/>
      </w:r>
      <w:r w:rsidRPr="002932C1">
        <w:rPr>
          <w:color w:val="000000"/>
          <w:spacing w:val="14"/>
          <w:sz w:val="28"/>
          <w:szCs w:val="28"/>
        </w:rPr>
        <w:t xml:space="preserve">збільшення зобов'язань або зменшення активів </w:t>
      </w:r>
      <w:r w:rsidRPr="002932C1">
        <w:rPr>
          <w:color w:val="000000"/>
          <w:spacing w:val="5"/>
          <w:sz w:val="28"/>
          <w:szCs w:val="28"/>
        </w:rPr>
        <w:t xml:space="preserve">у процесі поточної діяльності для отримання доходу або </w:t>
      </w:r>
      <w:r w:rsidRPr="002932C1">
        <w:rPr>
          <w:color w:val="000000"/>
          <w:spacing w:val="10"/>
          <w:sz w:val="28"/>
          <w:szCs w:val="28"/>
        </w:rPr>
        <w:t>іншої вигоди в майбутніх періодах.</w:t>
      </w:r>
    </w:p>
    <w:p w:rsidR="00F156CE" w:rsidRPr="002932C1" w:rsidRDefault="00F156CE" w:rsidP="00F156CE">
      <w:pPr>
        <w:jc w:val="both"/>
        <w:rPr>
          <w:color w:val="000000"/>
          <w:spacing w:val="-6"/>
          <w:sz w:val="28"/>
          <w:szCs w:val="28"/>
        </w:rPr>
      </w:pPr>
    </w:p>
    <w:p w:rsidR="00F156CE" w:rsidRPr="005236BF" w:rsidRDefault="00F156CE" w:rsidP="00F156CE">
      <w:pPr>
        <w:jc w:val="both"/>
        <w:rPr>
          <w:i/>
          <w:sz w:val="28"/>
          <w:szCs w:val="28"/>
        </w:rPr>
      </w:pPr>
      <w:r w:rsidRPr="005236BF">
        <w:rPr>
          <w:i/>
          <w:color w:val="000000"/>
          <w:spacing w:val="11"/>
          <w:sz w:val="28"/>
          <w:szCs w:val="28"/>
        </w:rPr>
        <w:t>10. Витрати періоду — це:</w:t>
      </w:r>
    </w:p>
    <w:p w:rsidR="00F156CE" w:rsidRPr="002932C1" w:rsidRDefault="00F156CE" w:rsidP="00F156CE">
      <w:pPr>
        <w:ind w:firstLine="360"/>
        <w:jc w:val="both"/>
        <w:rPr>
          <w:sz w:val="28"/>
          <w:szCs w:val="28"/>
        </w:rPr>
      </w:pPr>
      <w:r w:rsidRPr="002932C1">
        <w:rPr>
          <w:color w:val="000000"/>
          <w:spacing w:val="3"/>
          <w:sz w:val="28"/>
          <w:szCs w:val="28"/>
        </w:rPr>
        <w:t>а)</w:t>
      </w:r>
      <w:r w:rsidRPr="002932C1">
        <w:rPr>
          <w:color w:val="000000"/>
          <w:sz w:val="28"/>
          <w:szCs w:val="28"/>
        </w:rPr>
        <w:tab/>
      </w:r>
      <w:r w:rsidRPr="002932C1">
        <w:rPr>
          <w:color w:val="000000"/>
          <w:spacing w:val="10"/>
          <w:sz w:val="28"/>
          <w:szCs w:val="28"/>
        </w:rPr>
        <w:t>витрати підприємства, пов'язані з виробництвом та придбанням певного активу;</w:t>
      </w:r>
    </w:p>
    <w:p w:rsidR="00F156CE" w:rsidRPr="002932C1" w:rsidRDefault="00F156CE" w:rsidP="00F156CE">
      <w:pPr>
        <w:ind w:firstLine="360"/>
        <w:jc w:val="both"/>
        <w:rPr>
          <w:color w:val="000000"/>
          <w:spacing w:val="6"/>
          <w:sz w:val="28"/>
          <w:szCs w:val="28"/>
        </w:rPr>
      </w:pPr>
      <w:r w:rsidRPr="002932C1">
        <w:rPr>
          <w:color w:val="000000"/>
          <w:spacing w:val="-10"/>
          <w:sz w:val="28"/>
          <w:szCs w:val="28"/>
        </w:rPr>
        <w:t>б)</w:t>
      </w:r>
      <w:r w:rsidRPr="002932C1">
        <w:rPr>
          <w:color w:val="000000"/>
          <w:sz w:val="28"/>
          <w:szCs w:val="28"/>
        </w:rPr>
        <w:tab/>
      </w:r>
      <w:r w:rsidRPr="002932C1">
        <w:rPr>
          <w:color w:val="000000"/>
          <w:spacing w:val="8"/>
          <w:sz w:val="28"/>
          <w:szCs w:val="28"/>
        </w:rPr>
        <w:t>витрати, що не включаються до собівартості про</w:t>
      </w:r>
      <w:r w:rsidRPr="002932C1">
        <w:rPr>
          <w:color w:val="000000"/>
          <w:spacing w:val="6"/>
          <w:sz w:val="28"/>
          <w:szCs w:val="28"/>
        </w:rPr>
        <w:t>дукції та запасів і розглядаються як витрати того періоду, в якому вони були понесені;</w:t>
      </w:r>
    </w:p>
    <w:p w:rsidR="00F156CE" w:rsidRPr="002932C1" w:rsidRDefault="00F156CE" w:rsidP="00F156CE">
      <w:pPr>
        <w:ind w:firstLine="360"/>
        <w:jc w:val="both"/>
        <w:rPr>
          <w:sz w:val="28"/>
          <w:szCs w:val="28"/>
        </w:rPr>
      </w:pPr>
      <w:r w:rsidRPr="002932C1">
        <w:rPr>
          <w:color w:val="000000"/>
          <w:spacing w:val="6"/>
          <w:sz w:val="28"/>
          <w:szCs w:val="28"/>
        </w:rPr>
        <w:lastRenderedPageBreak/>
        <w:t>в</w:t>
      </w:r>
      <w:r w:rsidRPr="002932C1">
        <w:rPr>
          <w:color w:val="000000"/>
          <w:spacing w:val="8"/>
          <w:sz w:val="28"/>
          <w:szCs w:val="28"/>
        </w:rPr>
        <w:t xml:space="preserve">) витрати, що не можуть бути віднесені до певного </w:t>
      </w:r>
      <w:r w:rsidRPr="002932C1">
        <w:rPr>
          <w:color w:val="000000"/>
          <w:spacing w:val="12"/>
          <w:sz w:val="28"/>
          <w:szCs w:val="28"/>
        </w:rPr>
        <w:t>об'єкта витрат економічно можливим шляхом.</w:t>
      </w:r>
    </w:p>
    <w:p w:rsidR="00F156CE" w:rsidRPr="002932C1" w:rsidRDefault="00F156CE" w:rsidP="00F156CE">
      <w:pPr>
        <w:jc w:val="both"/>
        <w:rPr>
          <w:color w:val="000000"/>
          <w:spacing w:val="-4"/>
          <w:sz w:val="28"/>
          <w:szCs w:val="28"/>
        </w:rPr>
      </w:pPr>
    </w:p>
    <w:p w:rsidR="00F156CE" w:rsidRPr="005236BF" w:rsidRDefault="00F156CE" w:rsidP="00F156CE">
      <w:pPr>
        <w:jc w:val="both"/>
        <w:rPr>
          <w:i/>
          <w:sz w:val="28"/>
          <w:szCs w:val="28"/>
        </w:rPr>
      </w:pPr>
      <w:r w:rsidRPr="005236BF">
        <w:rPr>
          <w:i/>
          <w:color w:val="000000"/>
          <w:sz w:val="28"/>
          <w:szCs w:val="28"/>
        </w:rPr>
        <w:t xml:space="preserve">11. </w:t>
      </w:r>
      <w:r w:rsidRPr="005236BF">
        <w:rPr>
          <w:i/>
          <w:color w:val="000000"/>
          <w:spacing w:val="13"/>
          <w:sz w:val="28"/>
          <w:szCs w:val="28"/>
        </w:rPr>
        <w:t>Релевантні витрати — це:</w:t>
      </w:r>
    </w:p>
    <w:p w:rsidR="00F156CE" w:rsidRPr="002932C1" w:rsidRDefault="00F156CE" w:rsidP="00F156CE">
      <w:pPr>
        <w:ind w:firstLine="360"/>
        <w:jc w:val="both"/>
        <w:rPr>
          <w:sz w:val="28"/>
          <w:szCs w:val="28"/>
        </w:rPr>
      </w:pPr>
      <w:r w:rsidRPr="002932C1">
        <w:rPr>
          <w:color w:val="000000"/>
          <w:spacing w:val="1"/>
          <w:sz w:val="28"/>
          <w:szCs w:val="28"/>
        </w:rPr>
        <w:t>а)</w:t>
      </w:r>
      <w:r w:rsidRPr="002932C1">
        <w:rPr>
          <w:color w:val="000000"/>
          <w:sz w:val="28"/>
          <w:szCs w:val="28"/>
        </w:rPr>
        <w:tab/>
      </w:r>
      <w:r w:rsidRPr="002932C1">
        <w:rPr>
          <w:color w:val="000000"/>
          <w:spacing w:val="8"/>
          <w:sz w:val="28"/>
          <w:szCs w:val="28"/>
        </w:rPr>
        <w:t>витрати, величина яких не залежить від прийнят</w:t>
      </w:r>
      <w:r w:rsidRPr="002932C1">
        <w:rPr>
          <w:color w:val="000000"/>
          <w:spacing w:val="12"/>
          <w:sz w:val="28"/>
          <w:szCs w:val="28"/>
        </w:rPr>
        <w:t>тя рішення;</w:t>
      </w:r>
    </w:p>
    <w:p w:rsidR="00F156CE" w:rsidRPr="002932C1" w:rsidRDefault="00F156CE" w:rsidP="00F156CE">
      <w:pPr>
        <w:ind w:firstLine="360"/>
        <w:jc w:val="both"/>
        <w:rPr>
          <w:sz w:val="28"/>
          <w:szCs w:val="28"/>
        </w:rPr>
      </w:pPr>
      <w:r w:rsidRPr="002932C1">
        <w:rPr>
          <w:color w:val="000000"/>
          <w:spacing w:val="-9"/>
          <w:sz w:val="28"/>
          <w:szCs w:val="28"/>
        </w:rPr>
        <w:t>б)</w:t>
      </w:r>
      <w:r w:rsidRPr="002932C1">
        <w:rPr>
          <w:color w:val="000000"/>
          <w:sz w:val="28"/>
          <w:szCs w:val="28"/>
        </w:rPr>
        <w:tab/>
      </w:r>
      <w:r w:rsidRPr="002932C1">
        <w:rPr>
          <w:color w:val="000000"/>
          <w:spacing w:val="9"/>
          <w:sz w:val="28"/>
          <w:szCs w:val="28"/>
        </w:rPr>
        <w:t>витрати, загальний розмір яких зростає або змен</w:t>
      </w:r>
      <w:r w:rsidRPr="002932C1">
        <w:rPr>
          <w:color w:val="000000"/>
          <w:spacing w:val="8"/>
          <w:sz w:val="28"/>
          <w:szCs w:val="28"/>
        </w:rPr>
        <w:t>шується прямо пропорційно зміні обсягу виробництва;</w:t>
      </w:r>
    </w:p>
    <w:p w:rsidR="00F156CE" w:rsidRPr="002932C1" w:rsidRDefault="00F156CE" w:rsidP="00F156CE">
      <w:pPr>
        <w:ind w:firstLine="360"/>
        <w:jc w:val="both"/>
        <w:rPr>
          <w:sz w:val="28"/>
          <w:szCs w:val="28"/>
        </w:rPr>
      </w:pPr>
      <w:r w:rsidRPr="002932C1">
        <w:rPr>
          <w:color w:val="000000"/>
          <w:spacing w:val="-3"/>
          <w:sz w:val="28"/>
          <w:szCs w:val="28"/>
        </w:rPr>
        <w:t>в)</w:t>
      </w:r>
      <w:r w:rsidRPr="002932C1">
        <w:rPr>
          <w:color w:val="000000"/>
          <w:sz w:val="28"/>
          <w:szCs w:val="28"/>
        </w:rPr>
        <w:tab/>
      </w:r>
      <w:r w:rsidRPr="002932C1">
        <w:rPr>
          <w:color w:val="000000"/>
          <w:spacing w:val="7"/>
          <w:sz w:val="28"/>
          <w:szCs w:val="28"/>
        </w:rPr>
        <w:t>витрати, величина яких може бути змінена внаслі</w:t>
      </w:r>
      <w:r w:rsidRPr="002932C1">
        <w:rPr>
          <w:color w:val="000000"/>
          <w:spacing w:val="13"/>
          <w:sz w:val="28"/>
          <w:szCs w:val="28"/>
        </w:rPr>
        <w:t>док прийняття рішення.</w:t>
      </w:r>
    </w:p>
    <w:p w:rsidR="00F156CE" w:rsidRPr="002932C1" w:rsidRDefault="00F156CE" w:rsidP="00F156CE">
      <w:pPr>
        <w:jc w:val="both"/>
        <w:rPr>
          <w:color w:val="000000"/>
          <w:spacing w:val="1"/>
          <w:sz w:val="28"/>
          <w:szCs w:val="28"/>
        </w:rPr>
      </w:pPr>
    </w:p>
    <w:p w:rsidR="00F156CE" w:rsidRPr="005236BF" w:rsidRDefault="00F156CE" w:rsidP="00F156CE">
      <w:pPr>
        <w:jc w:val="both"/>
        <w:rPr>
          <w:i/>
          <w:sz w:val="28"/>
          <w:szCs w:val="28"/>
        </w:rPr>
      </w:pPr>
      <w:r w:rsidRPr="005236BF">
        <w:rPr>
          <w:i/>
          <w:color w:val="000000"/>
          <w:spacing w:val="1"/>
          <w:sz w:val="28"/>
          <w:szCs w:val="28"/>
        </w:rPr>
        <w:t>12.</w:t>
      </w:r>
      <w:r w:rsidRPr="005236BF">
        <w:rPr>
          <w:i/>
          <w:color w:val="000000"/>
          <w:sz w:val="28"/>
          <w:szCs w:val="28"/>
        </w:rPr>
        <w:tab/>
      </w:r>
      <w:r w:rsidRPr="005236BF">
        <w:rPr>
          <w:i/>
          <w:color w:val="000000"/>
          <w:spacing w:val="13"/>
          <w:sz w:val="28"/>
          <w:szCs w:val="28"/>
        </w:rPr>
        <w:t>Нерелевантні витрати — це:</w:t>
      </w:r>
    </w:p>
    <w:p w:rsidR="00F156CE" w:rsidRPr="002932C1" w:rsidRDefault="00F156CE" w:rsidP="00F156CE">
      <w:pPr>
        <w:ind w:firstLine="360"/>
        <w:jc w:val="both"/>
        <w:rPr>
          <w:sz w:val="28"/>
          <w:szCs w:val="28"/>
        </w:rPr>
      </w:pPr>
      <w:r w:rsidRPr="002932C1">
        <w:rPr>
          <w:color w:val="000000"/>
          <w:spacing w:val="1"/>
          <w:sz w:val="28"/>
          <w:szCs w:val="28"/>
        </w:rPr>
        <w:t>а)</w:t>
      </w:r>
      <w:r w:rsidRPr="002932C1">
        <w:rPr>
          <w:color w:val="000000"/>
          <w:sz w:val="28"/>
          <w:szCs w:val="28"/>
        </w:rPr>
        <w:tab/>
      </w:r>
      <w:r w:rsidRPr="002932C1">
        <w:rPr>
          <w:color w:val="000000"/>
          <w:spacing w:val="7"/>
          <w:sz w:val="28"/>
          <w:szCs w:val="28"/>
        </w:rPr>
        <w:t>витрати, величина яких може бути змінена внаслі</w:t>
      </w:r>
      <w:r w:rsidRPr="002932C1">
        <w:rPr>
          <w:color w:val="000000"/>
          <w:spacing w:val="12"/>
          <w:sz w:val="28"/>
          <w:szCs w:val="28"/>
        </w:rPr>
        <w:t>док прийняття рішення;</w:t>
      </w:r>
    </w:p>
    <w:p w:rsidR="00F156CE" w:rsidRPr="002932C1" w:rsidRDefault="00F156CE" w:rsidP="00F156CE">
      <w:pPr>
        <w:ind w:firstLine="360"/>
        <w:jc w:val="both"/>
        <w:rPr>
          <w:sz w:val="28"/>
          <w:szCs w:val="28"/>
        </w:rPr>
      </w:pPr>
      <w:r w:rsidRPr="002932C1">
        <w:rPr>
          <w:color w:val="000000"/>
          <w:spacing w:val="-9"/>
          <w:sz w:val="28"/>
          <w:szCs w:val="28"/>
        </w:rPr>
        <w:t>б)</w:t>
      </w:r>
      <w:r w:rsidRPr="002932C1">
        <w:rPr>
          <w:color w:val="000000"/>
          <w:sz w:val="28"/>
          <w:szCs w:val="28"/>
        </w:rPr>
        <w:tab/>
      </w:r>
      <w:r w:rsidRPr="002932C1">
        <w:rPr>
          <w:color w:val="000000"/>
          <w:spacing w:val="12"/>
          <w:sz w:val="28"/>
          <w:szCs w:val="28"/>
        </w:rPr>
        <w:t xml:space="preserve">витрати, величина яких змінюється залежно від </w:t>
      </w:r>
      <w:r w:rsidRPr="002932C1">
        <w:rPr>
          <w:color w:val="000000"/>
          <w:spacing w:val="8"/>
          <w:sz w:val="28"/>
          <w:szCs w:val="28"/>
        </w:rPr>
        <w:t>обсягів виробництва;</w:t>
      </w:r>
    </w:p>
    <w:p w:rsidR="00F156CE" w:rsidRPr="002932C1" w:rsidRDefault="00F156CE" w:rsidP="00F156CE">
      <w:pPr>
        <w:ind w:firstLine="360"/>
        <w:jc w:val="both"/>
        <w:rPr>
          <w:sz w:val="28"/>
          <w:szCs w:val="28"/>
        </w:rPr>
      </w:pPr>
      <w:r w:rsidRPr="002932C1">
        <w:rPr>
          <w:color w:val="000000"/>
          <w:spacing w:val="-6"/>
          <w:sz w:val="28"/>
          <w:szCs w:val="28"/>
        </w:rPr>
        <w:t>в)</w:t>
      </w:r>
      <w:r w:rsidRPr="002932C1">
        <w:rPr>
          <w:color w:val="000000"/>
          <w:sz w:val="28"/>
          <w:szCs w:val="28"/>
        </w:rPr>
        <w:tab/>
      </w:r>
      <w:r w:rsidRPr="002932C1">
        <w:rPr>
          <w:color w:val="000000"/>
          <w:spacing w:val="7"/>
          <w:sz w:val="28"/>
          <w:szCs w:val="28"/>
        </w:rPr>
        <w:t>витрати, величина яких не може бути змінена вна</w:t>
      </w:r>
      <w:r w:rsidRPr="002932C1">
        <w:rPr>
          <w:color w:val="000000"/>
          <w:spacing w:val="12"/>
          <w:sz w:val="28"/>
          <w:szCs w:val="28"/>
        </w:rPr>
        <w:t>слідок прийняття рішення.</w:t>
      </w:r>
    </w:p>
    <w:p w:rsidR="00F156CE" w:rsidRPr="002932C1" w:rsidRDefault="00F156CE" w:rsidP="00F156CE">
      <w:pPr>
        <w:jc w:val="both"/>
        <w:rPr>
          <w:color w:val="000000"/>
          <w:spacing w:val="4"/>
          <w:sz w:val="28"/>
          <w:szCs w:val="28"/>
        </w:rPr>
      </w:pPr>
    </w:p>
    <w:p w:rsidR="00F156CE" w:rsidRPr="005236BF" w:rsidRDefault="00F156CE" w:rsidP="00F156CE">
      <w:pPr>
        <w:jc w:val="both"/>
        <w:rPr>
          <w:i/>
          <w:sz w:val="28"/>
          <w:szCs w:val="28"/>
        </w:rPr>
      </w:pPr>
      <w:r w:rsidRPr="005236BF">
        <w:rPr>
          <w:i/>
          <w:color w:val="000000"/>
          <w:spacing w:val="4"/>
          <w:sz w:val="28"/>
          <w:szCs w:val="28"/>
        </w:rPr>
        <w:t>13.</w:t>
      </w:r>
      <w:r w:rsidRPr="005236BF">
        <w:rPr>
          <w:i/>
          <w:color w:val="000000"/>
          <w:sz w:val="28"/>
          <w:szCs w:val="28"/>
        </w:rPr>
        <w:tab/>
      </w:r>
      <w:r w:rsidRPr="005236BF">
        <w:rPr>
          <w:i/>
          <w:color w:val="000000"/>
          <w:spacing w:val="12"/>
          <w:sz w:val="28"/>
          <w:szCs w:val="28"/>
        </w:rPr>
        <w:t>Дійсні витрати — це:</w:t>
      </w:r>
    </w:p>
    <w:p w:rsidR="00F156CE" w:rsidRPr="002932C1" w:rsidRDefault="00F156CE" w:rsidP="00F156CE">
      <w:pPr>
        <w:ind w:firstLine="540"/>
        <w:jc w:val="both"/>
        <w:rPr>
          <w:sz w:val="28"/>
          <w:szCs w:val="28"/>
        </w:rPr>
      </w:pPr>
      <w:r w:rsidRPr="002932C1">
        <w:rPr>
          <w:color w:val="000000"/>
          <w:spacing w:val="1"/>
          <w:sz w:val="28"/>
          <w:szCs w:val="28"/>
        </w:rPr>
        <w:t>а)</w:t>
      </w:r>
      <w:r>
        <w:rPr>
          <w:color w:val="000000"/>
          <w:spacing w:val="1"/>
          <w:sz w:val="28"/>
          <w:szCs w:val="28"/>
          <w:lang w:val="uk-UA"/>
        </w:rPr>
        <w:t xml:space="preserve"> </w:t>
      </w:r>
      <w:r w:rsidRPr="002932C1">
        <w:rPr>
          <w:color w:val="000000"/>
          <w:spacing w:val="8"/>
          <w:sz w:val="28"/>
          <w:szCs w:val="28"/>
        </w:rPr>
        <w:t>витрати, величина яких не залежить від прийнят</w:t>
      </w:r>
      <w:r w:rsidRPr="002932C1">
        <w:rPr>
          <w:color w:val="000000"/>
          <w:spacing w:val="12"/>
          <w:sz w:val="28"/>
          <w:szCs w:val="28"/>
        </w:rPr>
        <w:t>тя рішення;</w:t>
      </w:r>
    </w:p>
    <w:p w:rsidR="00F156CE" w:rsidRPr="002932C1" w:rsidRDefault="00F156CE" w:rsidP="00F156CE">
      <w:pPr>
        <w:ind w:firstLine="540"/>
        <w:jc w:val="both"/>
        <w:rPr>
          <w:sz w:val="28"/>
          <w:szCs w:val="28"/>
        </w:rPr>
      </w:pPr>
      <w:r w:rsidRPr="002932C1">
        <w:rPr>
          <w:color w:val="000000"/>
          <w:spacing w:val="-9"/>
          <w:sz w:val="28"/>
          <w:szCs w:val="28"/>
        </w:rPr>
        <w:t>б)</w:t>
      </w:r>
      <w:r>
        <w:rPr>
          <w:color w:val="000000"/>
          <w:spacing w:val="-9"/>
          <w:sz w:val="28"/>
          <w:szCs w:val="28"/>
          <w:lang w:val="uk-UA"/>
        </w:rPr>
        <w:t xml:space="preserve"> </w:t>
      </w:r>
      <w:r w:rsidRPr="002932C1">
        <w:rPr>
          <w:color w:val="000000"/>
          <w:spacing w:val="9"/>
          <w:sz w:val="28"/>
          <w:szCs w:val="28"/>
        </w:rPr>
        <w:t>витрати, загальний розмір яких зростає або зменш</w:t>
      </w:r>
      <w:r w:rsidRPr="002932C1">
        <w:rPr>
          <w:color w:val="000000"/>
          <w:spacing w:val="8"/>
          <w:sz w:val="28"/>
          <w:szCs w:val="28"/>
        </w:rPr>
        <w:t>ується прямо пропорційно зміні обсягу виробництва;</w:t>
      </w:r>
    </w:p>
    <w:p w:rsidR="00F156CE" w:rsidRPr="002932C1" w:rsidRDefault="00F156CE" w:rsidP="00F156CE">
      <w:pPr>
        <w:ind w:firstLine="540"/>
        <w:jc w:val="both"/>
        <w:rPr>
          <w:sz w:val="28"/>
          <w:szCs w:val="28"/>
        </w:rPr>
      </w:pPr>
      <w:r w:rsidRPr="002932C1">
        <w:rPr>
          <w:color w:val="000000"/>
          <w:spacing w:val="-6"/>
          <w:sz w:val="28"/>
          <w:szCs w:val="28"/>
        </w:rPr>
        <w:t>в)</w:t>
      </w:r>
      <w:r>
        <w:rPr>
          <w:color w:val="000000"/>
          <w:spacing w:val="-6"/>
          <w:sz w:val="28"/>
          <w:szCs w:val="28"/>
          <w:lang w:val="uk-UA"/>
        </w:rPr>
        <w:t xml:space="preserve"> </w:t>
      </w:r>
      <w:r w:rsidRPr="002932C1">
        <w:rPr>
          <w:color w:val="000000"/>
          <w:spacing w:val="8"/>
          <w:sz w:val="28"/>
          <w:szCs w:val="28"/>
        </w:rPr>
        <w:t>витрати, які вимагають сплати грошей або витра</w:t>
      </w:r>
      <w:r w:rsidRPr="002932C1">
        <w:rPr>
          <w:color w:val="000000"/>
          <w:spacing w:val="6"/>
          <w:sz w:val="28"/>
          <w:szCs w:val="28"/>
        </w:rPr>
        <w:t xml:space="preserve">чання інших активів і відображаються в бухгалтерських </w:t>
      </w:r>
      <w:r w:rsidRPr="002932C1">
        <w:rPr>
          <w:color w:val="000000"/>
          <w:spacing w:val="11"/>
          <w:sz w:val="28"/>
          <w:szCs w:val="28"/>
        </w:rPr>
        <w:t>регістрах у міру їх виникнення.</w:t>
      </w:r>
    </w:p>
    <w:p w:rsidR="00F156CE" w:rsidRPr="002932C1" w:rsidRDefault="00F156CE" w:rsidP="00F156CE">
      <w:pPr>
        <w:jc w:val="both"/>
        <w:rPr>
          <w:color w:val="000000"/>
          <w:spacing w:val="3"/>
          <w:sz w:val="28"/>
          <w:szCs w:val="28"/>
        </w:rPr>
      </w:pPr>
    </w:p>
    <w:p w:rsidR="00F156CE" w:rsidRPr="005236BF" w:rsidRDefault="00F156CE" w:rsidP="00F156CE">
      <w:pPr>
        <w:jc w:val="both"/>
        <w:rPr>
          <w:i/>
          <w:sz w:val="28"/>
          <w:szCs w:val="28"/>
        </w:rPr>
      </w:pPr>
      <w:r w:rsidRPr="005236BF">
        <w:rPr>
          <w:i/>
          <w:color w:val="000000"/>
          <w:spacing w:val="3"/>
          <w:sz w:val="28"/>
          <w:szCs w:val="28"/>
        </w:rPr>
        <w:t>14.</w:t>
      </w:r>
      <w:r w:rsidRPr="005236BF">
        <w:rPr>
          <w:i/>
          <w:color w:val="000000"/>
          <w:sz w:val="28"/>
          <w:szCs w:val="28"/>
        </w:rPr>
        <w:tab/>
      </w:r>
      <w:r w:rsidRPr="005236BF">
        <w:rPr>
          <w:i/>
          <w:color w:val="000000"/>
          <w:spacing w:val="14"/>
          <w:sz w:val="28"/>
          <w:szCs w:val="28"/>
        </w:rPr>
        <w:t>Можливі витрати (втрати) — це:</w:t>
      </w:r>
    </w:p>
    <w:p w:rsidR="00F156CE" w:rsidRPr="002932C1" w:rsidRDefault="00F156CE" w:rsidP="00F156CE">
      <w:pPr>
        <w:ind w:firstLine="540"/>
        <w:jc w:val="both"/>
        <w:rPr>
          <w:sz w:val="28"/>
          <w:szCs w:val="28"/>
        </w:rPr>
      </w:pPr>
      <w:r w:rsidRPr="002932C1">
        <w:rPr>
          <w:color w:val="000000"/>
          <w:spacing w:val="-1"/>
          <w:sz w:val="28"/>
          <w:szCs w:val="28"/>
        </w:rPr>
        <w:t>а)</w:t>
      </w:r>
      <w:r>
        <w:rPr>
          <w:color w:val="000000"/>
          <w:spacing w:val="-1"/>
          <w:sz w:val="28"/>
          <w:szCs w:val="28"/>
          <w:lang w:val="uk-UA"/>
        </w:rPr>
        <w:t xml:space="preserve"> </w:t>
      </w:r>
      <w:r w:rsidRPr="002932C1">
        <w:rPr>
          <w:color w:val="000000"/>
          <w:spacing w:val="5"/>
          <w:sz w:val="28"/>
          <w:szCs w:val="28"/>
        </w:rPr>
        <w:t>вигода, яка втрачається, коли вибір одного напрям</w:t>
      </w:r>
      <w:r w:rsidRPr="002932C1">
        <w:rPr>
          <w:color w:val="000000"/>
          <w:spacing w:val="4"/>
          <w:sz w:val="28"/>
          <w:szCs w:val="28"/>
        </w:rPr>
        <w:t>ку дії вимагає відмовитись від альтернативного рішення;</w:t>
      </w:r>
    </w:p>
    <w:p w:rsidR="00F156CE" w:rsidRPr="002932C1" w:rsidRDefault="00F156CE" w:rsidP="00F156CE">
      <w:pPr>
        <w:ind w:firstLine="540"/>
        <w:jc w:val="both"/>
        <w:rPr>
          <w:sz w:val="28"/>
          <w:szCs w:val="28"/>
        </w:rPr>
      </w:pPr>
      <w:r w:rsidRPr="002932C1">
        <w:rPr>
          <w:color w:val="000000"/>
          <w:spacing w:val="-11"/>
          <w:sz w:val="28"/>
          <w:szCs w:val="28"/>
        </w:rPr>
        <w:t>б)</w:t>
      </w:r>
      <w:r>
        <w:rPr>
          <w:color w:val="000000"/>
          <w:spacing w:val="-11"/>
          <w:sz w:val="28"/>
          <w:szCs w:val="28"/>
          <w:lang w:val="uk-UA"/>
        </w:rPr>
        <w:t xml:space="preserve"> </w:t>
      </w:r>
      <w:r w:rsidRPr="002932C1">
        <w:rPr>
          <w:color w:val="000000"/>
          <w:spacing w:val="2"/>
          <w:sz w:val="28"/>
          <w:szCs w:val="28"/>
        </w:rPr>
        <w:t>витрати на виробництво додаткової одиниці продук</w:t>
      </w:r>
      <w:r w:rsidRPr="002932C1">
        <w:rPr>
          <w:color w:val="000000"/>
          <w:spacing w:val="3"/>
          <w:sz w:val="28"/>
          <w:szCs w:val="28"/>
        </w:rPr>
        <w:t>ції;</w:t>
      </w:r>
    </w:p>
    <w:p w:rsidR="00F156CE" w:rsidRPr="002932C1" w:rsidRDefault="00F156CE" w:rsidP="00F156CE">
      <w:pPr>
        <w:ind w:firstLine="540"/>
        <w:jc w:val="both"/>
        <w:rPr>
          <w:color w:val="000000"/>
          <w:spacing w:val="3"/>
          <w:sz w:val="28"/>
          <w:szCs w:val="28"/>
        </w:rPr>
      </w:pPr>
      <w:r w:rsidRPr="002932C1">
        <w:rPr>
          <w:color w:val="000000"/>
          <w:spacing w:val="-6"/>
          <w:sz w:val="28"/>
          <w:szCs w:val="28"/>
        </w:rPr>
        <w:t>в)</w:t>
      </w:r>
      <w:r>
        <w:rPr>
          <w:color w:val="000000"/>
          <w:spacing w:val="-6"/>
          <w:sz w:val="28"/>
          <w:szCs w:val="28"/>
          <w:lang w:val="uk-UA"/>
        </w:rPr>
        <w:t xml:space="preserve"> </w:t>
      </w:r>
      <w:r w:rsidRPr="002932C1">
        <w:rPr>
          <w:color w:val="000000"/>
          <w:spacing w:val="7"/>
          <w:sz w:val="28"/>
          <w:szCs w:val="28"/>
        </w:rPr>
        <w:t>витрати, величина яких може бути змінена вна</w:t>
      </w:r>
      <w:r w:rsidRPr="002932C1">
        <w:rPr>
          <w:color w:val="000000"/>
          <w:spacing w:val="12"/>
          <w:sz w:val="28"/>
          <w:szCs w:val="28"/>
        </w:rPr>
        <w:t>слідок прийняття рішення.</w:t>
      </w:r>
    </w:p>
    <w:p w:rsidR="00F156CE" w:rsidRPr="002932C1" w:rsidRDefault="00F156CE" w:rsidP="00F156CE">
      <w:pPr>
        <w:jc w:val="both"/>
        <w:rPr>
          <w:b/>
          <w:color w:val="000000"/>
          <w:spacing w:val="3"/>
          <w:sz w:val="28"/>
          <w:szCs w:val="28"/>
        </w:rPr>
      </w:pPr>
    </w:p>
    <w:p w:rsidR="00F156CE" w:rsidRPr="005236BF" w:rsidRDefault="00F156CE" w:rsidP="00F156CE">
      <w:pPr>
        <w:jc w:val="both"/>
        <w:rPr>
          <w:i/>
          <w:sz w:val="28"/>
          <w:szCs w:val="28"/>
        </w:rPr>
      </w:pPr>
      <w:r w:rsidRPr="005236BF">
        <w:rPr>
          <w:i/>
          <w:color w:val="000000"/>
          <w:spacing w:val="3"/>
          <w:sz w:val="28"/>
          <w:szCs w:val="28"/>
        </w:rPr>
        <w:t>15.</w:t>
      </w:r>
      <w:r w:rsidRPr="005236BF">
        <w:rPr>
          <w:i/>
          <w:color w:val="000000"/>
          <w:sz w:val="28"/>
          <w:szCs w:val="28"/>
        </w:rPr>
        <w:tab/>
      </w:r>
      <w:r w:rsidRPr="005236BF">
        <w:rPr>
          <w:i/>
          <w:color w:val="000000"/>
          <w:spacing w:val="12"/>
          <w:sz w:val="28"/>
          <w:szCs w:val="28"/>
        </w:rPr>
        <w:t>Маржинальні витрати — це:</w:t>
      </w:r>
    </w:p>
    <w:p w:rsidR="00F156CE" w:rsidRPr="002932C1" w:rsidRDefault="00F156CE" w:rsidP="00F156CE">
      <w:pPr>
        <w:ind w:firstLine="540"/>
        <w:jc w:val="both"/>
        <w:rPr>
          <w:sz w:val="28"/>
          <w:szCs w:val="28"/>
        </w:rPr>
      </w:pPr>
      <w:r w:rsidRPr="002932C1">
        <w:rPr>
          <w:color w:val="000000"/>
          <w:sz w:val="28"/>
          <w:szCs w:val="28"/>
        </w:rPr>
        <w:t>а)</w:t>
      </w:r>
      <w:r>
        <w:rPr>
          <w:color w:val="000000"/>
          <w:sz w:val="28"/>
          <w:szCs w:val="28"/>
          <w:lang w:val="uk-UA"/>
        </w:rPr>
        <w:t xml:space="preserve"> </w:t>
      </w:r>
      <w:r w:rsidRPr="002932C1">
        <w:rPr>
          <w:color w:val="000000"/>
          <w:spacing w:val="9"/>
          <w:sz w:val="28"/>
          <w:szCs w:val="28"/>
        </w:rPr>
        <w:t>витрати, загальний розмір яких зростає або змен</w:t>
      </w:r>
      <w:r w:rsidRPr="002932C1">
        <w:rPr>
          <w:color w:val="000000"/>
          <w:spacing w:val="8"/>
          <w:sz w:val="28"/>
          <w:szCs w:val="28"/>
        </w:rPr>
        <w:t>шується прямо пропорційно зміні обсягу виробництва;</w:t>
      </w:r>
    </w:p>
    <w:p w:rsidR="00F156CE" w:rsidRPr="002932C1" w:rsidRDefault="00F156CE" w:rsidP="00F156CE">
      <w:pPr>
        <w:ind w:firstLine="540"/>
        <w:jc w:val="both"/>
        <w:rPr>
          <w:sz w:val="28"/>
          <w:szCs w:val="28"/>
        </w:rPr>
      </w:pPr>
      <w:r w:rsidRPr="002932C1">
        <w:rPr>
          <w:color w:val="000000"/>
          <w:spacing w:val="-7"/>
          <w:sz w:val="28"/>
          <w:szCs w:val="28"/>
        </w:rPr>
        <w:t>б)</w:t>
      </w:r>
      <w:r>
        <w:rPr>
          <w:color w:val="000000"/>
          <w:spacing w:val="-7"/>
          <w:sz w:val="28"/>
          <w:szCs w:val="28"/>
          <w:lang w:val="uk-UA"/>
        </w:rPr>
        <w:t xml:space="preserve"> </w:t>
      </w:r>
      <w:r w:rsidRPr="002932C1">
        <w:rPr>
          <w:color w:val="000000"/>
          <w:spacing w:val="8"/>
          <w:sz w:val="28"/>
          <w:szCs w:val="28"/>
        </w:rPr>
        <w:t>витрати на виробництво додаткової одиниці про</w:t>
      </w:r>
      <w:r w:rsidRPr="002932C1">
        <w:rPr>
          <w:color w:val="000000"/>
          <w:spacing w:val="9"/>
          <w:sz w:val="28"/>
          <w:szCs w:val="28"/>
        </w:rPr>
        <w:t>дукції;</w:t>
      </w:r>
    </w:p>
    <w:p w:rsidR="00F156CE" w:rsidRPr="002932C1" w:rsidRDefault="00F156CE" w:rsidP="00F156CE">
      <w:pPr>
        <w:ind w:firstLine="540"/>
        <w:jc w:val="both"/>
        <w:rPr>
          <w:sz w:val="28"/>
          <w:szCs w:val="28"/>
        </w:rPr>
      </w:pPr>
      <w:r w:rsidRPr="002932C1">
        <w:rPr>
          <w:color w:val="000000"/>
          <w:spacing w:val="-3"/>
          <w:sz w:val="28"/>
          <w:szCs w:val="28"/>
        </w:rPr>
        <w:t>в)</w:t>
      </w:r>
      <w:r>
        <w:rPr>
          <w:color w:val="000000"/>
          <w:spacing w:val="-3"/>
          <w:sz w:val="28"/>
          <w:szCs w:val="28"/>
          <w:lang w:val="uk-UA"/>
        </w:rPr>
        <w:t xml:space="preserve"> </w:t>
      </w:r>
      <w:r w:rsidRPr="002932C1">
        <w:rPr>
          <w:color w:val="000000"/>
          <w:spacing w:val="8"/>
          <w:sz w:val="28"/>
          <w:szCs w:val="28"/>
        </w:rPr>
        <w:t>витрати, які вимагають сплати грошей або витра</w:t>
      </w:r>
      <w:r w:rsidRPr="002932C1">
        <w:rPr>
          <w:color w:val="000000"/>
          <w:spacing w:val="6"/>
          <w:sz w:val="28"/>
          <w:szCs w:val="28"/>
        </w:rPr>
        <w:t>чання інших активів і відображаються в бухгалтерських р</w:t>
      </w:r>
      <w:r w:rsidRPr="002932C1">
        <w:rPr>
          <w:color w:val="000000"/>
          <w:spacing w:val="12"/>
          <w:sz w:val="28"/>
          <w:szCs w:val="28"/>
        </w:rPr>
        <w:t>егістрах у міру їх виникнення.</w:t>
      </w:r>
    </w:p>
    <w:p w:rsidR="00F156CE" w:rsidRPr="002932C1" w:rsidRDefault="00F156CE" w:rsidP="00F156CE">
      <w:pPr>
        <w:jc w:val="both"/>
        <w:rPr>
          <w:color w:val="000000"/>
          <w:spacing w:val="3"/>
          <w:sz w:val="28"/>
          <w:szCs w:val="28"/>
        </w:rPr>
      </w:pPr>
    </w:p>
    <w:p w:rsidR="00F156CE" w:rsidRPr="005236BF" w:rsidRDefault="00F156CE" w:rsidP="00F156CE">
      <w:pPr>
        <w:jc w:val="both"/>
        <w:rPr>
          <w:i/>
          <w:sz w:val="28"/>
          <w:szCs w:val="28"/>
        </w:rPr>
      </w:pPr>
      <w:r w:rsidRPr="005236BF">
        <w:rPr>
          <w:i/>
          <w:color w:val="000000"/>
          <w:spacing w:val="3"/>
          <w:sz w:val="28"/>
          <w:szCs w:val="28"/>
        </w:rPr>
        <w:t>16.</w:t>
      </w:r>
      <w:r w:rsidRPr="005236BF">
        <w:rPr>
          <w:i/>
          <w:color w:val="000000"/>
          <w:sz w:val="28"/>
          <w:szCs w:val="28"/>
        </w:rPr>
        <w:tab/>
      </w:r>
      <w:r w:rsidRPr="005236BF">
        <w:rPr>
          <w:i/>
          <w:color w:val="000000"/>
          <w:spacing w:val="13"/>
          <w:sz w:val="28"/>
          <w:szCs w:val="28"/>
        </w:rPr>
        <w:t>Змінні  витрати — це:</w:t>
      </w:r>
    </w:p>
    <w:p w:rsidR="00F156CE" w:rsidRPr="002932C1" w:rsidRDefault="00F156CE" w:rsidP="00F156CE">
      <w:pPr>
        <w:spacing w:line="276" w:lineRule="auto"/>
        <w:ind w:firstLine="540"/>
        <w:jc w:val="both"/>
        <w:rPr>
          <w:sz w:val="28"/>
          <w:szCs w:val="28"/>
        </w:rPr>
      </w:pPr>
      <w:r w:rsidRPr="002932C1">
        <w:rPr>
          <w:color w:val="000000"/>
          <w:sz w:val="28"/>
          <w:szCs w:val="28"/>
        </w:rPr>
        <w:t>а)</w:t>
      </w:r>
      <w:r>
        <w:rPr>
          <w:color w:val="000000"/>
          <w:sz w:val="28"/>
          <w:szCs w:val="28"/>
          <w:lang w:val="uk-UA"/>
        </w:rPr>
        <w:t xml:space="preserve"> </w:t>
      </w:r>
      <w:r w:rsidRPr="002932C1">
        <w:rPr>
          <w:color w:val="000000"/>
          <w:spacing w:val="8"/>
          <w:sz w:val="28"/>
          <w:szCs w:val="28"/>
        </w:rPr>
        <w:t>витрати на виробництво додаткової одиниці про</w:t>
      </w:r>
      <w:r w:rsidRPr="002932C1">
        <w:rPr>
          <w:color w:val="000000"/>
          <w:spacing w:val="9"/>
          <w:sz w:val="28"/>
          <w:szCs w:val="28"/>
        </w:rPr>
        <w:t>дукції;</w:t>
      </w:r>
    </w:p>
    <w:p w:rsidR="00F156CE" w:rsidRPr="002932C1" w:rsidRDefault="00F156CE" w:rsidP="00F156CE">
      <w:pPr>
        <w:spacing w:line="276" w:lineRule="auto"/>
        <w:ind w:firstLine="540"/>
        <w:jc w:val="both"/>
        <w:rPr>
          <w:sz w:val="28"/>
          <w:szCs w:val="28"/>
        </w:rPr>
      </w:pPr>
      <w:r w:rsidRPr="002932C1">
        <w:rPr>
          <w:color w:val="000000"/>
          <w:spacing w:val="-11"/>
          <w:sz w:val="28"/>
          <w:szCs w:val="28"/>
        </w:rPr>
        <w:t>б)</w:t>
      </w:r>
      <w:r>
        <w:rPr>
          <w:color w:val="000000"/>
          <w:spacing w:val="-11"/>
          <w:sz w:val="28"/>
          <w:szCs w:val="28"/>
          <w:lang w:val="uk-UA"/>
        </w:rPr>
        <w:t xml:space="preserve"> </w:t>
      </w:r>
      <w:r w:rsidRPr="002932C1">
        <w:rPr>
          <w:color w:val="000000"/>
          <w:spacing w:val="7"/>
          <w:sz w:val="28"/>
          <w:szCs w:val="28"/>
        </w:rPr>
        <w:t>витрати, величина яких може бути змінена внаслі</w:t>
      </w:r>
      <w:r w:rsidRPr="002932C1">
        <w:rPr>
          <w:color w:val="000000"/>
          <w:spacing w:val="12"/>
          <w:sz w:val="28"/>
          <w:szCs w:val="28"/>
        </w:rPr>
        <w:t>док прийняття рішення;</w:t>
      </w:r>
    </w:p>
    <w:p w:rsidR="00F156CE" w:rsidRPr="002932C1" w:rsidRDefault="00F156CE" w:rsidP="00F156CE">
      <w:pPr>
        <w:spacing w:line="276" w:lineRule="auto"/>
        <w:ind w:firstLine="540"/>
        <w:jc w:val="both"/>
        <w:rPr>
          <w:sz w:val="28"/>
          <w:szCs w:val="28"/>
        </w:rPr>
      </w:pPr>
      <w:r w:rsidRPr="002932C1">
        <w:rPr>
          <w:color w:val="000000"/>
          <w:spacing w:val="-2"/>
          <w:sz w:val="28"/>
          <w:szCs w:val="28"/>
        </w:rPr>
        <w:lastRenderedPageBreak/>
        <w:t>в)</w:t>
      </w:r>
      <w:r>
        <w:rPr>
          <w:color w:val="000000"/>
          <w:spacing w:val="-2"/>
          <w:sz w:val="28"/>
          <w:szCs w:val="28"/>
          <w:lang w:val="uk-UA"/>
        </w:rPr>
        <w:t xml:space="preserve"> </w:t>
      </w:r>
      <w:r w:rsidRPr="002932C1">
        <w:rPr>
          <w:color w:val="000000"/>
          <w:spacing w:val="9"/>
          <w:sz w:val="28"/>
          <w:szCs w:val="28"/>
        </w:rPr>
        <w:t>витрати, загальний розмір яких зростає або змен</w:t>
      </w:r>
      <w:r w:rsidRPr="002932C1">
        <w:rPr>
          <w:color w:val="000000"/>
          <w:spacing w:val="8"/>
          <w:sz w:val="28"/>
          <w:szCs w:val="28"/>
        </w:rPr>
        <w:t>шується прямо пропорційно зміні обсягу виробництва.</w:t>
      </w:r>
    </w:p>
    <w:p w:rsidR="00F156CE" w:rsidRPr="002932C1" w:rsidRDefault="00F156CE" w:rsidP="00F156CE">
      <w:pPr>
        <w:jc w:val="both"/>
        <w:rPr>
          <w:color w:val="000000"/>
          <w:spacing w:val="6"/>
          <w:sz w:val="28"/>
          <w:szCs w:val="28"/>
        </w:rPr>
      </w:pPr>
    </w:p>
    <w:p w:rsidR="00F156CE" w:rsidRPr="005236BF" w:rsidRDefault="00F156CE" w:rsidP="00F156CE">
      <w:pPr>
        <w:jc w:val="both"/>
        <w:rPr>
          <w:i/>
          <w:sz w:val="28"/>
          <w:szCs w:val="28"/>
        </w:rPr>
      </w:pPr>
      <w:r w:rsidRPr="005236BF">
        <w:rPr>
          <w:i/>
          <w:color w:val="000000"/>
          <w:spacing w:val="6"/>
          <w:sz w:val="28"/>
          <w:szCs w:val="28"/>
        </w:rPr>
        <w:t>17.</w:t>
      </w:r>
      <w:r w:rsidRPr="005236BF">
        <w:rPr>
          <w:i/>
          <w:color w:val="000000"/>
          <w:sz w:val="28"/>
          <w:szCs w:val="28"/>
        </w:rPr>
        <w:tab/>
      </w:r>
      <w:r w:rsidRPr="005236BF">
        <w:rPr>
          <w:i/>
          <w:color w:val="000000"/>
          <w:spacing w:val="11"/>
          <w:sz w:val="28"/>
          <w:szCs w:val="28"/>
        </w:rPr>
        <w:t>Контрольовані витрати — це:</w:t>
      </w:r>
    </w:p>
    <w:p w:rsidR="00F156CE" w:rsidRPr="002932C1" w:rsidRDefault="00F156CE" w:rsidP="00F156CE">
      <w:pPr>
        <w:spacing w:line="276" w:lineRule="auto"/>
        <w:ind w:firstLine="540"/>
        <w:jc w:val="both"/>
        <w:rPr>
          <w:sz w:val="28"/>
          <w:szCs w:val="28"/>
        </w:rPr>
      </w:pPr>
      <w:r w:rsidRPr="002932C1">
        <w:rPr>
          <w:color w:val="000000"/>
          <w:sz w:val="28"/>
          <w:szCs w:val="28"/>
        </w:rPr>
        <w:t>а)</w:t>
      </w:r>
      <w:r>
        <w:rPr>
          <w:color w:val="000000"/>
          <w:sz w:val="28"/>
          <w:szCs w:val="28"/>
          <w:lang w:val="uk-UA"/>
        </w:rPr>
        <w:t xml:space="preserve"> </w:t>
      </w:r>
      <w:r w:rsidRPr="002932C1">
        <w:rPr>
          <w:color w:val="000000"/>
          <w:spacing w:val="7"/>
          <w:sz w:val="28"/>
          <w:szCs w:val="28"/>
        </w:rPr>
        <w:t>витрати, величина яких може бути змінена внаслі</w:t>
      </w:r>
      <w:r w:rsidRPr="002932C1">
        <w:rPr>
          <w:color w:val="000000"/>
          <w:spacing w:val="12"/>
          <w:sz w:val="28"/>
          <w:szCs w:val="28"/>
        </w:rPr>
        <w:t>док прийняття рішення;</w:t>
      </w:r>
    </w:p>
    <w:p w:rsidR="00F156CE" w:rsidRPr="002932C1" w:rsidRDefault="00F156CE" w:rsidP="00F156CE">
      <w:pPr>
        <w:spacing w:line="276" w:lineRule="auto"/>
        <w:ind w:firstLine="540"/>
        <w:jc w:val="both"/>
        <w:rPr>
          <w:sz w:val="28"/>
          <w:szCs w:val="28"/>
        </w:rPr>
      </w:pPr>
      <w:r w:rsidRPr="002932C1">
        <w:rPr>
          <w:color w:val="000000"/>
          <w:spacing w:val="-10"/>
          <w:sz w:val="28"/>
          <w:szCs w:val="28"/>
        </w:rPr>
        <w:t>б)</w:t>
      </w:r>
      <w:r>
        <w:rPr>
          <w:color w:val="000000"/>
          <w:spacing w:val="-10"/>
          <w:sz w:val="28"/>
          <w:szCs w:val="28"/>
          <w:lang w:val="uk-UA"/>
        </w:rPr>
        <w:t xml:space="preserve"> </w:t>
      </w:r>
      <w:r w:rsidRPr="002932C1">
        <w:rPr>
          <w:color w:val="000000"/>
          <w:spacing w:val="8"/>
          <w:sz w:val="28"/>
          <w:szCs w:val="28"/>
        </w:rPr>
        <w:t>витрати, які вимагають сплати грошей або витра</w:t>
      </w:r>
      <w:r w:rsidRPr="002932C1">
        <w:rPr>
          <w:color w:val="000000"/>
          <w:spacing w:val="6"/>
          <w:sz w:val="28"/>
          <w:szCs w:val="28"/>
        </w:rPr>
        <w:t xml:space="preserve">чання інших активів і відображаються в бухгалтерських </w:t>
      </w:r>
      <w:r w:rsidRPr="002932C1">
        <w:rPr>
          <w:color w:val="000000"/>
          <w:spacing w:val="12"/>
          <w:sz w:val="28"/>
          <w:szCs w:val="28"/>
        </w:rPr>
        <w:t>реєстрах у міру їх виникнення;</w:t>
      </w:r>
    </w:p>
    <w:p w:rsidR="00F156CE" w:rsidRPr="002932C1" w:rsidRDefault="00F156CE" w:rsidP="00F156CE">
      <w:pPr>
        <w:spacing w:line="276" w:lineRule="auto"/>
        <w:ind w:firstLine="540"/>
        <w:jc w:val="both"/>
        <w:rPr>
          <w:sz w:val="28"/>
          <w:szCs w:val="28"/>
        </w:rPr>
      </w:pPr>
      <w:r w:rsidRPr="002932C1">
        <w:rPr>
          <w:color w:val="000000"/>
          <w:spacing w:val="-6"/>
          <w:sz w:val="28"/>
          <w:szCs w:val="28"/>
        </w:rPr>
        <w:t>в)</w:t>
      </w:r>
      <w:r>
        <w:rPr>
          <w:color w:val="000000"/>
          <w:spacing w:val="-6"/>
          <w:sz w:val="28"/>
          <w:szCs w:val="28"/>
          <w:lang w:val="uk-UA"/>
        </w:rPr>
        <w:t xml:space="preserve"> </w:t>
      </w:r>
      <w:r w:rsidRPr="002932C1">
        <w:rPr>
          <w:color w:val="000000"/>
          <w:spacing w:val="10"/>
          <w:sz w:val="28"/>
          <w:szCs w:val="28"/>
        </w:rPr>
        <w:t>витрати, які менеджер може безпосередньо кон</w:t>
      </w:r>
      <w:r w:rsidRPr="002932C1">
        <w:rPr>
          <w:color w:val="000000"/>
          <w:spacing w:val="11"/>
          <w:sz w:val="28"/>
          <w:szCs w:val="28"/>
        </w:rPr>
        <w:t>тролювати або чинити на них значний вплив.</w:t>
      </w:r>
    </w:p>
    <w:p w:rsidR="00F156CE" w:rsidRPr="002932C1" w:rsidRDefault="00F156CE" w:rsidP="00F156CE">
      <w:pPr>
        <w:jc w:val="both"/>
        <w:rPr>
          <w:color w:val="000000"/>
          <w:spacing w:val="6"/>
          <w:sz w:val="28"/>
          <w:szCs w:val="28"/>
        </w:rPr>
      </w:pPr>
    </w:p>
    <w:p w:rsidR="00F156CE" w:rsidRPr="005236BF" w:rsidRDefault="00F156CE" w:rsidP="00F156CE">
      <w:pPr>
        <w:jc w:val="both"/>
        <w:rPr>
          <w:i/>
          <w:sz w:val="28"/>
          <w:szCs w:val="28"/>
        </w:rPr>
      </w:pPr>
      <w:r w:rsidRPr="005236BF">
        <w:rPr>
          <w:i/>
          <w:color w:val="000000"/>
          <w:spacing w:val="6"/>
          <w:sz w:val="28"/>
          <w:szCs w:val="28"/>
        </w:rPr>
        <w:t>18.</w:t>
      </w:r>
      <w:r w:rsidRPr="005236BF">
        <w:rPr>
          <w:i/>
          <w:color w:val="000000"/>
          <w:sz w:val="28"/>
          <w:szCs w:val="28"/>
        </w:rPr>
        <w:tab/>
      </w:r>
      <w:r w:rsidRPr="005236BF">
        <w:rPr>
          <w:i/>
          <w:color w:val="000000"/>
          <w:spacing w:val="12"/>
          <w:sz w:val="28"/>
          <w:szCs w:val="28"/>
        </w:rPr>
        <w:t>Неконтрольовані витрати — це:</w:t>
      </w:r>
    </w:p>
    <w:p w:rsidR="00F156CE" w:rsidRPr="002932C1" w:rsidRDefault="00F156CE" w:rsidP="00F156CE">
      <w:pPr>
        <w:spacing w:line="276" w:lineRule="auto"/>
        <w:ind w:firstLine="540"/>
        <w:jc w:val="both"/>
        <w:rPr>
          <w:sz w:val="28"/>
          <w:szCs w:val="28"/>
        </w:rPr>
      </w:pPr>
      <w:r w:rsidRPr="002932C1">
        <w:rPr>
          <w:color w:val="000000"/>
          <w:spacing w:val="-1"/>
          <w:sz w:val="28"/>
          <w:szCs w:val="28"/>
        </w:rPr>
        <w:t>а)</w:t>
      </w:r>
      <w:r>
        <w:rPr>
          <w:color w:val="000000"/>
          <w:spacing w:val="-1"/>
          <w:sz w:val="28"/>
          <w:szCs w:val="28"/>
          <w:lang w:val="uk-UA"/>
        </w:rPr>
        <w:t xml:space="preserve"> </w:t>
      </w:r>
      <w:r w:rsidRPr="002932C1">
        <w:rPr>
          <w:color w:val="000000"/>
          <w:spacing w:val="10"/>
          <w:sz w:val="28"/>
          <w:szCs w:val="28"/>
        </w:rPr>
        <w:t>витрати, які менеджер може безпосередньо кон</w:t>
      </w:r>
      <w:r w:rsidRPr="002932C1">
        <w:rPr>
          <w:color w:val="000000"/>
          <w:spacing w:val="11"/>
          <w:sz w:val="28"/>
          <w:szCs w:val="28"/>
        </w:rPr>
        <w:t>тролювати або чинити на них значний вплив;</w:t>
      </w:r>
    </w:p>
    <w:p w:rsidR="00F156CE" w:rsidRPr="002932C1" w:rsidRDefault="00F156CE" w:rsidP="00F156CE">
      <w:pPr>
        <w:spacing w:line="276" w:lineRule="auto"/>
        <w:ind w:firstLine="540"/>
        <w:jc w:val="both"/>
        <w:rPr>
          <w:sz w:val="28"/>
          <w:szCs w:val="28"/>
        </w:rPr>
      </w:pPr>
      <w:r w:rsidRPr="002932C1">
        <w:rPr>
          <w:color w:val="000000"/>
          <w:spacing w:val="-9"/>
          <w:sz w:val="28"/>
          <w:szCs w:val="28"/>
        </w:rPr>
        <w:t>б)</w:t>
      </w:r>
      <w:r>
        <w:rPr>
          <w:color w:val="000000"/>
          <w:spacing w:val="-9"/>
          <w:sz w:val="28"/>
          <w:szCs w:val="28"/>
          <w:lang w:val="uk-UA"/>
        </w:rPr>
        <w:t xml:space="preserve"> </w:t>
      </w:r>
      <w:r w:rsidRPr="002932C1">
        <w:rPr>
          <w:color w:val="000000"/>
          <w:spacing w:val="7"/>
          <w:sz w:val="28"/>
          <w:szCs w:val="28"/>
        </w:rPr>
        <w:t xml:space="preserve">витрати, які менеджер не може контролювати або </w:t>
      </w:r>
      <w:r w:rsidRPr="002932C1">
        <w:rPr>
          <w:color w:val="000000"/>
          <w:spacing w:val="10"/>
          <w:sz w:val="28"/>
          <w:szCs w:val="28"/>
        </w:rPr>
        <w:t>впливати на них;</w:t>
      </w:r>
    </w:p>
    <w:p w:rsidR="00F156CE" w:rsidRPr="002932C1" w:rsidRDefault="00F156CE" w:rsidP="00F156CE">
      <w:pPr>
        <w:spacing w:line="276" w:lineRule="auto"/>
        <w:ind w:firstLine="540"/>
        <w:jc w:val="both"/>
        <w:rPr>
          <w:sz w:val="28"/>
          <w:szCs w:val="28"/>
        </w:rPr>
      </w:pPr>
      <w:r w:rsidRPr="002932C1">
        <w:rPr>
          <w:color w:val="000000"/>
          <w:spacing w:val="-3"/>
          <w:sz w:val="28"/>
          <w:szCs w:val="28"/>
        </w:rPr>
        <w:t>в)</w:t>
      </w:r>
      <w:r>
        <w:rPr>
          <w:color w:val="000000"/>
          <w:spacing w:val="-3"/>
          <w:sz w:val="28"/>
          <w:szCs w:val="28"/>
          <w:lang w:val="uk-UA"/>
        </w:rPr>
        <w:t xml:space="preserve"> </w:t>
      </w:r>
      <w:r w:rsidRPr="002932C1">
        <w:rPr>
          <w:color w:val="000000"/>
          <w:spacing w:val="5"/>
          <w:sz w:val="28"/>
          <w:szCs w:val="28"/>
        </w:rPr>
        <w:t>вигода, яка втрачається, коли вибір одного напрям</w:t>
      </w:r>
      <w:r w:rsidRPr="002932C1">
        <w:rPr>
          <w:color w:val="000000"/>
          <w:spacing w:val="8"/>
          <w:sz w:val="28"/>
          <w:szCs w:val="28"/>
        </w:rPr>
        <w:t>ку дії вимагає відмовитись від альтернативного рішення.</w:t>
      </w:r>
    </w:p>
    <w:p w:rsidR="00F156CE" w:rsidRPr="002932C1" w:rsidRDefault="00F156CE" w:rsidP="00F156CE">
      <w:pPr>
        <w:spacing w:line="276" w:lineRule="auto"/>
        <w:jc w:val="both"/>
        <w:rPr>
          <w:color w:val="000000"/>
          <w:spacing w:val="-2"/>
          <w:w w:val="126"/>
          <w:sz w:val="28"/>
          <w:szCs w:val="28"/>
        </w:rPr>
      </w:pPr>
    </w:p>
    <w:p w:rsidR="00F156CE" w:rsidRPr="005236BF" w:rsidRDefault="00F156CE" w:rsidP="00F156CE">
      <w:pPr>
        <w:jc w:val="both"/>
        <w:rPr>
          <w:i/>
          <w:sz w:val="28"/>
          <w:szCs w:val="28"/>
        </w:rPr>
      </w:pPr>
      <w:r w:rsidRPr="005236BF">
        <w:rPr>
          <w:i/>
          <w:color w:val="000000"/>
          <w:spacing w:val="-6"/>
          <w:sz w:val="28"/>
          <w:szCs w:val="28"/>
        </w:rPr>
        <w:t>19.</w:t>
      </w:r>
      <w:r w:rsidRPr="005236BF">
        <w:rPr>
          <w:i/>
          <w:color w:val="000000"/>
          <w:sz w:val="28"/>
          <w:szCs w:val="28"/>
        </w:rPr>
        <w:tab/>
      </w:r>
      <w:r w:rsidRPr="005236BF">
        <w:rPr>
          <w:i/>
          <w:color w:val="000000"/>
          <w:spacing w:val="2"/>
          <w:sz w:val="28"/>
          <w:szCs w:val="28"/>
        </w:rPr>
        <w:t>Поведінка витрат — це:</w:t>
      </w:r>
    </w:p>
    <w:p w:rsidR="00F156CE" w:rsidRPr="002932C1" w:rsidRDefault="00F156CE" w:rsidP="00F156CE">
      <w:pPr>
        <w:spacing w:line="276" w:lineRule="auto"/>
        <w:ind w:firstLine="540"/>
        <w:jc w:val="both"/>
        <w:rPr>
          <w:sz w:val="28"/>
          <w:szCs w:val="28"/>
        </w:rPr>
      </w:pPr>
      <w:r w:rsidRPr="002932C1">
        <w:rPr>
          <w:color w:val="000000"/>
          <w:spacing w:val="-9"/>
          <w:sz w:val="28"/>
          <w:szCs w:val="28"/>
        </w:rPr>
        <w:t>а)</w:t>
      </w:r>
      <w:r>
        <w:rPr>
          <w:color w:val="000000"/>
          <w:spacing w:val="-9"/>
          <w:sz w:val="28"/>
          <w:szCs w:val="28"/>
          <w:lang w:val="uk-UA"/>
        </w:rPr>
        <w:t xml:space="preserve"> </w:t>
      </w:r>
      <w:r w:rsidRPr="002932C1">
        <w:rPr>
          <w:color w:val="000000"/>
          <w:spacing w:val="-2"/>
          <w:sz w:val="28"/>
          <w:szCs w:val="28"/>
        </w:rPr>
        <w:t>математичний опис взаємозв'язку витрат та їхньо</w:t>
      </w:r>
      <w:r w:rsidRPr="002932C1">
        <w:rPr>
          <w:color w:val="000000"/>
          <w:sz w:val="28"/>
          <w:szCs w:val="28"/>
        </w:rPr>
        <w:t>го чинника;</w:t>
      </w:r>
    </w:p>
    <w:p w:rsidR="00F156CE" w:rsidRPr="002932C1" w:rsidRDefault="00F156CE" w:rsidP="00F156CE">
      <w:pPr>
        <w:spacing w:line="276" w:lineRule="auto"/>
        <w:ind w:firstLine="540"/>
        <w:jc w:val="both"/>
        <w:rPr>
          <w:sz w:val="28"/>
          <w:szCs w:val="28"/>
        </w:rPr>
      </w:pPr>
      <w:r w:rsidRPr="002932C1">
        <w:rPr>
          <w:color w:val="000000"/>
          <w:spacing w:val="-16"/>
          <w:sz w:val="28"/>
          <w:szCs w:val="28"/>
        </w:rPr>
        <w:t>б)</w:t>
      </w:r>
      <w:r>
        <w:rPr>
          <w:color w:val="000000"/>
          <w:spacing w:val="-16"/>
          <w:sz w:val="28"/>
          <w:szCs w:val="28"/>
          <w:lang w:val="uk-UA"/>
        </w:rPr>
        <w:t xml:space="preserve"> </w:t>
      </w:r>
      <w:r w:rsidRPr="002932C1">
        <w:rPr>
          <w:color w:val="000000"/>
          <w:spacing w:val="1"/>
          <w:sz w:val="28"/>
          <w:szCs w:val="28"/>
        </w:rPr>
        <w:t xml:space="preserve">характер реагування витрат на зміни у діяльності </w:t>
      </w:r>
      <w:r w:rsidRPr="002932C1">
        <w:rPr>
          <w:color w:val="000000"/>
          <w:spacing w:val="-2"/>
          <w:sz w:val="28"/>
          <w:szCs w:val="28"/>
        </w:rPr>
        <w:t>підприємства;</w:t>
      </w:r>
    </w:p>
    <w:p w:rsidR="00F156CE" w:rsidRPr="002932C1" w:rsidRDefault="00F156CE" w:rsidP="00F156CE">
      <w:pPr>
        <w:spacing w:line="276" w:lineRule="auto"/>
        <w:ind w:firstLine="540"/>
        <w:jc w:val="both"/>
        <w:rPr>
          <w:sz w:val="28"/>
          <w:szCs w:val="28"/>
        </w:rPr>
      </w:pPr>
      <w:r w:rsidRPr="002932C1">
        <w:rPr>
          <w:color w:val="000000"/>
          <w:spacing w:val="-14"/>
          <w:sz w:val="28"/>
          <w:szCs w:val="28"/>
        </w:rPr>
        <w:t>в)</w:t>
      </w:r>
      <w:r>
        <w:rPr>
          <w:color w:val="000000"/>
          <w:spacing w:val="-14"/>
          <w:sz w:val="28"/>
          <w:szCs w:val="28"/>
          <w:lang w:val="uk-UA"/>
        </w:rPr>
        <w:t xml:space="preserve"> </w:t>
      </w:r>
      <w:r w:rsidRPr="002932C1">
        <w:rPr>
          <w:color w:val="000000"/>
          <w:spacing w:val="-5"/>
          <w:sz w:val="28"/>
          <w:szCs w:val="28"/>
        </w:rPr>
        <w:t>обчислення суми витрат при різних значеннях фак</w:t>
      </w:r>
      <w:r w:rsidRPr="002932C1">
        <w:rPr>
          <w:color w:val="000000"/>
          <w:sz w:val="28"/>
          <w:szCs w:val="28"/>
        </w:rPr>
        <w:t>тора витрат.</w:t>
      </w:r>
    </w:p>
    <w:p w:rsidR="00F156CE" w:rsidRDefault="00F156CE" w:rsidP="00F156CE">
      <w:pPr>
        <w:ind w:firstLine="540"/>
        <w:jc w:val="both"/>
        <w:rPr>
          <w:color w:val="000000"/>
          <w:spacing w:val="-6"/>
          <w:sz w:val="28"/>
          <w:szCs w:val="28"/>
          <w:lang w:val="uk-UA"/>
        </w:rPr>
      </w:pPr>
    </w:p>
    <w:p w:rsidR="00F156CE" w:rsidRPr="005236BF" w:rsidRDefault="00F156CE" w:rsidP="00F156CE">
      <w:pPr>
        <w:jc w:val="both"/>
        <w:rPr>
          <w:i/>
          <w:sz w:val="28"/>
          <w:szCs w:val="28"/>
        </w:rPr>
      </w:pPr>
      <w:r w:rsidRPr="005236BF">
        <w:rPr>
          <w:i/>
          <w:color w:val="000000"/>
          <w:spacing w:val="-6"/>
          <w:sz w:val="28"/>
          <w:szCs w:val="28"/>
        </w:rPr>
        <w:t>2</w:t>
      </w:r>
      <w:r>
        <w:rPr>
          <w:i/>
          <w:color w:val="000000"/>
          <w:spacing w:val="-6"/>
          <w:sz w:val="28"/>
          <w:szCs w:val="28"/>
          <w:lang w:val="uk-UA"/>
        </w:rPr>
        <w:t>0</w:t>
      </w:r>
      <w:r w:rsidRPr="005236BF">
        <w:rPr>
          <w:i/>
          <w:color w:val="000000"/>
          <w:spacing w:val="-6"/>
          <w:sz w:val="28"/>
          <w:szCs w:val="28"/>
        </w:rPr>
        <w:t>.</w:t>
      </w:r>
      <w:r w:rsidRPr="005236BF">
        <w:rPr>
          <w:i/>
          <w:color w:val="000000"/>
          <w:spacing w:val="1"/>
          <w:sz w:val="28"/>
          <w:szCs w:val="28"/>
        </w:rPr>
        <w:t>Оцінка витрат — це:</w:t>
      </w:r>
    </w:p>
    <w:p w:rsidR="00F156CE" w:rsidRPr="002932C1" w:rsidRDefault="00F156CE" w:rsidP="00F156CE">
      <w:pPr>
        <w:spacing w:line="276" w:lineRule="auto"/>
        <w:ind w:firstLine="540"/>
        <w:jc w:val="both"/>
        <w:rPr>
          <w:sz w:val="28"/>
          <w:szCs w:val="28"/>
        </w:rPr>
      </w:pPr>
      <w:r w:rsidRPr="002932C1">
        <w:rPr>
          <w:color w:val="000000"/>
          <w:spacing w:val="-7"/>
          <w:sz w:val="28"/>
          <w:szCs w:val="28"/>
        </w:rPr>
        <w:t>а)</w:t>
      </w:r>
      <w:r>
        <w:rPr>
          <w:color w:val="000000"/>
          <w:spacing w:val="-7"/>
          <w:sz w:val="28"/>
          <w:szCs w:val="28"/>
          <w:lang w:val="uk-UA"/>
        </w:rPr>
        <w:t xml:space="preserve">  </w:t>
      </w:r>
      <w:r w:rsidRPr="002932C1">
        <w:rPr>
          <w:color w:val="000000"/>
          <w:spacing w:val="1"/>
          <w:sz w:val="28"/>
          <w:szCs w:val="28"/>
        </w:rPr>
        <w:t xml:space="preserve">характер реагування витрат на зміни в діяльності </w:t>
      </w:r>
      <w:r w:rsidRPr="002932C1">
        <w:rPr>
          <w:color w:val="000000"/>
          <w:spacing w:val="-2"/>
          <w:sz w:val="28"/>
          <w:szCs w:val="28"/>
        </w:rPr>
        <w:t>підприємства;</w:t>
      </w:r>
    </w:p>
    <w:p w:rsidR="00F156CE" w:rsidRPr="002932C1" w:rsidRDefault="00F156CE" w:rsidP="00F156CE">
      <w:pPr>
        <w:spacing w:line="276" w:lineRule="auto"/>
        <w:ind w:firstLine="540"/>
        <w:jc w:val="both"/>
        <w:rPr>
          <w:sz w:val="28"/>
          <w:szCs w:val="28"/>
        </w:rPr>
      </w:pPr>
      <w:r w:rsidRPr="002932C1">
        <w:rPr>
          <w:color w:val="000000"/>
          <w:spacing w:val="-18"/>
          <w:sz w:val="28"/>
          <w:szCs w:val="28"/>
        </w:rPr>
        <w:t>б)</w:t>
      </w:r>
      <w:r>
        <w:rPr>
          <w:color w:val="000000"/>
          <w:spacing w:val="-18"/>
          <w:sz w:val="28"/>
          <w:szCs w:val="28"/>
          <w:lang w:val="uk-UA"/>
        </w:rPr>
        <w:t xml:space="preserve">  </w:t>
      </w:r>
      <w:r w:rsidRPr="002932C1">
        <w:rPr>
          <w:color w:val="000000"/>
          <w:spacing w:val="-1"/>
          <w:sz w:val="28"/>
          <w:szCs w:val="28"/>
        </w:rPr>
        <w:t>математичний опис взаємозв'язку витрат та їхньо</w:t>
      </w:r>
      <w:r w:rsidRPr="002932C1">
        <w:rPr>
          <w:color w:val="000000"/>
          <w:spacing w:val="1"/>
          <w:sz w:val="28"/>
          <w:szCs w:val="28"/>
        </w:rPr>
        <w:t>го чинника;</w:t>
      </w:r>
    </w:p>
    <w:p w:rsidR="00F156CE" w:rsidRPr="002932C1" w:rsidRDefault="00F156CE" w:rsidP="00F156CE">
      <w:pPr>
        <w:spacing w:line="276" w:lineRule="auto"/>
        <w:ind w:firstLine="540"/>
        <w:jc w:val="both"/>
        <w:rPr>
          <w:sz w:val="28"/>
          <w:szCs w:val="28"/>
        </w:rPr>
      </w:pPr>
      <w:r w:rsidRPr="002932C1">
        <w:rPr>
          <w:color w:val="000000"/>
          <w:spacing w:val="-16"/>
          <w:sz w:val="28"/>
          <w:szCs w:val="28"/>
        </w:rPr>
        <w:t>в)</w:t>
      </w:r>
      <w:r>
        <w:rPr>
          <w:color w:val="000000"/>
          <w:spacing w:val="-16"/>
          <w:sz w:val="28"/>
          <w:szCs w:val="28"/>
          <w:lang w:val="uk-UA"/>
        </w:rPr>
        <w:t xml:space="preserve">  </w:t>
      </w:r>
      <w:r w:rsidRPr="002932C1">
        <w:rPr>
          <w:color w:val="000000"/>
          <w:spacing w:val="-4"/>
          <w:sz w:val="28"/>
          <w:szCs w:val="28"/>
        </w:rPr>
        <w:t>обчислення суми витрат при різних значеннях фак</w:t>
      </w:r>
      <w:r w:rsidRPr="002932C1">
        <w:rPr>
          <w:color w:val="000000"/>
          <w:sz w:val="28"/>
          <w:szCs w:val="28"/>
        </w:rPr>
        <w:t>тора витрат.</w:t>
      </w:r>
    </w:p>
    <w:p w:rsidR="00F156CE" w:rsidRDefault="00F156CE" w:rsidP="00F156CE">
      <w:pPr>
        <w:ind w:firstLine="540"/>
        <w:jc w:val="both"/>
        <w:rPr>
          <w:i/>
          <w:color w:val="000000"/>
          <w:spacing w:val="-7"/>
          <w:sz w:val="28"/>
          <w:szCs w:val="28"/>
          <w:lang w:val="uk-UA"/>
        </w:rPr>
      </w:pPr>
    </w:p>
    <w:p w:rsidR="00F156CE" w:rsidRPr="005236BF" w:rsidRDefault="00F156CE" w:rsidP="00F156CE">
      <w:pPr>
        <w:jc w:val="both"/>
        <w:rPr>
          <w:i/>
          <w:sz w:val="28"/>
          <w:szCs w:val="28"/>
        </w:rPr>
      </w:pPr>
      <w:r w:rsidRPr="005236BF">
        <w:rPr>
          <w:i/>
          <w:color w:val="000000"/>
          <w:spacing w:val="-7"/>
          <w:sz w:val="28"/>
          <w:szCs w:val="28"/>
          <w:lang w:val="uk-UA"/>
        </w:rPr>
        <w:t>2</w:t>
      </w:r>
      <w:r>
        <w:rPr>
          <w:i/>
          <w:color w:val="000000"/>
          <w:spacing w:val="-7"/>
          <w:sz w:val="28"/>
          <w:szCs w:val="28"/>
          <w:lang w:val="uk-UA"/>
        </w:rPr>
        <w:t>1</w:t>
      </w:r>
      <w:r w:rsidRPr="005236BF">
        <w:rPr>
          <w:i/>
          <w:color w:val="000000"/>
          <w:spacing w:val="-7"/>
          <w:sz w:val="28"/>
          <w:szCs w:val="28"/>
        </w:rPr>
        <w:t>.</w:t>
      </w:r>
      <w:r w:rsidRPr="005236BF">
        <w:rPr>
          <w:i/>
          <w:color w:val="000000"/>
          <w:spacing w:val="2"/>
          <w:sz w:val="28"/>
          <w:szCs w:val="28"/>
        </w:rPr>
        <w:t>Функція витрат — це:</w:t>
      </w:r>
    </w:p>
    <w:p w:rsidR="00F156CE" w:rsidRPr="002932C1" w:rsidRDefault="00F156CE" w:rsidP="00F156CE">
      <w:pPr>
        <w:spacing w:line="276" w:lineRule="auto"/>
        <w:ind w:firstLine="540"/>
        <w:jc w:val="both"/>
        <w:rPr>
          <w:sz w:val="28"/>
          <w:szCs w:val="28"/>
        </w:rPr>
      </w:pPr>
      <w:r w:rsidRPr="002932C1">
        <w:rPr>
          <w:color w:val="000000"/>
          <w:sz w:val="28"/>
          <w:szCs w:val="28"/>
        </w:rPr>
        <w:t xml:space="preserve">а) </w:t>
      </w:r>
      <w:r>
        <w:rPr>
          <w:color w:val="000000"/>
          <w:sz w:val="28"/>
          <w:szCs w:val="28"/>
          <w:lang w:val="uk-UA"/>
        </w:rPr>
        <w:t xml:space="preserve"> </w:t>
      </w:r>
      <w:r w:rsidRPr="002932C1">
        <w:rPr>
          <w:color w:val="000000"/>
          <w:sz w:val="28"/>
          <w:szCs w:val="28"/>
        </w:rPr>
        <w:t xml:space="preserve">характер реагування витрат на зміни у діяльності </w:t>
      </w:r>
      <w:r w:rsidRPr="002932C1">
        <w:rPr>
          <w:color w:val="000000"/>
          <w:spacing w:val="-2"/>
          <w:sz w:val="28"/>
          <w:szCs w:val="28"/>
        </w:rPr>
        <w:t>підприємства;</w:t>
      </w:r>
    </w:p>
    <w:p w:rsidR="00F156CE" w:rsidRPr="002932C1" w:rsidRDefault="00F156CE" w:rsidP="00F156CE">
      <w:pPr>
        <w:spacing w:line="276" w:lineRule="auto"/>
        <w:ind w:firstLine="540"/>
        <w:jc w:val="both"/>
        <w:rPr>
          <w:sz w:val="28"/>
          <w:szCs w:val="28"/>
        </w:rPr>
      </w:pPr>
      <w:r w:rsidRPr="002932C1">
        <w:rPr>
          <w:color w:val="000000"/>
          <w:spacing w:val="-18"/>
          <w:sz w:val="28"/>
          <w:szCs w:val="28"/>
        </w:rPr>
        <w:t>б)</w:t>
      </w:r>
      <w:r>
        <w:rPr>
          <w:color w:val="000000"/>
          <w:spacing w:val="-18"/>
          <w:sz w:val="28"/>
          <w:szCs w:val="28"/>
          <w:lang w:val="uk-UA"/>
        </w:rPr>
        <w:t xml:space="preserve"> </w:t>
      </w:r>
      <w:r w:rsidRPr="002932C1">
        <w:rPr>
          <w:color w:val="000000"/>
          <w:spacing w:val="-1"/>
          <w:sz w:val="28"/>
          <w:szCs w:val="28"/>
        </w:rPr>
        <w:t>математичний опис взаємозв'язку витрат та їхньо</w:t>
      </w:r>
      <w:r w:rsidRPr="002932C1">
        <w:rPr>
          <w:color w:val="000000"/>
          <w:spacing w:val="1"/>
          <w:sz w:val="28"/>
          <w:szCs w:val="28"/>
        </w:rPr>
        <w:t>го чинника;</w:t>
      </w:r>
    </w:p>
    <w:p w:rsidR="00F156CE" w:rsidRPr="00110743" w:rsidRDefault="00F156CE" w:rsidP="00F156CE">
      <w:pPr>
        <w:spacing w:line="276" w:lineRule="auto"/>
        <w:ind w:firstLine="540"/>
        <w:jc w:val="both"/>
        <w:rPr>
          <w:sz w:val="28"/>
          <w:szCs w:val="28"/>
          <w:lang w:val="uk-UA"/>
        </w:rPr>
      </w:pPr>
      <w:r w:rsidRPr="002932C1">
        <w:rPr>
          <w:color w:val="000000"/>
          <w:spacing w:val="-13"/>
          <w:sz w:val="28"/>
          <w:szCs w:val="28"/>
        </w:rPr>
        <w:t>в)</w:t>
      </w:r>
      <w:r>
        <w:rPr>
          <w:color w:val="000000"/>
          <w:spacing w:val="-13"/>
          <w:sz w:val="28"/>
          <w:szCs w:val="28"/>
          <w:lang w:val="uk-UA"/>
        </w:rPr>
        <w:t xml:space="preserve"> </w:t>
      </w:r>
      <w:r w:rsidRPr="002932C1">
        <w:rPr>
          <w:color w:val="000000"/>
          <w:spacing w:val="-2"/>
          <w:sz w:val="28"/>
          <w:szCs w:val="28"/>
        </w:rPr>
        <w:t xml:space="preserve">зменшення економічної вигоди у звітному періоді </w:t>
      </w:r>
      <w:r w:rsidRPr="002932C1">
        <w:rPr>
          <w:color w:val="000000"/>
          <w:spacing w:val="-3"/>
          <w:sz w:val="28"/>
          <w:szCs w:val="28"/>
        </w:rPr>
        <w:t xml:space="preserve">у формі вибуття або використання активів </w:t>
      </w:r>
      <w:r>
        <w:rPr>
          <w:color w:val="000000"/>
          <w:spacing w:val="-3"/>
          <w:sz w:val="28"/>
          <w:szCs w:val="28"/>
          <w:lang w:val="uk-UA"/>
        </w:rPr>
        <w:t>.</w:t>
      </w:r>
    </w:p>
    <w:p w:rsidR="00F156CE" w:rsidRPr="002932C1" w:rsidRDefault="00F156CE" w:rsidP="00F156CE">
      <w:pPr>
        <w:ind w:firstLine="540"/>
        <w:jc w:val="both"/>
        <w:rPr>
          <w:color w:val="000000"/>
          <w:spacing w:val="-7"/>
          <w:sz w:val="28"/>
          <w:szCs w:val="28"/>
        </w:rPr>
      </w:pPr>
    </w:p>
    <w:p w:rsidR="00F156CE" w:rsidRPr="008C0AA3" w:rsidRDefault="00F156CE" w:rsidP="00F156CE">
      <w:pPr>
        <w:jc w:val="both"/>
        <w:rPr>
          <w:i/>
          <w:sz w:val="28"/>
          <w:szCs w:val="28"/>
        </w:rPr>
      </w:pPr>
      <w:r w:rsidRPr="008C0AA3">
        <w:rPr>
          <w:i/>
          <w:color w:val="000000"/>
          <w:spacing w:val="-7"/>
          <w:sz w:val="28"/>
          <w:szCs w:val="28"/>
          <w:lang w:val="uk-UA"/>
        </w:rPr>
        <w:t>2</w:t>
      </w:r>
      <w:r>
        <w:rPr>
          <w:i/>
          <w:color w:val="000000"/>
          <w:spacing w:val="-7"/>
          <w:sz w:val="28"/>
          <w:szCs w:val="28"/>
          <w:lang w:val="uk-UA"/>
        </w:rPr>
        <w:t>2</w:t>
      </w:r>
      <w:r w:rsidRPr="008C0AA3">
        <w:rPr>
          <w:i/>
          <w:color w:val="000000"/>
          <w:spacing w:val="-7"/>
          <w:sz w:val="28"/>
          <w:szCs w:val="28"/>
        </w:rPr>
        <w:t>.</w:t>
      </w:r>
      <w:r w:rsidRPr="008C0AA3">
        <w:rPr>
          <w:i/>
          <w:color w:val="000000"/>
          <w:spacing w:val="3"/>
          <w:sz w:val="28"/>
          <w:szCs w:val="28"/>
        </w:rPr>
        <w:t>Технологічний аналіз — це:</w:t>
      </w:r>
    </w:p>
    <w:p w:rsidR="00F156CE" w:rsidRPr="002932C1" w:rsidRDefault="00F156CE" w:rsidP="00F156CE">
      <w:pPr>
        <w:ind w:firstLine="540"/>
        <w:jc w:val="both"/>
        <w:rPr>
          <w:sz w:val="28"/>
          <w:szCs w:val="28"/>
        </w:rPr>
      </w:pPr>
      <w:r w:rsidRPr="002932C1">
        <w:rPr>
          <w:color w:val="000000"/>
          <w:spacing w:val="-8"/>
          <w:sz w:val="28"/>
          <w:szCs w:val="28"/>
        </w:rPr>
        <w:t>а)</w:t>
      </w:r>
      <w:r>
        <w:rPr>
          <w:color w:val="000000"/>
          <w:spacing w:val="-8"/>
          <w:sz w:val="28"/>
          <w:szCs w:val="28"/>
          <w:lang w:val="uk-UA"/>
        </w:rPr>
        <w:t xml:space="preserve"> </w:t>
      </w:r>
      <w:r w:rsidRPr="002932C1">
        <w:rPr>
          <w:color w:val="000000"/>
          <w:spacing w:val="4"/>
          <w:sz w:val="28"/>
          <w:szCs w:val="28"/>
        </w:rPr>
        <w:t xml:space="preserve">метод, який потребує детального вивчення всіх </w:t>
      </w:r>
      <w:r w:rsidRPr="002932C1">
        <w:rPr>
          <w:color w:val="000000"/>
          <w:spacing w:val="-1"/>
          <w:sz w:val="28"/>
          <w:szCs w:val="28"/>
        </w:rPr>
        <w:t xml:space="preserve">операцій, їх послідовності й обсягів витрат ресурсів на </w:t>
      </w:r>
      <w:r w:rsidRPr="002932C1">
        <w:rPr>
          <w:color w:val="000000"/>
          <w:spacing w:val="1"/>
          <w:sz w:val="28"/>
          <w:szCs w:val="28"/>
        </w:rPr>
        <w:t>їх здійснення;</w:t>
      </w:r>
    </w:p>
    <w:p w:rsidR="00F156CE" w:rsidRPr="002932C1" w:rsidRDefault="00F156CE" w:rsidP="00F156CE">
      <w:pPr>
        <w:ind w:firstLine="540"/>
        <w:jc w:val="both"/>
        <w:rPr>
          <w:sz w:val="28"/>
          <w:szCs w:val="28"/>
        </w:rPr>
      </w:pPr>
      <w:r w:rsidRPr="002932C1">
        <w:rPr>
          <w:color w:val="000000"/>
          <w:spacing w:val="-19"/>
          <w:sz w:val="28"/>
          <w:szCs w:val="28"/>
        </w:rPr>
        <w:t>б)</w:t>
      </w:r>
      <w:r>
        <w:rPr>
          <w:color w:val="000000"/>
          <w:spacing w:val="-19"/>
          <w:sz w:val="28"/>
          <w:szCs w:val="28"/>
          <w:lang w:val="uk-UA"/>
        </w:rPr>
        <w:t xml:space="preserve">  </w:t>
      </w:r>
      <w:r w:rsidRPr="002932C1">
        <w:rPr>
          <w:color w:val="000000"/>
          <w:spacing w:val="-3"/>
          <w:sz w:val="28"/>
          <w:szCs w:val="28"/>
        </w:rPr>
        <w:t>метод, який ґрунтується на розподілі витрат на постійні та змінні на підставі аналізу цих рахунків бухгал</w:t>
      </w:r>
      <w:r w:rsidRPr="002932C1">
        <w:rPr>
          <w:color w:val="000000"/>
          <w:spacing w:val="-1"/>
          <w:sz w:val="28"/>
          <w:szCs w:val="28"/>
        </w:rPr>
        <w:t>терського обліку;</w:t>
      </w:r>
    </w:p>
    <w:p w:rsidR="00F156CE" w:rsidRPr="002932C1" w:rsidRDefault="00F156CE" w:rsidP="00F156CE">
      <w:pPr>
        <w:ind w:firstLine="540"/>
        <w:jc w:val="both"/>
        <w:rPr>
          <w:sz w:val="28"/>
          <w:szCs w:val="28"/>
        </w:rPr>
      </w:pPr>
      <w:r w:rsidRPr="002932C1">
        <w:rPr>
          <w:color w:val="000000"/>
          <w:spacing w:val="-10"/>
          <w:sz w:val="28"/>
          <w:szCs w:val="28"/>
        </w:rPr>
        <w:t>в)</w:t>
      </w:r>
      <w:r>
        <w:rPr>
          <w:color w:val="000000"/>
          <w:spacing w:val="-10"/>
          <w:sz w:val="28"/>
          <w:szCs w:val="28"/>
          <w:lang w:val="uk-UA"/>
        </w:rPr>
        <w:t xml:space="preserve">  </w:t>
      </w:r>
      <w:r w:rsidRPr="002932C1">
        <w:rPr>
          <w:color w:val="000000"/>
          <w:spacing w:val="-1"/>
          <w:sz w:val="28"/>
          <w:szCs w:val="28"/>
        </w:rPr>
        <w:t>математичний опис взаємозв'язку витрат та їхньо</w:t>
      </w:r>
      <w:r w:rsidRPr="002932C1">
        <w:rPr>
          <w:color w:val="000000"/>
          <w:spacing w:val="1"/>
          <w:sz w:val="28"/>
          <w:szCs w:val="28"/>
        </w:rPr>
        <w:t>го чинника.</w:t>
      </w:r>
    </w:p>
    <w:p w:rsidR="00F156CE" w:rsidRPr="002932C1" w:rsidRDefault="00F156CE" w:rsidP="00F156CE">
      <w:pPr>
        <w:jc w:val="both"/>
        <w:rPr>
          <w:color w:val="000000"/>
          <w:spacing w:val="-6"/>
          <w:sz w:val="28"/>
          <w:szCs w:val="28"/>
        </w:rPr>
      </w:pPr>
    </w:p>
    <w:p w:rsidR="00F156CE" w:rsidRPr="008C0AA3" w:rsidRDefault="00F156CE" w:rsidP="00F156CE">
      <w:pPr>
        <w:jc w:val="both"/>
        <w:rPr>
          <w:i/>
          <w:sz w:val="28"/>
          <w:szCs w:val="28"/>
        </w:rPr>
      </w:pPr>
      <w:r w:rsidRPr="008C0AA3">
        <w:rPr>
          <w:i/>
          <w:color w:val="000000"/>
          <w:spacing w:val="-6"/>
          <w:sz w:val="28"/>
          <w:szCs w:val="28"/>
          <w:lang w:val="uk-UA"/>
        </w:rPr>
        <w:lastRenderedPageBreak/>
        <w:t>2</w:t>
      </w:r>
      <w:r>
        <w:rPr>
          <w:i/>
          <w:color w:val="000000"/>
          <w:spacing w:val="-6"/>
          <w:sz w:val="28"/>
          <w:szCs w:val="28"/>
          <w:lang w:val="uk-UA"/>
        </w:rPr>
        <w:t>3</w:t>
      </w:r>
      <w:r w:rsidRPr="008C0AA3">
        <w:rPr>
          <w:i/>
          <w:color w:val="000000"/>
          <w:spacing w:val="-6"/>
          <w:sz w:val="28"/>
          <w:szCs w:val="28"/>
        </w:rPr>
        <w:t>.</w:t>
      </w:r>
      <w:r w:rsidRPr="008C0AA3">
        <w:rPr>
          <w:i/>
          <w:color w:val="000000"/>
          <w:spacing w:val="5"/>
          <w:sz w:val="28"/>
          <w:szCs w:val="28"/>
        </w:rPr>
        <w:t>Метод аналізу рахунків — це:</w:t>
      </w:r>
    </w:p>
    <w:p w:rsidR="00F156CE" w:rsidRPr="002932C1" w:rsidRDefault="00F156CE" w:rsidP="00F156CE">
      <w:pPr>
        <w:ind w:firstLine="540"/>
        <w:jc w:val="both"/>
        <w:rPr>
          <w:sz w:val="28"/>
          <w:szCs w:val="28"/>
        </w:rPr>
      </w:pPr>
      <w:r w:rsidRPr="002932C1">
        <w:rPr>
          <w:color w:val="000000"/>
          <w:spacing w:val="-8"/>
          <w:sz w:val="28"/>
          <w:szCs w:val="28"/>
        </w:rPr>
        <w:t>а)</w:t>
      </w:r>
      <w:r>
        <w:rPr>
          <w:color w:val="000000"/>
          <w:spacing w:val="-8"/>
          <w:sz w:val="28"/>
          <w:szCs w:val="28"/>
          <w:lang w:val="uk-UA"/>
        </w:rPr>
        <w:t xml:space="preserve">  </w:t>
      </w:r>
      <w:r w:rsidRPr="002932C1">
        <w:rPr>
          <w:color w:val="000000"/>
          <w:spacing w:val="1"/>
          <w:sz w:val="28"/>
          <w:szCs w:val="28"/>
        </w:rPr>
        <w:t xml:space="preserve">характер реагування витрат на зміни у діяльності </w:t>
      </w:r>
      <w:r w:rsidRPr="002932C1">
        <w:rPr>
          <w:color w:val="000000"/>
          <w:spacing w:val="-1"/>
          <w:sz w:val="28"/>
          <w:szCs w:val="28"/>
        </w:rPr>
        <w:t>підприємства;</w:t>
      </w:r>
    </w:p>
    <w:p w:rsidR="00F156CE" w:rsidRPr="002932C1" w:rsidRDefault="00F156CE" w:rsidP="00F156CE">
      <w:pPr>
        <w:ind w:firstLine="540"/>
        <w:jc w:val="both"/>
        <w:rPr>
          <w:sz w:val="28"/>
          <w:szCs w:val="28"/>
        </w:rPr>
      </w:pPr>
      <w:r w:rsidRPr="002932C1">
        <w:rPr>
          <w:color w:val="000000"/>
          <w:spacing w:val="-19"/>
          <w:sz w:val="28"/>
          <w:szCs w:val="28"/>
        </w:rPr>
        <w:t>б)</w:t>
      </w:r>
      <w:r>
        <w:rPr>
          <w:color w:val="000000"/>
          <w:spacing w:val="-19"/>
          <w:sz w:val="28"/>
          <w:szCs w:val="28"/>
          <w:lang w:val="uk-UA"/>
        </w:rPr>
        <w:t xml:space="preserve">  </w:t>
      </w:r>
      <w:r w:rsidRPr="002932C1">
        <w:rPr>
          <w:color w:val="000000"/>
          <w:spacing w:val="-3"/>
          <w:sz w:val="28"/>
          <w:szCs w:val="28"/>
        </w:rPr>
        <w:t>метод, який ґрунтується на розподілі витрат на постійні та змінні на підставі аналізу цих рахунків бухгал</w:t>
      </w:r>
      <w:r w:rsidRPr="002932C1">
        <w:rPr>
          <w:color w:val="000000"/>
          <w:sz w:val="28"/>
          <w:szCs w:val="28"/>
        </w:rPr>
        <w:t>терського обліку;</w:t>
      </w:r>
    </w:p>
    <w:p w:rsidR="00F156CE" w:rsidRPr="002932C1" w:rsidRDefault="00F156CE" w:rsidP="00F156CE">
      <w:pPr>
        <w:ind w:firstLine="540"/>
        <w:jc w:val="both"/>
        <w:rPr>
          <w:sz w:val="28"/>
          <w:szCs w:val="28"/>
        </w:rPr>
      </w:pPr>
      <w:r w:rsidRPr="002932C1">
        <w:rPr>
          <w:color w:val="000000"/>
          <w:spacing w:val="-10"/>
          <w:sz w:val="28"/>
          <w:szCs w:val="28"/>
        </w:rPr>
        <w:t>в)</w:t>
      </w:r>
      <w:r>
        <w:rPr>
          <w:color w:val="000000"/>
          <w:spacing w:val="-10"/>
          <w:sz w:val="28"/>
          <w:szCs w:val="28"/>
          <w:lang w:val="uk-UA"/>
        </w:rPr>
        <w:t xml:space="preserve">  </w:t>
      </w:r>
      <w:r w:rsidRPr="002932C1">
        <w:rPr>
          <w:color w:val="000000"/>
          <w:spacing w:val="-4"/>
          <w:sz w:val="28"/>
          <w:szCs w:val="28"/>
        </w:rPr>
        <w:t>обчислення суми витрат при різних значеннях фак</w:t>
      </w:r>
      <w:r w:rsidRPr="002932C1">
        <w:rPr>
          <w:color w:val="000000"/>
          <w:spacing w:val="1"/>
          <w:sz w:val="28"/>
          <w:szCs w:val="28"/>
        </w:rPr>
        <w:t>тора витрат.</w:t>
      </w:r>
    </w:p>
    <w:p w:rsidR="00F156CE" w:rsidRPr="002932C1" w:rsidRDefault="00F156CE" w:rsidP="00F156CE">
      <w:pPr>
        <w:jc w:val="both"/>
        <w:rPr>
          <w:color w:val="000000"/>
          <w:spacing w:val="-7"/>
          <w:sz w:val="28"/>
          <w:szCs w:val="28"/>
        </w:rPr>
      </w:pPr>
    </w:p>
    <w:p w:rsidR="00F156CE" w:rsidRPr="008C0AA3" w:rsidRDefault="00F156CE" w:rsidP="00F156CE">
      <w:pPr>
        <w:jc w:val="both"/>
        <w:rPr>
          <w:i/>
          <w:sz w:val="28"/>
          <w:szCs w:val="28"/>
        </w:rPr>
      </w:pPr>
      <w:r w:rsidRPr="008C0AA3">
        <w:rPr>
          <w:i/>
          <w:color w:val="000000"/>
          <w:spacing w:val="-7"/>
          <w:sz w:val="28"/>
          <w:szCs w:val="28"/>
          <w:lang w:val="uk-UA"/>
        </w:rPr>
        <w:t>2</w:t>
      </w:r>
      <w:r>
        <w:rPr>
          <w:i/>
          <w:color w:val="000000"/>
          <w:spacing w:val="-7"/>
          <w:sz w:val="28"/>
          <w:szCs w:val="28"/>
          <w:lang w:val="uk-UA"/>
        </w:rPr>
        <w:t>4</w:t>
      </w:r>
      <w:r w:rsidRPr="008C0AA3">
        <w:rPr>
          <w:i/>
          <w:color w:val="000000"/>
          <w:spacing w:val="-7"/>
          <w:sz w:val="28"/>
          <w:szCs w:val="28"/>
        </w:rPr>
        <w:t>.</w:t>
      </w:r>
      <w:r w:rsidRPr="008C0AA3">
        <w:rPr>
          <w:i/>
          <w:color w:val="000000"/>
          <w:spacing w:val="2"/>
          <w:sz w:val="28"/>
          <w:szCs w:val="28"/>
        </w:rPr>
        <w:t>Метод візуального пристосування — це:</w:t>
      </w:r>
    </w:p>
    <w:p w:rsidR="00F156CE" w:rsidRPr="002932C1" w:rsidRDefault="00F156CE" w:rsidP="00F156CE">
      <w:pPr>
        <w:ind w:firstLine="540"/>
        <w:jc w:val="both"/>
        <w:rPr>
          <w:sz w:val="28"/>
          <w:szCs w:val="28"/>
        </w:rPr>
      </w:pPr>
      <w:r w:rsidRPr="002932C1">
        <w:rPr>
          <w:color w:val="000000"/>
          <w:spacing w:val="-10"/>
          <w:sz w:val="28"/>
          <w:szCs w:val="28"/>
        </w:rPr>
        <w:t>а)</w:t>
      </w:r>
      <w:r>
        <w:rPr>
          <w:color w:val="000000"/>
          <w:spacing w:val="-10"/>
          <w:sz w:val="28"/>
          <w:szCs w:val="28"/>
          <w:lang w:val="uk-UA"/>
        </w:rPr>
        <w:t xml:space="preserve">  </w:t>
      </w:r>
      <w:r w:rsidRPr="002932C1">
        <w:rPr>
          <w:color w:val="000000"/>
          <w:spacing w:val="-3"/>
          <w:sz w:val="28"/>
          <w:szCs w:val="28"/>
        </w:rPr>
        <w:t>метод, який ґрунтується на розподілі витрат на постійні та змінні на підставі аналізу цих рахунків бухгалт</w:t>
      </w:r>
      <w:r w:rsidRPr="002932C1">
        <w:rPr>
          <w:color w:val="000000"/>
          <w:sz w:val="28"/>
          <w:szCs w:val="28"/>
        </w:rPr>
        <w:t>ерського обліку;</w:t>
      </w:r>
    </w:p>
    <w:p w:rsidR="00F156CE" w:rsidRPr="002932C1" w:rsidRDefault="00F156CE" w:rsidP="00F156CE">
      <w:pPr>
        <w:ind w:firstLine="540"/>
        <w:jc w:val="both"/>
        <w:rPr>
          <w:sz w:val="28"/>
          <w:szCs w:val="28"/>
        </w:rPr>
      </w:pPr>
      <w:r w:rsidRPr="002932C1">
        <w:rPr>
          <w:color w:val="000000"/>
          <w:spacing w:val="-19"/>
          <w:sz w:val="28"/>
          <w:szCs w:val="28"/>
        </w:rPr>
        <w:t>б)</w:t>
      </w:r>
      <w:r>
        <w:rPr>
          <w:color w:val="000000"/>
          <w:spacing w:val="-19"/>
          <w:sz w:val="28"/>
          <w:szCs w:val="28"/>
          <w:lang w:val="uk-UA"/>
        </w:rPr>
        <w:t xml:space="preserve"> </w:t>
      </w:r>
      <w:r w:rsidRPr="002932C1">
        <w:rPr>
          <w:color w:val="000000"/>
          <w:spacing w:val="-1"/>
          <w:sz w:val="28"/>
          <w:szCs w:val="28"/>
        </w:rPr>
        <w:t>математичний опис взаємозв'язку витрат та їхньо</w:t>
      </w:r>
      <w:r w:rsidRPr="002932C1">
        <w:rPr>
          <w:color w:val="000000"/>
          <w:spacing w:val="1"/>
          <w:sz w:val="28"/>
          <w:szCs w:val="28"/>
        </w:rPr>
        <w:t>го чинника;</w:t>
      </w:r>
    </w:p>
    <w:p w:rsidR="00F156CE" w:rsidRPr="002932C1" w:rsidRDefault="00F156CE" w:rsidP="00F156CE">
      <w:pPr>
        <w:ind w:firstLine="540"/>
        <w:jc w:val="both"/>
        <w:rPr>
          <w:sz w:val="28"/>
          <w:szCs w:val="28"/>
        </w:rPr>
      </w:pPr>
      <w:r w:rsidRPr="002932C1">
        <w:rPr>
          <w:color w:val="000000"/>
          <w:spacing w:val="-10"/>
          <w:sz w:val="28"/>
          <w:szCs w:val="28"/>
        </w:rPr>
        <w:t>в)</w:t>
      </w:r>
      <w:r>
        <w:rPr>
          <w:color w:val="000000"/>
          <w:spacing w:val="-10"/>
          <w:sz w:val="28"/>
          <w:szCs w:val="28"/>
          <w:lang w:val="uk-UA"/>
        </w:rPr>
        <w:t xml:space="preserve"> </w:t>
      </w:r>
      <w:r w:rsidRPr="002932C1">
        <w:rPr>
          <w:color w:val="000000"/>
          <w:spacing w:val="-5"/>
          <w:sz w:val="28"/>
          <w:szCs w:val="28"/>
        </w:rPr>
        <w:t>графічний метод побудови функції витрат, при яком</w:t>
      </w:r>
      <w:r w:rsidRPr="002932C1">
        <w:rPr>
          <w:color w:val="000000"/>
          <w:spacing w:val="-4"/>
          <w:sz w:val="28"/>
          <w:szCs w:val="28"/>
        </w:rPr>
        <w:t xml:space="preserve">у проводять пряму, що є найбільш наближеною до всіх </w:t>
      </w:r>
      <w:r w:rsidRPr="002932C1">
        <w:rPr>
          <w:color w:val="000000"/>
          <w:spacing w:val="7"/>
          <w:sz w:val="28"/>
          <w:szCs w:val="28"/>
        </w:rPr>
        <w:t>точок, які відповідають фактичним витратам підприєм</w:t>
      </w:r>
      <w:r w:rsidRPr="002932C1">
        <w:rPr>
          <w:color w:val="000000"/>
          <w:spacing w:val="4"/>
          <w:sz w:val="28"/>
          <w:szCs w:val="28"/>
        </w:rPr>
        <w:t>ства.</w:t>
      </w:r>
    </w:p>
    <w:p w:rsidR="00F156CE" w:rsidRPr="002932C1" w:rsidRDefault="00F156CE" w:rsidP="00F156CE">
      <w:pPr>
        <w:jc w:val="both"/>
        <w:rPr>
          <w:color w:val="000000"/>
          <w:sz w:val="28"/>
          <w:szCs w:val="28"/>
        </w:rPr>
      </w:pPr>
    </w:p>
    <w:p w:rsidR="00F156CE" w:rsidRPr="008C0AA3" w:rsidRDefault="00F156CE" w:rsidP="00F156CE">
      <w:pPr>
        <w:jc w:val="both"/>
        <w:rPr>
          <w:i/>
          <w:sz w:val="28"/>
          <w:szCs w:val="28"/>
        </w:rPr>
      </w:pPr>
      <w:r w:rsidRPr="008C0AA3">
        <w:rPr>
          <w:i/>
          <w:sz w:val="28"/>
          <w:szCs w:val="28"/>
          <w:lang w:val="uk-UA"/>
        </w:rPr>
        <w:t>2</w:t>
      </w:r>
      <w:r>
        <w:rPr>
          <w:i/>
          <w:sz w:val="28"/>
          <w:szCs w:val="28"/>
          <w:lang w:val="uk-UA"/>
        </w:rPr>
        <w:t>5</w:t>
      </w:r>
      <w:r w:rsidRPr="008C0AA3">
        <w:rPr>
          <w:i/>
          <w:sz w:val="28"/>
          <w:szCs w:val="28"/>
        </w:rPr>
        <w:t xml:space="preserve"> При одночасному збільшенні постійних та змінних витрат на одиницю загальний обсяг витрат:</w:t>
      </w:r>
    </w:p>
    <w:p w:rsidR="00F156CE" w:rsidRPr="002932C1" w:rsidRDefault="00F156CE" w:rsidP="00F156CE">
      <w:pPr>
        <w:ind w:firstLine="540"/>
        <w:jc w:val="both"/>
        <w:rPr>
          <w:sz w:val="28"/>
          <w:szCs w:val="28"/>
        </w:rPr>
      </w:pPr>
      <w:r w:rsidRPr="002932C1">
        <w:rPr>
          <w:sz w:val="28"/>
          <w:szCs w:val="28"/>
        </w:rPr>
        <w:t>а) збільшується пропорційно обсягу виробництва;</w:t>
      </w:r>
    </w:p>
    <w:p w:rsidR="00F156CE" w:rsidRPr="002932C1" w:rsidRDefault="00F156CE" w:rsidP="00F156CE">
      <w:pPr>
        <w:ind w:firstLine="540"/>
        <w:jc w:val="both"/>
        <w:rPr>
          <w:sz w:val="28"/>
          <w:szCs w:val="28"/>
        </w:rPr>
      </w:pPr>
      <w:r w:rsidRPr="002932C1">
        <w:rPr>
          <w:sz w:val="28"/>
          <w:szCs w:val="28"/>
        </w:rPr>
        <w:t>б) зменшується пропорційно обсягу виробництва;</w:t>
      </w:r>
    </w:p>
    <w:p w:rsidR="00F156CE" w:rsidRPr="00697FA1" w:rsidRDefault="00F156CE" w:rsidP="00F156CE">
      <w:pPr>
        <w:ind w:firstLine="540"/>
        <w:jc w:val="both"/>
        <w:rPr>
          <w:sz w:val="28"/>
          <w:szCs w:val="28"/>
          <w:lang w:val="uk-UA"/>
        </w:rPr>
      </w:pPr>
      <w:r w:rsidRPr="002932C1">
        <w:rPr>
          <w:sz w:val="28"/>
          <w:szCs w:val="28"/>
        </w:rPr>
        <w:t>в)  збільшується непропорційно обсягу виробництва</w:t>
      </w:r>
      <w:r>
        <w:rPr>
          <w:sz w:val="28"/>
          <w:szCs w:val="28"/>
          <w:lang w:val="uk-UA"/>
        </w:rPr>
        <w:t>.</w:t>
      </w:r>
    </w:p>
    <w:p w:rsidR="00F156CE" w:rsidRDefault="00F156CE" w:rsidP="00F156CE">
      <w:pPr>
        <w:jc w:val="both"/>
        <w:rPr>
          <w:i/>
          <w:sz w:val="28"/>
          <w:szCs w:val="28"/>
          <w:lang w:val="uk-UA"/>
        </w:rPr>
      </w:pPr>
    </w:p>
    <w:p w:rsidR="00F156CE" w:rsidRPr="008C0AA3" w:rsidRDefault="00F156CE" w:rsidP="00F156CE">
      <w:pPr>
        <w:jc w:val="both"/>
        <w:rPr>
          <w:i/>
          <w:sz w:val="28"/>
          <w:szCs w:val="28"/>
        </w:rPr>
      </w:pPr>
      <w:r w:rsidRPr="008C0AA3">
        <w:rPr>
          <w:i/>
          <w:sz w:val="28"/>
          <w:szCs w:val="28"/>
          <w:lang w:val="uk-UA"/>
        </w:rPr>
        <w:t>2</w:t>
      </w:r>
      <w:r>
        <w:rPr>
          <w:i/>
          <w:sz w:val="28"/>
          <w:szCs w:val="28"/>
          <w:lang w:val="uk-UA"/>
        </w:rPr>
        <w:t>6</w:t>
      </w:r>
      <w:r w:rsidRPr="008C0AA3">
        <w:rPr>
          <w:i/>
          <w:sz w:val="28"/>
          <w:szCs w:val="28"/>
        </w:rPr>
        <w:t>. Метод вищої і нижчої точки  дозволяє безпосередньо:</w:t>
      </w:r>
    </w:p>
    <w:p w:rsidR="00F156CE" w:rsidRDefault="00F156CE" w:rsidP="00F156CE">
      <w:pPr>
        <w:ind w:firstLine="540"/>
        <w:jc w:val="both"/>
        <w:rPr>
          <w:sz w:val="28"/>
          <w:szCs w:val="28"/>
          <w:lang w:val="uk-UA"/>
        </w:rPr>
      </w:pPr>
      <w:r w:rsidRPr="002932C1">
        <w:rPr>
          <w:sz w:val="28"/>
          <w:szCs w:val="28"/>
        </w:rPr>
        <w:t>а) мінімізувати витрати;</w:t>
      </w:r>
      <w:r>
        <w:rPr>
          <w:sz w:val="28"/>
          <w:szCs w:val="28"/>
          <w:lang w:val="uk-UA"/>
        </w:rPr>
        <w:tab/>
      </w:r>
      <w:r>
        <w:rPr>
          <w:sz w:val="28"/>
          <w:szCs w:val="28"/>
          <w:lang w:val="uk-UA"/>
        </w:rPr>
        <w:tab/>
      </w:r>
    </w:p>
    <w:p w:rsidR="00F156CE" w:rsidRPr="002932C1" w:rsidRDefault="00F156CE" w:rsidP="00F156CE">
      <w:pPr>
        <w:ind w:firstLine="540"/>
        <w:jc w:val="both"/>
        <w:rPr>
          <w:sz w:val="28"/>
          <w:szCs w:val="28"/>
        </w:rPr>
      </w:pPr>
      <w:r w:rsidRPr="002932C1">
        <w:rPr>
          <w:sz w:val="28"/>
          <w:szCs w:val="28"/>
        </w:rPr>
        <w:t>б) оптимізувати виробничі ресурси;</w:t>
      </w:r>
    </w:p>
    <w:p w:rsidR="00F156CE" w:rsidRPr="00E7394E" w:rsidRDefault="00F156CE" w:rsidP="00F156CE">
      <w:pPr>
        <w:ind w:firstLine="540"/>
        <w:jc w:val="both"/>
        <w:rPr>
          <w:sz w:val="28"/>
          <w:szCs w:val="28"/>
          <w:lang w:val="uk-UA"/>
        </w:rPr>
      </w:pPr>
      <w:r w:rsidRPr="002932C1">
        <w:rPr>
          <w:sz w:val="28"/>
          <w:szCs w:val="28"/>
        </w:rPr>
        <w:t>в) розділити витрати на постійну й  змінну складові</w:t>
      </w:r>
      <w:r>
        <w:rPr>
          <w:sz w:val="28"/>
          <w:szCs w:val="28"/>
          <w:lang w:val="uk-UA"/>
        </w:rPr>
        <w:t>.</w:t>
      </w:r>
    </w:p>
    <w:p w:rsidR="00F156CE" w:rsidRDefault="00F156CE" w:rsidP="00F156CE">
      <w:pPr>
        <w:jc w:val="both"/>
        <w:rPr>
          <w:i/>
          <w:sz w:val="28"/>
          <w:szCs w:val="28"/>
          <w:lang w:val="uk-UA"/>
        </w:rPr>
      </w:pPr>
    </w:p>
    <w:p w:rsidR="00F156CE" w:rsidRPr="00697FA1" w:rsidRDefault="00F156CE" w:rsidP="00F156CE">
      <w:pPr>
        <w:jc w:val="both"/>
        <w:rPr>
          <w:i/>
          <w:sz w:val="28"/>
          <w:szCs w:val="28"/>
        </w:rPr>
      </w:pPr>
      <w:r w:rsidRPr="00697FA1">
        <w:rPr>
          <w:i/>
          <w:sz w:val="28"/>
          <w:szCs w:val="28"/>
          <w:lang w:val="uk-UA"/>
        </w:rPr>
        <w:t>27</w:t>
      </w:r>
      <w:r w:rsidRPr="00697FA1">
        <w:rPr>
          <w:i/>
          <w:sz w:val="28"/>
          <w:szCs w:val="28"/>
        </w:rPr>
        <w:t>. Якщо постійні витрати умовного підприємства дорівнюють нулю, то функція витрат буде мати вид:</w:t>
      </w:r>
    </w:p>
    <w:p w:rsidR="00F156CE" w:rsidRDefault="00F156CE" w:rsidP="00F156CE">
      <w:pPr>
        <w:ind w:firstLine="708"/>
        <w:jc w:val="both"/>
        <w:rPr>
          <w:sz w:val="28"/>
          <w:szCs w:val="28"/>
          <w:lang w:val="uk-UA"/>
        </w:rPr>
      </w:pPr>
      <w:r w:rsidRPr="002932C1">
        <w:rPr>
          <w:sz w:val="28"/>
          <w:szCs w:val="28"/>
        </w:rPr>
        <w:t>а) У = а;</w:t>
      </w:r>
      <w:r>
        <w:rPr>
          <w:sz w:val="28"/>
          <w:szCs w:val="28"/>
          <w:lang w:val="uk-UA"/>
        </w:rPr>
        <w:tab/>
      </w:r>
    </w:p>
    <w:p w:rsidR="00F156CE" w:rsidRDefault="00F156CE" w:rsidP="00F156CE">
      <w:pPr>
        <w:ind w:firstLine="708"/>
        <w:jc w:val="both"/>
        <w:rPr>
          <w:sz w:val="28"/>
          <w:szCs w:val="28"/>
          <w:lang w:val="uk-UA"/>
        </w:rPr>
      </w:pPr>
      <w:r w:rsidRPr="002932C1">
        <w:rPr>
          <w:sz w:val="28"/>
          <w:szCs w:val="28"/>
        </w:rPr>
        <w:t>б) У = bx;</w:t>
      </w:r>
      <w:r>
        <w:rPr>
          <w:sz w:val="28"/>
          <w:szCs w:val="28"/>
          <w:lang w:val="uk-UA"/>
        </w:rPr>
        <w:tab/>
      </w:r>
    </w:p>
    <w:p w:rsidR="00F156CE" w:rsidRDefault="00F156CE" w:rsidP="00F156CE">
      <w:pPr>
        <w:ind w:firstLine="708"/>
        <w:jc w:val="both"/>
        <w:rPr>
          <w:sz w:val="28"/>
          <w:szCs w:val="28"/>
          <w:lang w:val="uk-UA"/>
        </w:rPr>
      </w:pPr>
      <w:r w:rsidRPr="002932C1">
        <w:rPr>
          <w:sz w:val="28"/>
          <w:szCs w:val="28"/>
        </w:rPr>
        <w:t>в) У = а + bx</w:t>
      </w:r>
      <w:r>
        <w:rPr>
          <w:sz w:val="28"/>
          <w:szCs w:val="28"/>
          <w:lang w:val="uk-UA"/>
        </w:rPr>
        <w:t>.</w:t>
      </w:r>
      <w:r w:rsidRPr="002932C1">
        <w:rPr>
          <w:sz w:val="28"/>
          <w:szCs w:val="28"/>
        </w:rPr>
        <w:tab/>
      </w:r>
    </w:p>
    <w:p w:rsidR="00F156CE" w:rsidRPr="002932C1" w:rsidRDefault="00F156CE" w:rsidP="00F156CE">
      <w:pPr>
        <w:jc w:val="both"/>
        <w:rPr>
          <w:sz w:val="28"/>
          <w:szCs w:val="28"/>
        </w:rPr>
      </w:pPr>
    </w:p>
    <w:p w:rsidR="00F156CE" w:rsidRPr="002932C1" w:rsidRDefault="00F156CE" w:rsidP="00F156CE">
      <w:pPr>
        <w:jc w:val="both"/>
        <w:rPr>
          <w:sz w:val="28"/>
          <w:szCs w:val="28"/>
        </w:rPr>
      </w:pPr>
      <w:r>
        <w:rPr>
          <w:i/>
          <w:sz w:val="28"/>
          <w:szCs w:val="28"/>
          <w:lang w:val="uk-UA"/>
        </w:rPr>
        <w:t>28</w:t>
      </w:r>
      <w:r w:rsidRPr="008C0AA3">
        <w:rPr>
          <w:i/>
          <w:sz w:val="28"/>
          <w:szCs w:val="28"/>
          <w:lang w:val="uk-UA"/>
        </w:rPr>
        <w:t>. Сукупні постійні витрати підприємства  складають</w:t>
      </w:r>
      <w:r w:rsidRPr="008C0AA3">
        <w:rPr>
          <w:b/>
          <w:sz w:val="28"/>
          <w:szCs w:val="28"/>
          <w:lang w:val="uk-UA"/>
        </w:rPr>
        <w:t xml:space="preserve"> </w:t>
      </w:r>
      <w:r w:rsidRPr="008C0AA3">
        <w:rPr>
          <w:sz w:val="28"/>
          <w:szCs w:val="28"/>
          <w:lang w:val="uk-UA"/>
        </w:rPr>
        <w:t xml:space="preserve">– 5000 грн, обсяг виробництва – 500 одиниць виробів. </w:t>
      </w:r>
      <w:r w:rsidRPr="002932C1">
        <w:rPr>
          <w:sz w:val="28"/>
          <w:szCs w:val="28"/>
        </w:rPr>
        <w:t>При обсязі виробництва в 490 одиниць виробів  постійні витрати складуть:</w:t>
      </w:r>
    </w:p>
    <w:p w:rsidR="00F156CE" w:rsidRDefault="00F156CE" w:rsidP="00F156CE">
      <w:pPr>
        <w:ind w:firstLine="708"/>
        <w:jc w:val="both"/>
        <w:rPr>
          <w:sz w:val="28"/>
          <w:szCs w:val="28"/>
          <w:lang w:val="uk-UA"/>
        </w:rPr>
      </w:pPr>
      <w:r w:rsidRPr="002932C1">
        <w:rPr>
          <w:sz w:val="28"/>
          <w:szCs w:val="28"/>
        </w:rPr>
        <w:t>а) 5</w:t>
      </w:r>
      <w:r>
        <w:rPr>
          <w:sz w:val="28"/>
          <w:szCs w:val="28"/>
        </w:rPr>
        <w:t> </w:t>
      </w:r>
      <w:r w:rsidRPr="002932C1">
        <w:rPr>
          <w:sz w:val="28"/>
          <w:szCs w:val="28"/>
        </w:rPr>
        <w:t>000</w:t>
      </w:r>
      <w:r>
        <w:rPr>
          <w:sz w:val="28"/>
          <w:szCs w:val="28"/>
          <w:lang w:val="uk-UA"/>
        </w:rPr>
        <w:t xml:space="preserve"> </w:t>
      </w:r>
      <w:r w:rsidRPr="002932C1">
        <w:rPr>
          <w:sz w:val="28"/>
          <w:szCs w:val="28"/>
        </w:rPr>
        <w:t>грн</w:t>
      </w:r>
      <w:r>
        <w:rPr>
          <w:sz w:val="28"/>
          <w:szCs w:val="28"/>
          <w:lang w:val="uk-UA"/>
        </w:rPr>
        <w:t xml:space="preserve"> </w:t>
      </w:r>
      <w:r w:rsidRPr="002932C1">
        <w:rPr>
          <w:sz w:val="28"/>
          <w:szCs w:val="28"/>
        </w:rPr>
        <w:t>у сумі;</w:t>
      </w:r>
      <w:r>
        <w:rPr>
          <w:sz w:val="28"/>
          <w:szCs w:val="28"/>
          <w:lang w:val="uk-UA"/>
        </w:rPr>
        <w:tab/>
      </w:r>
    </w:p>
    <w:p w:rsidR="00F156CE" w:rsidRPr="00697FA1" w:rsidRDefault="00F156CE" w:rsidP="00F156CE">
      <w:pPr>
        <w:ind w:firstLine="708"/>
        <w:jc w:val="both"/>
        <w:rPr>
          <w:sz w:val="28"/>
          <w:szCs w:val="28"/>
          <w:lang w:val="uk-UA"/>
        </w:rPr>
      </w:pPr>
      <w:r w:rsidRPr="002932C1">
        <w:rPr>
          <w:sz w:val="28"/>
          <w:szCs w:val="28"/>
        </w:rPr>
        <w:t>б) 4</w:t>
      </w:r>
      <w:r>
        <w:rPr>
          <w:sz w:val="28"/>
          <w:szCs w:val="28"/>
        </w:rPr>
        <w:t> </w:t>
      </w:r>
      <w:r w:rsidRPr="002932C1">
        <w:rPr>
          <w:sz w:val="28"/>
          <w:szCs w:val="28"/>
        </w:rPr>
        <w:t>900</w:t>
      </w:r>
      <w:r>
        <w:rPr>
          <w:sz w:val="28"/>
          <w:szCs w:val="28"/>
          <w:lang w:val="uk-UA"/>
        </w:rPr>
        <w:t xml:space="preserve"> </w:t>
      </w:r>
      <w:r w:rsidRPr="002932C1">
        <w:rPr>
          <w:sz w:val="28"/>
          <w:szCs w:val="28"/>
        </w:rPr>
        <w:t>грн у сумі</w:t>
      </w:r>
      <w:r>
        <w:rPr>
          <w:sz w:val="28"/>
          <w:szCs w:val="28"/>
          <w:lang w:val="uk-UA"/>
        </w:rPr>
        <w:t>;</w:t>
      </w:r>
    </w:p>
    <w:p w:rsidR="00F156CE" w:rsidRPr="00697FA1" w:rsidRDefault="00F156CE" w:rsidP="00F156CE">
      <w:pPr>
        <w:ind w:firstLine="708"/>
        <w:jc w:val="both"/>
        <w:rPr>
          <w:sz w:val="28"/>
          <w:szCs w:val="28"/>
          <w:lang w:val="uk-UA"/>
        </w:rPr>
      </w:pPr>
      <w:r w:rsidRPr="002932C1">
        <w:rPr>
          <w:sz w:val="28"/>
          <w:szCs w:val="28"/>
        </w:rPr>
        <w:t>в) 10,20 грн на одиницю</w:t>
      </w:r>
      <w:r>
        <w:rPr>
          <w:sz w:val="28"/>
          <w:szCs w:val="28"/>
          <w:lang w:val="uk-UA"/>
        </w:rPr>
        <w:t>.</w:t>
      </w:r>
      <w:r>
        <w:rPr>
          <w:sz w:val="28"/>
          <w:szCs w:val="28"/>
          <w:lang w:val="uk-UA"/>
        </w:rPr>
        <w:tab/>
      </w:r>
      <w:r>
        <w:rPr>
          <w:sz w:val="28"/>
          <w:szCs w:val="28"/>
          <w:lang w:val="uk-UA"/>
        </w:rPr>
        <w:tab/>
      </w:r>
      <w:r>
        <w:rPr>
          <w:sz w:val="28"/>
          <w:szCs w:val="28"/>
          <w:lang w:val="uk-UA"/>
        </w:rPr>
        <w:tab/>
        <w:t xml:space="preserve"> </w:t>
      </w:r>
    </w:p>
    <w:p w:rsidR="00F156CE" w:rsidRPr="002932C1" w:rsidRDefault="00F156CE" w:rsidP="00F156CE">
      <w:pPr>
        <w:spacing w:line="269" w:lineRule="auto"/>
        <w:jc w:val="both"/>
        <w:rPr>
          <w:sz w:val="28"/>
          <w:szCs w:val="28"/>
        </w:rPr>
      </w:pPr>
      <w:r>
        <w:rPr>
          <w:i/>
          <w:sz w:val="28"/>
          <w:szCs w:val="28"/>
          <w:lang w:val="uk-UA"/>
        </w:rPr>
        <w:t>29</w:t>
      </w:r>
      <w:r w:rsidRPr="008C0AA3">
        <w:rPr>
          <w:i/>
          <w:sz w:val="28"/>
          <w:szCs w:val="28"/>
        </w:rPr>
        <w:t>. Змінні витрати на одиницю продукції складають 6</w:t>
      </w:r>
      <w:r>
        <w:rPr>
          <w:i/>
          <w:sz w:val="28"/>
          <w:szCs w:val="28"/>
          <w:lang w:val="uk-UA"/>
        </w:rPr>
        <w:t xml:space="preserve"> </w:t>
      </w:r>
      <w:r w:rsidRPr="008C0AA3">
        <w:rPr>
          <w:i/>
          <w:sz w:val="28"/>
          <w:szCs w:val="28"/>
        </w:rPr>
        <w:t xml:space="preserve"> грн при обсязі</w:t>
      </w:r>
      <w:r w:rsidRPr="002932C1">
        <w:rPr>
          <w:sz w:val="28"/>
          <w:szCs w:val="28"/>
        </w:rPr>
        <w:t xml:space="preserve"> виробництва 1000 одиниць. Якщо обсяг виробництва </w:t>
      </w:r>
      <w:r>
        <w:rPr>
          <w:sz w:val="28"/>
          <w:szCs w:val="28"/>
          <w:lang w:val="uk-UA"/>
        </w:rPr>
        <w:t>збільшиться</w:t>
      </w:r>
      <w:r w:rsidRPr="002932C1">
        <w:rPr>
          <w:sz w:val="28"/>
          <w:szCs w:val="28"/>
        </w:rPr>
        <w:t xml:space="preserve"> до 1500 одиниць, змінні витрати на одиницю складуть:</w:t>
      </w:r>
    </w:p>
    <w:p w:rsidR="00F156CE" w:rsidRDefault="00F156CE" w:rsidP="00F156CE">
      <w:pPr>
        <w:spacing w:line="269" w:lineRule="auto"/>
        <w:ind w:firstLine="708"/>
        <w:jc w:val="both"/>
        <w:rPr>
          <w:sz w:val="28"/>
          <w:szCs w:val="28"/>
          <w:lang w:val="uk-UA"/>
        </w:rPr>
      </w:pPr>
      <w:r w:rsidRPr="002932C1">
        <w:rPr>
          <w:sz w:val="28"/>
          <w:szCs w:val="28"/>
        </w:rPr>
        <w:t>а) 4</w:t>
      </w:r>
      <w:r>
        <w:rPr>
          <w:sz w:val="28"/>
          <w:szCs w:val="28"/>
          <w:lang w:val="uk-UA"/>
        </w:rPr>
        <w:t xml:space="preserve"> </w:t>
      </w:r>
      <w:r w:rsidRPr="002932C1">
        <w:rPr>
          <w:sz w:val="28"/>
          <w:szCs w:val="28"/>
        </w:rPr>
        <w:t xml:space="preserve"> грн;</w:t>
      </w:r>
      <w:r>
        <w:rPr>
          <w:sz w:val="28"/>
          <w:szCs w:val="28"/>
          <w:lang w:val="uk-UA"/>
        </w:rPr>
        <w:tab/>
      </w:r>
    </w:p>
    <w:p w:rsidR="00F156CE" w:rsidRDefault="00F156CE" w:rsidP="00F156CE">
      <w:pPr>
        <w:spacing w:line="269" w:lineRule="auto"/>
        <w:ind w:firstLine="708"/>
        <w:jc w:val="both"/>
        <w:rPr>
          <w:sz w:val="28"/>
          <w:szCs w:val="28"/>
          <w:lang w:val="uk-UA"/>
        </w:rPr>
      </w:pPr>
      <w:r w:rsidRPr="002932C1">
        <w:rPr>
          <w:sz w:val="28"/>
          <w:szCs w:val="28"/>
        </w:rPr>
        <w:t>б) 5</w:t>
      </w:r>
      <w:r>
        <w:rPr>
          <w:sz w:val="28"/>
          <w:szCs w:val="28"/>
          <w:lang w:val="uk-UA"/>
        </w:rPr>
        <w:t xml:space="preserve"> </w:t>
      </w:r>
      <w:r w:rsidRPr="002932C1">
        <w:rPr>
          <w:sz w:val="28"/>
          <w:szCs w:val="28"/>
        </w:rPr>
        <w:t xml:space="preserve"> грн;</w:t>
      </w:r>
      <w:r>
        <w:rPr>
          <w:sz w:val="28"/>
          <w:szCs w:val="28"/>
          <w:lang w:val="uk-UA"/>
        </w:rPr>
        <w:tab/>
      </w:r>
    </w:p>
    <w:p w:rsidR="00F156CE" w:rsidRPr="00697FA1" w:rsidRDefault="00F156CE" w:rsidP="00F156CE">
      <w:pPr>
        <w:spacing w:line="269" w:lineRule="auto"/>
        <w:ind w:firstLine="708"/>
        <w:jc w:val="both"/>
        <w:rPr>
          <w:sz w:val="28"/>
          <w:szCs w:val="28"/>
          <w:lang w:val="uk-UA"/>
        </w:rPr>
      </w:pPr>
      <w:r w:rsidRPr="002932C1">
        <w:rPr>
          <w:sz w:val="28"/>
          <w:szCs w:val="28"/>
        </w:rPr>
        <w:t>в) 6</w:t>
      </w:r>
      <w:r>
        <w:rPr>
          <w:sz w:val="28"/>
          <w:szCs w:val="28"/>
          <w:lang w:val="uk-UA"/>
        </w:rPr>
        <w:t xml:space="preserve"> </w:t>
      </w:r>
      <w:r w:rsidRPr="002932C1">
        <w:rPr>
          <w:sz w:val="28"/>
          <w:szCs w:val="28"/>
        </w:rPr>
        <w:t>грн.</w:t>
      </w:r>
    </w:p>
    <w:p w:rsidR="00F156CE" w:rsidRPr="002932C1" w:rsidRDefault="00F156CE" w:rsidP="00F156CE">
      <w:pPr>
        <w:spacing w:line="269" w:lineRule="auto"/>
        <w:jc w:val="both"/>
        <w:rPr>
          <w:sz w:val="28"/>
          <w:szCs w:val="28"/>
        </w:rPr>
      </w:pPr>
      <w:r>
        <w:rPr>
          <w:sz w:val="28"/>
          <w:szCs w:val="28"/>
          <w:lang w:val="uk-UA"/>
        </w:rPr>
        <w:t xml:space="preserve"> </w:t>
      </w:r>
    </w:p>
    <w:p w:rsidR="00F156CE" w:rsidRPr="00EB439A" w:rsidRDefault="00F156CE" w:rsidP="00F156CE">
      <w:pPr>
        <w:spacing w:line="269" w:lineRule="auto"/>
        <w:jc w:val="both"/>
        <w:rPr>
          <w:sz w:val="28"/>
          <w:szCs w:val="28"/>
        </w:rPr>
      </w:pPr>
      <w:r>
        <w:rPr>
          <w:i/>
          <w:sz w:val="28"/>
          <w:szCs w:val="28"/>
          <w:lang w:val="uk-UA"/>
        </w:rPr>
        <w:lastRenderedPageBreak/>
        <w:t>30</w:t>
      </w:r>
      <w:r w:rsidRPr="00A91260">
        <w:rPr>
          <w:i/>
          <w:sz w:val="28"/>
          <w:szCs w:val="28"/>
        </w:rPr>
        <w:t>. Загальні витрати підприємства</w:t>
      </w:r>
      <w:r w:rsidRPr="00EB439A">
        <w:rPr>
          <w:b/>
          <w:sz w:val="28"/>
          <w:szCs w:val="28"/>
        </w:rPr>
        <w:t xml:space="preserve"> </w:t>
      </w:r>
      <w:r w:rsidRPr="00EB439A">
        <w:rPr>
          <w:sz w:val="28"/>
          <w:szCs w:val="28"/>
        </w:rPr>
        <w:t>на виробництво 20000 одиниць продукції  становлять  240000</w:t>
      </w:r>
      <w:r>
        <w:rPr>
          <w:sz w:val="28"/>
          <w:szCs w:val="28"/>
          <w:lang w:val="uk-UA"/>
        </w:rPr>
        <w:t xml:space="preserve"> </w:t>
      </w:r>
      <w:r w:rsidRPr="00EB439A">
        <w:rPr>
          <w:sz w:val="28"/>
          <w:szCs w:val="28"/>
        </w:rPr>
        <w:t xml:space="preserve"> грн, змінні витрати на одиницю продукції – 7</w:t>
      </w:r>
      <w:r>
        <w:rPr>
          <w:sz w:val="28"/>
          <w:szCs w:val="28"/>
          <w:lang w:val="uk-UA"/>
        </w:rPr>
        <w:t xml:space="preserve"> </w:t>
      </w:r>
      <w:r w:rsidRPr="00EB439A">
        <w:rPr>
          <w:sz w:val="28"/>
          <w:szCs w:val="28"/>
        </w:rPr>
        <w:t xml:space="preserve"> грн. </w:t>
      </w:r>
      <w:r>
        <w:rPr>
          <w:sz w:val="28"/>
          <w:szCs w:val="28"/>
          <w:lang w:val="uk-UA"/>
        </w:rPr>
        <w:t>В</w:t>
      </w:r>
      <w:r w:rsidRPr="00EB439A">
        <w:rPr>
          <w:sz w:val="28"/>
          <w:szCs w:val="28"/>
        </w:rPr>
        <w:t>итрати підприємства на виробництво 15000 одиниць продукції складуть:</w:t>
      </w:r>
    </w:p>
    <w:p w:rsidR="00F156CE" w:rsidRDefault="00F156CE" w:rsidP="00F156CE">
      <w:pPr>
        <w:spacing w:line="269" w:lineRule="auto"/>
        <w:ind w:firstLine="708"/>
        <w:jc w:val="both"/>
        <w:rPr>
          <w:sz w:val="28"/>
          <w:szCs w:val="28"/>
          <w:lang w:val="uk-UA"/>
        </w:rPr>
      </w:pPr>
      <w:r w:rsidRPr="00EB439A">
        <w:rPr>
          <w:sz w:val="28"/>
          <w:szCs w:val="28"/>
        </w:rPr>
        <w:t>а) 180</w:t>
      </w:r>
      <w:r>
        <w:rPr>
          <w:sz w:val="28"/>
          <w:szCs w:val="28"/>
        </w:rPr>
        <w:t> </w:t>
      </w:r>
      <w:r w:rsidRPr="00EB439A">
        <w:rPr>
          <w:sz w:val="28"/>
          <w:szCs w:val="28"/>
        </w:rPr>
        <w:t>000</w:t>
      </w:r>
      <w:r>
        <w:rPr>
          <w:sz w:val="28"/>
          <w:szCs w:val="28"/>
          <w:lang w:val="uk-UA"/>
        </w:rPr>
        <w:t xml:space="preserve"> </w:t>
      </w:r>
      <w:r w:rsidRPr="00EB439A">
        <w:rPr>
          <w:sz w:val="28"/>
          <w:szCs w:val="28"/>
        </w:rPr>
        <w:t>грн;</w:t>
      </w:r>
      <w:r>
        <w:rPr>
          <w:sz w:val="28"/>
          <w:szCs w:val="28"/>
          <w:lang w:val="uk-UA"/>
        </w:rPr>
        <w:tab/>
      </w:r>
    </w:p>
    <w:p w:rsidR="00F156CE" w:rsidRDefault="00F156CE" w:rsidP="00F156CE">
      <w:pPr>
        <w:spacing w:line="269" w:lineRule="auto"/>
        <w:ind w:firstLine="708"/>
        <w:jc w:val="both"/>
        <w:rPr>
          <w:sz w:val="28"/>
          <w:szCs w:val="28"/>
          <w:lang w:val="uk-UA"/>
        </w:rPr>
      </w:pPr>
      <w:r w:rsidRPr="00EB439A">
        <w:rPr>
          <w:sz w:val="28"/>
          <w:szCs w:val="28"/>
        </w:rPr>
        <w:t>б) 205</w:t>
      </w:r>
      <w:r>
        <w:rPr>
          <w:sz w:val="28"/>
          <w:szCs w:val="28"/>
        </w:rPr>
        <w:t> </w:t>
      </w:r>
      <w:r w:rsidRPr="00EB439A">
        <w:rPr>
          <w:sz w:val="28"/>
          <w:szCs w:val="28"/>
        </w:rPr>
        <w:t>000</w:t>
      </w:r>
      <w:r>
        <w:rPr>
          <w:sz w:val="28"/>
          <w:szCs w:val="28"/>
          <w:lang w:val="uk-UA"/>
        </w:rPr>
        <w:t xml:space="preserve"> </w:t>
      </w:r>
      <w:r w:rsidRPr="00EB439A">
        <w:rPr>
          <w:sz w:val="28"/>
          <w:szCs w:val="28"/>
        </w:rPr>
        <w:t xml:space="preserve"> грн;</w:t>
      </w:r>
      <w:r>
        <w:rPr>
          <w:sz w:val="28"/>
          <w:szCs w:val="28"/>
          <w:lang w:val="uk-UA"/>
        </w:rPr>
        <w:tab/>
      </w:r>
    </w:p>
    <w:p w:rsidR="00F156CE" w:rsidRPr="00697FA1" w:rsidRDefault="00F156CE" w:rsidP="00F156CE">
      <w:pPr>
        <w:spacing w:line="269" w:lineRule="auto"/>
        <w:ind w:firstLine="708"/>
        <w:jc w:val="both"/>
        <w:rPr>
          <w:sz w:val="28"/>
          <w:szCs w:val="28"/>
          <w:lang w:val="uk-UA"/>
        </w:rPr>
      </w:pPr>
      <w:r w:rsidRPr="00EB439A">
        <w:rPr>
          <w:sz w:val="28"/>
          <w:szCs w:val="28"/>
        </w:rPr>
        <w:t>в) 240</w:t>
      </w:r>
      <w:r>
        <w:rPr>
          <w:sz w:val="28"/>
          <w:szCs w:val="28"/>
        </w:rPr>
        <w:t> </w:t>
      </w:r>
      <w:r w:rsidRPr="00EB439A">
        <w:rPr>
          <w:sz w:val="28"/>
          <w:szCs w:val="28"/>
        </w:rPr>
        <w:t>000</w:t>
      </w:r>
      <w:r>
        <w:rPr>
          <w:sz w:val="28"/>
          <w:szCs w:val="28"/>
          <w:lang w:val="uk-UA"/>
        </w:rPr>
        <w:t xml:space="preserve"> </w:t>
      </w:r>
      <w:r w:rsidRPr="00EB439A">
        <w:rPr>
          <w:sz w:val="28"/>
          <w:szCs w:val="28"/>
        </w:rPr>
        <w:t>грн</w:t>
      </w:r>
      <w:r>
        <w:rPr>
          <w:sz w:val="28"/>
          <w:szCs w:val="28"/>
          <w:lang w:val="uk-UA"/>
        </w:rPr>
        <w:t>.</w:t>
      </w:r>
    </w:p>
    <w:p w:rsidR="00F156CE" w:rsidRPr="00EB439A" w:rsidRDefault="00F156CE" w:rsidP="00F156CE">
      <w:pPr>
        <w:spacing w:line="269" w:lineRule="auto"/>
        <w:jc w:val="both"/>
        <w:rPr>
          <w:sz w:val="28"/>
          <w:szCs w:val="28"/>
        </w:rPr>
      </w:pPr>
    </w:p>
    <w:p w:rsidR="00F156CE" w:rsidRPr="00A91260" w:rsidRDefault="00F156CE" w:rsidP="00F156CE">
      <w:pPr>
        <w:spacing w:line="269" w:lineRule="auto"/>
        <w:jc w:val="both"/>
        <w:rPr>
          <w:sz w:val="28"/>
          <w:szCs w:val="28"/>
        </w:rPr>
      </w:pPr>
      <w:r>
        <w:rPr>
          <w:i/>
          <w:sz w:val="28"/>
          <w:szCs w:val="28"/>
          <w:lang w:val="uk-UA"/>
        </w:rPr>
        <w:t>31</w:t>
      </w:r>
      <w:r w:rsidRPr="00A91260">
        <w:rPr>
          <w:i/>
          <w:sz w:val="28"/>
          <w:szCs w:val="28"/>
        </w:rPr>
        <w:t>. В релевантному діапазоні</w:t>
      </w:r>
      <w:r w:rsidRPr="00A91260">
        <w:rPr>
          <w:sz w:val="28"/>
          <w:szCs w:val="28"/>
        </w:rPr>
        <w:t xml:space="preserve">  загальна величина змінних витрат  при збільшенні обсягу виробництва продукції:</w:t>
      </w:r>
    </w:p>
    <w:p w:rsidR="00F156CE" w:rsidRPr="00A91260" w:rsidRDefault="00F156CE" w:rsidP="00F156CE">
      <w:pPr>
        <w:spacing w:line="269" w:lineRule="auto"/>
        <w:ind w:firstLine="708"/>
        <w:jc w:val="both"/>
        <w:rPr>
          <w:sz w:val="28"/>
          <w:szCs w:val="28"/>
        </w:rPr>
      </w:pPr>
      <w:r w:rsidRPr="00A91260">
        <w:rPr>
          <w:sz w:val="28"/>
          <w:szCs w:val="28"/>
        </w:rPr>
        <w:t>а) залишається незмінною;</w:t>
      </w:r>
    </w:p>
    <w:p w:rsidR="00F156CE" w:rsidRPr="00A91260" w:rsidRDefault="00F156CE" w:rsidP="00F156CE">
      <w:pPr>
        <w:spacing w:line="269" w:lineRule="auto"/>
        <w:ind w:firstLine="708"/>
        <w:jc w:val="both"/>
        <w:rPr>
          <w:sz w:val="28"/>
          <w:szCs w:val="28"/>
        </w:rPr>
      </w:pPr>
      <w:r w:rsidRPr="00A91260">
        <w:rPr>
          <w:sz w:val="28"/>
          <w:szCs w:val="28"/>
        </w:rPr>
        <w:t>б) поступово зменшується;</w:t>
      </w:r>
    </w:p>
    <w:p w:rsidR="00F156CE" w:rsidRPr="00697FA1" w:rsidRDefault="00F156CE" w:rsidP="00F156CE">
      <w:pPr>
        <w:spacing w:line="269" w:lineRule="auto"/>
        <w:ind w:firstLine="708"/>
        <w:jc w:val="both"/>
        <w:rPr>
          <w:sz w:val="28"/>
          <w:szCs w:val="28"/>
          <w:lang w:val="uk-UA"/>
        </w:rPr>
      </w:pPr>
      <w:r w:rsidRPr="00A91260">
        <w:rPr>
          <w:sz w:val="28"/>
          <w:szCs w:val="28"/>
        </w:rPr>
        <w:t>в) зростає</w:t>
      </w:r>
      <w:r>
        <w:rPr>
          <w:sz w:val="28"/>
          <w:szCs w:val="28"/>
          <w:lang w:val="uk-UA"/>
        </w:rPr>
        <w:t>.</w:t>
      </w:r>
    </w:p>
    <w:p w:rsidR="00F156CE" w:rsidRPr="00EB439A" w:rsidRDefault="00F156CE" w:rsidP="00F156CE">
      <w:pPr>
        <w:spacing w:line="269" w:lineRule="auto"/>
        <w:rPr>
          <w:b/>
          <w:sz w:val="28"/>
          <w:szCs w:val="28"/>
        </w:rPr>
      </w:pPr>
    </w:p>
    <w:p w:rsidR="00F156CE" w:rsidRPr="00147E71" w:rsidRDefault="00F156CE" w:rsidP="00F156CE">
      <w:pPr>
        <w:spacing w:line="269" w:lineRule="auto"/>
        <w:rPr>
          <w:i/>
          <w:sz w:val="28"/>
          <w:szCs w:val="28"/>
        </w:rPr>
      </w:pPr>
      <w:r>
        <w:rPr>
          <w:i/>
          <w:sz w:val="28"/>
          <w:szCs w:val="28"/>
          <w:lang w:val="uk-UA"/>
        </w:rPr>
        <w:t>32</w:t>
      </w:r>
      <w:r w:rsidRPr="00147E71">
        <w:rPr>
          <w:i/>
          <w:sz w:val="28"/>
          <w:szCs w:val="28"/>
        </w:rPr>
        <w:t>. Запас готової продукції на початок квітня становив 50</w:t>
      </w:r>
      <w:r>
        <w:rPr>
          <w:i/>
          <w:sz w:val="28"/>
          <w:szCs w:val="28"/>
        </w:rPr>
        <w:t> </w:t>
      </w:r>
      <w:r w:rsidRPr="00147E71">
        <w:rPr>
          <w:i/>
          <w:sz w:val="28"/>
          <w:szCs w:val="28"/>
        </w:rPr>
        <w:t>000</w:t>
      </w:r>
      <w:r>
        <w:rPr>
          <w:i/>
          <w:sz w:val="28"/>
          <w:szCs w:val="28"/>
          <w:lang w:val="uk-UA"/>
        </w:rPr>
        <w:t xml:space="preserve"> </w:t>
      </w:r>
      <w:r w:rsidRPr="00147E71">
        <w:rPr>
          <w:i/>
          <w:sz w:val="28"/>
          <w:szCs w:val="28"/>
        </w:rPr>
        <w:t xml:space="preserve"> грн. Упродовж квітня витрати підприємства </w:t>
      </w:r>
      <w:r>
        <w:rPr>
          <w:i/>
          <w:sz w:val="28"/>
          <w:szCs w:val="28"/>
          <w:lang w:val="uk-UA"/>
        </w:rPr>
        <w:t>дорівнювали</w:t>
      </w:r>
      <w:r w:rsidRPr="00147E71">
        <w:rPr>
          <w:i/>
          <w:sz w:val="28"/>
          <w:szCs w:val="28"/>
        </w:rPr>
        <w:t xml:space="preserve"> (грн):</w:t>
      </w:r>
    </w:p>
    <w:p w:rsidR="00F156CE" w:rsidRPr="0096339C" w:rsidRDefault="00F156CE" w:rsidP="00F156CE">
      <w:pPr>
        <w:spacing w:line="269" w:lineRule="auto"/>
        <w:rPr>
          <w:sz w:val="28"/>
          <w:szCs w:val="28"/>
          <w:lang w:val="uk-UA"/>
        </w:rPr>
      </w:pPr>
      <w:r w:rsidRPr="00147E71">
        <w:rPr>
          <w:sz w:val="28"/>
          <w:szCs w:val="28"/>
        </w:rPr>
        <w:t>Зарплата робітників                                                      40000</w:t>
      </w:r>
      <w:r>
        <w:rPr>
          <w:sz w:val="28"/>
          <w:szCs w:val="28"/>
          <w:lang w:val="uk-UA"/>
        </w:rPr>
        <w:t xml:space="preserve"> </w:t>
      </w:r>
    </w:p>
    <w:p w:rsidR="00F156CE" w:rsidRPr="0096339C" w:rsidRDefault="00F156CE" w:rsidP="00F156CE">
      <w:pPr>
        <w:spacing w:line="269" w:lineRule="auto"/>
        <w:rPr>
          <w:sz w:val="28"/>
          <w:szCs w:val="28"/>
          <w:lang w:val="uk-UA"/>
        </w:rPr>
      </w:pPr>
      <w:r w:rsidRPr="00147E71">
        <w:rPr>
          <w:sz w:val="28"/>
          <w:szCs w:val="28"/>
        </w:rPr>
        <w:t>Прямі матеріали                                                            30000</w:t>
      </w:r>
      <w:r>
        <w:rPr>
          <w:sz w:val="28"/>
          <w:szCs w:val="28"/>
          <w:lang w:val="uk-UA"/>
        </w:rPr>
        <w:t xml:space="preserve"> </w:t>
      </w:r>
    </w:p>
    <w:p w:rsidR="00F156CE" w:rsidRPr="0096339C" w:rsidRDefault="00F156CE" w:rsidP="00F156CE">
      <w:pPr>
        <w:spacing w:line="269" w:lineRule="auto"/>
        <w:rPr>
          <w:sz w:val="28"/>
          <w:szCs w:val="28"/>
          <w:lang w:val="uk-UA"/>
        </w:rPr>
      </w:pPr>
      <w:r w:rsidRPr="00147E71">
        <w:rPr>
          <w:sz w:val="28"/>
          <w:szCs w:val="28"/>
        </w:rPr>
        <w:t>Амортизація верстатів                                                  10000</w:t>
      </w:r>
      <w:r>
        <w:rPr>
          <w:sz w:val="28"/>
          <w:szCs w:val="28"/>
          <w:lang w:val="uk-UA"/>
        </w:rPr>
        <w:t xml:space="preserve"> </w:t>
      </w:r>
    </w:p>
    <w:p w:rsidR="00F156CE" w:rsidRPr="0096339C" w:rsidRDefault="00F156CE" w:rsidP="00F156CE">
      <w:pPr>
        <w:spacing w:line="269" w:lineRule="auto"/>
        <w:rPr>
          <w:sz w:val="28"/>
          <w:szCs w:val="28"/>
          <w:lang w:val="uk-UA"/>
        </w:rPr>
      </w:pPr>
      <w:r w:rsidRPr="00147E71">
        <w:rPr>
          <w:sz w:val="28"/>
          <w:szCs w:val="28"/>
        </w:rPr>
        <w:t>Витрати на рекламу                                                        6000</w:t>
      </w:r>
      <w:r>
        <w:rPr>
          <w:sz w:val="28"/>
          <w:szCs w:val="28"/>
          <w:lang w:val="uk-UA"/>
        </w:rPr>
        <w:t xml:space="preserve"> </w:t>
      </w:r>
    </w:p>
    <w:p w:rsidR="00F156CE" w:rsidRPr="0096339C" w:rsidRDefault="00F156CE" w:rsidP="00F156CE">
      <w:pPr>
        <w:spacing w:line="269" w:lineRule="auto"/>
        <w:rPr>
          <w:sz w:val="28"/>
          <w:szCs w:val="28"/>
          <w:lang w:val="uk-UA"/>
        </w:rPr>
      </w:pPr>
      <w:r w:rsidRPr="00147E71">
        <w:rPr>
          <w:sz w:val="28"/>
          <w:szCs w:val="28"/>
        </w:rPr>
        <w:t>Витрати на охорону території підприємства               400</w:t>
      </w:r>
      <w:r>
        <w:rPr>
          <w:sz w:val="28"/>
          <w:szCs w:val="28"/>
          <w:lang w:val="uk-UA"/>
        </w:rPr>
        <w:t xml:space="preserve"> </w:t>
      </w:r>
    </w:p>
    <w:p w:rsidR="00F156CE" w:rsidRPr="00147E71" w:rsidRDefault="00F156CE" w:rsidP="00F156CE">
      <w:pPr>
        <w:spacing w:line="269" w:lineRule="auto"/>
        <w:rPr>
          <w:sz w:val="28"/>
          <w:szCs w:val="28"/>
        </w:rPr>
      </w:pPr>
      <w:r w:rsidRPr="00147E71">
        <w:rPr>
          <w:sz w:val="28"/>
          <w:szCs w:val="28"/>
        </w:rPr>
        <w:t>Собівартість реалізованої продукції упродовж квітня продукції становила 100000</w:t>
      </w:r>
      <w:r>
        <w:rPr>
          <w:sz w:val="28"/>
          <w:szCs w:val="28"/>
          <w:lang w:val="uk-UA"/>
        </w:rPr>
        <w:t xml:space="preserve"> </w:t>
      </w:r>
      <w:r w:rsidRPr="00147E71">
        <w:rPr>
          <w:sz w:val="28"/>
          <w:szCs w:val="28"/>
        </w:rPr>
        <w:t xml:space="preserve"> грн. Запас готової продукції на кінець квітня дорівнює:</w:t>
      </w:r>
    </w:p>
    <w:p w:rsidR="00F156CE" w:rsidRDefault="00F156CE" w:rsidP="00F156CE">
      <w:pPr>
        <w:spacing w:line="269" w:lineRule="auto"/>
        <w:ind w:firstLine="708"/>
        <w:rPr>
          <w:sz w:val="28"/>
          <w:szCs w:val="28"/>
          <w:lang w:val="uk-UA"/>
        </w:rPr>
      </w:pPr>
      <w:r w:rsidRPr="00147E71">
        <w:rPr>
          <w:sz w:val="28"/>
          <w:szCs w:val="28"/>
        </w:rPr>
        <w:t>а) 30000</w:t>
      </w:r>
      <w:r>
        <w:rPr>
          <w:sz w:val="28"/>
          <w:szCs w:val="28"/>
          <w:lang w:val="uk-UA"/>
        </w:rPr>
        <w:t xml:space="preserve"> грн</w:t>
      </w:r>
      <w:r w:rsidRPr="00147E71">
        <w:rPr>
          <w:sz w:val="28"/>
          <w:szCs w:val="28"/>
        </w:rPr>
        <w:t xml:space="preserve">;                    </w:t>
      </w:r>
    </w:p>
    <w:p w:rsidR="00F156CE" w:rsidRPr="00AE3308" w:rsidRDefault="00F156CE" w:rsidP="00F156CE">
      <w:pPr>
        <w:spacing w:line="269" w:lineRule="auto"/>
        <w:ind w:firstLine="708"/>
        <w:rPr>
          <w:sz w:val="28"/>
          <w:szCs w:val="28"/>
          <w:lang w:val="uk-UA"/>
        </w:rPr>
      </w:pPr>
      <w:r w:rsidRPr="00147E71">
        <w:rPr>
          <w:sz w:val="28"/>
          <w:szCs w:val="28"/>
        </w:rPr>
        <w:t>б) 34000</w:t>
      </w:r>
      <w:r>
        <w:rPr>
          <w:sz w:val="28"/>
          <w:szCs w:val="28"/>
          <w:lang w:val="uk-UA"/>
        </w:rPr>
        <w:t xml:space="preserve"> грн</w:t>
      </w:r>
      <w:r w:rsidRPr="00147E71">
        <w:rPr>
          <w:sz w:val="28"/>
          <w:szCs w:val="28"/>
        </w:rPr>
        <w:t xml:space="preserve">;                    </w:t>
      </w:r>
      <w:r>
        <w:rPr>
          <w:sz w:val="28"/>
          <w:szCs w:val="28"/>
          <w:lang w:val="uk-UA"/>
        </w:rPr>
        <w:t xml:space="preserve"> </w:t>
      </w:r>
    </w:p>
    <w:p w:rsidR="00F156CE" w:rsidRPr="00AE3308" w:rsidRDefault="00F156CE" w:rsidP="00F156CE">
      <w:pPr>
        <w:spacing w:line="269" w:lineRule="auto"/>
        <w:ind w:firstLine="708"/>
        <w:rPr>
          <w:sz w:val="28"/>
          <w:szCs w:val="28"/>
          <w:lang w:val="uk-UA"/>
        </w:rPr>
      </w:pPr>
      <w:r w:rsidRPr="00147E71">
        <w:rPr>
          <w:sz w:val="28"/>
          <w:szCs w:val="28"/>
        </w:rPr>
        <w:t>в) 40000</w:t>
      </w:r>
      <w:r>
        <w:rPr>
          <w:sz w:val="28"/>
          <w:szCs w:val="28"/>
          <w:lang w:val="uk-UA"/>
        </w:rPr>
        <w:t xml:space="preserve"> грн.</w:t>
      </w:r>
    </w:p>
    <w:p w:rsidR="00F156CE" w:rsidRDefault="00F156CE" w:rsidP="00F156CE">
      <w:pPr>
        <w:spacing w:line="269" w:lineRule="auto"/>
        <w:jc w:val="both"/>
        <w:rPr>
          <w:i/>
          <w:sz w:val="28"/>
          <w:szCs w:val="28"/>
          <w:lang w:val="uk-UA"/>
        </w:rPr>
      </w:pPr>
    </w:p>
    <w:p w:rsidR="00F156CE" w:rsidRPr="00147E71" w:rsidRDefault="00F156CE" w:rsidP="00F156CE">
      <w:pPr>
        <w:spacing w:line="269" w:lineRule="auto"/>
        <w:jc w:val="both"/>
        <w:rPr>
          <w:i/>
          <w:sz w:val="28"/>
          <w:szCs w:val="28"/>
        </w:rPr>
      </w:pPr>
      <w:r>
        <w:rPr>
          <w:i/>
          <w:sz w:val="28"/>
          <w:szCs w:val="28"/>
          <w:lang w:val="uk-UA"/>
        </w:rPr>
        <w:t>33</w:t>
      </w:r>
      <w:r w:rsidRPr="00147E71">
        <w:rPr>
          <w:i/>
          <w:sz w:val="28"/>
          <w:szCs w:val="28"/>
        </w:rPr>
        <w:t>. Постійні витрати на одиницю продукції  становили 3</w:t>
      </w:r>
      <w:r>
        <w:rPr>
          <w:i/>
          <w:sz w:val="28"/>
          <w:szCs w:val="28"/>
          <w:lang w:val="uk-UA"/>
        </w:rPr>
        <w:t xml:space="preserve"> </w:t>
      </w:r>
      <w:r w:rsidRPr="00147E71">
        <w:rPr>
          <w:i/>
          <w:sz w:val="28"/>
          <w:szCs w:val="28"/>
        </w:rPr>
        <w:t>грн при обсязі виробництва 10000 одиниць. Чому дорівнюють постійні витрати на одиницю продукції  при обсязі виробництва 6000 одиниць</w:t>
      </w:r>
      <w:r>
        <w:rPr>
          <w:i/>
          <w:sz w:val="28"/>
          <w:szCs w:val="28"/>
          <w:lang w:val="uk-UA"/>
        </w:rPr>
        <w:t xml:space="preserve"> </w:t>
      </w:r>
      <w:r w:rsidRPr="00147E71">
        <w:rPr>
          <w:i/>
          <w:sz w:val="28"/>
          <w:szCs w:val="28"/>
        </w:rPr>
        <w:t>:</w:t>
      </w:r>
    </w:p>
    <w:p w:rsidR="00F156CE" w:rsidRDefault="00F156CE" w:rsidP="00F156CE">
      <w:pPr>
        <w:spacing w:line="269" w:lineRule="auto"/>
        <w:ind w:firstLine="708"/>
        <w:rPr>
          <w:sz w:val="28"/>
          <w:szCs w:val="28"/>
          <w:lang w:val="uk-UA"/>
        </w:rPr>
      </w:pPr>
      <w:r w:rsidRPr="00147E71">
        <w:rPr>
          <w:sz w:val="28"/>
          <w:szCs w:val="28"/>
        </w:rPr>
        <w:t>а) 3</w:t>
      </w:r>
      <w:r>
        <w:rPr>
          <w:sz w:val="28"/>
          <w:szCs w:val="28"/>
          <w:lang w:val="uk-UA"/>
        </w:rPr>
        <w:t xml:space="preserve"> грн</w:t>
      </w:r>
      <w:r w:rsidRPr="00147E71">
        <w:rPr>
          <w:sz w:val="28"/>
          <w:szCs w:val="28"/>
        </w:rPr>
        <w:t>;</w:t>
      </w:r>
      <w:r>
        <w:rPr>
          <w:sz w:val="28"/>
          <w:szCs w:val="28"/>
          <w:lang w:val="uk-UA"/>
        </w:rPr>
        <w:tab/>
      </w:r>
    </w:p>
    <w:p w:rsidR="00F156CE" w:rsidRDefault="00F156CE" w:rsidP="00F156CE">
      <w:pPr>
        <w:spacing w:line="269" w:lineRule="auto"/>
        <w:ind w:firstLine="708"/>
        <w:rPr>
          <w:sz w:val="28"/>
          <w:szCs w:val="28"/>
          <w:lang w:val="uk-UA"/>
        </w:rPr>
      </w:pPr>
      <w:r>
        <w:rPr>
          <w:sz w:val="28"/>
          <w:szCs w:val="28"/>
          <w:lang w:val="uk-UA"/>
        </w:rPr>
        <w:t>б</w:t>
      </w:r>
      <w:r w:rsidRPr="00147E71">
        <w:rPr>
          <w:sz w:val="28"/>
          <w:szCs w:val="28"/>
        </w:rPr>
        <w:t>) 5</w:t>
      </w:r>
      <w:r>
        <w:rPr>
          <w:sz w:val="28"/>
          <w:szCs w:val="28"/>
          <w:lang w:val="uk-UA"/>
        </w:rPr>
        <w:t xml:space="preserve"> грн</w:t>
      </w:r>
      <w:r w:rsidRPr="00147E71">
        <w:rPr>
          <w:sz w:val="28"/>
          <w:szCs w:val="28"/>
        </w:rPr>
        <w:t>;</w:t>
      </w:r>
      <w:r>
        <w:rPr>
          <w:sz w:val="28"/>
          <w:szCs w:val="28"/>
          <w:lang w:val="uk-UA"/>
        </w:rPr>
        <w:t xml:space="preserve">   </w:t>
      </w:r>
      <w:r>
        <w:rPr>
          <w:sz w:val="28"/>
          <w:szCs w:val="28"/>
          <w:lang w:val="uk-UA"/>
        </w:rPr>
        <w:tab/>
      </w:r>
    </w:p>
    <w:p w:rsidR="00F156CE" w:rsidRDefault="00F156CE" w:rsidP="00F156CE">
      <w:pPr>
        <w:spacing w:line="269" w:lineRule="auto"/>
        <w:ind w:firstLine="708"/>
        <w:rPr>
          <w:sz w:val="28"/>
          <w:szCs w:val="28"/>
          <w:lang w:val="uk-UA"/>
        </w:rPr>
      </w:pPr>
      <w:r>
        <w:rPr>
          <w:sz w:val="28"/>
          <w:szCs w:val="28"/>
          <w:lang w:val="uk-UA"/>
        </w:rPr>
        <w:t>в</w:t>
      </w:r>
      <w:r w:rsidRPr="00147E71">
        <w:rPr>
          <w:sz w:val="28"/>
          <w:szCs w:val="28"/>
        </w:rPr>
        <w:t>) 4</w:t>
      </w:r>
      <w:r>
        <w:rPr>
          <w:sz w:val="28"/>
          <w:szCs w:val="28"/>
          <w:lang w:val="uk-UA"/>
        </w:rPr>
        <w:t xml:space="preserve"> грн.</w:t>
      </w:r>
      <w:r w:rsidRPr="00147E71">
        <w:rPr>
          <w:sz w:val="28"/>
          <w:szCs w:val="28"/>
        </w:rPr>
        <w:t xml:space="preserve">                            </w:t>
      </w:r>
      <w:r>
        <w:rPr>
          <w:sz w:val="28"/>
          <w:szCs w:val="28"/>
          <w:lang w:val="uk-UA"/>
        </w:rPr>
        <w:tab/>
      </w:r>
      <w:r>
        <w:rPr>
          <w:sz w:val="28"/>
          <w:szCs w:val="28"/>
          <w:lang w:val="uk-UA"/>
        </w:rPr>
        <w:tab/>
      </w:r>
      <w:r w:rsidRPr="00147E71">
        <w:rPr>
          <w:sz w:val="28"/>
          <w:szCs w:val="28"/>
        </w:rPr>
        <w:t xml:space="preserve">  </w:t>
      </w:r>
    </w:p>
    <w:p w:rsidR="00DD6BBB" w:rsidRDefault="00DD6BBB" w:rsidP="00F156CE">
      <w:pPr>
        <w:spacing w:line="269" w:lineRule="auto"/>
        <w:jc w:val="both"/>
        <w:rPr>
          <w:i/>
          <w:sz w:val="28"/>
          <w:szCs w:val="28"/>
          <w:lang w:val="uk-UA"/>
        </w:rPr>
      </w:pPr>
    </w:p>
    <w:p w:rsidR="00F156CE" w:rsidRPr="00147E71" w:rsidRDefault="00F156CE" w:rsidP="00F156CE">
      <w:pPr>
        <w:spacing w:line="269" w:lineRule="auto"/>
        <w:jc w:val="both"/>
        <w:rPr>
          <w:i/>
          <w:sz w:val="28"/>
          <w:szCs w:val="28"/>
        </w:rPr>
      </w:pPr>
      <w:r>
        <w:rPr>
          <w:i/>
          <w:sz w:val="28"/>
          <w:szCs w:val="28"/>
          <w:lang w:val="uk-UA"/>
        </w:rPr>
        <w:t>34</w:t>
      </w:r>
      <w:r w:rsidRPr="00147E71">
        <w:rPr>
          <w:i/>
          <w:sz w:val="28"/>
          <w:szCs w:val="28"/>
        </w:rPr>
        <w:t>. Загальні витрати на виробництво 8000 одиниць продукції становили 80000</w:t>
      </w:r>
      <w:r>
        <w:rPr>
          <w:i/>
          <w:sz w:val="28"/>
          <w:szCs w:val="28"/>
          <w:lang w:val="uk-UA"/>
        </w:rPr>
        <w:t xml:space="preserve"> </w:t>
      </w:r>
      <w:r w:rsidRPr="00147E71">
        <w:rPr>
          <w:i/>
          <w:sz w:val="28"/>
          <w:szCs w:val="28"/>
        </w:rPr>
        <w:t>грн. (у тому числі  змінні витрати – 48000</w:t>
      </w:r>
      <w:r>
        <w:rPr>
          <w:i/>
          <w:sz w:val="28"/>
          <w:szCs w:val="28"/>
          <w:lang w:val="uk-UA"/>
        </w:rPr>
        <w:t xml:space="preserve"> </w:t>
      </w:r>
      <w:r w:rsidRPr="00147E71">
        <w:rPr>
          <w:i/>
          <w:sz w:val="28"/>
          <w:szCs w:val="28"/>
        </w:rPr>
        <w:t xml:space="preserve"> грн). Загальні витрати на виробництво 10000 одиниць дорівнюють:</w:t>
      </w:r>
    </w:p>
    <w:p w:rsidR="00F156CE" w:rsidRDefault="00F156CE" w:rsidP="00F156CE">
      <w:pPr>
        <w:spacing w:line="269" w:lineRule="auto"/>
        <w:ind w:firstLine="708"/>
        <w:rPr>
          <w:sz w:val="28"/>
          <w:szCs w:val="28"/>
          <w:lang w:val="uk-UA"/>
        </w:rPr>
      </w:pPr>
      <w:r w:rsidRPr="00147E71">
        <w:rPr>
          <w:sz w:val="28"/>
          <w:szCs w:val="28"/>
        </w:rPr>
        <w:t>а) 80000</w:t>
      </w:r>
      <w:r>
        <w:rPr>
          <w:sz w:val="28"/>
          <w:szCs w:val="28"/>
          <w:lang w:val="uk-UA"/>
        </w:rPr>
        <w:t xml:space="preserve"> грн</w:t>
      </w:r>
      <w:r w:rsidRPr="00147E71">
        <w:rPr>
          <w:sz w:val="28"/>
          <w:szCs w:val="28"/>
        </w:rPr>
        <w:t>;</w:t>
      </w:r>
      <w:r>
        <w:rPr>
          <w:sz w:val="28"/>
          <w:szCs w:val="28"/>
          <w:lang w:val="uk-UA"/>
        </w:rPr>
        <w:tab/>
      </w:r>
    </w:p>
    <w:p w:rsidR="00F156CE" w:rsidRDefault="00F156CE" w:rsidP="00F156CE">
      <w:pPr>
        <w:spacing w:line="269" w:lineRule="auto"/>
        <w:ind w:firstLine="708"/>
        <w:rPr>
          <w:sz w:val="28"/>
          <w:szCs w:val="28"/>
          <w:lang w:val="uk-UA"/>
        </w:rPr>
      </w:pPr>
      <w:r w:rsidRPr="00147E71">
        <w:rPr>
          <w:sz w:val="28"/>
          <w:szCs w:val="28"/>
        </w:rPr>
        <w:t>б) 92000</w:t>
      </w:r>
      <w:r>
        <w:rPr>
          <w:sz w:val="28"/>
          <w:szCs w:val="28"/>
          <w:lang w:val="uk-UA"/>
        </w:rPr>
        <w:t xml:space="preserve"> грн</w:t>
      </w:r>
      <w:r w:rsidRPr="00147E71">
        <w:rPr>
          <w:sz w:val="28"/>
          <w:szCs w:val="28"/>
        </w:rPr>
        <w:t>;</w:t>
      </w:r>
      <w:r>
        <w:rPr>
          <w:sz w:val="28"/>
          <w:szCs w:val="28"/>
          <w:lang w:val="uk-UA"/>
        </w:rPr>
        <w:tab/>
      </w:r>
    </w:p>
    <w:p w:rsidR="00F156CE" w:rsidRPr="00AE3308" w:rsidRDefault="00F156CE" w:rsidP="00F156CE">
      <w:pPr>
        <w:spacing w:line="269" w:lineRule="auto"/>
        <w:ind w:firstLine="708"/>
        <w:rPr>
          <w:sz w:val="28"/>
          <w:szCs w:val="28"/>
          <w:lang w:val="uk-UA"/>
        </w:rPr>
      </w:pPr>
      <w:r w:rsidRPr="00147E71">
        <w:rPr>
          <w:sz w:val="28"/>
          <w:szCs w:val="28"/>
        </w:rPr>
        <w:t>в) 98000</w:t>
      </w:r>
      <w:r>
        <w:rPr>
          <w:sz w:val="28"/>
          <w:szCs w:val="28"/>
          <w:lang w:val="uk-UA"/>
        </w:rPr>
        <w:t xml:space="preserve"> грн.</w:t>
      </w:r>
    </w:p>
    <w:p w:rsidR="00F156CE" w:rsidRPr="003160A1" w:rsidRDefault="00F156CE" w:rsidP="00F156CE">
      <w:pPr>
        <w:rPr>
          <w:sz w:val="28"/>
          <w:szCs w:val="28"/>
          <w:lang w:val="uk-UA"/>
        </w:rPr>
      </w:pPr>
      <w:r>
        <w:rPr>
          <w:sz w:val="28"/>
          <w:szCs w:val="28"/>
          <w:lang w:val="uk-UA"/>
        </w:rPr>
        <w:t xml:space="preserve"> </w:t>
      </w:r>
    </w:p>
    <w:p w:rsidR="00F156CE" w:rsidRPr="003160A1" w:rsidRDefault="00F156CE" w:rsidP="00F156CE">
      <w:pPr>
        <w:pStyle w:val="21"/>
        <w:jc w:val="center"/>
        <w:rPr>
          <w:b/>
          <w:sz w:val="28"/>
          <w:szCs w:val="28"/>
        </w:rPr>
      </w:pPr>
      <w:r w:rsidRPr="003160A1">
        <w:rPr>
          <w:b/>
          <w:sz w:val="28"/>
          <w:szCs w:val="28"/>
        </w:rPr>
        <w:lastRenderedPageBreak/>
        <w:t>Практичні завдання:</w:t>
      </w:r>
    </w:p>
    <w:p w:rsidR="00F156CE" w:rsidRDefault="00F156CE" w:rsidP="00F156CE">
      <w:pPr>
        <w:jc w:val="both"/>
        <w:rPr>
          <w:i/>
          <w:sz w:val="28"/>
          <w:szCs w:val="28"/>
          <w:u w:val="single"/>
        </w:rPr>
      </w:pPr>
      <w:r w:rsidRPr="00147E71">
        <w:rPr>
          <w:i/>
          <w:sz w:val="28"/>
          <w:szCs w:val="28"/>
          <w:u w:val="single"/>
        </w:rPr>
        <w:t xml:space="preserve">Завдання </w:t>
      </w:r>
      <w:r>
        <w:rPr>
          <w:i/>
          <w:sz w:val="28"/>
          <w:szCs w:val="28"/>
          <w:u w:val="single"/>
          <w:lang w:val="uk-UA"/>
        </w:rPr>
        <w:t>1</w:t>
      </w:r>
      <w:r w:rsidRPr="00147E71">
        <w:rPr>
          <w:i/>
          <w:sz w:val="28"/>
          <w:szCs w:val="28"/>
          <w:u w:val="single"/>
        </w:rPr>
        <w:t>.</w:t>
      </w:r>
    </w:p>
    <w:p w:rsidR="00F156CE" w:rsidRPr="00147E71" w:rsidRDefault="00F156CE" w:rsidP="00F156CE">
      <w:pPr>
        <w:jc w:val="both"/>
        <w:rPr>
          <w:sz w:val="28"/>
          <w:szCs w:val="28"/>
        </w:rPr>
      </w:pPr>
      <w:r w:rsidRPr="00147E71">
        <w:rPr>
          <w:b/>
          <w:sz w:val="28"/>
          <w:szCs w:val="28"/>
        </w:rPr>
        <w:tab/>
      </w:r>
      <w:r w:rsidRPr="00147E71">
        <w:rPr>
          <w:sz w:val="28"/>
          <w:szCs w:val="28"/>
        </w:rPr>
        <w:t xml:space="preserve"> У </w:t>
      </w:r>
      <w:r>
        <w:rPr>
          <w:sz w:val="28"/>
          <w:szCs w:val="28"/>
          <w:lang w:val="uk-UA"/>
        </w:rPr>
        <w:t>ТОВ «Спектр»</w:t>
      </w:r>
      <w:r w:rsidRPr="00147E71">
        <w:rPr>
          <w:sz w:val="28"/>
          <w:szCs w:val="28"/>
        </w:rPr>
        <w:t xml:space="preserve">  в  20</w:t>
      </w:r>
      <w:r>
        <w:rPr>
          <w:sz w:val="28"/>
          <w:szCs w:val="28"/>
        </w:rPr>
        <w:t>Х</w:t>
      </w:r>
      <w:r w:rsidRPr="00147E71">
        <w:rPr>
          <w:sz w:val="28"/>
          <w:szCs w:val="28"/>
        </w:rPr>
        <w:t>Х  році  були наступні залишки на рахунках: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841"/>
        <w:gridCol w:w="2841"/>
      </w:tblGrid>
      <w:tr w:rsidR="00F156CE" w:rsidRPr="00147E71" w:rsidTr="00F156CE">
        <w:trPr>
          <w:cantSplit/>
        </w:trPr>
        <w:tc>
          <w:tcPr>
            <w:tcW w:w="3888" w:type="dxa"/>
            <w:vMerge w:val="restart"/>
            <w:vAlign w:val="center"/>
          </w:tcPr>
          <w:p w:rsidR="00F156CE" w:rsidRPr="00147E71" w:rsidRDefault="00F156CE" w:rsidP="00F156CE">
            <w:pPr>
              <w:jc w:val="center"/>
              <w:rPr>
                <w:sz w:val="28"/>
                <w:szCs w:val="28"/>
              </w:rPr>
            </w:pPr>
            <w:r w:rsidRPr="00147E71">
              <w:rPr>
                <w:sz w:val="28"/>
                <w:szCs w:val="28"/>
              </w:rPr>
              <w:t>Запаси</w:t>
            </w:r>
          </w:p>
        </w:tc>
        <w:tc>
          <w:tcPr>
            <w:tcW w:w="5682" w:type="dxa"/>
            <w:gridSpan w:val="2"/>
            <w:vAlign w:val="center"/>
          </w:tcPr>
          <w:p w:rsidR="00F156CE" w:rsidRPr="00147E71" w:rsidRDefault="00F156CE" w:rsidP="00F156CE">
            <w:pPr>
              <w:jc w:val="center"/>
              <w:rPr>
                <w:sz w:val="28"/>
                <w:szCs w:val="28"/>
              </w:rPr>
            </w:pPr>
            <w:r w:rsidRPr="00147E71">
              <w:rPr>
                <w:sz w:val="28"/>
                <w:szCs w:val="28"/>
              </w:rPr>
              <w:t>Залишки</w:t>
            </w:r>
            <w:r>
              <w:rPr>
                <w:sz w:val="28"/>
                <w:szCs w:val="28"/>
                <w:lang w:val="uk-UA"/>
              </w:rPr>
              <w:t>, грн</w:t>
            </w:r>
            <w:r w:rsidRPr="00147E71">
              <w:rPr>
                <w:sz w:val="28"/>
                <w:szCs w:val="28"/>
              </w:rPr>
              <w:t>:</w:t>
            </w:r>
          </w:p>
        </w:tc>
      </w:tr>
      <w:tr w:rsidR="00F156CE" w:rsidRPr="00147E71" w:rsidTr="00F156CE">
        <w:trPr>
          <w:cantSplit/>
        </w:trPr>
        <w:tc>
          <w:tcPr>
            <w:tcW w:w="3888" w:type="dxa"/>
            <w:vMerge/>
          </w:tcPr>
          <w:p w:rsidR="00F156CE" w:rsidRPr="00147E71" w:rsidRDefault="00F156CE" w:rsidP="00F156CE">
            <w:pPr>
              <w:jc w:val="both"/>
              <w:rPr>
                <w:sz w:val="28"/>
                <w:szCs w:val="28"/>
              </w:rPr>
            </w:pPr>
          </w:p>
        </w:tc>
        <w:tc>
          <w:tcPr>
            <w:tcW w:w="2841" w:type="dxa"/>
          </w:tcPr>
          <w:p w:rsidR="00F156CE" w:rsidRPr="00147E71" w:rsidRDefault="00F156CE" w:rsidP="00F156CE">
            <w:pPr>
              <w:jc w:val="center"/>
              <w:rPr>
                <w:sz w:val="28"/>
                <w:szCs w:val="28"/>
              </w:rPr>
            </w:pPr>
            <w:r w:rsidRPr="00147E71">
              <w:rPr>
                <w:sz w:val="28"/>
                <w:szCs w:val="28"/>
              </w:rPr>
              <w:t>на початок року</w:t>
            </w:r>
          </w:p>
        </w:tc>
        <w:tc>
          <w:tcPr>
            <w:tcW w:w="2841" w:type="dxa"/>
          </w:tcPr>
          <w:p w:rsidR="00F156CE" w:rsidRPr="00147E71" w:rsidRDefault="00F156CE" w:rsidP="00F156CE">
            <w:pPr>
              <w:jc w:val="center"/>
              <w:rPr>
                <w:sz w:val="28"/>
                <w:szCs w:val="28"/>
              </w:rPr>
            </w:pPr>
            <w:r w:rsidRPr="00147E71">
              <w:rPr>
                <w:sz w:val="28"/>
                <w:szCs w:val="28"/>
              </w:rPr>
              <w:t>на кінець року</w:t>
            </w:r>
          </w:p>
        </w:tc>
      </w:tr>
      <w:tr w:rsidR="00F156CE" w:rsidRPr="00153FFB" w:rsidTr="00F156CE">
        <w:tc>
          <w:tcPr>
            <w:tcW w:w="3888" w:type="dxa"/>
          </w:tcPr>
          <w:p w:rsidR="00F156CE" w:rsidRPr="00153FFB" w:rsidRDefault="00F156CE" w:rsidP="00F156CE">
            <w:pPr>
              <w:jc w:val="both"/>
              <w:rPr>
                <w:sz w:val="28"/>
                <w:szCs w:val="28"/>
              </w:rPr>
            </w:pPr>
            <w:r w:rsidRPr="00153FFB">
              <w:rPr>
                <w:sz w:val="28"/>
                <w:szCs w:val="28"/>
              </w:rPr>
              <w:t>Прямі матеріали</w:t>
            </w:r>
          </w:p>
        </w:tc>
        <w:tc>
          <w:tcPr>
            <w:tcW w:w="2841" w:type="dxa"/>
          </w:tcPr>
          <w:p w:rsidR="00F156CE" w:rsidRPr="0096339C" w:rsidRDefault="00F156CE" w:rsidP="00F156CE">
            <w:pPr>
              <w:jc w:val="center"/>
              <w:rPr>
                <w:sz w:val="28"/>
                <w:szCs w:val="28"/>
                <w:lang w:val="uk-UA"/>
              </w:rPr>
            </w:pPr>
            <w:r w:rsidRPr="00153FFB">
              <w:rPr>
                <w:sz w:val="28"/>
                <w:szCs w:val="28"/>
              </w:rPr>
              <w:t>55</w:t>
            </w:r>
            <w:r>
              <w:rPr>
                <w:sz w:val="28"/>
                <w:szCs w:val="28"/>
              </w:rPr>
              <w:t> </w:t>
            </w:r>
            <w:r w:rsidRPr="00153FFB">
              <w:rPr>
                <w:sz w:val="28"/>
                <w:szCs w:val="28"/>
              </w:rPr>
              <w:t>000</w:t>
            </w:r>
            <w:r>
              <w:rPr>
                <w:sz w:val="28"/>
                <w:szCs w:val="28"/>
                <w:lang w:val="uk-UA"/>
              </w:rPr>
              <w:t xml:space="preserve"> </w:t>
            </w:r>
          </w:p>
        </w:tc>
        <w:tc>
          <w:tcPr>
            <w:tcW w:w="2841" w:type="dxa"/>
          </w:tcPr>
          <w:p w:rsidR="00F156CE" w:rsidRPr="0096339C" w:rsidRDefault="00F156CE" w:rsidP="00F156CE">
            <w:pPr>
              <w:jc w:val="center"/>
              <w:rPr>
                <w:sz w:val="28"/>
                <w:szCs w:val="28"/>
                <w:lang w:val="uk-UA"/>
              </w:rPr>
            </w:pPr>
            <w:r w:rsidRPr="00153FFB">
              <w:rPr>
                <w:sz w:val="28"/>
                <w:szCs w:val="28"/>
              </w:rPr>
              <w:t>65</w:t>
            </w:r>
            <w:r>
              <w:rPr>
                <w:sz w:val="28"/>
                <w:szCs w:val="28"/>
              </w:rPr>
              <w:t> </w:t>
            </w:r>
            <w:r w:rsidRPr="00153FFB">
              <w:rPr>
                <w:sz w:val="28"/>
                <w:szCs w:val="28"/>
              </w:rPr>
              <w:t>000</w:t>
            </w:r>
            <w:r>
              <w:rPr>
                <w:sz w:val="28"/>
                <w:szCs w:val="28"/>
                <w:lang w:val="uk-UA"/>
              </w:rPr>
              <w:t xml:space="preserve"> </w:t>
            </w:r>
          </w:p>
        </w:tc>
      </w:tr>
      <w:tr w:rsidR="00F156CE" w:rsidRPr="00153FFB" w:rsidTr="00F156CE">
        <w:tc>
          <w:tcPr>
            <w:tcW w:w="3888" w:type="dxa"/>
          </w:tcPr>
          <w:p w:rsidR="00F156CE" w:rsidRPr="00153FFB" w:rsidRDefault="00F156CE" w:rsidP="00F156CE">
            <w:pPr>
              <w:jc w:val="both"/>
              <w:rPr>
                <w:sz w:val="28"/>
                <w:szCs w:val="28"/>
              </w:rPr>
            </w:pPr>
            <w:r w:rsidRPr="00153FFB">
              <w:rPr>
                <w:sz w:val="28"/>
                <w:szCs w:val="28"/>
              </w:rPr>
              <w:t>Незавершене виробництво</w:t>
            </w:r>
          </w:p>
        </w:tc>
        <w:tc>
          <w:tcPr>
            <w:tcW w:w="2841" w:type="dxa"/>
          </w:tcPr>
          <w:p w:rsidR="00F156CE" w:rsidRPr="0096339C" w:rsidRDefault="00F156CE" w:rsidP="00F156CE">
            <w:pPr>
              <w:jc w:val="center"/>
              <w:rPr>
                <w:sz w:val="28"/>
                <w:szCs w:val="28"/>
                <w:lang w:val="uk-UA"/>
              </w:rPr>
            </w:pPr>
            <w:r w:rsidRPr="00153FFB">
              <w:rPr>
                <w:sz w:val="28"/>
                <w:szCs w:val="28"/>
              </w:rPr>
              <w:t>96</w:t>
            </w:r>
            <w:r>
              <w:rPr>
                <w:sz w:val="28"/>
                <w:szCs w:val="28"/>
              </w:rPr>
              <w:t> </w:t>
            </w:r>
            <w:r w:rsidRPr="00153FFB">
              <w:rPr>
                <w:sz w:val="28"/>
                <w:szCs w:val="28"/>
              </w:rPr>
              <w:t>000</w:t>
            </w:r>
            <w:r>
              <w:rPr>
                <w:sz w:val="28"/>
                <w:szCs w:val="28"/>
                <w:lang w:val="uk-UA"/>
              </w:rPr>
              <w:t xml:space="preserve"> </w:t>
            </w:r>
          </w:p>
        </w:tc>
        <w:tc>
          <w:tcPr>
            <w:tcW w:w="2841" w:type="dxa"/>
          </w:tcPr>
          <w:p w:rsidR="00F156CE" w:rsidRPr="0096339C" w:rsidRDefault="00F156CE" w:rsidP="00F156CE">
            <w:pPr>
              <w:jc w:val="center"/>
              <w:rPr>
                <w:sz w:val="28"/>
                <w:szCs w:val="28"/>
                <w:lang w:val="uk-UA"/>
              </w:rPr>
            </w:pPr>
            <w:r w:rsidRPr="00153FFB">
              <w:rPr>
                <w:sz w:val="28"/>
                <w:szCs w:val="28"/>
              </w:rPr>
              <w:t>80</w:t>
            </w:r>
            <w:r>
              <w:rPr>
                <w:sz w:val="28"/>
                <w:szCs w:val="28"/>
              </w:rPr>
              <w:t> </w:t>
            </w:r>
            <w:r w:rsidRPr="00153FFB">
              <w:rPr>
                <w:sz w:val="28"/>
                <w:szCs w:val="28"/>
              </w:rPr>
              <w:t>000</w:t>
            </w:r>
            <w:r>
              <w:rPr>
                <w:sz w:val="28"/>
                <w:szCs w:val="28"/>
                <w:lang w:val="uk-UA"/>
              </w:rPr>
              <w:t xml:space="preserve">  </w:t>
            </w:r>
          </w:p>
        </w:tc>
      </w:tr>
      <w:tr w:rsidR="00F156CE" w:rsidRPr="00153FFB" w:rsidTr="00F156CE">
        <w:tc>
          <w:tcPr>
            <w:tcW w:w="3888" w:type="dxa"/>
          </w:tcPr>
          <w:p w:rsidR="00F156CE" w:rsidRPr="00153FFB" w:rsidRDefault="00F156CE" w:rsidP="00F156CE">
            <w:pPr>
              <w:jc w:val="both"/>
              <w:rPr>
                <w:sz w:val="28"/>
                <w:szCs w:val="28"/>
              </w:rPr>
            </w:pPr>
            <w:r w:rsidRPr="00153FFB">
              <w:rPr>
                <w:sz w:val="28"/>
                <w:szCs w:val="28"/>
              </w:rPr>
              <w:t>Готова продукція</w:t>
            </w:r>
          </w:p>
        </w:tc>
        <w:tc>
          <w:tcPr>
            <w:tcW w:w="2841" w:type="dxa"/>
          </w:tcPr>
          <w:p w:rsidR="00F156CE" w:rsidRPr="0096339C" w:rsidRDefault="00F156CE" w:rsidP="00F156CE">
            <w:pPr>
              <w:jc w:val="center"/>
              <w:rPr>
                <w:sz w:val="28"/>
                <w:szCs w:val="28"/>
                <w:lang w:val="uk-UA"/>
              </w:rPr>
            </w:pPr>
            <w:r w:rsidRPr="00153FFB">
              <w:rPr>
                <w:sz w:val="28"/>
                <w:szCs w:val="28"/>
              </w:rPr>
              <w:t>50</w:t>
            </w:r>
            <w:r>
              <w:rPr>
                <w:sz w:val="28"/>
                <w:szCs w:val="28"/>
              </w:rPr>
              <w:t> </w:t>
            </w:r>
            <w:r w:rsidRPr="00153FFB">
              <w:rPr>
                <w:sz w:val="28"/>
                <w:szCs w:val="28"/>
              </w:rPr>
              <w:t>000</w:t>
            </w:r>
            <w:r>
              <w:rPr>
                <w:sz w:val="28"/>
                <w:szCs w:val="28"/>
                <w:lang w:val="uk-UA"/>
              </w:rPr>
              <w:t xml:space="preserve"> </w:t>
            </w:r>
          </w:p>
        </w:tc>
        <w:tc>
          <w:tcPr>
            <w:tcW w:w="2841" w:type="dxa"/>
          </w:tcPr>
          <w:p w:rsidR="00F156CE" w:rsidRPr="0096339C" w:rsidRDefault="00F156CE" w:rsidP="00F156CE">
            <w:pPr>
              <w:jc w:val="center"/>
              <w:rPr>
                <w:sz w:val="28"/>
                <w:szCs w:val="28"/>
                <w:lang w:val="uk-UA"/>
              </w:rPr>
            </w:pPr>
            <w:r w:rsidRPr="00153FFB">
              <w:rPr>
                <w:sz w:val="28"/>
                <w:szCs w:val="28"/>
              </w:rPr>
              <w:t>85</w:t>
            </w:r>
            <w:r>
              <w:rPr>
                <w:sz w:val="28"/>
                <w:szCs w:val="28"/>
              </w:rPr>
              <w:t> </w:t>
            </w:r>
            <w:r w:rsidRPr="00153FFB">
              <w:rPr>
                <w:sz w:val="28"/>
                <w:szCs w:val="28"/>
              </w:rPr>
              <w:t>000</w:t>
            </w:r>
            <w:r>
              <w:rPr>
                <w:sz w:val="28"/>
                <w:szCs w:val="28"/>
                <w:lang w:val="uk-UA"/>
              </w:rPr>
              <w:t xml:space="preserve">  </w:t>
            </w:r>
          </w:p>
        </w:tc>
      </w:tr>
    </w:tbl>
    <w:p w:rsidR="00F156CE" w:rsidRPr="00147E71" w:rsidRDefault="00F156CE" w:rsidP="00F156CE">
      <w:pPr>
        <w:jc w:val="both"/>
        <w:rPr>
          <w:sz w:val="28"/>
          <w:szCs w:val="28"/>
        </w:rPr>
      </w:pPr>
    </w:p>
    <w:p w:rsidR="00F156CE" w:rsidRPr="00147E71" w:rsidRDefault="00F156CE" w:rsidP="00F156CE">
      <w:pPr>
        <w:jc w:val="both"/>
        <w:rPr>
          <w:sz w:val="28"/>
          <w:szCs w:val="28"/>
        </w:rPr>
      </w:pPr>
      <w:r w:rsidRPr="00147E71">
        <w:rPr>
          <w:sz w:val="28"/>
          <w:szCs w:val="28"/>
        </w:rPr>
        <w:t>Впродовж 20</w:t>
      </w:r>
      <w:r>
        <w:rPr>
          <w:sz w:val="28"/>
          <w:szCs w:val="28"/>
        </w:rPr>
        <w:t>Х</w:t>
      </w:r>
      <w:r w:rsidRPr="00147E71">
        <w:rPr>
          <w:sz w:val="28"/>
          <w:szCs w:val="28"/>
        </w:rPr>
        <w:t>Х року здійснені наступні витрати</w:t>
      </w:r>
      <w:r>
        <w:rPr>
          <w:sz w:val="28"/>
          <w:szCs w:val="28"/>
          <w:lang w:val="uk-UA"/>
        </w:rPr>
        <w:t>, грн</w:t>
      </w:r>
      <w:r w:rsidRPr="00147E7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410"/>
      </w:tblGrid>
      <w:tr w:rsidR="00F156CE" w:rsidRPr="00153FFB" w:rsidTr="00F156CE">
        <w:tc>
          <w:tcPr>
            <w:tcW w:w="7196" w:type="dxa"/>
          </w:tcPr>
          <w:p w:rsidR="00F156CE" w:rsidRPr="00153FFB" w:rsidRDefault="00F156CE" w:rsidP="00F156CE">
            <w:pPr>
              <w:jc w:val="both"/>
              <w:rPr>
                <w:sz w:val="28"/>
                <w:szCs w:val="28"/>
              </w:rPr>
            </w:pPr>
            <w:r w:rsidRPr="00153FFB">
              <w:rPr>
                <w:sz w:val="28"/>
                <w:szCs w:val="28"/>
              </w:rPr>
              <w:t>Придбані прямі матеріали</w:t>
            </w:r>
          </w:p>
        </w:tc>
        <w:tc>
          <w:tcPr>
            <w:tcW w:w="2410" w:type="dxa"/>
          </w:tcPr>
          <w:p w:rsidR="00F156CE" w:rsidRPr="00153FFB" w:rsidRDefault="00F156CE" w:rsidP="00F156CE">
            <w:pPr>
              <w:jc w:val="center"/>
              <w:rPr>
                <w:sz w:val="28"/>
                <w:szCs w:val="28"/>
              </w:rPr>
            </w:pPr>
            <w:r w:rsidRPr="00153FFB">
              <w:rPr>
                <w:sz w:val="28"/>
                <w:szCs w:val="28"/>
              </w:rPr>
              <w:t>400</w:t>
            </w:r>
            <w:r>
              <w:rPr>
                <w:sz w:val="28"/>
                <w:szCs w:val="28"/>
              </w:rPr>
              <w:t> </w:t>
            </w:r>
            <w:r w:rsidRPr="00153FFB">
              <w:rPr>
                <w:sz w:val="28"/>
                <w:szCs w:val="28"/>
              </w:rPr>
              <w:t>000</w:t>
            </w:r>
            <w:r>
              <w:rPr>
                <w:sz w:val="28"/>
                <w:szCs w:val="28"/>
                <w:lang w:val="uk-UA"/>
              </w:rPr>
              <w:t xml:space="preserve"> </w:t>
            </w:r>
            <w:r w:rsidRPr="00153FFB">
              <w:rPr>
                <w:sz w:val="28"/>
                <w:szCs w:val="28"/>
              </w:rPr>
              <w:t>0</w:t>
            </w:r>
          </w:p>
        </w:tc>
      </w:tr>
      <w:tr w:rsidR="00F156CE" w:rsidRPr="00153FFB" w:rsidTr="00F156CE">
        <w:tc>
          <w:tcPr>
            <w:tcW w:w="7196" w:type="dxa"/>
          </w:tcPr>
          <w:p w:rsidR="00F156CE" w:rsidRPr="00153FFB" w:rsidRDefault="00F156CE" w:rsidP="00F156CE">
            <w:pPr>
              <w:jc w:val="both"/>
              <w:rPr>
                <w:sz w:val="28"/>
                <w:szCs w:val="28"/>
              </w:rPr>
            </w:pPr>
            <w:r w:rsidRPr="00153FFB">
              <w:rPr>
                <w:sz w:val="28"/>
                <w:szCs w:val="28"/>
              </w:rPr>
              <w:t>Прямі витрати на оплату праці (у т.ч. відрахування на соціальні заходи)</w:t>
            </w:r>
          </w:p>
        </w:tc>
        <w:tc>
          <w:tcPr>
            <w:tcW w:w="2410" w:type="dxa"/>
          </w:tcPr>
          <w:p w:rsidR="00F156CE" w:rsidRPr="0096339C" w:rsidRDefault="00F156CE" w:rsidP="00F156CE">
            <w:pPr>
              <w:jc w:val="center"/>
              <w:rPr>
                <w:sz w:val="28"/>
                <w:szCs w:val="28"/>
                <w:lang w:val="uk-UA"/>
              </w:rPr>
            </w:pPr>
            <w:r w:rsidRPr="00153FFB">
              <w:rPr>
                <w:sz w:val="28"/>
                <w:szCs w:val="28"/>
              </w:rPr>
              <w:t>220</w:t>
            </w:r>
            <w:r>
              <w:rPr>
                <w:sz w:val="28"/>
                <w:szCs w:val="28"/>
              </w:rPr>
              <w:t> </w:t>
            </w:r>
            <w:r w:rsidRPr="00153FFB">
              <w:rPr>
                <w:sz w:val="28"/>
                <w:szCs w:val="28"/>
              </w:rPr>
              <w:t>000</w:t>
            </w:r>
            <w:r>
              <w:rPr>
                <w:sz w:val="28"/>
                <w:szCs w:val="28"/>
                <w:lang w:val="uk-UA"/>
              </w:rPr>
              <w:t xml:space="preserve"> </w:t>
            </w:r>
          </w:p>
        </w:tc>
      </w:tr>
      <w:tr w:rsidR="00F156CE" w:rsidRPr="00153FFB" w:rsidTr="00F156CE">
        <w:tc>
          <w:tcPr>
            <w:tcW w:w="7196" w:type="dxa"/>
          </w:tcPr>
          <w:p w:rsidR="00F156CE" w:rsidRPr="00153FFB" w:rsidRDefault="00F156CE" w:rsidP="00F156CE">
            <w:pPr>
              <w:jc w:val="both"/>
              <w:rPr>
                <w:sz w:val="28"/>
                <w:szCs w:val="28"/>
              </w:rPr>
            </w:pPr>
            <w:r w:rsidRPr="00153FFB">
              <w:rPr>
                <w:sz w:val="28"/>
                <w:szCs w:val="28"/>
              </w:rPr>
              <w:t>Загальновиробничі витрати</w:t>
            </w:r>
          </w:p>
        </w:tc>
        <w:tc>
          <w:tcPr>
            <w:tcW w:w="2410" w:type="dxa"/>
          </w:tcPr>
          <w:p w:rsidR="00F156CE" w:rsidRPr="0096339C" w:rsidRDefault="00F156CE" w:rsidP="00F156CE">
            <w:pPr>
              <w:jc w:val="center"/>
              <w:rPr>
                <w:sz w:val="28"/>
                <w:szCs w:val="28"/>
                <w:lang w:val="uk-UA"/>
              </w:rPr>
            </w:pPr>
            <w:r w:rsidRPr="00153FFB">
              <w:rPr>
                <w:sz w:val="28"/>
                <w:szCs w:val="28"/>
              </w:rPr>
              <w:t>330</w:t>
            </w:r>
            <w:r>
              <w:rPr>
                <w:sz w:val="28"/>
                <w:szCs w:val="28"/>
              </w:rPr>
              <w:t> </w:t>
            </w:r>
            <w:r w:rsidRPr="00153FFB">
              <w:rPr>
                <w:sz w:val="28"/>
                <w:szCs w:val="28"/>
              </w:rPr>
              <w:t>000</w:t>
            </w:r>
            <w:r>
              <w:rPr>
                <w:sz w:val="28"/>
                <w:szCs w:val="28"/>
                <w:lang w:val="uk-UA"/>
              </w:rPr>
              <w:t xml:space="preserve"> </w:t>
            </w:r>
          </w:p>
        </w:tc>
      </w:tr>
    </w:tbl>
    <w:p w:rsidR="00F156CE" w:rsidRDefault="00F156CE" w:rsidP="00F156CE">
      <w:pPr>
        <w:jc w:val="both"/>
        <w:rPr>
          <w:sz w:val="28"/>
          <w:szCs w:val="28"/>
        </w:rPr>
      </w:pPr>
      <w:r w:rsidRPr="00147E71">
        <w:rPr>
          <w:sz w:val="28"/>
          <w:szCs w:val="28"/>
        </w:rPr>
        <w:tab/>
      </w:r>
    </w:p>
    <w:p w:rsidR="00F156CE" w:rsidRPr="00147E71" w:rsidRDefault="00F156CE" w:rsidP="00F156CE">
      <w:pPr>
        <w:ind w:firstLine="708"/>
        <w:jc w:val="both"/>
        <w:rPr>
          <w:sz w:val="28"/>
          <w:szCs w:val="28"/>
        </w:rPr>
      </w:pPr>
      <w:r>
        <w:rPr>
          <w:sz w:val="28"/>
          <w:szCs w:val="28"/>
        </w:rPr>
        <w:t>В</w:t>
      </w:r>
      <w:r w:rsidRPr="00147E71">
        <w:rPr>
          <w:sz w:val="28"/>
          <w:szCs w:val="28"/>
        </w:rPr>
        <w:t>изначити собівартість  виготовленої та реалізованої підприємством  у 20</w:t>
      </w:r>
      <w:r>
        <w:rPr>
          <w:sz w:val="28"/>
          <w:szCs w:val="28"/>
        </w:rPr>
        <w:t>Х</w:t>
      </w:r>
      <w:r w:rsidRPr="00147E71">
        <w:rPr>
          <w:sz w:val="28"/>
          <w:szCs w:val="28"/>
        </w:rPr>
        <w:t>Х році продукції.</w:t>
      </w:r>
    </w:p>
    <w:p w:rsidR="00F156CE" w:rsidRDefault="00F156CE" w:rsidP="00F156CE">
      <w:pPr>
        <w:rPr>
          <w:lang w:val="uk-UA"/>
        </w:rPr>
      </w:pPr>
    </w:p>
    <w:p w:rsidR="00F156CE" w:rsidRDefault="00F156CE" w:rsidP="00F156CE">
      <w:pPr>
        <w:rPr>
          <w:lang w:val="uk-UA"/>
        </w:rPr>
      </w:pPr>
    </w:p>
    <w:p w:rsidR="00F156CE" w:rsidRPr="00153FFB" w:rsidRDefault="00F156CE" w:rsidP="00F156CE">
      <w:pPr>
        <w:rPr>
          <w:i/>
          <w:sz w:val="28"/>
          <w:szCs w:val="28"/>
          <w:u w:val="single"/>
          <w:lang w:val="uk-UA"/>
        </w:rPr>
      </w:pPr>
      <w:r w:rsidRPr="00A91260">
        <w:rPr>
          <w:i/>
          <w:sz w:val="28"/>
          <w:szCs w:val="28"/>
          <w:u w:val="single"/>
        </w:rPr>
        <w:t xml:space="preserve">Завдання  № </w:t>
      </w:r>
      <w:r>
        <w:rPr>
          <w:i/>
          <w:sz w:val="28"/>
          <w:szCs w:val="28"/>
          <w:u w:val="single"/>
          <w:lang w:val="uk-UA"/>
        </w:rPr>
        <w:t>2</w:t>
      </w:r>
    </w:p>
    <w:p w:rsidR="00F156CE" w:rsidRPr="00EE24BF" w:rsidRDefault="00F156CE" w:rsidP="00F156CE">
      <w:pPr>
        <w:ind w:firstLine="720"/>
        <w:jc w:val="both"/>
        <w:rPr>
          <w:sz w:val="28"/>
          <w:szCs w:val="28"/>
        </w:rPr>
      </w:pPr>
      <w:r w:rsidRPr="00EE24BF">
        <w:rPr>
          <w:sz w:val="28"/>
          <w:szCs w:val="28"/>
        </w:rPr>
        <w:t xml:space="preserve">Витрати </w:t>
      </w:r>
      <w:r>
        <w:rPr>
          <w:sz w:val="28"/>
          <w:szCs w:val="28"/>
          <w:lang w:val="uk-UA"/>
        </w:rPr>
        <w:t>ПАТ «Крона»</w:t>
      </w:r>
      <w:r w:rsidRPr="00EE24BF">
        <w:rPr>
          <w:sz w:val="28"/>
          <w:szCs w:val="28"/>
        </w:rPr>
        <w:t xml:space="preserve"> на обслуговування обладнання впродовж досліджуваного періоду склали: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0"/>
      </w:tblGrid>
      <w:tr w:rsidR="00F156CE" w:rsidRPr="003160A1" w:rsidTr="00F156CE">
        <w:tc>
          <w:tcPr>
            <w:tcW w:w="3190" w:type="dxa"/>
            <w:vAlign w:val="center"/>
          </w:tcPr>
          <w:p w:rsidR="00F156CE" w:rsidRPr="003160A1" w:rsidRDefault="00F156CE" w:rsidP="00F156CE">
            <w:pPr>
              <w:jc w:val="center"/>
              <w:rPr>
                <w:sz w:val="26"/>
                <w:szCs w:val="26"/>
              </w:rPr>
            </w:pPr>
            <w:r w:rsidRPr="003160A1">
              <w:rPr>
                <w:sz w:val="26"/>
                <w:szCs w:val="26"/>
              </w:rPr>
              <w:t>Місяць</w:t>
            </w:r>
          </w:p>
        </w:tc>
        <w:tc>
          <w:tcPr>
            <w:tcW w:w="3190" w:type="dxa"/>
            <w:vAlign w:val="center"/>
          </w:tcPr>
          <w:p w:rsidR="00F156CE" w:rsidRPr="003160A1" w:rsidRDefault="00F156CE" w:rsidP="00F156CE">
            <w:pPr>
              <w:jc w:val="center"/>
              <w:rPr>
                <w:sz w:val="26"/>
                <w:szCs w:val="26"/>
              </w:rPr>
            </w:pPr>
            <w:r w:rsidRPr="003160A1">
              <w:rPr>
                <w:sz w:val="26"/>
                <w:szCs w:val="26"/>
              </w:rPr>
              <w:t>Машино-години</w:t>
            </w:r>
          </w:p>
        </w:tc>
        <w:tc>
          <w:tcPr>
            <w:tcW w:w="3190" w:type="dxa"/>
            <w:vAlign w:val="center"/>
          </w:tcPr>
          <w:p w:rsidR="00F156CE" w:rsidRPr="00DD6BBB" w:rsidRDefault="00F156CE" w:rsidP="00DD6BBB">
            <w:pPr>
              <w:jc w:val="center"/>
              <w:rPr>
                <w:sz w:val="26"/>
                <w:szCs w:val="26"/>
                <w:lang w:val="uk-UA"/>
              </w:rPr>
            </w:pPr>
            <w:r w:rsidRPr="003160A1">
              <w:rPr>
                <w:sz w:val="26"/>
                <w:szCs w:val="26"/>
              </w:rPr>
              <w:t xml:space="preserve">Витрати на </w:t>
            </w:r>
            <w:r w:rsidR="00DD6BBB">
              <w:rPr>
                <w:sz w:val="26"/>
                <w:szCs w:val="26"/>
                <w:lang w:val="uk-UA"/>
              </w:rPr>
              <w:t xml:space="preserve"> </w:t>
            </w:r>
            <w:r w:rsidRPr="003160A1">
              <w:rPr>
                <w:sz w:val="26"/>
                <w:szCs w:val="26"/>
              </w:rPr>
              <w:t>обслуговування, грн</w:t>
            </w:r>
            <w:r w:rsidR="00DD6BBB">
              <w:rPr>
                <w:sz w:val="26"/>
                <w:szCs w:val="26"/>
                <w:lang w:val="uk-UA"/>
              </w:rPr>
              <w:t xml:space="preserve"> </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1</w:t>
            </w:r>
          </w:p>
        </w:tc>
        <w:tc>
          <w:tcPr>
            <w:tcW w:w="3190" w:type="dxa"/>
          </w:tcPr>
          <w:p w:rsidR="00F156CE" w:rsidRPr="003160A1" w:rsidRDefault="00F156CE" w:rsidP="00F156CE">
            <w:pPr>
              <w:jc w:val="center"/>
              <w:rPr>
                <w:sz w:val="26"/>
                <w:szCs w:val="26"/>
              </w:rPr>
            </w:pPr>
            <w:r w:rsidRPr="003160A1">
              <w:rPr>
                <w:sz w:val="26"/>
                <w:szCs w:val="26"/>
              </w:rPr>
              <w:t>102</w:t>
            </w:r>
          </w:p>
        </w:tc>
        <w:tc>
          <w:tcPr>
            <w:tcW w:w="3190" w:type="dxa"/>
          </w:tcPr>
          <w:p w:rsidR="00F156CE" w:rsidRPr="003160A1" w:rsidRDefault="00F156CE" w:rsidP="00F156CE">
            <w:pPr>
              <w:jc w:val="center"/>
              <w:rPr>
                <w:sz w:val="26"/>
                <w:szCs w:val="26"/>
              </w:rPr>
            </w:pPr>
            <w:r w:rsidRPr="003160A1">
              <w:rPr>
                <w:sz w:val="26"/>
                <w:szCs w:val="26"/>
              </w:rPr>
              <w:t>17850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2</w:t>
            </w:r>
          </w:p>
        </w:tc>
        <w:tc>
          <w:tcPr>
            <w:tcW w:w="3190" w:type="dxa"/>
          </w:tcPr>
          <w:p w:rsidR="00F156CE" w:rsidRPr="003160A1" w:rsidRDefault="00F156CE" w:rsidP="00F156CE">
            <w:pPr>
              <w:jc w:val="center"/>
              <w:rPr>
                <w:sz w:val="26"/>
                <w:szCs w:val="26"/>
              </w:rPr>
            </w:pPr>
            <w:r w:rsidRPr="003160A1">
              <w:rPr>
                <w:sz w:val="26"/>
                <w:szCs w:val="26"/>
              </w:rPr>
              <w:t>132</w:t>
            </w:r>
          </w:p>
        </w:tc>
        <w:tc>
          <w:tcPr>
            <w:tcW w:w="3190" w:type="dxa"/>
          </w:tcPr>
          <w:p w:rsidR="00F156CE" w:rsidRPr="003160A1" w:rsidRDefault="00F156CE" w:rsidP="00F156CE">
            <w:pPr>
              <w:jc w:val="center"/>
              <w:rPr>
                <w:sz w:val="26"/>
                <w:szCs w:val="26"/>
              </w:rPr>
            </w:pPr>
            <w:r w:rsidRPr="003160A1">
              <w:rPr>
                <w:sz w:val="26"/>
                <w:szCs w:val="26"/>
              </w:rPr>
              <w:t>18165</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3</w:t>
            </w:r>
          </w:p>
        </w:tc>
        <w:tc>
          <w:tcPr>
            <w:tcW w:w="3190" w:type="dxa"/>
          </w:tcPr>
          <w:p w:rsidR="00F156CE" w:rsidRPr="003160A1" w:rsidRDefault="00F156CE" w:rsidP="00F156CE">
            <w:pPr>
              <w:jc w:val="center"/>
              <w:rPr>
                <w:sz w:val="26"/>
                <w:szCs w:val="26"/>
              </w:rPr>
            </w:pPr>
            <w:r w:rsidRPr="003160A1">
              <w:rPr>
                <w:sz w:val="26"/>
                <w:szCs w:val="26"/>
              </w:rPr>
              <w:t>93</w:t>
            </w:r>
          </w:p>
        </w:tc>
        <w:tc>
          <w:tcPr>
            <w:tcW w:w="3190" w:type="dxa"/>
          </w:tcPr>
          <w:p w:rsidR="00F156CE" w:rsidRPr="003160A1" w:rsidRDefault="00F156CE" w:rsidP="00F156CE">
            <w:pPr>
              <w:jc w:val="center"/>
              <w:rPr>
                <w:sz w:val="26"/>
                <w:szCs w:val="26"/>
              </w:rPr>
            </w:pPr>
            <w:r w:rsidRPr="003160A1">
              <w:rPr>
                <w:sz w:val="26"/>
                <w:szCs w:val="26"/>
              </w:rPr>
              <w:t>15060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4</w:t>
            </w:r>
          </w:p>
        </w:tc>
        <w:tc>
          <w:tcPr>
            <w:tcW w:w="3190" w:type="dxa"/>
          </w:tcPr>
          <w:p w:rsidR="00F156CE" w:rsidRPr="003160A1" w:rsidRDefault="00F156CE" w:rsidP="00F156CE">
            <w:pPr>
              <w:jc w:val="center"/>
              <w:rPr>
                <w:sz w:val="26"/>
                <w:szCs w:val="26"/>
              </w:rPr>
            </w:pPr>
            <w:r w:rsidRPr="003160A1">
              <w:rPr>
                <w:sz w:val="26"/>
                <w:szCs w:val="26"/>
              </w:rPr>
              <w:t>108</w:t>
            </w:r>
          </w:p>
        </w:tc>
        <w:tc>
          <w:tcPr>
            <w:tcW w:w="3190" w:type="dxa"/>
          </w:tcPr>
          <w:p w:rsidR="00F156CE" w:rsidRPr="003160A1" w:rsidRDefault="00F156CE" w:rsidP="00F156CE">
            <w:pPr>
              <w:jc w:val="center"/>
              <w:rPr>
                <w:sz w:val="26"/>
                <w:szCs w:val="26"/>
              </w:rPr>
            </w:pPr>
            <w:r w:rsidRPr="003160A1">
              <w:rPr>
                <w:sz w:val="26"/>
                <w:szCs w:val="26"/>
              </w:rPr>
              <w:t>13755</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5</w:t>
            </w:r>
          </w:p>
        </w:tc>
        <w:tc>
          <w:tcPr>
            <w:tcW w:w="3190" w:type="dxa"/>
          </w:tcPr>
          <w:p w:rsidR="00F156CE" w:rsidRPr="003160A1" w:rsidRDefault="00F156CE" w:rsidP="00F156CE">
            <w:pPr>
              <w:jc w:val="center"/>
              <w:rPr>
                <w:sz w:val="26"/>
                <w:szCs w:val="26"/>
              </w:rPr>
            </w:pPr>
            <w:r w:rsidRPr="003160A1">
              <w:rPr>
                <w:sz w:val="26"/>
                <w:szCs w:val="26"/>
              </w:rPr>
              <w:t>90</w:t>
            </w:r>
          </w:p>
        </w:tc>
        <w:tc>
          <w:tcPr>
            <w:tcW w:w="3190" w:type="dxa"/>
          </w:tcPr>
          <w:p w:rsidR="00F156CE" w:rsidRPr="003160A1" w:rsidRDefault="00F156CE" w:rsidP="00F156CE">
            <w:pPr>
              <w:jc w:val="center"/>
              <w:rPr>
                <w:sz w:val="26"/>
                <w:szCs w:val="26"/>
              </w:rPr>
            </w:pPr>
            <w:r w:rsidRPr="003160A1">
              <w:rPr>
                <w:sz w:val="26"/>
                <w:szCs w:val="26"/>
              </w:rPr>
              <w:t>11550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6</w:t>
            </w:r>
          </w:p>
        </w:tc>
        <w:tc>
          <w:tcPr>
            <w:tcW w:w="3190" w:type="dxa"/>
          </w:tcPr>
          <w:p w:rsidR="00F156CE" w:rsidRPr="003160A1" w:rsidRDefault="00F156CE" w:rsidP="00F156CE">
            <w:pPr>
              <w:jc w:val="center"/>
              <w:rPr>
                <w:sz w:val="26"/>
                <w:szCs w:val="26"/>
              </w:rPr>
            </w:pPr>
            <w:r w:rsidRPr="003160A1">
              <w:rPr>
                <w:sz w:val="26"/>
                <w:szCs w:val="26"/>
              </w:rPr>
              <w:t>144</w:t>
            </w:r>
          </w:p>
        </w:tc>
        <w:tc>
          <w:tcPr>
            <w:tcW w:w="3190" w:type="dxa"/>
          </w:tcPr>
          <w:p w:rsidR="00F156CE" w:rsidRPr="003160A1" w:rsidRDefault="00F156CE" w:rsidP="00F156CE">
            <w:pPr>
              <w:jc w:val="center"/>
              <w:rPr>
                <w:sz w:val="26"/>
                <w:szCs w:val="26"/>
              </w:rPr>
            </w:pPr>
            <w:r w:rsidRPr="003160A1">
              <w:rPr>
                <w:sz w:val="26"/>
                <w:szCs w:val="26"/>
              </w:rPr>
              <w:t>21840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7</w:t>
            </w:r>
          </w:p>
        </w:tc>
        <w:tc>
          <w:tcPr>
            <w:tcW w:w="3190" w:type="dxa"/>
          </w:tcPr>
          <w:p w:rsidR="00F156CE" w:rsidRPr="003160A1" w:rsidRDefault="00F156CE" w:rsidP="00F156CE">
            <w:pPr>
              <w:jc w:val="center"/>
              <w:rPr>
                <w:sz w:val="26"/>
                <w:szCs w:val="26"/>
              </w:rPr>
            </w:pPr>
            <w:r w:rsidRPr="003160A1">
              <w:rPr>
                <w:sz w:val="26"/>
                <w:szCs w:val="26"/>
              </w:rPr>
              <w:t>117</w:t>
            </w:r>
          </w:p>
        </w:tc>
        <w:tc>
          <w:tcPr>
            <w:tcW w:w="3190" w:type="dxa"/>
          </w:tcPr>
          <w:p w:rsidR="00F156CE" w:rsidRPr="003160A1" w:rsidRDefault="00F156CE" w:rsidP="00F156CE">
            <w:pPr>
              <w:jc w:val="center"/>
              <w:rPr>
                <w:sz w:val="26"/>
                <w:szCs w:val="26"/>
              </w:rPr>
            </w:pPr>
            <w:r w:rsidRPr="003160A1">
              <w:rPr>
                <w:sz w:val="26"/>
                <w:szCs w:val="26"/>
              </w:rPr>
              <w:t>17700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8</w:t>
            </w:r>
          </w:p>
        </w:tc>
        <w:tc>
          <w:tcPr>
            <w:tcW w:w="3190" w:type="dxa"/>
          </w:tcPr>
          <w:p w:rsidR="00F156CE" w:rsidRPr="003160A1" w:rsidRDefault="00F156CE" w:rsidP="00F156CE">
            <w:pPr>
              <w:jc w:val="center"/>
              <w:rPr>
                <w:sz w:val="26"/>
                <w:szCs w:val="26"/>
              </w:rPr>
            </w:pPr>
            <w:r w:rsidRPr="003160A1">
              <w:rPr>
                <w:sz w:val="26"/>
                <w:szCs w:val="26"/>
              </w:rPr>
              <w:t>69</w:t>
            </w:r>
          </w:p>
        </w:tc>
        <w:tc>
          <w:tcPr>
            <w:tcW w:w="3190" w:type="dxa"/>
          </w:tcPr>
          <w:p w:rsidR="00F156CE" w:rsidRPr="003160A1" w:rsidRDefault="00F156CE" w:rsidP="00F156CE">
            <w:pPr>
              <w:jc w:val="center"/>
              <w:rPr>
                <w:sz w:val="26"/>
                <w:szCs w:val="26"/>
              </w:rPr>
            </w:pPr>
            <w:r w:rsidRPr="003160A1">
              <w:rPr>
                <w:sz w:val="26"/>
                <w:szCs w:val="26"/>
              </w:rPr>
              <w:t>10650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9</w:t>
            </w:r>
          </w:p>
        </w:tc>
        <w:tc>
          <w:tcPr>
            <w:tcW w:w="3190" w:type="dxa"/>
          </w:tcPr>
          <w:p w:rsidR="00F156CE" w:rsidRPr="003160A1" w:rsidRDefault="00F156CE" w:rsidP="00F156CE">
            <w:pPr>
              <w:jc w:val="center"/>
              <w:rPr>
                <w:sz w:val="26"/>
                <w:szCs w:val="26"/>
              </w:rPr>
            </w:pPr>
            <w:r w:rsidRPr="003160A1">
              <w:rPr>
                <w:sz w:val="26"/>
                <w:szCs w:val="26"/>
              </w:rPr>
              <w:t>123</w:t>
            </w:r>
          </w:p>
        </w:tc>
        <w:tc>
          <w:tcPr>
            <w:tcW w:w="3190" w:type="dxa"/>
          </w:tcPr>
          <w:p w:rsidR="00F156CE" w:rsidRPr="003160A1" w:rsidRDefault="00F156CE" w:rsidP="00F156CE">
            <w:pPr>
              <w:jc w:val="center"/>
              <w:rPr>
                <w:sz w:val="26"/>
                <w:szCs w:val="26"/>
              </w:rPr>
            </w:pPr>
            <w:r w:rsidRPr="003160A1">
              <w:rPr>
                <w:sz w:val="26"/>
                <w:szCs w:val="26"/>
              </w:rPr>
              <w:t>19740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10</w:t>
            </w:r>
          </w:p>
        </w:tc>
        <w:tc>
          <w:tcPr>
            <w:tcW w:w="3190" w:type="dxa"/>
          </w:tcPr>
          <w:p w:rsidR="00F156CE" w:rsidRPr="003160A1" w:rsidRDefault="00F156CE" w:rsidP="00F156CE">
            <w:pPr>
              <w:jc w:val="center"/>
              <w:rPr>
                <w:sz w:val="26"/>
                <w:szCs w:val="26"/>
              </w:rPr>
            </w:pPr>
            <w:r w:rsidRPr="003160A1">
              <w:rPr>
                <w:sz w:val="26"/>
                <w:szCs w:val="26"/>
              </w:rPr>
              <w:t>141</w:t>
            </w:r>
          </w:p>
        </w:tc>
        <w:tc>
          <w:tcPr>
            <w:tcW w:w="3190" w:type="dxa"/>
          </w:tcPr>
          <w:p w:rsidR="00F156CE" w:rsidRPr="003160A1" w:rsidRDefault="00F156CE" w:rsidP="00F156CE">
            <w:pPr>
              <w:jc w:val="center"/>
              <w:rPr>
                <w:sz w:val="26"/>
                <w:szCs w:val="26"/>
              </w:rPr>
            </w:pPr>
            <w:r w:rsidRPr="003160A1">
              <w:rPr>
                <w:sz w:val="26"/>
                <w:szCs w:val="26"/>
              </w:rPr>
              <w:t>15480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11</w:t>
            </w:r>
          </w:p>
        </w:tc>
        <w:tc>
          <w:tcPr>
            <w:tcW w:w="3190" w:type="dxa"/>
          </w:tcPr>
          <w:p w:rsidR="00F156CE" w:rsidRPr="003160A1" w:rsidRDefault="00F156CE" w:rsidP="00F156CE">
            <w:pPr>
              <w:jc w:val="center"/>
              <w:rPr>
                <w:sz w:val="26"/>
                <w:szCs w:val="26"/>
              </w:rPr>
            </w:pPr>
            <w:r w:rsidRPr="003160A1">
              <w:rPr>
                <w:sz w:val="26"/>
                <w:szCs w:val="26"/>
              </w:rPr>
              <w:t>102</w:t>
            </w:r>
          </w:p>
        </w:tc>
        <w:tc>
          <w:tcPr>
            <w:tcW w:w="3190" w:type="dxa"/>
          </w:tcPr>
          <w:p w:rsidR="00F156CE" w:rsidRPr="003160A1" w:rsidRDefault="00F156CE" w:rsidP="00F156CE">
            <w:pPr>
              <w:jc w:val="center"/>
              <w:rPr>
                <w:sz w:val="26"/>
                <w:szCs w:val="26"/>
              </w:rPr>
            </w:pPr>
            <w:r w:rsidRPr="003160A1">
              <w:rPr>
                <w:sz w:val="26"/>
                <w:szCs w:val="26"/>
              </w:rPr>
              <w:t>11280</w:t>
            </w:r>
          </w:p>
        </w:tc>
      </w:tr>
      <w:tr w:rsidR="00F156CE" w:rsidRPr="003160A1" w:rsidTr="00F156CE">
        <w:tc>
          <w:tcPr>
            <w:tcW w:w="3190" w:type="dxa"/>
          </w:tcPr>
          <w:p w:rsidR="00F156CE" w:rsidRPr="003160A1" w:rsidRDefault="00F156CE" w:rsidP="00F156CE">
            <w:pPr>
              <w:jc w:val="center"/>
              <w:rPr>
                <w:sz w:val="26"/>
                <w:szCs w:val="26"/>
              </w:rPr>
            </w:pPr>
            <w:r w:rsidRPr="003160A1">
              <w:rPr>
                <w:sz w:val="26"/>
                <w:szCs w:val="26"/>
              </w:rPr>
              <w:t>12</w:t>
            </w:r>
          </w:p>
        </w:tc>
        <w:tc>
          <w:tcPr>
            <w:tcW w:w="3190" w:type="dxa"/>
          </w:tcPr>
          <w:p w:rsidR="00F156CE" w:rsidRPr="003160A1" w:rsidRDefault="00F156CE" w:rsidP="00F156CE">
            <w:pPr>
              <w:jc w:val="center"/>
              <w:rPr>
                <w:sz w:val="26"/>
                <w:szCs w:val="26"/>
              </w:rPr>
            </w:pPr>
            <w:r w:rsidRPr="003160A1">
              <w:rPr>
                <w:sz w:val="26"/>
                <w:szCs w:val="26"/>
              </w:rPr>
              <w:t>72</w:t>
            </w:r>
          </w:p>
        </w:tc>
        <w:tc>
          <w:tcPr>
            <w:tcW w:w="3190" w:type="dxa"/>
          </w:tcPr>
          <w:p w:rsidR="00F156CE" w:rsidRPr="003160A1" w:rsidRDefault="00F156CE" w:rsidP="00F156CE">
            <w:pPr>
              <w:jc w:val="center"/>
              <w:rPr>
                <w:sz w:val="26"/>
                <w:szCs w:val="26"/>
              </w:rPr>
            </w:pPr>
            <w:r w:rsidRPr="003160A1">
              <w:rPr>
                <w:sz w:val="26"/>
                <w:szCs w:val="26"/>
              </w:rPr>
              <w:t>14445</w:t>
            </w:r>
          </w:p>
        </w:tc>
      </w:tr>
    </w:tbl>
    <w:p w:rsidR="00DD6BBB" w:rsidRDefault="00DD6BBB" w:rsidP="00F156CE">
      <w:pPr>
        <w:spacing w:line="276" w:lineRule="auto"/>
        <w:ind w:firstLine="360"/>
        <w:jc w:val="both"/>
        <w:rPr>
          <w:sz w:val="28"/>
          <w:szCs w:val="28"/>
          <w:lang w:val="uk-UA"/>
        </w:rPr>
      </w:pPr>
    </w:p>
    <w:p w:rsidR="00F156CE" w:rsidRPr="00EE24BF" w:rsidRDefault="00F156CE" w:rsidP="00F156CE">
      <w:pPr>
        <w:spacing w:line="276" w:lineRule="auto"/>
        <w:ind w:firstLine="360"/>
        <w:jc w:val="both"/>
        <w:rPr>
          <w:sz w:val="28"/>
          <w:szCs w:val="28"/>
        </w:rPr>
      </w:pPr>
      <w:r w:rsidRPr="00EE24BF">
        <w:rPr>
          <w:sz w:val="28"/>
          <w:szCs w:val="28"/>
        </w:rPr>
        <w:t>Визначити функцію витрат застосовуючи наступні методи:</w:t>
      </w:r>
    </w:p>
    <w:p w:rsidR="00F156CE" w:rsidRPr="00110743" w:rsidRDefault="00F156CE" w:rsidP="008F2F3D">
      <w:pPr>
        <w:numPr>
          <w:ilvl w:val="0"/>
          <w:numId w:val="50"/>
        </w:numPr>
        <w:spacing w:line="276" w:lineRule="auto"/>
        <w:jc w:val="both"/>
        <w:rPr>
          <w:sz w:val="28"/>
          <w:szCs w:val="28"/>
        </w:rPr>
      </w:pPr>
      <w:r w:rsidRPr="00EE24BF">
        <w:rPr>
          <w:sz w:val="28"/>
          <w:szCs w:val="28"/>
        </w:rPr>
        <w:t>метод вищої-нижчої точки;</w:t>
      </w:r>
      <w:r>
        <w:rPr>
          <w:sz w:val="28"/>
          <w:szCs w:val="28"/>
          <w:lang w:val="uk-UA"/>
        </w:rPr>
        <w:tab/>
      </w:r>
    </w:p>
    <w:p w:rsidR="00F156CE" w:rsidRPr="00EE24BF" w:rsidRDefault="00F156CE" w:rsidP="008F2F3D">
      <w:pPr>
        <w:numPr>
          <w:ilvl w:val="0"/>
          <w:numId w:val="50"/>
        </w:numPr>
        <w:spacing w:line="276" w:lineRule="auto"/>
        <w:jc w:val="both"/>
        <w:rPr>
          <w:sz w:val="28"/>
          <w:szCs w:val="28"/>
        </w:rPr>
      </w:pPr>
      <w:r>
        <w:rPr>
          <w:sz w:val="28"/>
          <w:szCs w:val="28"/>
          <w:lang w:val="uk-UA"/>
        </w:rPr>
        <w:t>м</w:t>
      </w:r>
      <w:r w:rsidRPr="00EE24BF">
        <w:rPr>
          <w:sz w:val="28"/>
          <w:szCs w:val="28"/>
        </w:rPr>
        <w:t>етод найменших квадратів;</w:t>
      </w:r>
    </w:p>
    <w:p w:rsidR="00F156CE" w:rsidRPr="00EE24BF" w:rsidRDefault="00F156CE" w:rsidP="00F156CE">
      <w:pPr>
        <w:spacing w:line="276" w:lineRule="auto"/>
        <w:jc w:val="both"/>
        <w:rPr>
          <w:sz w:val="28"/>
          <w:szCs w:val="28"/>
        </w:rPr>
      </w:pPr>
      <w:r>
        <w:rPr>
          <w:sz w:val="28"/>
          <w:szCs w:val="28"/>
          <w:lang w:val="uk-UA"/>
        </w:rPr>
        <w:t xml:space="preserve">3) </w:t>
      </w:r>
      <w:r w:rsidRPr="00EE24BF">
        <w:rPr>
          <w:sz w:val="28"/>
          <w:szCs w:val="28"/>
        </w:rPr>
        <w:t>спрощений статистичний метод.</w:t>
      </w:r>
    </w:p>
    <w:p w:rsidR="00F156CE" w:rsidRDefault="00F156CE" w:rsidP="00F156CE">
      <w:pPr>
        <w:rPr>
          <w:i/>
          <w:sz w:val="28"/>
          <w:szCs w:val="28"/>
          <w:u w:val="single"/>
          <w:lang w:val="uk-UA"/>
        </w:rPr>
      </w:pPr>
    </w:p>
    <w:p w:rsidR="00F156CE" w:rsidRDefault="00F156CE" w:rsidP="00F156CE">
      <w:pPr>
        <w:rPr>
          <w:i/>
          <w:sz w:val="28"/>
          <w:szCs w:val="28"/>
          <w:u w:val="single"/>
          <w:lang w:val="uk-UA"/>
        </w:rPr>
      </w:pPr>
    </w:p>
    <w:p w:rsidR="00F156CE" w:rsidRPr="00153FFB" w:rsidRDefault="00F156CE" w:rsidP="00F156CE">
      <w:pPr>
        <w:rPr>
          <w:i/>
          <w:sz w:val="28"/>
          <w:szCs w:val="28"/>
          <w:u w:val="single"/>
          <w:lang w:val="uk-UA"/>
        </w:rPr>
      </w:pPr>
      <w:r w:rsidRPr="00153FFB">
        <w:rPr>
          <w:i/>
          <w:sz w:val="28"/>
          <w:szCs w:val="28"/>
          <w:u w:val="single"/>
        </w:rPr>
        <w:lastRenderedPageBreak/>
        <w:t xml:space="preserve">Завдання  № </w:t>
      </w:r>
      <w:r>
        <w:rPr>
          <w:i/>
          <w:sz w:val="28"/>
          <w:szCs w:val="28"/>
          <w:u w:val="single"/>
          <w:lang w:val="uk-UA"/>
        </w:rPr>
        <w:t>3</w:t>
      </w:r>
    </w:p>
    <w:p w:rsidR="00F156CE" w:rsidRDefault="00F156CE" w:rsidP="00F156CE">
      <w:pPr>
        <w:spacing w:line="264" w:lineRule="auto"/>
        <w:ind w:firstLine="720"/>
        <w:jc w:val="both"/>
        <w:rPr>
          <w:sz w:val="28"/>
          <w:szCs w:val="28"/>
          <w:lang w:val="uk-UA"/>
        </w:rPr>
      </w:pPr>
    </w:p>
    <w:p w:rsidR="00F156CE" w:rsidRDefault="00F156CE" w:rsidP="00F156CE">
      <w:pPr>
        <w:spacing w:line="276" w:lineRule="auto"/>
        <w:ind w:firstLine="720"/>
        <w:jc w:val="both"/>
        <w:rPr>
          <w:sz w:val="28"/>
          <w:szCs w:val="28"/>
          <w:lang w:val="uk-UA"/>
        </w:rPr>
      </w:pPr>
      <w:r w:rsidRPr="00EE24BF">
        <w:rPr>
          <w:sz w:val="28"/>
          <w:szCs w:val="28"/>
        </w:rPr>
        <w:t>Час роботи трьох магазинів, розташованих у курортній зоні, залежить від кількості туристів. Далі наведено інформацію про час роботи магазинів та витрати на утримання їх за останні шість місяців</w:t>
      </w:r>
      <w:r>
        <w:rPr>
          <w:sz w:val="28"/>
          <w:szCs w:val="28"/>
          <w:lang w:val="uk-UA"/>
        </w:rPr>
        <w:t>:</w:t>
      </w:r>
    </w:p>
    <w:p w:rsidR="00F156CE" w:rsidRPr="00110743" w:rsidRDefault="00F156CE" w:rsidP="00F156CE">
      <w:pPr>
        <w:spacing w:line="276" w:lineRule="auto"/>
        <w:ind w:firstLine="720"/>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0"/>
      </w:tblGrid>
      <w:tr w:rsidR="00F156CE" w:rsidRPr="00EE24BF" w:rsidTr="00F156CE">
        <w:trPr>
          <w:jc w:val="center"/>
        </w:trPr>
        <w:tc>
          <w:tcPr>
            <w:tcW w:w="3190" w:type="dxa"/>
            <w:vAlign w:val="center"/>
          </w:tcPr>
          <w:p w:rsidR="00F156CE" w:rsidRPr="00EE24BF" w:rsidRDefault="00F156CE" w:rsidP="00F156CE">
            <w:pPr>
              <w:spacing w:line="276" w:lineRule="auto"/>
              <w:jc w:val="center"/>
              <w:rPr>
                <w:sz w:val="28"/>
                <w:szCs w:val="28"/>
              </w:rPr>
            </w:pPr>
            <w:r w:rsidRPr="00EE24BF">
              <w:rPr>
                <w:sz w:val="28"/>
                <w:szCs w:val="28"/>
              </w:rPr>
              <w:t>Місяць</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Час роботи, годин</w:t>
            </w:r>
          </w:p>
        </w:tc>
        <w:tc>
          <w:tcPr>
            <w:tcW w:w="3190" w:type="dxa"/>
            <w:vAlign w:val="center"/>
          </w:tcPr>
          <w:p w:rsidR="00F156CE" w:rsidRPr="0096339C" w:rsidRDefault="00F156CE" w:rsidP="00F156CE">
            <w:pPr>
              <w:spacing w:line="276" w:lineRule="auto"/>
              <w:jc w:val="center"/>
              <w:rPr>
                <w:sz w:val="28"/>
                <w:szCs w:val="28"/>
                <w:lang w:val="uk-UA"/>
              </w:rPr>
            </w:pPr>
            <w:r w:rsidRPr="00EE24BF">
              <w:rPr>
                <w:sz w:val="28"/>
                <w:szCs w:val="28"/>
              </w:rPr>
              <w:t>Витрати, грн.</w:t>
            </w:r>
            <w:r>
              <w:rPr>
                <w:sz w:val="28"/>
                <w:szCs w:val="28"/>
                <w:lang w:val="uk-UA"/>
              </w:rPr>
              <w:t xml:space="preserve"> </w:t>
            </w:r>
          </w:p>
        </w:tc>
      </w:tr>
      <w:tr w:rsidR="00F156CE" w:rsidRPr="00EE24BF" w:rsidTr="00F156CE">
        <w:trPr>
          <w:jc w:val="center"/>
        </w:trPr>
        <w:tc>
          <w:tcPr>
            <w:tcW w:w="3190" w:type="dxa"/>
            <w:vAlign w:val="center"/>
          </w:tcPr>
          <w:p w:rsidR="00F156CE" w:rsidRPr="00EE24BF" w:rsidRDefault="00F156CE" w:rsidP="00F156CE">
            <w:pPr>
              <w:spacing w:line="276" w:lineRule="auto"/>
              <w:jc w:val="center"/>
              <w:rPr>
                <w:sz w:val="28"/>
                <w:szCs w:val="28"/>
              </w:rPr>
            </w:pPr>
            <w:r w:rsidRPr="00EE24BF">
              <w:rPr>
                <w:sz w:val="28"/>
                <w:szCs w:val="28"/>
              </w:rPr>
              <w:t>Січень</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450</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1350</w:t>
            </w:r>
          </w:p>
        </w:tc>
      </w:tr>
      <w:tr w:rsidR="00F156CE" w:rsidRPr="00EE24BF" w:rsidTr="00F156CE">
        <w:trPr>
          <w:jc w:val="center"/>
        </w:trPr>
        <w:tc>
          <w:tcPr>
            <w:tcW w:w="3190" w:type="dxa"/>
            <w:vAlign w:val="center"/>
          </w:tcPr>
          <w:p w:rsidR="00F156CE" w:rsidRPr="00EE24BF" w:rsidRDefault="00F156CE" w:rsidP="00F156CE">
            <w:pPr>
              <w:spacing w:line="276" w:lineRule="auto"/>
              <w:jc w:val="center"/>
              <w:rPr>
                <w:sz w:val="28"/>
                <w:szCs w:val="28"/>
              </w:rPr>
            </w:pPr>
            <w:r w:rsidRPr="00EE24BF">
              <w:rPr>
                <w:sz w:val="28"/>
                <w:szCs w:val="28"/>
              </w:rPr>
              <w:t>Лютий</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400</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1300</w:t>
            </w:r>
          </w:p>
        </w:tc>
      </w:tr>
      <w:tr w:rsidR="00F156CE" w:rsidRPr="00EE24BF" w:rsidTr="00F156CE">
        <w:trPr>
          <w:jc w:val="center"/>
        </w:trPr>
        <w:tc>
          <w:tcPr>
            <w:tcW w:w="3190" w:type="dxa"/>
            <w:vAlign w:val="center"/>
          </w:tcPr>
          <w:p w:rsidR="00F156CE" w:rsidRPr="00EE24BF" w:rsidRDefault="00F156CE" w:rsidP="00F156CE">
            <w:pPr>
              <w:spacing w:line="276" w:lineRule="auto"/>
              <w:jc w:val="center"/>
              <w:rPr>
                <w:sz w:val="28"/>
                <w:szCs w:val="28"/>
              </w:rPr>
            </w:pPr>
            <w:r w:rsidRPr="00EE24BF">
              <w:rPr>
                <w:sz w:val="28"/>
                <w:szCs w:val="28"/>
              </w:rPr>
              <w:t>Березень</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500</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1600</w:t>
            </w:r>
          </w:p>
        </w:tc>
      </w:tr>
      <w:tr w:rsidR="00F156CE" w:rsidRPr="00EE24BF" w:rsidTr="00F156CE">
        <w:trPr>
          <w:jc w:val="center"/>
        </w:trPr>
        <w:tc>
          <w:tcPr>
            <w:tcW w:w="3190" w:type="dxa"/>
            <w:vAlign w:val="center"/>
          </w:tcPr>
          <w:p w:rsidR="00F156CE" w:rsidRPr="00153FFB" w:rsidRDefault="00F156CE" w:rsidP="00F156CE">
            <w:pPr>
              <w:spacing w:line="276" w:lineRule="auto"/>
              <w:jc w:val="center"/>
              <w:rPr>
                <w:sz w:val="28"/>
                <w:szCs w:val="28"/>
              </w:rPr>
            </w:pPr>
            <w:r w:rsidRPr="00153FFB">
              <w:rPr>
                <w:sz w:val="28"/>
                <w:szCs w:val="28"/>
              </w:rPr>
              <w:t>Квітень</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550</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1620</w:t>
            </w:r>
          </w:p>
        </w:tc>
      </w:tr>
      <w:tr w:rsidR="00F156CE" w:rsidRPr="00EE24BF" w:rsidTr="00F156CE">
        <w:trPr>
          <w:jc w:val="center"/>
        </w:trPr>
        <w:tc>
          <w:tcPr>
            <w:tcW w:w="3190" w:type="dxa"/>
            <w:vAlign w:val="center"/>
          </w:tcPr>
          <w:p w:rsidR="00F156CE" w:rsidRPr="00EE24BF" w:rsidRDefault="00F156CE" w:rsidP="00F156CE">
            <w:pPr>
              <w:spacing w:line="276" w:lineRule="auto"/>
              <w:jc w:val="center"/>
              <w:rPr>
                <w:sz w:val="28"/>
                <w:szCs w:val="28"/>
              </w:rPr>
            </w:pPr>
            <w:r w:rsidRPr="00EE24BF">
              <w:rPr>
                <w:sz w:val="28"/>
                <w:szCs w:val="28"/>
              </w:rPr>
              <w:t>Травень</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600</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1700</w:t>
            </w:r>
          </w:p>
        </w:tc>
      </w:tr>
      <w:tr w:rsidR="00F156CE" w:rsidRPr="00EE24BF" w:rsidTr="00F156CE">
        <w:trPr>
          <w:jc w:val="center"/>
        </w:trPr>
        <w:tc>
          <w:tcPr>
            <w:tcW w:w="3190" w:type="dxa"/>
            <w:vAlign w:val="center"/>
          </w:tcPr>
          <w:p w:rsidR="00F156CE" w:rsidRPr="00EE24BF" w:rsidRDefault="00F156CE" w:rsidP="00F156CE">
            <w:pPr>
              <w:spacing w:line="276" w:lineRule="auto"/>
              <w:jc w:val="center"/>
              <w:rPr>
                <w:sz w:val="28"/>
                <w:szCs w:val="28"/>
              </w:rPr>
            </w:pPr>
            <w:r w:rsidRPr="00EE24BF">
              <w:rPr>
                <w:sz w:val="28"/>
                <w:szCs w:val="28"/>
              </w:rPr>
              <w:t>Червень</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700</w:t>
            </w:r>
          </w:p>
        </w:tc>
        <w:tc>
          <w:tcPr>
            <w:tcW w:w="3190" w:type="dxa"/>
            <w:vAlign w:val="center"/>
          </w:tcPr>
          <w:p w:rsidR="00F156CE" w:rsidRPr="00EE24BF" w:rsidRDefault="00F156CE" w:rsidP="00F156CE">
            <w:pPr>
              <w:spacing w:line="276" w:lineRule="auto"/>
              <w:jc w:val="center"/>
              <w:rPr>
                <w:sz w:val="28"/>
                <w:szCs w:val="28"/>
              </w:rPr>
            </w:pPr>
            <w:r w:rsidRPr="00EE24BF">
              <w:rPr>
                <w:sz w:val="28"/>
                <w:szCs w:val="28"/>
              </w:rPr>
              <w:t>1900</w:t>
            </w:r>
          </w:p>
        </w:tc>
      </w:tr>
    </w:tbl>
    <w:p w:rsidR="00F156CE" w:rsidRPr="00EE24BF" w:rsidRDefault="00F156CE" w:rsidP="00F156CE">
      <w:pPr>
        <w:spacing w:line="276" w:lineRule="auto"/>
        <w:rPr>
          <w:sz w:val="28"/>
          <w:szCs w:val="28"/>
        </w:rPr>
      </w:pPr>
    </w:p>
    <w:p w:rsidR="00F156CE" w:rsidRPr="00153FFB" w:rsidRDefault="00F156CE" w:rsidP="00F156CE">
      <w:pPr>
        <w:spacing w:line="276" w:lineRule="auto"/>
        <w:ind w:firstLine="708"/>
        <w:jc w:val="both"/>
        <w:rPr>
          <w:sz w:val="28"/>
          <w:szCs w:val="28"/>
        </w:rPr>
      </w:pPr>
      <w:r w:rsidRPr="00153FFB">
        <w:rPr>
          <w:sz w:val="28"/>
          <w:szCs w:val="28"/>
        </w:rPr>
        <w:t>Упродовж липня магазини працюватимуть 800 годин. Слід передбачити витрати на утримання магазинів, скориставшись функціями витрат, визначеними різними методами.</w:t>
      </w:r>
    </w:p>
    <w:p w:rsidR="00CC2C60" w:rsidRPr="00F156CE" w:rsidRDefault="00CC2C60" w:rsidP="00F156CE">
      <w:pPr>
        <w:spacing w:line="360" w:lineRule="auto"/>
        <w:jc w:val="both"/>
      </w:pPr>
    </w:p>
    <w:p w:rsidR="00CC2C60" w:rsidRPr="00D21B41" w:rsidRDefault="00CC2C60" w:rsidP="00CC2C60">
      <w:pPr>
        <w:spacing w:line="360" w:lineRule="auto"/>
        <w:ind w:left="710"/>
        <w:jc w:val="both"/>
        <w:rPr>
          <w:sz w:val="28"/>
          <w:szCs w:val="28"/>
          <w:lang w:val="uk-UA"/>
        </w:rPr>
      </w:pPr>
    </w:p>
    <w:p w:rsidR="002C4061" w:rsidRPr="00C54551" w:rsidRDefault="002C4061" w:rsidP="002C4061">
      <w:pPr>
        <w:spacing w:line="360" w:lineRule="auto"/>
        <w:jc w:val="center"/>
        <w:rPr>
          <w:sz w:val="28"/>
          <w:szCs w:val="28"/>
          <w:lang w:val="uk-UA"/>
        </w:rPr>
      </w:pPr>
      <w:r w:rsidRPr="00201E1B">
        <w:rPr>
          <w:b/>
          <w:sz w:val="26"/>
          <w:szCs w:val="26"/>
          <w:lang w:val="uk-UA"/>
        </w:rPr>
        <w:t xml:space="preserve">Тема </w:t>
      </w:r>
      <w:r w:rsidR="00962D9F">
        <w:rPr>
          <w:b/>
          <w:sz w:val="26"/>
          <w:szCs w:val="26"/>
          <w:lang w:val="uk-UA"/>
        </w:rPr>
        <w:t>4</w:t>
      </w:r>
      <w:r>
        <w:rPr>
          <w:b/>
          <w:sz w:val="26"/>
          <w:szCs w:val="26"/>
          <w:lang w:val="uk-UA"/>
        </w:rPr>
        <w:t>:</w:t>
      </w:r>
      <w:r w:rsidRPr="00201E1B">
        <w:rPr>
          <w:b/>
          <w:sz w:val="26"/>
          <w:szCs w:val="26"/>
          <w:lang w:val="uk-UA"/>
        </w:rPr>
        <w:t xml:space="preserve"> </w:t>
      </w:r>
      <w:r w:rsidRPr="003C394D">
        <w:rPr>
          <w:b/>
          <w:sz w:val="28"/>
          <w:szCs w:val="28"/>
          <w:lang w:val="uk-UA"/>
        </w:rPr>
        <w:t xml:space="preserve"> </w:t>
      </w:r>
      <w:r w:rsidR="009F2448">
        <w:rPr>
          <w:b/>
          <w:sz w:val="28"/>
          <w:szCs w:val="28"/>
          <w:lang w:val="uk-UA"/>
        </w:rPr>
        <w:t>Облік</w:t>
      </w:r>
      <w:r w:rsidRPr="003C394D">
        <w:rPr>
          <w:b/>
          <w:sz w:val="28"/>
          <w:szCs w:val="28"/>
          <w:lang w:val="uk-UA"/>
        </w:rPr>
        <w:t xml:space="preserve"> витрат і калькулювання собівартості продукції</w:t>
      </w:r>
      <w:r>
        <w:rPr>
          <w:b/>
          <w:sz w:val="28"/>
          <w:szCs w:val="28"/>
          <w:lang w:val="uk-UA"/>
        </w:rPr>
        <w:t xml:space="preserve"> (робіт, послуг)</w:t>
      </w:r>
      <w:r>
        <w:rPr>
          <w:sz w:val="28"/>
          <w:szCs w:val="28"/>
          <w:lang w:val="uk-UA"/>
        </w:rPr>
        <w:t xml:space="preserve">  </w:t>
      </w:r>
      <w:r w:rsidR="009F2448" w:rsidRPr="009F2448">
        <w:rPr>
          <w:b/>
          <w:sz w:val="28"/>
          <w:szCs w:val="28"/>
          <w:lang w:val="uk-UA"/>
        </w:rPr>
        <w:t>за замовленнями та за процесами</w:t>
      </w:r>
    </w:p>
    <w:p w:rsidR="002C4061" w:rsidRPr="005D2CB5" w:rsidRDefault="002C4061" w:rsidP="00BE4E63">
      <w:pPr>
        <w:jc w:val="both"/>
        <w:rPr>
          <w:sz w:val="28"/>
          <w:szCs w:val="28"/>
          <w:lang w:val="uk-UA"/>
        </w:rPr>
      </w:pPr>
      <w:r w:rsidRPr="00201E1B">
        <w:rPr>
          <w:sz w:val="26"/>
          <w:szCs w:val="26"/>
          <w:lang w:val="uk-UA"/>
        </w:rPr>
        <w:tab/>
      </w:r>
      <w:r w:rsidR="00F156CE">
        <w:rPr>
          <w:b/>
          <w:sz w:val="28"/>
          <w:szCs w:val="28"/>
          <w:lang w:val="uk-UA"/>
        </w:rPr>
        <w:t xml:space="preserve"> </w:t>
      </w:r>
    </w:p>
    <w:p w:rsidR="002C4061" w:rsidRPr="009F2448" w:rsidRDefault="002C4061" w:rsidP="002C4061">
      <w:pPr>
        <w:spacing w:line="276" w:lineRule="auto"/>
        <w:ind w:left="360"/>
        <w:jc w:val="center"/>
        <w:rPr>
          <w:b/>
          <w:sz w:val="28"/>
          <w:szCs w:val="28"/>
          <w:lang w:val="uk-UA"/>
        </w:rPr>
      </w:pPr>
      <w:r w:rsidRPr="009F2448">
        <w:rPr>
          <w:b/>
          <w:sz w:val="28"/>
          <w:szCs w:val="28"/>
          <w:lang w:val="uk-UA"/>
        </w:rPr>
        <w:t>План:</w:t>
      </w:r>
    </w:p>
    <w:p w:rsidR="002C4061" w:rsidRPr="00C54551" w:rsidRDefault="002C4061" w:rsidP="00DD6BBB">
      <w:pPr>
        <w:ind w:left="360"/>
        <w:jc w:val="center"/>
        <w:rPr>
          <w:b/>
          <w:sz w:val="26"/>
          <w:szCs w:val="26"/>
          <w:lang w:val="uk-UA"/>
        </w:rPr>
      </w:pPr>
    </w:p>
    <w:p w:rsidR="002C4061" w:rsidRPr="00DD6BBB" w:rsidRDefault="00BE4E63" w:rsidP="00BE4E63">
      <w:pPr>
        <w:spacing w:line="312" w:lineRule="auto"/>
        <w:ind w:firstLine="425"/>
        <w:rPr>
          <w:sz w:val="28"/>
          <w:szCs w:val="28"/>
          <w:lang w:val="uk-UA"/>
        </w:rPr>
      </w:pPr>
      <w:r>
        <w:rPr>
          <w:sz w:val="28"/>
          <w:szCs w:val="28"/>
          <w:lang w:val="uk-UA"/>
        </w:rPr>
        <w:t>4.1.</w:t>
      </w:r>
      <w:r w:rsidR="002C4061" w:rsidRPr="00DD6BBB">
        <w:rPr>
          <w:sz w:val="28"/>
          <w:szCs w:val="28"/>
          <w:lang w:val="uk-UA"/>
        </w:rPr>
        <w:t>Методи обліку витрат і калькулювання собівартості продукції.</w:t>
      </w:r>
    </w:p>
    <w:p w:rsidR="002C4061" w:rsidRPr="00DD6BBB" w:rsidRDefault="00BE4E63" w:rsidP="00BE4E63">
      <w:pPr>
        <w:spacing w:line="312" w:lineRule="auto"/>
        <w:ind w:firstLine="425"/>
        <w:rPr>
          <w:sz w:val="28"/>
          <w:szCs w:val="28"/>
          <w:lang w:val="uk-UA"/>
        </w:rPr>
      </w:pPr>
      <w:r>
        <w:rPr>
          <w:sz w:val="28"/>
          <w:szCs w:val="28"/>
          <w:lang w:val="uk-UA"/>
        </w:rPr>
        <w:t>4.2.</w:t>
      </w:r>
      <w:r w:rsidR="002C4061" w:rsidRPr="00DD6BBB">
        <w:rPr>
          <w:sz w:val="28"/>
          <w:szCs w:val="28"/>
          <w:lang w:val="uk-UA"/>
        </w:rPr>
        <w:t>Позамовний метод обліку витрат на виробництво продукції.</w:t>
      </w:r>
    </w:p>
    <w:p w:rsidR="002C4061" w:rsidRPr="00DD6BBB" w:rsidRDefault="00BE4E63" w:rsidP="00BE4E63">
      <w:pPr>
        <w:spacing w:line="312" w:lineRule="auto"/>
        <w:ind w:firstLine="425"/>
        <w:rPr>
          <w:sz w:val="28"/>
          <w:szCs w:val="28"/>
          <w:lang w:val="uk-UA"/>
        </w:rPr>
      </w:pPr>
      <w:r>
        <w:rPr>
          <w:sz w:val="28"/>
          <w:szCs w:val="28"/>
          <w:lang w:val="uk-UA"/>
        </w:rPr>
        <w:t>4.3.</w:t>
      </w:r>
      <w:r w:rsidR="002C4061" w:rsidRPr="00DD6BBB">
        <w:rPr>
          <w:sz w:val="28"/>
          <w:szCs w:val="28"/>
          <w:lang w:val="uk-UA"/>
        </w:rPr>
        <w:t>Попередільний метод обліку витрат на виробництво продукції.</w:t>
      </w:r>
    </w:p>
    <w:p w:rsidR="002C4061" w:rsidRPr="00DD6BBB" w:rsidRDefault="00BE4E63" w:rsidP="00BE4E63">
      <w:pPr>
        <w:spacing w:line="312" w:lineRule="auto"/>
        <w:ind w:firstLine="425"/>
        <w:rPr>
          <w:sz w:val="28"/>
          <w:szCs w:val="28"/>
          <w:lang w:val="uk-UA"/>
        </w:rPr>
      </w:pPr>
      <w:r>
        <w:rPr>
          <w:sz w:val="28"/>
          <w:szCs w:val="28"/>
          <w:lang w:val="uk-UA"/>
        </w:rPr>
        <w:t>4.4.</w:t>
      </w:r>
      <w:r w:rsidR="002C4061" w:rsidRPr="00DD6BBB">
        <w:rPr>
          <w:sz w:val="28"/>
          <w:szCs w:val="28"/>
          <w:lang w:val="uk-UA"/>
        </w:rPr>
        <w:t>Попроцесний метод обліку витрат на виробництво продукції.</w:t>
      </w:r>
    </w:p>
    <w:p w:rsidR="00BE4E63" w:rsidRPr="00DD6BBB" w:rsidRDefault="00BE4E63" w:rsidP="00BE4E63">
      <w:pPr>
        <w:spacing w:line="312" w:lineRule="auto"/>
        <w:ind w:firstLine="425"/>
        <w:rPr>
          <w:sz w:val="28"/>
          <w:szCs w:val="28"/>
          <w:lang w:val="uk-UA"/>
        </w:rPr>
      </w:pPr>
      <w:r>
        <w:rPr>
          <w:sz w:val="28"/>
          <w:szCs w:val="28"/>
          <w:lang w:val="uk-UA"/>
        </w:rPr>
        <w:t>4.5.Завдання для перевірки знань.</w:t>
      </w:r>
    </w:p>
    <w:p w:rsidR="002C4061" w:rsidRPr="00DD6BBB" w:rsidRDefault="00F156CE" w:rsidP="00BE4E63">
      <w:pPr>
        <w:pStyle w:val="3"/>
        <w:jc w:val="center"/>
        <w:rPr>
          <w:b/>
          <w:sz w:val="28"/>
          <w:szCs w:val="28"/>
          <w:lang w:val="uk-UA"/>
        </w:rPr>
      </w:pPr>
      <w:r w:rsidRPr="00DD6BBB">
        <w:rPr>
          <w:b/>
          <w:sz w:val="28"/>
          <w:szCs w:val="28"/>
          <w:lang w:val="uk-UA"/>
        </w:rPr>
        <w:t xml:space="preserve"> </w:t>
      </w:r>
    </w:p>
    <w:p w:rsidR="002C4061" w:rsidRPr="00DD6BBB" w:rsidRDefault="00F156CE" w:rsidP="00F156CE">
      <w:pPr>
        <w:spacing w:line="360" w:lineRule="auto"/>
        <w:ind w:left="360"/>
        <w:jc w:val="center"/>
        <w:rPr>
          <w:sz w:val="28"/>
          <w:szCs w:val="28"/>
          <w:lang w:val="uk-UA"/>
        </w:rPr>
      </w:pPr>
      <w:r w:rsidRPr="00DD6BBB">
        <w:rPr>
          <w:b/>
          <w:sz w:val="28"/>
          <w:szCs w:val="28"/>
          <w:lang w:val="uk-UA"/>
        </w:rPr>
        <w:t>4.1.</w:t>
      </w:r>
      <w:r w:rsidR="002C4061" w:rsidRPr="00DD6BBB">
        <w:rPr>
          <w:b/>
          <w:sz w:val="28"/>
          <w:szCs w:val="28"/>
          <w:lang w:val="uk-UA"/>
        </w:rPr>
        <w:t>Методи обліку витрат і калькулювання собівартості продукції</w:t>
      </w:r>
      <w:r w:rsidR="002C4061" w:rsidRPr="00DD6BBB">
        <w:rPr>
          <w:sz w:val="28"/>
          <w:szCs w:val="28"/>
          <w:lang w:val="uk-UA"/>
        </w:rPr>
        <w:t>.</w:t>
      </w:r>
    </w:p>
    <w:p w:rsidR="002C4061" w:rsidRPr="00DD6BBB" w:rsidRDefault="002C4061" w:rsidP="00BE4E63">
      <w:pPr>
        <w:ind w:left="360"/>
        <w:jc w:val="center"/>
        <w:rPr>
          <w:sz w:val="28"/>
          <w:szCs w:val="28"/>
          <w:lang w:val="uk-UA"/>
        </w:rPr>
      </w:pPr>
    </w:p>
    <w:p w:rsidR="002C4061" w:rsidRPr="00DD6BBB" w:rsidRDefault="002C4061" w:rsidP="002C4061">
      <w:pPr>
        <w:spacing w:line="276" w:lineRule="auto"/>
        <w:jc w:val="both"/>
        <w:rPr>
          <w:sz w:val="28"/>
          <w:szCs w:val="28"/>
          <w:lang w:val="uk-UA"/>
        </w:rPr>
      </w:pPr>
      <w:r w:rsidRPr="00DD6BBB">
        <w:rPr>
          <w:sz w:val="28"/>
          <w:szCs w:val="28"/>
          <w:lang w:val="uk-UA"/>
        </w:rPr>
        <w:tab/>
        <w:t>На різних підприємствах і навіть в різних виробничих підрозділах одного й того ж підприємства облік витрат на виробництво і калькулювання собівартості продукції  ведуть різними методами в залежності від галузевих особливостей, масштабів і періодичності випуску продукції, технології виробництва, потреби в управлінні витратами та інших факторів.</w:t>
      </w:r>
    </w:p>
    <w:p w:rsidR="002C4061" w:rsidRPr="00DD6BBB" w:rsidRDefault="002C4061" w:rsidP="002C4061">
      <w:pPr>
        <w:spacing w:line="276" w:lineRule="auto"/>
        <w:jc w:val="both"/>
        <w:rPr>
          <w:sz w:val="28"/>
          <w:szCs w:val="28"/>
          <w:lang w:val="uk-UA"/>
        </w:rPr>
      </w:pPr>
      <w:r w:rsidRPr="00DD6BBB">
        <w:rPr>
          <w:sz w:val="28"/>
          <w:szCs w:val="28"/>
          <w:lang w:val="uk-UA"/>
        </w:rPr>
        <w:lastRenderedPageBreak/>
        <w:tab/>
        <w:t xml:space="preserve">Під </w:t>
      </w:r>
      <w:r w:rsidRPr="00BE4E63">
        <w:rPr>
          <w:i/>
          <w:sz w:val="28"/>
          <w:szCs w:val="28"/>
          <w:lang w:val="uk-UA"/>
        </w:rPr>
        <w:t>методом обліку витрат</w:t>
      </w:r>
      <w:r w:rsidRPr="00DD6BBB">
        <w:rPr>
          <w:sz w:val="28"/>
          <w:szCs w:val="28"/>
          <w:lang w:val="uk-UA"/>
        </w:rPr>
        <w:t xml:space="preserve"> на виробництво і калькулювання собівартості  продукції  розуміють сукупність прийомів організації документування і відображення виробничих витрат , що забезпечують  визначення фактичної собівартості продукції і необхідну інформацію для контролю за процесом формування собівартості продукції.</w:t>
      </w:r>
    </w:p>
    <w:p w:rsidR="002C4061" w:rsidRDefault="002C4061" w:rsidP="002C4061">
      <w:pPr>
        <w:spacing w:line="276" w:lineRule="auto"/>
        <w:jc w:val="both"/>
        <w:rPr>
          <w:sz w:val="28"/>
          <w:szCs w:val="28"/>
          <w:lang w:val="uk-UA"/>
        </w:rPr>
      </w:pPr>
      <w:r w:rsidRPr="00DD6BBB">
        <w:rPr>
          <w:sz w:val="28"/>
          <w:szCs w:val="28"/>
          <w:lang w:val="uk-UA"/>
        </w:rPr>
        <w:tab/>
        <w:t>Існуючі методи обліку витрат і калькулювання собівартості продукції можна класифікувати наступним чином:</w:t>
      </w:r>
    </w:p>
    <w:p w:rsidR="00BE4E63" w:rsidRDefault="00BE4E63" w:rsidP="00BE4E63">
      <w:pPr>
        <w:spacing w:line="276" w:lineRule="auto"/>
        <w:jc w:val="right"/>
        <w:rPr>
          <w:i/>
          <w:sz w:val="28"/>
          <w:szCs w:val="28"/>
          <w:lang w:val="uk-UA"/>
        </w:rPr>
      </w:pPr>
      <w:r>
        <w:rPr>
          <w:i/>
          <w:sz w:val="28"/>
          <w:szCs w:val="28"/>
          <w:lang w:val="uk-UA"/>
        </w:rPr>
        <w:t>Таблиця 4.1.</w:t>
      </w:r>
    </w:p>
    <w:p w:rsidR="00BE4E63" w:rsidRPr="00BE4E63" w:rsidRDefault="00BE4E63" w:rsidP="00BE4E63">
      <w:pPr>
        <w:spacing w:line="276" w:lineRule="auto"/>
        <w:jc w:val="center"/>
        <w:rPr>
          <w:b/>
          <w:sz w:val="28"/>
          <w:szCs w:val="28"/>
          <w:lang w:val="uk-UA"/>
        </w:rPr>
      </w:pPr>
      <w:r>
        <w:rPr>
          <w:b/>
          <w:sz w:val="28"/>
          <w:szCs w:val="28"/>
          <w:lang w:val="uk-UA"/>
        </w:rPr>
        <w:t>Класифікація методів обліку витрат та калькулювання собівартості продукції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2"/>
        <w:gridCol w:w="5632"/>
      </w:tblGrid>
      <w:tr w:rsidR="002C4061" w:rsidRPr="00DD6BBB" w:rsidTr="0071209A">
        <w:tc>
          <w:tcPr>
            <w:tcW w:w="4503" w:type="dxa"/>
          </w:tcPr>
          <w:p w:rsidR="002C4061" w:rsidRPr="00DD6BBB" w:rsidRDefault="002C4061" w:rsidP="0060672A">
            <w:pPr>
              <w:spacing w:line="276" w:lineRule="auto"/>
              <w:jc w:val="center"/>
              <w:rPr>
                <w:sz w:val="28"/>
                <w:szCs w:val="28"/>
                <w:lang w:val="uk-UA"/>
              </w:rPr>
            </w:pPr>
            <w:r w:rsidRPr="00DD6BBB">
              <w:rPr>
                <w:sz w:val="28"/>
                <w:szCs w:val="28"/>
                <w:lang w:val="uk-UA"/>
              </w:rPr>
              <w:t>В залежності від:</w:t>
            </w:r>
          </w:p>
        </w:tc>
        <w:tc>
          <w:tcPr>
            <w:tcW w:w="6095" w:type="dxa"/>
          </w:tcPr>
          <w:p w:rsidR="002C4061" w:rsidRPr="00DD6BBB" w:rsidRDefault="002C4061" w:rsidP="0060672A">
            <w:pPr>
              <w:spacing w:line="276" w:lineRule="auto"/>
              <w:jc w:val="center"/>
              <w:rPr>
                <w:sz w:val="28"/>
                <w:szCs w:val="28"/>
                <w:lang w:val="uk-UA"/>
              </w:rPr>
            </w:pPr>
            <w:r w:rsidRPr="00DD6BBB">
              <w:rPr>
                <w:sz w:val="28"/>
                <w:szCs w:val="28"/>
                <w:lang w:val="uk-UA"/>
              </w:rPr>
              <w:t>Методи</w:t>
            </w:r>
          </w:p>
        </w:tc>
      </w:tr>
      <w:tr w:rsidR="002C4061" w:rsidRPr="00DD6BBB" w:rsidTr="0071209A">
        <w:tc>
          <w:tcPr>
            <w:tcW w:w="4503" w:type="dxa"/>
            <w:vMerge w:val="restart"/>
            <w:vAlign w:val="center"/>
          </w:tcPr>
          <w:p w:rsidR="002C4061" w:rsidRPr="00DD6BBB" w:rsidRDefault="002C4061" w:rsidP="0060672A">
            <w:pPr>
              <w:spacing w:line="276" w:lineRule="auto"/>
              <w:rPr>
                <w:sz w:val="28"/>
                <w:szCs w:val="28"/>
                <w:lang w:val="uk-UA"/>
              </w:rPr>
            </w:pPr>
            <w:r w:rsidRPr="00DD6BBB">
              <w:rPr>
                <w:sz w:val="28"/>
                <w:szCs w:val="28"/>
                <w:lang w:val="uk-UA"/>
              </w:rPr>
              <w:t xml:space="preserve">1. </w:t>
            </w:r>
            <w:r w:rsidR="00BE4E63">
              <w:rPr>
                <w:sz w:val="28"/>
                <w:szCs w:val="28"/>
                <w:lang w:val="uk-UA"/>
              </w:rPr>
              <w:t>О</w:t>
            </w:r>
            <w:r w:rsidRPr="00DD6BBB">
              <w:rPr>
                <w:sz w:val="28"/>
                <w:szCs w:val="28"/>
                <w:lang w:val="uk-UA"/>
              </w:rPr>
              <w:t>б’єкта калькулювання</w:t>
            </w:r>
          </w:p>
        </w:tc>
        <w:tc>
          <w:tcPr>
            <w:tcW w:w="6095" w:type="dxa"/>
            <w:vAlign w:val="center"/>
          </w:tcPr>
          <w:p w:rsidR="002C4061" w:rsidRPr="00DD6BBB" w:rsidRDefault="002C4061" w:rsidP="0060672A">
            <w:pPr>
              <w:spacing w:line="276" w:lineRule="auto"/>
              <w:rPr>
                <w:sz w:val="28"/>
                <w:szCs w:val="28"/>
                <w:lang w:val="uk-UA"/>
              </w:rPr>
            </w:pPr>
            <w:r w:rsidRPr="00DD6BBB">
              <w:rPr>
                <w:sz w:val="28"/>
                <w:szCs w:val="28"/>
                <w:lang w:val="uk-UA"/>
              </w:rPr>
              <w:t xml:space="preserve">1.1. </w:t>
            </w:r>
            <w:r w:rsidR="00BE4E63">
              <w:rPr>
                <w:sz w:val="28"/>
                <w:szCs w:val="28"/>
                <w:lang w:val="uk-UA"/>
              </w:rPr>
              <w:t>П</w:t>
            </w:r>
            <w:r w:rsidRPr="00DD6BBB">
              <w:rPr>
                <w:sz w:val="28"/>
                <w:szCs w:val="28"/>
                <w:lang w:val="uk-UA"/>
              </w:rPr>
              <w:t>озамовне калькулювання</w:t>
            </w:r>
          </w:p>
        </w:tc>
      </w:tr>
      <w:tr w:rsidR="002C4061" w:rsidRPr="00DD6BBB" w:rsidTr="0071209A">
        <w:tc>
          <w:tcPr>
            <w:tcW w:w="4503" w:type="dxa"/>
            <w:vMerge/>
            <w:vAlign w:val="center"/>
          </w:tcPr>
          <w:p w:rsidR="002C4061" w:rsidRPr="00DD6BBB" w:rsidRDefault="002C4061" w:rsidP="0060672A">
            <w:pPr>
              <w:spacing w:line="276" w:lineRule="auto"/>
              <w:rPr>
                <w:sz w:val="28"/>
                <w:szCs w:val="28"/>
                <w:lang w:val="uk-UA"/>
              </w:rPr>
            </w:pPr>
          </w:p>
        </w:tc>
        <w:tc>
          <w:tcPr>
            <w:tcW w:w="6095" w:type="dxa"/>
            <w:vAlign w:val="center"/>
          </w:tcPr>
          <w:p w:rsidR="002C4061" w:rsidRPr="00DD6BBB" w:rsidRDefault="002C4061" w:rsidP="0060672A">
            <w:pPr>
              <w:spacing w:line="276" w:lineRule="auto"/>
              <w:rPr>
                <w:sz w:val="28"/>
                <w:szCs w:val="28"/>
                <w:lang w:val="uk-UA"/>
              </w:rPr>
            </w:pPr>
            <w:r w:rsidRPr="00DD6BBB">
              <w:rPr>
                <w:sz w:val="28"/>
                <w:szCs w:val="28"/>
                <w:lang w:val="uk-UA"/>
              </w:rPr>
              <w:t xml:space="preserve">1.2. </w:t>
            </w:r>
            <w:r w:rsidR="00BE4E63">
              <w:rPr>
                <w:sz w:val="28"/>
                <w:szCs w:val="28"/>
                <w:lang w:val="uk-UA"/>
              </w:rPr>
              <w:t>П</w:t>
            </w:r>
            <w:r w:rsidRPr="00DD6BBB">
              <w:rPr>
                <w:sz w:val="28"/>
                <w:szCs w:val="28"/>
                <w:lang w:val="uk-UA"/>
              </w:rPr>
              <w:t>опроцесне (попередільне) калькулювання</w:t>
            </w:r>
          </w:p>
        </w:tc>
      </w:tr>
      <w:tr w:rsidR="002C4061" w:rsidRPr="00DD6BBB" w:rsidTr="0071209A">
        <w:trPr>
          <w:trHeight w:val="240"/>
        </w:trPr>
        <w:tc>
          <w:tcPr>
            <w:tcW w:w="4503" w:type="dxa"/>
            <w:vMerge w:val="restart"/>
            <w:vAlign w:val="center"/>
          </w:tcPr>
          <w:p w:rsidR="002C4061" w:rsidRPr="00DD6BBB" w:rsidRDefault="002C4061" w:rsidP="0060672A">
            <w:pPr>
              <w:spacing w:line="276" w:lineRule="auto"/>
              <w:rPr>
                <w:sz w:val="28"/>
                <w:szCs w:val="28"/>
                <w:lang w:val="uk-UA"/>
              </w:rPr>
            </w:pPr>
            <w:r w:rsidRPr="00DD6BBB">
              <w:rPr>
                <w:sz w:val="28"/>
                <w:szCs w:val="28"/>
                <w:lang w:val="uk-UA"/>
              </w:rPr>
              <w:t>2.</w:t>
            </w:r>
            <w:r w:rsidR="00BE4E63">
              <w:rPr>
                <w:sz w:val="28"/>
                <w:szCs w:val="28"/>
                <w:lang w:val="uk-UA"/>
              </w:rPr>
              <w:t>Б</w:t>
            </w:r>
            <w:r w:rsidRPr="00DD6BBB">
              <w:rPr>
                <w:sz w:val="28"/>
                <w:szCs w:val="28"/>
                <w:lang w:val="uk-UA"/>
              </w:rPr>
              <w:t>ази для визначення собівартості</w:t>
            </w:r>
          </w:p>
        </w:tc>
        <w:tc>
          <w:tcPr>
            <w:tcW w:w="6095" w:type="dxa"/>
            <w:vAlign w:val="center"/>
          </w:tcPr>
          <w:p w:rsidR="002C4061" w:rsidRPr="00DD6BBB" w:rsidRDefault="002C4061" w:rsidP="0060672A">
            <w:pPr>
              <w:spacing w:line="276" w:lineRule="auto"/>
              <w:rPr>
                <w:sz w:val="28"/>
                <w:szCs w:val="28"/>
                <w:lang w:val="uk-UA"/>
              </w:rPr>
            </w:pPr>
            <w:r w:rsidRPr="00DD6BBB">
              <w:rPr>
                <w:sz w:val="28"/>
                <w:szCs w:val="28"/>
                <w:lang w:val="uk-UA"/>
              </w:rPr>
              <w:t xml:space="preserve">2.1. </w:t>
            </w:r>
            <w:r w:rsidR="00BE4E63">
              <w:rPr>
                <w:sz w:val="28"/>
                <w:szCs w:val="28"/>
                <w:lang w:val="uk-UA"/>
              </w:rPr>
              <w:t>Ф</w:t>
            </w:r>
            <w:r w:rsidRPr="00DD6BBB">
              <w:rPr>
                <w:sz w:val="28"/>
                <w:szCs w:val="28"/>
                <w:lang w:val="uk-UA"/>
              </w:rPr>
              <w:t>актичне калькулювання</w:t>
            </w:r>
          </w:p>
        </w:tc>
      </w:tr>
      <w:tr w:rsidR="002C4061" w:rsidRPr="00DD6BBB" w:rsidTr="0071209A">
        <w:trPr>
          <w:trHeight w:val="240"/>
        </w:trPr>
        <w:tc>
          <w:tcPr>
            <w:tcW w:w="4503" w:type="dxa"/>
            <w:vMerge/>
            <w:vAlign w:val="center"/>
          </w:tcPr>
          <w:p w:rsidR="002C4061" w:rsidRPr="00DD6BBB" w:rsidRDefault="002C4061" w:rsidP="0060672A">
            <w:pPr>
              <w:spacing w:line="276" w:lineRule="auto"/>
              <w:rPr>
                <w:sz w:val="28"/>
                <w:szCs w:val="28"/>
                <w:lang w:val="uk-UA"/>
              </w:rPr>
            </w:pPr>
          </w:p>
        </w:tc>
        <w:tc>
          <w:tcPr>
            <w:tcW w:w="6095" w:type="dxa"/>
            <w:vAlign w:val="center"/>
          </w:tcPr>
          <w:p w:rsidR="002C4061" w:rsidRPr="00DD6BBB" w:rsidRDefault="002C4061" w:rsidP="0060672A">
            <w:pPr>
              <w:spacing w:line="276" w:lineRule="auto"/>
              <w:rPr>
                <w:sz w:val="28"/>
                <w:szCs w:val="28"/>
                <w:lang w:val="uk-UA"/>
              </w:rPr>
            </w:pPr>
            <w:r w:rsidRPr="00DD6BBB">
              <w:rPr>
                <w:sz w:val="28"/>
                <w:szCs w:val="28"/>
                <w:lang w:val="uk-UA"/>
              </w:rPr>
              <w:t xml:space="preserve">2.2. </w:t>
            </w:r>
            <w:r w:rsidR="00BE4E63">
              <w:rPr>
                <w:sz w:val="28"/>
                <w:szCs w:val="28"/>
                <w:lang w:val="uk-UA"/>
              </w:rPr>
              <w:t>З</w:t>
            </w:r>
            <w:r w:rsidRPr="00DD6BBB">
              <w:rPr>
                <w:sz w:val="28"/>
                <w:szCs w:val="28"/>
                <w:lang w:val="uk-UA"/>
              </w:rPr>
              <w:t>мішане калькулювання</w:t>
            </w:r>
          </w:p>
        </w:tc>
      </w:tr>
      <w:tr w:rsidR="002C4061" w:rsidRPr="00DD6BBB" w:rsidTr="0071209A">
        <w:tc>
          <w:tcPr>
            <w:tcW w:w="4503" w:type="dxa"/>
            <w:vMerge/>
            <w:vAlign w:val="center"/>
          </w:tcPr>
          <w:p w:rsidR="002C4061" w:rsidRPr="00DD6BBB" w:rsidRDefault="002C4061" w:rsidP="0060672A">
            <w:pPr>
              <w:spacing w:line="276" w:lineRule="auto"/>
              <w:rPr>
                <w:sz w:val="28"/>
                <w:szCs w:val="28"/>
                <w:lang w:val="uk-UA"/>
              </w:rPr>
            </w:pPr>
          </w:p>
        </w:tc>
        <w:tc>
          <w:tcPr>
            <w:tcW w:w="6095" w:type="dxa"/>
            <w:vAlign w:val="center"/>
          </w:tcPr>
          <w:p w:rsidR="002C4061" w:rsidRPr="00DD6BBB" w:rsidRDefault="002C4061" w:rsidP="0060672A">
            <w:pPr>
              <w:spacing w:line="276" w:lineRule="auto"/>
              <w:rPr>
                <w:sz w:val="28"/>
                <w:szCs w:val="28"/>
                <w:lang w:val="uk-UA"/>
              </w:rPr>
            </w:pPr>
            <w:r w:rsidRPr="00DD6BBB">
              <w:rPr>
                <w:sz w:val="28"/>
                <w:szCs w:val="28"/>
                <w:lang w:val="uk-UA"/>
              </w:rPr>
              <w:t xml:space="preserve">2.3. </w:t>
            </w:r>
            <w:r w:rsidR="00BE4E63">
              <w:rPr>
                <w:sz w:val="28"/>
                <w:szCs w:val="28"/>
                <w:lang w:val="uk-UA"/>
              </w:rPr>
              <w:t>Н</w:t>
            </w:r>
            <w:r w:rsidRPr="00DD6BBB">
              <w:rPr>
                <w:sz w:val="28"/>
                <w:szCs w:val="28"/>
                <w:lang w:val="uk-UA"/>
              </w:rPr>
              <w:t>ормативне калькулювання</w:t>
            </w:r>
          </w:p>
        </w:tc>
      </w:tr>
      <w:tr w:rsidR="002C4061" w:rsidRPr="00DD6BBB" w:rsidTr="0071209A">
        <w:tc>
          <w:tcPr>
            <w:tcW w:w="4503" w:type="dxa"/>
            <w:vMerge w:val="restart"/>
            <w:vAlign w:val="center"/>
          </w:tcPr>
          <w:p w:rsidR="002C4061" w:rsidRPr="00DD6BBB" w:rsidRDefault="002C4061" w:rsidP="0060672A">
            <w:pPr>
              <w:spacing w:line="276" w:lineRule="auto"/>
              <w:rPr>
                <w:sz w:val="28"/>
                <w:szCs w:val="28"/>
                <w:lang w:val="uk-UA"/>
              </w:rPr>
            </w:pPr>
            <w:r w:rsidRPr="00DD6BBB">
              <w:rPr>
                <w:sz w:val="28"/>
                <w:szCs w:val="28"/>
                <w:lang w:val="uk-UA"/>
              </w:rPr>
              <w:t xml:space="preserve">3. </w:t>
            </w:r>
            <w:r w:rsidR="00BE4E63">
              <w:rPr>
                <w:sz w:val="28"/>
                <w:szCs w:val="28"/>
                <w:lang w:val="uk-UA"/>
              </w:rPr>
              <w:t>М</w:t>
            </w:r>
            <w:r w:rsidRPr="00DD6BBB">
              <w:rPr>
                <w:sz w:val="28"/>
                <w:szCs w:val="28"/>
                <w:lang w:val="uk-UA"/>
              </w:rPr>
              <w:t>іри поглинання постійних витрат</w:t>
            </w:r>
          </w:p>
        </w:tc>
        <w:tc>
          <w:tcPr>
            <w:tcW w:w="6095" w:type="dxa"/>
            <w:vAlign w:val="center"/>
          </w:tcPr>
          <w:p w:rsidR="002C4061" w:rsidRPr="00DD6BBB" w:rsidRDefault="002C4061" w:rsidP="0060672A">
            <w:pPr>
              <w:spacing w:line="276" w:lineRule="auto"/>
              <w:rPr>
                <w:sz w:val="28"/>
                <w:szCs w:val="28"/>
                <w:lang w:val="uk-UA"/>
              </w:rPr>
            </w:pPr>
            <w:r w:rsidRPr="00DD6BBB">
              <w:rPr>
                <w:sz w:val="28"/>
                <w:szCs w:val="28"/>
                <w:lang w:val="uk-UA"/>
              </w:rPr>
              <w:t xml:space="preserve">3.1. </w:t>
            </w:r>
            <w:r w:rsidR="00BE4E63">
              <w:rPr>
                <w:sz w:val="28"/>
                <w:szCs w:val="28"/>
                <w:lang w:val="uk-UA"/>
              </w:rPr>
              <w:t>М</w:t>
            </w:r>
            <w:r w:rsidRPr="00DD6BBB">
              <w:rPr>
                <w:sz w:val="28"/>
                <w:szCs w:val="28"/>
                <w:lang w:val="uk-UA"/>
              </w:rPr>
              <w:t>етод змінних витрат</w:t>
            </w:r>
          </w:p>
        </w:tc>
      </w:tr>
      <w:tr w:rsidR="002C4061" w:rsidRPr="00DD6BBB" w:rsidTr="0071209A">
        <w:tc>
          <w:tcPr>
            <w:tcW w:w="4503" w:type="dxa"/>
            <w:vMerge/>
            <w:vAlign w:val="center"/>
          </w:tcPr>
          <w:p w:rsidR="002C4061" w:rsidRPr="00DD6BBB" w:rsidRDefault="002C4061" w:rsidP="0071209A">
            <w:pPr>
              <w:rPr>
                <w:sz w:val="28"/>
                <w:szCs w:val="28"/>
                <w:lang w:val="uk-UA"/>
              </w:rPr>
            </w:pPr>
          </w:p>
        </w:tc>
        <w:tc>
          <w:tcPr>
            <w:tcW w:w="6095" w:type="dxa"/>
            <w:vAlign w:val="center"/>
          </w:tcPr>
          <w:p w:rsidR="002C4061" w:rsidRPr="00DD6BBB" w:rsidRDefault="002C4061" w:rsidP="00BE4E63">
            <w:pPr>
              <w:rPr>
                <w:sz w:val="28"/>
                <w:szCs w:val="28"/>
                <w:lang w:val="uk-UA"/>
              </w:rPr>
            </w:pPr>
            <w:r w:rsidRPr="00DD6BBB">
              <w:rPr>
                <w:sz w:val="28"/>
                <w:szCs w:val="28"/>
                <w:lang w:val="uk-UA"/>
              </w:rPr>
              <w:t xml:space="preserve">3.2. </w:t>
            </w:r>
            <w:r w:rsidR="00BE4E63">
              <w:rPr>
                <w:sz w:val="28"/>
                <w:szCs w:val="28"/>
                <w:lang w:val="uk-UA"/>
              </w:rPr>
              <w:t>М</w:t>
            </w:r>
            <w:r w:rsidRPr="00DD6BBB">
              <w:rPr>
                <w:sz w:val="28"/>
                <w:szCs w:val="28"/>
                <w:lang w:val="uk-UA"/>
              </w:rPr>
              <w:t>етод повних витрат</w:t>
            </w:r>
          </w:p>
        </w:tc>
      </w:tr>
    </w:tbl>
    <w:p w:rsidR="002C4061" w:rsidRPr="00DD6BBB" w:rsidRDefault="002C4061" w:rsidP="00BE4E63">
      <w:pPr>
        <w:jc w:val="both"/>
        <w:rPr>
          <w:sz w:val="28"/>
          <w:szCs w:val="28"/>
          <w:lang w:val="uk-UA"/>
        </w:rPr>
      </w:pPr>
      <w:r w:rsidRPr="00DD6BBB">
        <w:rPr>
          <w:sz w:val="28"/>
          <w:szCs w:val="28"/>
          <w:lang w:val="uk-UA"/>
        </w:rPr>
        <w:tab/>
      </w:r>
    </w:p>
    <w:p w:rsidR="009F2448" w:rsidRPr="00DD6BBB" w:rsidRDefault="009F2448" w:rsidP="009F2448">
      <w:pPr>
        <w:spacing w:line="360" w:lineRule="auto"/>
        <w:ind w:firstLine="708"/>
        <w:jc w:val="both"/>
        <w:rPr>
          <w:sz w:val="28"/>
          <w:szCs w:val="28"/>
          <w:lang w:val="uk-UA"/>
        </w:rPr>
      </w:pPr>
      <w:r w:rsidRPr="00DD6BBB">
        <w:rPr>
          <w:sz w:val="28"/>
          <w:szCs w:val="28"/>
          <w:lang w:val="uk-UA"/>
        </w:rPr>
        <w:t>У вітчизняній і зарубіжній науковій літературі виділяють дві системи калькулювання: за окремими замовленнями  і за окремими процесами (переділами – технологічно відокремленими етапами обробки продукції, результатом яких являється виробництво напівфабрикатів) виробництва. У кожній із систем калькулювання може здійснюватися за повними виробничими витратами, які включають  суму змінних і постійних виробничих витрат, чи тільки за змінними виробничими витратами.</w:t>
      </w:r>
    </w:p>
    <w:p w:rsidR="009F2448" w:rsidRPr="00DD6BBB" w:rsidRDefault="009F2448" w:rsidP="009F2448">
      <w:pPr>
        <w:spacing w:line="360" w:lineRule="auto"/>
        <w:jc w:val="both"/>
        <w:rPr>
          <w:sz w:val="28"/>
          <w:szCs w:val="28"/>
          <w:lang w:val="uk-UA"/>
        </w:rPr>
      </w:pPr>
      <w:r w:rsidRPr="00DD6BBB">
        <w:rPr>
          <w:sz w:val="28"/>
          <w:szCs w:val="28"/>
          <w:lang w:val="uk-UA"/>
        </w:rPr>
        <w:tab/>
        <w:t>В усіх випадках основна мета калькулювання полягає в тому, щоб отримати достовірні дані  про витрати на одиницю продукції, а також обґрунтовані  зведені показники собівартості виробів.</w:t>
      </w:r>
    </w:p>
    <w:p w:rsidR="009F2448" w:rsidRPr="00DD6BBB" w:rsidRDefault="009F2448" w:rsidP="009F2448">
      <w:pPr>
        <w:spacing w:line="360" w:lineRule="auto"/>
        <w:jc w:val="both"/>
        <w:rPr>
          <w:sz w:val="28"/>
          <w:szCs w:val="28"/>
          <w:lang w:val="uk-UA"/>
        </w:rPr>
      </w:pPr>
      <w:r w:rsidRPr="00DD6BBB">
        <w:rPr>
          <w:sz w:val="28"/>
          <w:szCs w:val="28"/>
          <w:lang w:val="uk-UA"/>
        </w:rPr>
        <w:tab/>
        <w:t>Кожний з вказаних  методів відрізняється побудовою аналітичного обліку, номенклатурою  об’єктів калькулювання та прийомами розподілу витрат між окремими видами виробів, а також між готовою продукцією і незавершеним виробництвом. До сукупності прийомів входить також оцінка незавершеного виробництва, відходів виробництва та виробничого браку.</w:t>
      </w:r>
    </w:p>
    <w:p w:rsidR="009F2448" w:rsidRPr="00DD6BBB" w:rsidRDefault="009F2448" w:rsidP="009F2448">
      <w:pPr>
        <w:spacing w:line="360" w:lineRule="auto"/>
        <w:jc w:val="both"/>
        <w:rPr>
          <w:sz w:val="28"/>
          <w:szCs w:val="28"/>
          <w:lang w:val="uk-UA"/>
        </w:rPr>
      </w:pPr>
      <w:r w:rsidRPr="00DD6BBB">
        <w:rPr>
          <w:sz w:val="28"/>
          <w:szCs w:val="28"/>
          <w:lang w:val="uk-UA"/>
        </w:rPr>
        <w:lastRenderedPageBreak/>
        <w:tab/>
        <w:t>Визначальними факторами при виборі методу обліку витрат виробництва являються:</w:t>
      </w:r>
    </w:p>
    <w:p w:rsidR="009F2448" w:rsidRPr="00DD6BBB" w:rsidRDefault="009F2448" w:rsidP="008F2F3D">
      <w:pPr>
        <w:numPr>
          <w:ilvl w:val="0"/>
          <w:numId w:val="8"/>
        </w:numPr>
        <w:spacing w:line="360" w:lineRule="auto"/>
        <w:jc w:val="both"/>
        <w:rPr>
          <w:sz w:val="28"/>
          <w:szCs w:val="28"/>
          <w:lang w:val="uk-UA"/>
        </w:rPr>
      </w:pPr>
      <w:r w:rsidRPr="00DD6BBB">
        <w:rPr>
          <w:sz w:val="28"/>
          <w:szCs w:val="28"/>
          <w:lang w:val="uk-UA"/>
        </w:rPr>
        <w:t>організаційна структура управління виробництвом;</w:t>
      </w:r>
    </w:p>
    <w:p w:rsidR="009F2448" w:rsidRPr="00DD6BBB" w:rsidRDefault="009F2448" w:rsidP="008F2F3D">
      <w:pPr>
        <w:numPr>
          <w:ilvl w:val="0"/>
          <w:numId w:val="8"/>
        </w:numPr>
        <w:spacing w:line="360" w:lineRule="auto"/>
        <w:jc w:val="both"/>
        <w:rPr>
          <w:sz w:val="28"/>
          <w:szCs w:val="28"/>
          <w:lang w:val="uk-UA"/>
        </w:rPr>
      </w:pPr>
      <w:r w:rsidRPr="00DD6BBB">
        <w:rPr>
          <w:sz w:val="28"/>
          <w:szCs w:val="28"/>
          <w:lang w:val="uk-UA"/>
        </w:rPr>
        <w:t>тип виробництва, його складність;</w:t>
      </w:r>
    </w:p>
    <w:p w:rsidR="009F2448" w:rsidRPr="00DD6BBB" w:rsidRDefault="009F2448" w:rsidP="008F2F3D">
      <w:pPr>
        <w:numPr>
          <w:ilvl w:val="0"/>
          <w:numId w:val="8"/>
        </w:numPr>
        <w:spacing w:line="360" w:lineRule="auto"/>
        <w:jc w:val="both"/>
        <w:rPr>
          <w:sz w:val="28"/>
          <w:szCs w:val="28"/>
          <w:lang w:val="uk-UA"/>
        </w:rPr>
      </w:pPr>
      <w:r w:rsidRPr="00DD6BBB">
        <w:rPr>
          <w:sz w:val="28"/>
          <w:szCs w:val="28"/>
          <w:lang w:val="uk-UA"/>
        </w:rPr>
        <w:t>характер технологічного процесу;</w:t>
      </w:r>
    </w:p>
    <w:p w:rsidR="009F2448" w:rsidRPr="00DD6BBB" w:rsidRDefault="009F2448" w:rsidP="008F2F3D">
      <w:pPr>
        <w:numPr>
          <w:ilvl w:val="0"/>
          <w:numId w:val="8"/>
        </w:numPr>
        <w:spacing w:line="360" w:lineRule="auto"/>
        <w:jc w:val="both"/>
        <w:rPr>
          <w:sz w:val="28"/>
          <w:szCs w:val="28"/>
          <w:lang w:val="uk-UA"/>
        </w:rPr>
      </w:pPr>
      <w:r w:rsidRPr="00DD6BBB">
        <w:rPr>
          <w:sz w:val="28"/>
          <w:szCs w:val="28"/>
          <w:lang w:val="uk-UA"/>
        </w:rPr>
        <w:t>номенклатура продукції, що випускається;</w:t>
      </w:r>
    </w:p>
    <w:p w:rsidR="009F2448" w:rsidRPr="00DD6BBB" w:rsidRDefault="009F2448" w:rsidP="008F2F3D">
      <w:pPr>
        <w:numPr>
          <w:ilvl w:val="0"/>
          <w:numId w:val="8"/>
        </w:numPr>
        <w:spacing w:line="360" w:lineRule="auto"/>
        <w:jc w:val="both"/>
        <w:rPr>
          <w:sz w:val="28"/>
          <w:szCs w:val="28"/>
          <w:lang w:val="uk-UA"/>
        </w:rPr>
      </w:pPr>
      <w:r w:rsidRPr="00DD6BBB">
        <w:rPr>
          <w:sz w:val="28"/>
          <w:szCs w:val="28"/>
          <w:lang w:val="uk-UA"/>
        </w:rPr>
        <w:t>тривалість виробничого циклу;</w:t>
      </w:r>
    </w:p>
    <w:p w:rsidR="009F2448" w:rsidRPr="00DD6BBB" w:rsidRDefault="009F2448" w:rsidP="008F2F3D">
      <w:pPr>
        <w:numPr>
          <w:ilvl w:val="0"/>
          <w:numId w:val="8"/>
        </w:numPr>
        <w:spacing w:line="360" w:lineRule="auto"/>
        <w:jc w:val="both"/>
        <w:rPr>
          <w:sz w:val="28"/>
          <w:szCs w:val="28"/>
          <w:lang w:val="uk-UA"/>
        </w:rPr>
      </w:pPr>
      <w:r w:rsidRPr="00DD6BBB">
        <w:rPr>
          <w:sz w:val="28"/>
          <w:szCs w:val="28"/>
          <w:lang w:val="uk-UA"/>
        </w:rPr>
        <w:t>наявність незавершеного виробництва.</w:t>
      </w:r>
    </w:p>
    <w:p w:rsidR="009F2448" w:rsidRPr="00312437" w:rsidRDefault="009F2448" w:rsidP="009F2448">
      <w:pPr>
        <w:spacing w:line="360" w:lineRule="auto"/>
        <w:ind w:firstLine="720"/>
        <w:jc w:val="both"/>
        <w:rPr>
          <w:sz w:val="26"/>
          <w:szCs w:val="26"/>
          <w:lang w:val="uk-UA"/>
        </w:rPr>
      </w:pPr>
      <w:r w:rsidRPr="00DD6BBB">
        <w:rPr>
          <w:sz w:val="28"/>
          <w:szCs w:val="28"/>
          <w:lang w:val="uk-UA"/>
        </w:rPr>
        <w:t>Мета застосування будь якого з вказаних методів одна – отримати інформацію про собівартість одиниці продукції для ціноутворення, контролю витрат, оцінки незавершеного виробництва та готової продукції</w:t>
      </w:r>
      <w:r w:rsidRPr="00312437">
        <w:rPr>
          <w:sz w:val="26"/>
          <w:szCs w:val="26"/>
          <w:lang w:val="uk-UA"/>
        </w:rPr>
        <w:t>.</w:t>
      </w:r>
    </w:p>
    <w:p w:rsidR="002C4061" w:rsidRPr="00DD6BBB" w:rsidRDefault="002C4061" w:rsidP="00962D9F">
      <w:pPr>
        <w:ind w:left="360"/>
        <w:jc w:val="center"/>
        <w:rPr>
          <w:b/>
          <w:sz w:val="28"/>
          <w:szCs w:val="28"/>
          <w:lang w:val="uk-UA"/>
        </w:rPr>
      </w:pPr>
    </w:p>
    <w:p w:rsidR="002C4061" w:rsidRPr="00DD6BBB" w:rsidRDefault="00F156CE" w:rsidP="002C4061">
      <w:pPr>
        <w:spacing w:line="360" w:lineRule="auto"/>
        <w:ind w:left="360"/>
        <w:jc w:val="center"/>
        <w:rPr>
          <w:b/>
          <w:sz w:val="28"/>
          <w:szCs w:val="28"/>
          <w:lang w:val="uk-UA"/>
        </w:rPr>
      </w:pPr>
      <w:r w:rsidRPr="00DD6BBB">
        <w:rPr>
          <w:b/>
          <w:sz w:val="28"/>
          <w:szCs w:val="28"/>
          <w:lang w:val="uk-UA"/>
        </w:rPr>
        <w:t>4.</w:t>
      </w:r>
      <w:r w:rsidR="002C4061" w:rsidRPr="00DD6BBB">
        <w:rPr>
          <w:b/>
          <w:sz w:val="28"/>
          <w:szCs w:val="28"/>
          <w:lang w:val="uk-UA"/>
        </w:rPr>
        <w:t>2. Позамовний метод обліку витрат на виробництво продукції.</w:t>
      </w:r>
    </w:p>
    <w:p w:rsidR="002C4061" w:rsidRPr="00DD6BBB" w:rsidRDefault="002C4061" w:rsidP="00BE4E63">
      <w:pPr>
        <w:ind w:left="357"/>
        <w:jc w:val="both"/>
        <w:rPr>
          <w:b/>
          <w:sz w:val="28"/>
          <w:szCs w:val="28"/>
          <w:lang w:val="uk-UA"/>
        </w:rPr>
      </w:pPr>
    </w:p>
    <w:p w:rsidR="002C4061" w:rsidRPr="00DD6BBB" w:rsidRDefault="0060672A" w:rsidP="0060672A">
      <w:pPr>
        <w:spacing w:line="336" w:lineRule="auto"/>
        <w:ind w:firstLine="708"/>
        <w:jc w:val="both"/>
        <w:rPr>
          <w:sz w:val="28"/>
          <w:szCs w:val="28"/>
          <w:lang w:val="uk-UA"/>
        </w:rPr>
      </w:pPr>
      <w:r>
        <w:rPr>
          <w:sz w:val="28"/>
          <w:szCs w:val="28"/>
          <w:lang w:val="uk-UA"/>
        </w:rPr>
        <w:t xml:space="preserve"> </w:t>
      </w:r>
      <w:r w:rsidR="002C4061" w:rsidRPr="00DD6BBB">
        <w:rPr>
          <w:sz w:val="28"/>
          <w:szCs w:val="28"/>
          <w:lang w:val="uk-UA"/>
        </w:rPr>
        <w:t xml:space="preserve">При </w:t>
      </w:r>
      <w:r>
        <w:rPr>
          <w:sz w:val="28"/>
          <w:szCs w:val="28"/>
          <w:lang w:val="uk-UA"/>
        </w:rPr>
        <w:t>позамовному</w:t>
      </w:r>
      <w:r w:rsidR="002C4061" w:rsidRPr="00DD6BBB">
        <w:rPr>
          <w:sz w:val="28"/>
          <w:szCs w:val="28"/>
          <w:lang w:val="uk-UA"/>
        </w:rPr>
        <w:t xml:space="preserve"> методі калькулювання об’єктом обліку є окреме замовлення (на виготовлення індивідуальної продукції, виконання робіт, надання послуг), за яким визначають (калькулюють) витрати.</w:t>
      </w:r>
    </w:p>
    <w:p w:rsidR="002C4061" w:rsidRPr="00DD6BBB" w:rsidRDefault="002C4061" w:rsidP="0060672A">
      <w:pPr>
        <w:spacing w:line="336" w:lineRule="auto"/>
        <w:ind w:firstLine="708"/>
        <w:jc w:val="both"/>
        <w:rPr>
          <w:sz w:val="28"/>
          <w:szCs w:val="28"/>
          <w:lang w:val="uk-UA"/>
        </w:rPr>
      </w:pPr>
      <w:r w:rsidRPr="00DD6BBB">
        <w:rPr>
          <w:sz w:val="28"/>
          <w:szCs w:val="28"/>
          <w:lang w:val="uk-UA"/>
        </w:rPr>
        <w:t>Підставою для відкриття замовлення є договір, укладений  між підприємством – виробником продукції та її замовником. Кожному замовленню присвоюють черговий номер (шифр), який надалі обов’язково  зазначають у всіх документах, оформляючи відпуск матеріалів і нараховуючи заробітну плату. На кожне замовлення відкривається картка аналітичного обліку витрат, в якій вказується:</w:t>
      </w:r>
    </w:p>
    <w:p w:rsidR="002C4061" w:rsidRPr="00DD6BBB" w:rsidRDefault="002C4061" w:rsidP="008F2F3D">
      <w:pPr>
        <w:numPr>
          <w:ilvl w:val="0"/>
          <w:numId w:val="9"/>
        </w:numPr>
        <w:spacing w:line="336" w:lineRule="auto"/>
        <w:jc w:val="both"/>
        <w:rPr>
          <w:sz w:val="28"/>
          <w:szCs w:val="28"/>
          <w:lang w:val="uk-UA"/>
        </w:rPr>
      </w:pPr>
      <w:r w:rsidRPr="00DD6BBB">
        <w:rPr>
          <w:sz w:val="28"/>
          <w:szCs w:val="28"/>
          <w:lang w:val="uk-UA"/>
        </w:rPr>
        <w:t>найменування замовлення;</w:t>
      </w:r>
    </w:p>
    <w:p w:rsidR="002C4061" w:rsidRPr="00DD6BBB" w:rsidRDefault="002C4061" w:rsidP="008F2F3D">
      <w:pPr>
        <w:numPr>
          <w:ilvl w:val="0"/>
          <w:numId w:val="9"/>
        </w:numPr>
        <w:spacing w:line="336" w:lineRule="auto"/>
        <w:jc w:val="both"/>
        <w:rPr>
          <w:sz w:val="28"/>
          <w:szCs w:val="28"/>
          <w:lang w:val="uk-UA"/>
        </w:rPr>
      </w:pPr>
      <w:r w:rsidRPr="00DD6BBB">
        <w:rPr>
          <w:sz w:val="28"/>
          <w:szCs w:val="28"/>
          <w:lang w:val="uk-UA"/>
        </w:rPr>
        <w:t>тип і кількість виробів;</w:t>
      </w:r>
    </w:p>
    <w:p w:rsidR="002C4061" w:rsidRPr="00DD6BBB" w:rsidRDefault="002C4061" w:rsidP="008F2F3D">
      <w:pPr>
        <w:numPr>
          <w:ilvl w:val="0"/>
          <w:numId w:val="9"/>
        </w:numPr>
        <w:spacing w:line="336" w:lineRule="auto"/>
        <w:jc w:val="both"/>
        <w:rPr>
          <w:sz w:val="28"/>
          <w:szCs w:val="28"/>
          <w:lang w:val="uk-UA"/>
        </w:rPr>
      </w:pPr>
      <w:r w:rsidRPr="00DD6BBB">
        <w:rPr>
          <w:sz w:val="28"/>
          <w:szCs w:val="28"/>
          <w:lang w:val="uk-UA"/>
        </w:rPr>
        <w:t>замовник;</w:t>
      </w:r>
    </w:p>
    <w:p w:rsidR="002C4061" w:rsidRPr="00DD6BBB" w:rsidRDefault="002C4061" w:rsidP="008F2F3D">
      <w:pPr>
        <w:numPr>
          <w:ilvl w:val="0"/>
          <w:numId w:val="9"/>
        </w:numPr>
        <w:spacing w:line="336" w:lineRule="auto"/>
        <w:jc w:val="both"/>
        <w:rPr>
          <w:sz w:val="28"/>
          <w:szCs w:val="28"/>
          <w:lang w:val="uk-UA"/>
        </w:rPr>
      </w:pPr>
      <w:r w:rsidRPr="00DD6BBB">
        <w:rPr>
          <w:sz w:val="28"/>
          <w:szCs w:val="28"/>
          <w:lang w:val="uk-UA"/>
        </w:rPr>
        <w:t>строк виконання замовника;</w:t>
      </w:r>
    </w:p>
    <w:p w:rsidR="002C4061" w:rsidRPr="00DD6BBB" w:rsidRDefault="002C4061" w:rsidP="008F2F3D">
      <w:pPr>
        <w:numPr>
          <w:ilvl w:val="0"/>
          <w:numId w:val="9"/>
        </w:numPr>
        <w:spacing w:line="336" w:lineRule="auto"/>
        <w:jc w:val="both"/>
        <w:rPr>
          <w:sz w:val="28"/>
          <w:szCs w:val="28"/>
          <w:lang w:val="uk-UA"/>
        </w:rPr>
      </w:pPr>
      <w:r w:rsidRPr="00DD6BBB">
        <w:rPr>
          <w:sz w:val="28"/>
          <w:szCs w:val="28"/>
          <w:lang w:val="uk-UA"/>
        </w:rPr>
        <w:t>підрозділ – виконавець;</w:t>
      </w:r>
    </w:p>
    <w:p w:rsidR="002C4061" w:rsidRPr="00DD6BBB" w:rsidRDefault="002C4061" w:rsidP="008F2F3D">
      <w:pPr>
        <w:numPr>
          <w:ilvl w:val="0"/>
          <w:numId w:val="9"/>
        </w:numPr>
        <w:spacing w:line="336" w:lineRule="auto"/>
        <w:jc w:val="both"/>
        <w:rPr>
          <w:sz w:val="28"/>
          <w:szCs w:val="28"/>
          <w:lang w:val="uk-UA"/>
        </w:rPr>
      </w:pPr>
      <w:r w:rsidRPr="00DD6BBB">
        <w:rPr>
          <w:sz w:val="28"/>
          <w:szCs w:val="28"/>
          <w:lang w:val="uk-UA"/>
        </w:rPr>
        <w:t>планова собівартість;</w:t>
      </w:r>
    </w:p>
    <w:p w:rsidR="002C4061" w:rsidRPr="00DD6BBB" w:rsidRDefault="002C4061" w:rsidP="008F2F3D">
      <w:pPr>
        <w:numPr>
          <w:ilvl w:val="0"/>
          <w:numId w:val="9"/>
        </w:numPr>
        <w:spacing w:line="336" w:lineRule="auto"/>
        <w:jc w:val="both"/>
        <w:rPr>
          <w:sz w:val="28"/>
          <w:szCs w:val="28"/>
          <w:lang w:val="uk-UA"/>
        </w:rPr>
      </w:pPr>
      <w:r w:rsidRPr="00DD6BBB">
        <w:rPr>
          <w:sz w:val="28"/>
          <w:szCs w:val="28"/>
          <w:lang w:val="uk-UA"/>
        </w:rPr>
        <w:t>відпускна ціна.</w:t>
      </w:r>
    </w:p>
    <w:p w:rsidR="002C4061" w:rsidRPr="00DD6BBB" w:rsidRDefault="002C4061" w:rsidP="0060672A">
      <w:pPr>
        <w:spacing w:line="336" w:lineRule="auto"/>
        <w:ind w:firstLine="708"/>
        <w:jc w:val="both"/>
        <w:rPr>
          <w:sz w:val="28"/>
          <w:szCs w:val="28"/>
          <w:lang w:val="uk-UA"/>
        </w:rPr>
      </w:pPr>
      <w:r w:rsidRPr="00DD6BBB">
        <w:rPr>
          <w:sz w:val="28"/>
          <w:szCs w:val="28"/>
          <w:lang w:val="uk-UA"/>
        </w:rPr>
        <w:t>До основних характеристик методу відносять:</w:t>
      </w:r>
    </w:p>
    <w:p w:rsidR="002C4061" w:rsidRPr="00DD6BBB" w:rsidRDefault="002C4061" w:rsidP="008F2F3D">
      <w:pPr>
        <w:numPr>
          <w:ilvl w:val="0"/>
          <w:numId w:val="10"/>
        </w:numPr>
        <w:tabs>
          <w:tab w:val="clear" w:pos="1773"/>
          <w:tab w:val="num" w:pos="1080"/>
        </w:tabs>
        <w:spacing w:line="336" w:lineRule="auto"/>
        <w:ind w:left="0" w:firstLine="708"/>
        <w:jc w:val="both"/>
        <w:rPr>
          <w:sz w:val="28"/>
          <w:szCs w:val="28"/>
          <w:lang w:val="uk-UA"/>
        </w:rPr>
      </w:pPr>
      <w:r w:rsidRPr="00DD6BBB">
        <w:rPr>
          <w:sz w:val="28"/>
          <w:szCs w:val="28"/>
          <w:lang w:val="uk-UA"/>
        </w:rPr>
        <w:lastRenderedPageBreak/>
        <w:t>концентрацію даних про всі здійснені витрати і віднесення їх на окремі види робіт чи серії готової продукції;</w:t>
      </w:r>
    </w:p>
    <w:p w:rsidR="002C4061" w:rsidRPr="00DD6BBB" w:rsidRDefault="002C4061" w:rsidP="008F2F3D">
      <w:pPr>
        <w:numPr>
          <w:ilvl w:val="0"/>
          <w:numId w:val="10"/>
        </w:numPr>
        <w:tabs>
          <w:tab w:val="clear" w:pos="1773"/>
          <w:tab w:val="num" w:pos="1080"/>
        </w:tabs>
        <w:spacing w:line="336" w:lineRule="auto"/>
        <w:ind w:left="0" w:firstLine="708"/>
        <w:jc w:val="both"/>
        <w:rPr>
          <w:sz w:val="28"/>
          <w:szCs w:val="28"/>
          <w:lang w:val="uk-UA"/>
        </w:rPr>
      </w:pPr>
      <w:r w:rsidRPr="00DD6BBB">
        <w:rPr>
          <w:sz w:val="28"/>
          <w:szCs w:val="28"/>
          <w:lang w:val="uk-UA"/>
        </w:rPr>
        <w:t>визначення витрат по кожній завершеній партії, а не за проміжок часу;</w:t>
      </w:r>
    </w:p>
    <w:p w:rsidR="002C4061" w:rsidRPr="00DD6BBB" w:rsidRDefault="002C4061" w:rsidP="008F2F3D">
      <w:pPr>
        <w:numPr>
          <w:ilvl w:val="0"/>
          <w:numId w:val="10"/>
        </w:numPr>
        <w:tabs>
          <w:tab w:val="clear" w:pos="1773"/>
          <w:tab w:val="num" w:pos="1080"/>
        </w:tabs>
        <w:spacing w:line="336" w:lineRule="auto"/>
        <w:ind w:left="0" w:firstLine="708"/>
        <w:jc w:val="both"/>
        <w:rPr>
          <w:sz w:val="28"/>
          <w:szCs w:val="28"/>
          <w:lang w:val="uk-UA"/>
        </w:rPr>
      </w:pPr>
      <w:r w:rsidRPr="00DD6BBB">
        <w:rPr>
          <w:sz w:val="28"/>
          <w:szCs w:val="28"/>
          <w:lang w:val="uk-UA"/>
        </w:rPr>
        <w:t>ведення в головній книзі тільки одного рахунка «Виробництво», який розшифровується в картках аналітичного обліку витрат, які ведуться по кожному замовленню, що знаходиться у виробництві на кінець звітного періоду.</w:t>
      </w:r>
    </w:p>
    <w:p w:rsidR="002C4061" w:rsidRPr="00DD6BBB" w:rsidRDefault="002C4061" w:rsidP="0060672A">
      <w:pPr>
        <w:spacing w:line="336" w:lineRule="auto"/>
        <w:ind w:firstLine="708"/>
        <w:jc w:val="both"/>
        <w:rPr>
          <w:sz w:val="28"/>
          <w:szCs w:val="28"/>
          <w:lang w:val="uk-UA"/>
        </w:rPr>
      </w:pPr>
      <w:r w:rsidRPr="00DD6BBB">
        <w:rPr>
          <w:sz w:val="28"/>
          <w:szCs w:val="28"/>
          <w:lang w:val="uk-UA"/>
        </w:rPr>
        <w:t>Дані про всі витрати, що прямо на підставі первинних документів відносять на виготовлення конкретного замовлення, безпосередньо записують у картці замовлення. Витрати, пов’язані з обслуговуванням і управлінням виробництва, які належать до декількох замовлень, розподіляють між замовленнями пропорційно до прийнятої на підприємстві бази розподілу. Таким чином визначають обсяг  незавершеного виробництва за кожним незакінченим замовленням.</w:t>
      </w:r>
    </w:p>
    <w:p w:rsidR="002C4061" w:rsidRPr="00DD6BBB" w:rsidRDefault="002C4061" w:rsidP="0060672A">
      <w:pPr>
        <w:spacing w:line="336" w:lineRule="auto"/>
        <w:ind w:firstLine="708"/>
        <w:jc w:val="both"/>
        <w:rPr>
          <w:sz w:val="28"/>
          <w:szCs w:val="28"/>
          <w:lang w:val="uk-UA"/>
        </w:rPr>
      </w:pPr>
      <w:r w:rsidRPr="00DD6BBB">
        <w:rPr>
          <w:sz w:val="28"/>
          <w:szCs w:val="28"/>
          <w:lang w:val="uk-UA"/>
        </w:rPr>
        <w:t>Групування витрат на виконання замовлення за статтями є фактично калькуляцією його собівартості. Для остаточного складання калькуляції собівартості продукції додають усі враховані за замовленням прямі і непрямі витрати та віднімають від цієї суми вартість повернутих на склад невикористаних матеріалів , деталей, напівфабрикатів та вартість зворотних відходів. При виготовленні за замовленням одного виробу його собівартістю буде загальний підсумок витрат на це замовлення. Якщо ж за замовленням виготовляють декілька виробів, то фактичну собівартість кожного виробу визначають діленням загальної фактичної суми витрат за замовленням на кількість виробів.</w:t>
      </w:r>
    </w:p>
    <w:p w:rsidR="002C4061" w:rsidRPr="00DD6BBB" w:rsidRDefault="002C4061" w:rsidP="0060672A">
      <w:pPr>
        <w:spacing w:line="336" w:lineRule="auto"/>
        <w:ind w:firstLine="708"/>
        <w:jc w:val="both"/>
        <w:rPr>
          <w:sz w:val="28"/>
          <w:szCs w:val="28"/>
          <w:lang w:val="uk-UA"/>
        </w:rPr>
      </w:pPr>
      <w:r w:rsidRPr="00DD6BBB">
        <w:rPr>
          <w:sz w:val="28"/>
          <w:szCs w:val="28"/>
          <w:lang w:val="uk-UA"/>
        </w:rPr>
        <w:t>У разі виготовлення крупних виробів з тривалим циклом виробництва замовлення відкриваються не на виріб в цілому, а на окремі технологічні та монтажні вузли відповідно до встановленої комплектації. Виконання замовлення по етапам дає можливість підприємству – виробнику здавати замовнику продукцію частинами.</w:t>
      </w:r>
    </w:p>
    <w:p w:rsidR="002C4061" w:rsidRPr="00DD6BBB" w:rsidRDefault="002C4061" w:rsidP="0060672A">
      <w:pPr>
        <w:tabs>
          <w:tab w:val="left" w:pos="720"/>
        </w:tabs>
        <w:spacing w:line="336" w:lineRule="auto"/>
        <w:jc w:val="both"/>
        <w:rPr>
          <w:sz w:val="28"/>
          <w:szCs w:val="28"/>
          <w:lang w:val="uk-UA"/>
        </w:rPr>
      </w:pPr>
      <w:r w:rsidRPr="00DD6BBB">
        <w:rPr>
          <w:sz w:val="28"/>
          <w:szCs w:val="28"/>
          <w:lang w:val="uk-UA"/>
        </w:rPr>
        <w:tab/>
        <w:t>Послідовність обліку при позамовному методі можна представити наступним чином:</w:t>
      </w:r>
    </w:p>
    <w:p w:rsidR="002C4061" w:rsidRDefault="00D4132D" w:rsidP="002C4061">
      <w:pPr>
        <w:tabs>
          <w:tab w:val="left" w:pos="720"/>
        </w:tabs>
        <w:spacing w:line="360" w:lineRule="auto"/>
        <w:jc w:val="both"/>
        <w:rPr>
          <w:sz w:val="28"/>
          <w:szCs w:val="28"/>
          <w:lang w:val="uk-UA"/>
        </w:rPr>
      </w:pPr>
      <w:r w:rsidRPr="00D4132D">
        <w:rPr>
          <w:sz w:val="28"/>
          <w:szCs w:val="28"/>
          <w:lang w:val="uk-UA"/>
        </w:rPr>
      </w:r>
      <w:r>
        <w:rPr>
          <w:sz w:val="28"/>
          <w:szCs w:val="28"/>
          <w:lang w:val="uk-UA"/>
        </w:rPr>
        <w:pict>
          <v:group id="_x0000_s1075" editas="canvas" style="width:437.85pt;height:245.25pt;mso-position-horizontal-relative:char;mso-position-vertical-relative:line" coordorigin="2611,1076" coordsize="6868,37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2611;top:1076;width:6868;height:3797" o:preferrelative="f">
              <v:fill o:detectmouseclick="t"/>
              <v:path o:extrusionok="t" o:connecttype="none"/>
              <o:lock v:ext="edit" text="t"/>
            </v:shape>
            <v:group id="_x0000_s1077" style="position:absolute;left:2844;top:1215;width:6353;height:3345" coordorigin="2844,1215" coordsize="6353,3345">
              <v:shapetype id="_x0000_t202" coordsize="21600,21600" o:spt="202" path="m,l,21600r21600,l21600,xe">
                <v:stroke joinstyle="miter"/>
                <v:path gradientshapeok="t" o:connecttype="rect"/>
              </v:shapetype>
              <v:shape id="_x0000_s1078" type="#_x0000_t202" style="position:absolute;left:2844;top:1215;width:2259;height:697">
                <v:textbox>
                  <w:txbxContent>
                    <w:p w:rsidR="00E21C49" w:rsidRPr="004A7F87" w:rsidRDefault="00E21C49" w:rsidP="002C4061">
                      <w:pPr>
                        <w:jc w:val="center"/>
                        <w:rPr>
                          <w:lang w:val="uk-UA"/>
                        </w:rPr>
                      </w:pPr>
                      <w:r>
                        <w:rPr>
                          <w:lang w:val="uk-UA"/>
                        </w:rPr>
                        <w:t>1. Документування пря-мих витрат</w:t>
                      </w:r>
                    </w:p>
                  </w:txbxContent>
                </v:textbox>
              </v:shape>
              <v:shape id="_x0000_s1079" type="#_x0000_t202" style="position:absolute;left:2844;top:2191;width:2259;height:557">
                <v:textbox>
                  <w:txbxContent>
                    <w:p w:rsidR="00E21C49" w:rsidRPr="004A7F87" w:rsidRDefault="00E21C49" w:rsidP="002C4061">
                      <w:pPr>
                        <w:jc w:val="center"/>
                        <w:rPr>
                          <w:lang w:val="uk-UA"/>
                        </w:rPr>
                      </w:pPr>
                      <w:r>
                        <w:rPr>
                          <w:lang w:val="uk-UA"/>
                        </w:rPr>
                        <w:t>2. Групування прямих витрат по замовленням</w:t>
                      </w:r>
                    </w:p>
                  </w:txbxContent>
                </v:textbox>
              </v:shape>
              <v:shape id="_x0000_s1080" type="#_x0000_t202" style="position:absolute;left:5808;top:1215;width:3389;height:836">
                <v:textbox>
                  <w:txbxContent>
                    <w:p w:rsidR="00E21C49" w:rsidRPr="004A7F87" w:rsidRDefault="00E21C49" w:rsidP="002C4061">
                      <w:pPr>
                        <w:jc w:val="center"/>
                        <w:rPr>
                          <w:lang w:val="uk-UA"/>
                        </w:rPr>
                      </w:pPr>
                      <w:r>
                        <w:rPr>
                          <w:lang w:val="uk-UA"/>
                        </w:rPr>
                        <w:t>3. Документування, облік і групування за статтями витрат, що входять до складу накладних витрат</w:t>
                      </w:r>
                    </w:p>
                  </w:txbxContent>
                </v:textbox>
              </v:shape>
              <v:shape id="_x0000_s1081" type="#_x0000_t202" style="position:absolute;left:5808;top:2330;width:3389;height:558">
                <v:textbox>
                  <w:txbxContent>
                    <w:p w:rsidR="00E21C49" w:rsidRPr="00C81744" w:rsidRDefault="00E21C49" w:rsidP="002C4061">
                      <w:pPr>
                        <w:jc w:val="center"/>
                        <w:rPr>
                          <w:lang w:val="uk-UA"/>
                        </w:rPr>
                      </w:pPr>
                      <w:r>
                        <w:rPr>
                          <w:lang w:val="uk-UA"/>
                        </w:rPr>
                        <w:t>4. Розподіл накладних витрат по замовленням</w:t>
                      </w:r>
                    </w:p>
                  </w:txbxContent>
                </v:textbox>
              </v:shape>
              <v:shape id="_x0000_s1082" type="#_x0000_t202" style="position:absolute;left:2844;top:3166;width:2259;height:1394">
                <v:textbox>
                  <w:txbxContent>
                    <w:p w:rsidR="00E21C49" w:rsidRPr="00C81744" w:rsidRDefault="00E21C49" w:rsidP="002C4061">
                      <w:pPr>
                        <w:jc w:val="center"/>
                        <w:rPr>
                          <w:lang w:val="uk-UA"/>
                        </w:rPr>
                      </w:pPr>
                      <w:r>
                        <w:rPr>
                          <w:lang w:val="uk-UA"/>
                        </w:rPr>
                        <w:t>5. Визначення загальної суми витрат по кожному замовленню з початку його виготовлення (незавершене виробництво)</w:t>
                      </w:r>
                    </w:p>
                  </w:txbxContent>
                </v:textbox>
              </v:shape>
              <v:shape id="_x0000_s1083" type="#_x0000_t202" style="position:absolute;left:5808;top:3166;width:3389;height:1115">
                <v:textbox>
                  <w:txbxContent>
                    <w:p w:rsidR="00E21C49" w:rsidRPr="00C81744" w:rsidRDefault="00E21C49" w:rsidP="002C4061">
                      <w:pPr>
                        <w:jc w:val="center"/>
                        <w:rPr>
                          <w:lang w:val="uk-UA"/>
                        </w:rPr>
                      </w:pPr>
                      <w:r>
                        <w:rPr>
                          <w:lang w:val="uk-UA"/>
                        </w:rPr>
                        <w:t>6. Визначення фактичної собівартості замовлення по закінченні його виконання  ( по закінченим замовленням)</w:t>
                      </w:r>
                    </w:p>
                  </w:txbxContent>
                </v:textbox>
              </v:shape>
              <v:line id="_x0000_s1084" style="position:absolute" from="3973,1912" to="3973,2191">
                <v:stroke endarrow="block"/>
              </v:line>
              <v:line id="_x0000_s1085" style="position:absolute" from="3973,2748" to="3973,3166">
                <v:stroke endarrow="block"/>
              </v:line>
              <v:line id="_x0000_s1086" style="position:absolute" from="7361,2051" to="7361,2330">
                <v:stroke endarrow="block"/>
              </v:line>
              <v:line id="_x0000_s1087" style="position:absolute" from="5526,2609" to="5808,2609"/>
              <v:line id="_x0000_s1088" style="position:absolute" from="5526,2609" to="5526,3445"/>
              <v:line id="_x0000_s1089" style="position:absolute;flip:x" from="5103,3445" to="5526,3445">
                <v:stroke endarrow="block"/>
              </v:line>
              <v:line id="_x0000_s1090" style="position:absolute" from="5103,3863" to="5808,3863">
                <v:stroke endarrow="block"/>
              </v:line>
            </v:group>
            <w10:wrap type="none"/>
            <w10:anchorlock/>
          </v:group>
        </w:pict>
      </w:r>
    </w:p>
    <w:p w:rsidR="0060672A" w:rsidRPr="0060672A" w:rsidRDefault="0060672A" w:rsidP="0060672A">
      <w:pPr>
        <w:spacing w:line="360" w:lineRule="auto"/>
        <w:ind w:left="360"/>
        <w:rPr>
          <w:b/>
          <w:sz w:val="28"/>
          <w:szCs w:val="28"/>
          <w:lang w:val="uk-UA"/>
        </w:rPr>
      </w:pPr>
      <w:r>
        <w:rPr>
          <w:b/>
          <w:sz w:val="28"/>
          <w:szCs w:val="28"/>
          <w:lang w:val="uk-UA"/>
        </w:rPr>
        <w:t>Рис. 4.1.</w:t>
      </w:r>
      <w:r w:rsidRPr="0060672A">
        <w:rPr>
          <w:sz w:val="28"/>
          <w:szCs w:val="28"/>
          <w:lang w:val="uk-UA"/>
        </w:rPr>
        <w:t xml:space="preserve"> </w:t>
      </w:r>
      <w:r w:rsidRPr="0060672A">
        <w:rPr>
          <w:b/>
          <w:sz w:val="28"/>
          <w:szCs w:val="28"/>
          <w:lang w:val="uk-UA"/>
        </w:rPr>
        <w:t>Послідовність обліку при позамовному методі</w:t>
      </w:r>
    </w:p>
    <w:p w:rsidR="0060672A" w:rsidRDefault="0060672A" w:rsidP="0060672A">
      <w:pPr>
        <w:ind w:left="360"/>
        <w:jc w:val="both"/>
        <w:rPr>
          <w:sz w:val="28"/>
          <w:szCs w:val="28"/>
          <w:lang w:val="uk-UA"/>
        </w:rPr>
      </w:pPr>
    </w:p>
    <w:p w:rsidR="0060672A" w:rsidRPr="00DD6BBB" w:rsidRDefault="0060672A" w:rsidP="0060672A">
      <w:pPr>
        <w:spacing w:line="336" w:lineRule="auto"/>
        <w:ind w:left="360"/>
        <w:jc w:val="both"/>
        <w:rPr>
          <w:sz w:val="28"/>
          <w:szCs w:val="28"/>
          <w:lang w:val="uk-UA"/>
        </w:rPr>
      </w:pPr>
      <w:r w:rsidRPr="00DD6BBB">
        <w:rPr>
          <w:sz w:val="28"/>
          <w:szCs w:val="28"/>
          <w:lang w:val="uk-UA"/>
        </w:rPr>
        <w:t>Позамовне калькулювання витрат ускладнюється необхідністю:</w:t>
      </w:r>
    </w:p>
    <w:p w:rsidR="0060672A" w:rsidRPr="00DD6BBB" w:rsidRDefault="0060672A" w:rsidP="008F2F3D">
      <w:pPr>
        <w:numPr>
          <w:ilvl w:val="0"/>
          <w:numId w:val="9"/>
        </w:numPr>
        <w:tabs>
          <w:tab w:val="clear" w:pos="1068"/>
          <w:tab w:val="left" w:pos="1080"/>
        </w:tabs>
        <w:spacing w:line="336" w:lineRule="auto"/>
        <w:ind w:left="0" w:firstLine="708"/>
        <w:jc w:val="both"/>
        <w:rPr>
          <w:sz w:val="28"/>
          <w:szCs w:val="28"/>
          <w:lang w:val="uk-UA"/>
        </w:rPr>
      </w:pPr>
      <w:r w:rsidRPr="00DD6BBB">
        <w:rPr>
          <w:sz w:val="28"/>
          <w:szCs w:val="28"/>
          <w:lang w:val="uk-UA"/>
        </w:rPr>
        <w:t>щомісячної оцінки вартості незавершеного виробництва, що є доволі трудомістким процесом;</w:t>
      </w:r>
    </w:p>
    <w:p w:rsidR="0060672A" w:rsidRPr="00DD6BBB" w:rsidRDefault="0060672A" w:rsidP="008F2F3D">
      <w:pPr>
        <w:numPr>
          <w:ilvl w:val="0"/>
          <w:numId w:val="9"/>
        </w:numPr>
        <w:tabs>
          <w:tab w:val="clear" w:pos="1068"/>
          <w:tab w:val="left" w:pos="1080"/>
        </w:tabs>
        <w:spacing w:line="336" w:lineRule="auto"/>
        <w:ind w:left="0" w:firstLine="708"/>
        <w:jc w:val="both"/>
        <w:rPr>
          <w:sz w:val="28"/>
          <w:szCs w:val="28"/>
          <w:lang w:val="uk-UA"/>
        </w:rPr>
      </w:pPr>
      <w:r w:rsidRPr="00DD6BBB">
        <w:rPr>
          <w:sz w:val="28"/>
          <w:szCs w:val="28"/>
          <w:lang w:val="uk-UA"/>
        </w:rPr>
        <w:t>заповнення великої кількості первинних документів  відповідно до шифрів замовлень.</w:t>
      </w:r>
    </w:p>
    <w:p w:rsidR="0060672A" w:rsidRDefault="0060672A" w:rsidP="002C4061">
      <w:pPr>
        <w:spacing w:line="360" w:lineRule="auto"/>
        <w:ind w:left="360"/>
        <w:jc w:val="center"/>
        <w:rPr>
          <w:b/>
          <w:sz w:val="28"/>
          <w:szCs w:val="28"/>
          <w:lang w:val="uk-UA"/>
        </w:rPr>
      </w:pPr>
    </w:p>
    <w:p w:rsidR="002C4061" w:rsidRPr="00DD6BBB" w:rsidRDefault="00F156CE" w:rsidP="002C4061">
      <w:pPr>
        <w:spacing w:line="360" w:lineRule="auto"/>
        <w:ind w:left="360"/>
        <w:jc w:val="center"/>
        <w:rPr>
          <w:b/>
          <w:sz w:val="28"/>
          <w:szCs w:val="28"/>
          <w:lang w:val="uk-UA"/>
        </w:rPr>
      </w:pPr>
      <w:r w:rsidRPr="00DD6BBB">
        <w:rPr>
          <w:b/>
          <w:sz w:val="28"/>
          <w:szCs w:val="28"/>
          <w:lang w:val="uk-UA"/>
        </w:rPr>
        <w:t>4.</w:t>
      </w:r>
      <w:r w:rsidR="002C4061" w:rsidRPr="00DD6BBB">
        <w:rPr>
          <w:b/>
          <w:sz w:val="28"/>
          <w:szCs w:val="28"/>
          <w:lang w:val="uk-UA"/>
        </w:rPr>
        <w:t>3. Попередільний метод обліку витрат на виробництво продукції.</w:t>
      </w:r>
    </w:p>
    <w:p w:rsidR="0060672A" w:rsidRDefault="002C4061" w:rsidP="0060672A">
      <w:pPr>
        <w:spacing w:line="360" w:lineRule="auto"/>
        <w:jc w:val="both"/>
        <w:rPr>
          <w:sz w:val="28"/>
          <w:szCs w:val="28"/>
          <w:lang w:val="uk-UA"/>
        </w:rPr>
      </w:pPr>
      <w:r w:rsidRPr="00DD6BBB">
        <w:rPr>
          <w:sz w:val="28"/>
          <w:szCs w:val="28"/>
          <w:lang w:val="uk-UA"/>
        </w:rPr>
        <w:tab/>
      </w:r>
    </w:p>
    <w:p w:rsidR="002C4061" w:rsidRPr="00DD6BBB" w:rsidRDefault="002C4061" w:rsidP="0060672A">
      <w:pPr>
        <w:spacing w:line="360" w:lineRule="auto"/>
        <w:ind w:firstLine="360"/>
        <w:jc w:val="both"/>
        <w:rPr>
          <w:sz w:val="28"/>
          <w:szCs w:val="28"/>
          <w:lang w:val="uk-UA"/>
        </w:rPr>
      </w:pPr>
      <w:r w:rsidRPr="00DD6BBB">
        <w:rPr>
          <w:sz w:val="28"/>
          <w:szCs w:val="28"/>
          <w:lang w:val="uk-UA"/>
        </w:rPr>
        <w:t>Для багатьох підприємств характерною являється послідовна обробка промислової і сільськогосподарської сировини в завершений продукт на основі хіміко – фізичних, біологічних та термічних процесів. Особливістю таких виробництв являються послідовні стадії, які отримали назву переділу.</w:t>
      </w:r>
    </w:p>
    <w:p w:rsidR="002C4061" w:rsidRPr="00DD6BBB" w:rsidRDefault="002C4061" w:rsidP="0060672A">
      <w:pPr>
        <w:spacing w:line="360" w:lineRule="auto"/>
        <w:ind w:firstLine="708"/>
        <w:jc w:val="both"/>
        <w:rPr>
          <w:sz w:val="28"/>
          <w:szCs w:val="28"/>
          <w:lang w:val="uk-UA"/>
        </w:rPr>
      </w:pPr>
      <w:r w:rsidRPr="0060672A">
        <w:rPr>
          <w:i/>
          <w:sz w:val="28"/>
          <w:szCs w:val="28"/>
          <w:lang w:val="uk-UA"/>
        </w:rPr>
        <w:t xml:space="preserve">Переділ </w:t>
      </w:r>
      <w:r w:rsidRPr="00DD6BBB">
        <w:rPr>
          <w:sz w:val="28"/>
          <w:szCs w:val="28"/>
          <w:lang w:val="uk-UA"/>
        </w:rPr>
        <w:t>– це завершена частина технологічного процесу  чи сукупність виробничих операцій, в результаті яких з сировини і матеріалів отримують проміжний продукт  (напівфабрикат), чи з напівфабрикатів – готові вироби. Відокремлення цього проміжного продукту здійснюється за умови, що він має власний напрям використання, тобто може бути реалізований на сторону.</w:t>
      </w:r>
    </w:p>
    <w:p w:rsidR="002C4061" w:rsidRPr="00DD6BBB" w:rsidRDefault="002C4061" w:rsidP="0060672A">
      <w:pPr>
        <w:spacing w:line="360" w:lineRule="auto"/>
        <w:ind w:firstLine="708"/>
        <w:jc w:val="both"/>
        <w:rPr>
          <w:sz w:val="28"/>
          <w:szCs w:val="28"/>
          <w:lang w:val="uk-UA"/>
        </w:rPr>
      </w:pPr>
      <w:r w:rsidRPr="0060672A">
        <w:rPr>
          <w:i/>
          <w:sz w:val="28"/>
          <w:szCs w:val="28"/>
          <w:lang w:val="uk-UA"/>
        </w:rPr>
        <w:lastRenderedPageBreak/>
        <w:t>Об’єктом обліку</w:t>
      </w:r>
      <w:r w:rsidRPr="00DD6BBB">
        <w:rPr>
          <w:sz w:val="28"/>
          <w:szCs w:val="28"/>
          <w:lang w:val="uk-UA"/>
        </w:rPr>
        <w:t xml:space="preserve"> витрат в таких виробництвах являється кожний самостійний переділ (фаза, стадія виробництва).</w:t>
      </w:r>
    </w:p>
    <w:p w:rsidR="002C4061" w:rsidRPr="00DD6BBB" w:rsidRDefault="002C4061" w:rsidP="0060672A">
      <w:pPr>
        <w:spacing w:line="360" w:lineRule="auto"/>
        <w:ind w:firstLine="708"/>
        <w:jc w:val="both"/>
        <w:rPr>
          <w:sz w:val="28"/>
          <w:szCs w:val="28"/>
          <w:lang w:val="uk-UA"/>
        </w:rPr>
      </w:pPr>
      <w:r w:rsidRPr="00DD6BBB">
        <w:rPr>
          <w:sz w:val="28"/>
          <w:szCs w:val="28"/>
          <w:lang w:val="uk-UA"/>
        </w:rPr>
        <w:t xml:space="preserve">Перелік переділів визначається на основі технологічного процесу, виходячи з можливостей планування, обліку і  калькулювання собівартості продукції кожного переділу і оцінки незавершеного виробництва підприємством самостійно. </w:t>
      </w:r>
    </w:p>
    <w:p w:rsidR="002C4061" w:rsidRPr="00DD6BBB" w:rsidRDefault="002C4061" w:rsidP="0060672A">
      <w:pPr>
        <w:spacing w:line="360" w:lineRule="auto"/>
        <w:ind w:firstLine="708"/>
        <w:jc w:val="both"/>
        <w:rPr>
          <w:sz w:val="28"/>
          <w:szCs w:val="28"/>
          <w:lang w:val="uk-UA"/>
        </w:rPr>
      </w:pPr>
      <w:r w:rsidRPr="0060672A">
        <w:rPr>
          <w:i/>
          <w:sz w:val="28"/>
          <w:szCs w:val="28"/>
          <w:lang w:val="uk-UA"/>
        </w:rPr>
        <w:t>Об’єктом калькулювання</w:t>
      </w:r>
      <w:r w:rsidRPr="00DD6BBB">
        <w:rPr>
          <w:sz w:val="28"/>
          <w:szCs w:val="28"/>
          <w:lang w:val="uk-UA"/>
        </w:rPr>
        <w:t xml:space="preserve"> являється вид чи група продукції  кожного переділу.</w:t>
      </w:r>
    </w:p>
    <w:p w:rsidR="002C4061" w:rsidRPr="00DD6BBB" w:rsidRDefault="002C4061" w:rsidP="0060672A">
      <w:pPr>
        <w:spacing w:line="360" w:lineRule="auto"/>
        <w:ind w:firstLine="708"/>
        <w:jc w:val="both"/>
        <w:rPr>
          <w:sz w:val="28"/>
          <w:szCs w:val="28"/>
          <w:lang w:val="uk-UA"/>
        </w:rPr>
      </w:pPr>
      <w:r w:rsidRPr="00DD6BBB">
        <w:rPr>
          <w:sz w:val="28"/>
          <w:szCs w:val="28"/>
          <w:lang w:val="uk-UA"/>
        </w:rPr>
        <w:t xml:space="preserve">При цьому методі обліку витрат і калькулювання собівартості продукції витрати, що обліковувалися по першому переділу, включаються у собівартість  другого переділу. У другому переділі підсумовуються витрати першого і другого переділів і передаються в наступний переділ, і так  далі до останнього переділу, в результаті завершення якого отримують готову продукцію. Тобто, паралельно процесу виробництва здійснюється процес накопичення витрат по кожному переділу, на якому оброблявся виріб.  </w:t>
      </w:r>
    </w:p>
    <w:p w:rsidR="002C4061" w:rsidRPr="00DD6BBB" w:rsidRDefault="002C4061" w:rsidP="0060672A">
      <w:pPr>
        <w:spacing w:line="360" w:lineRule="auto"/>
        <w:ind w:firstLine="708"/>
        <w:jc w:val="both"/>
        <w:rPr>
          <w:sz w:val="28"/>
          <w:szCs w:val="28"/>
          <w:lang w:val="uk-UA"/>
        </w:rPr>
      </w:pPr>
      <w:r w:rsidRPr="00DD6BBB">
        <w:rPr>
          <w:sz w:val="28"/>
          <w:szCs w:val="28"/>
          <w:lang w:val="uk-UA"/>
        </w:rPr>
        <w:t>Прямі витрати обліковуються по переділам, а в переділі –  за видами напівфабрикатів чи готових виробів, або по групах однорідної продукції. Загально виробничі витрати розподіляються між напівфабрикатами і готовою продукцією у відповідності до обраного на підприємстві методу розподілу.</w:t>
      </w:r>
    </w:p>
    <w:p w:rsidR="002C4061" w:rsidRPr="00DD6BBB" w:rsidRDefault="002C4061" w:rsidP="0060672A">
      <w:pPr>
        <w:spacing w:line="360" w:lineRule="auto"/>
        <w:ind w:firstLine="708"/>
        <w:jc w:val="both"/>
        <w:rPr>
          <w:sz w:val="28"/>
          <w:szCs w:val="28"/>
          <w:lang w:val="uk-UA"/>
        </w:rPr>
      </w:pPr>
      <w:r w:rsidRPr="00DD6BBB">
        <w:rPr>
          <w:sz w:val="28"/>
          <w:szCs w:val="28"/>
          <w:lang w:val="uk-UA"/>
        </w:rPr>
        <w:t>Фактична собівартість продукції визначається щомісячно  шляхом ділення загальної суми витрат на кількість випущеної продукції по переділу. Згідно з отриманими даними  по переділам складаються калькуляції собівартості  продукції (напівфабрикатів). Калькуляція останнього переділу являється калькуляцією собівартості готової продукції.</w:t>
      </w:r>
      <w:r w:rsidR="00962D9F" w:rsidRPr="00DD6BBB">
        <w:rPr>
          <w:sz w:val="28"/>
          <w:szCs w:val="28"/>
          <w:lang w:val="uk-UA"/>
        </w:rPr>
        <w:t xml:space="preserve"> </w:t>
      </w:r>
      <w:r w:rsidRPr="00DD6BBB">
        <w:rPr>
          <w:sz w:val="28"/>
          <w:szCs w:val="28"/>
          <w:lang w:val="uk-UA"/>
        </w:rPr>
        <w:t>На кожному переділі можуть бути витрати в незавершеному виробництві. Це вимагає розподілу витрат по переділу між продукцією, що завершена обробкою, і незавершеним виробництвом. Якщо ж залишки незавершеного виробництва незначні та нестабільні, всі витрати відносять тільки на собівартість випущеної продукції.</w:t>
      </w:r>
    </w:p>
    <w:p w:rsidR="002C4061" w:rsidRPr="00DD6BBB" w:rsidRDefault="002C4061" w:rsidP="0060672A">
      <w:pPr>
        <w:spacing w:line="360" w:lineRule="auto"/>
        <w:ind w:firstLine="708"/>
        <w:jc w:val="both"/>
        <w:rPr>
          <w:sz w:val="28"/>
          <w:szCs w:val="28"/>
          <w:lang w:val="uk-UA"/>
        </w:rPr>
      </w:pPr>
      <w:r w:rsidRPr="00DD6BBB">
        <w:rPr>
          <w:sz w:val="28"/>
          <w:szCs w:val="28"/>
          <w:lang w:val="uk-UA"/>
        </w:rPr>
        <w:t>Послідовність обліку при передільному методі  можна представити у наступному вигляді:</w:t>
      </w:r>
    </w:p>
    <w:p w:rsidR="00962D9F" w:rsidRPr="00312437" w:rsidRDefault="00962D9F" w:rsidP="0060672A">
      <w:pPr>
        <w:spacing w:line="360" w:lineRule="auto"/>
        <w:ind w:firstLine="708"/>
        <w:jc w:val="both"/>
        <w:rPr>
          <w:sz w:val="26"/>
          <w:szCs w:val="26"/>
          <w:lang w:val="uk-UA"/>
        </w:rPr>
      </w:pPr>
    </w:p>
    <w:p w:rsidR="002C4061" w:rsidRDefault="002C4061" w:rsidP="0060672A">
      <w:pPr>
        <w:spacing w:line="360" w:lineRule="auto"/>
        <w:ind w:firstLine="708"/>
        <w:jc w:val="both"/>
        <w:rPr>
          <w:sz w:val="28"/>
          <w:szCs w:val="28"/>
          <w:lang w:val="uk-UA"/>
        </w:rPr>
      </w:pPr>
    </w:p>
    <w:p w:rsidR="002C4061" w:rsidRDefault="00D4132D" w:rsidP="0060672A">
      <w:pPr>
        <w:spacing w:line="360" w:lineRule="auto"/>
        <w:ind w:firstLine="708"/>
        <w:jc w:val="both"/>
        <w:rPr>
          <w:sz w:val="28"/>
          <w:szCs w:val="28"/>
          <w:lang w:val="uk-UA"/>
        </w:rPr>
      </w:pPr>
      <w:r>
        <w:rPr>
          <w:noProof/>
          <w:sz w:val="28"/>
          <w:szCs w:val="28"/>
        </w:rPr>
        <w:pict>
          <v:group id="_x0000_s1091" style="position:absolute;left:0;text-align:left;margin-left:18pt;margin-top:-24.15pt;width:441pt;height:369pt;z-index:251673600" coordorigin="2061,1134" coordsize="8820,7380">
            <v:shape id="_x0000_s1092" type="#_x0000_t202" style="position:absolute;left:2061;top:1134;width:3060;height:720">
              <v:textbox style="mso-next-textbox:#_x0000_s1092">
                <w:txbxContent>
                  <w:p w:rsidR="00E21C49" w:rsidRPr="00FF0299" w:rsidRDefault="00E21C49" w:rsidP="002C4061">
                    <w:pPr>
                      <w:rPr>
                        <w:lang w:val="uk-UA"/>
                      </w:rPr>
                    </w:pPr>
                    <w:r>
                      <w:rPr>
                        <w:lang w:val="uk-UA"/>
                      </w:rPr>
                      <w:t>1. Документування і облік прямих витрат</w:t>
                    </w:r>
                  </w:p>
                </w:txbxContent>
              </v:textbox>
            </v:shape>
            <v:shape id="_x0000_s1093" type="#_x0000_t202" style="position:absolute;left:6381;top:1134;width:4500;height:720">
              <v:textbox style="mso-next-textbox:#_x0000_s1093">
                <w:txbxContent>
                  <w:p w:rsidR="00E21C49" w:rsidRPr="00FF0299" w:rsidRDefault="00E21C49" w:rsidP="002C4061">
                    <w:pPr>
                      <w:rPr>
                        <w:lang w:val="uk-UA"/>
                      </w:rPr>
                    </w:pPr>
                    <w:r>
                      <w:rPr>
                        <w:lang w:val="uk-UA"/>
                      </w:rPr>
                      <w:t>3. Документування і облік витрат, що входять до складу накладних витрат</w:t>
                    </w:r>
                  </w:p>
                </w:txbxContent>
              </v:textbox>
            </v:shape>
            <v:shape id="_x0000_s1094" type="#_x0000_t202" style="position:absolute;left:2061;top:2214;width:3060;height:720">
              <v:textbox style="mso-next-textbox:#_x0000_s1094">
                <w:txbxContent>
                  <w:p w:rsidR="00E21C49" w:rsidRPr="00FF0299" w:rsidRDefault="00E21C49" w:rsidP="002C4061">
                    <w:pPr>
                      <w:rPr>
                        <w:lang w:val="uk-UA"/>
                      </w:rPr>
                    </w:pPr>
                    <w:r>
                      <w:rPr>
                        <w:lang w:val="uk-UA"/>
                      </w:rPr>
                      <w:t>2. Групування прямих витрат за елементами</w:t>
                    </w:r>
                  </w:p>
                </w:txbxContent>
              </v:textbox>
            </v:shape>
            <v:shape id="_x0000_s1095" type="#_x0000_t202" style="position:absolute;left:2061;top:3360;width:3420;height:654">
              <v:textbox style="mso-next-textbox:#_x0000_s1095">
                <w:txbxContent>
                  <w:p w:rsidR="00E21C49" w:rsidRPr="00FF0299" w:rsidRDefault="00E21C49" w:rsidP="002C4061">
                    <w:pPr>
                      <w:rPr>
                        <w:lang w:val="uk-UA"/>
                      </w:rPr>
                    </w:pPr>
                    <w:r>
                      <w:rPr>
                        <w:lang w:val="uk-UA"/>
                      </w:rPr>
                      <w:t>5. Визначення витрат за місяць по першому переділу</w:t>
                    </w:r>
                  </w:p>
                </w:txbxContent>
              </v:textbox>
            </v:shape>
            <v:shape id="_x0000_s1096" type="#_x0000_t202" style="position:absolute;left:6381;top:2214;width:4500;height:720">
              <v:textbox style="mso-next-textbox:#_x0000_s1096">
                <w:txbxContent>
                  <w:p w:rsidR="00E21C49" w:rsidRPr="00FF0299" w:rsidRDefault="00E21C49" w:rsidP="002C4061">
                    <w:pPr>
                      <w:rPr>
                        <w:lang w:val="uk-UA"/>
                      </w:rPr>
                    </w:pPr>
                    <w:r>
                      <w:rPr>
                        <w:lang w:val="uk-UA"/>
                      </w:rPr>
                      <w:t>4. Розподіл накладних витрат по переділам</w:t>
                    </w:r>
                  </w:p>
                </w:txbxContent>
              </v:textbox>
            </v:shape>
            <v:shape id="_x0000_s1097" type="#_x0000_t202" style="position:absolute;left:2061;top:4374;width:3420;height:720">
              <v:textbox style="mso-next-textbox:#_x0000_s1097">
                <w:txbxContent>
                  <w:p w:rsidR="00E21C49" w:rsidRPr="00FF0299" w:rsidRDefault="00E21C49" w:rsidP="002C4061">
                    <w:pPr>
                      <w:rPr>
                        <w:lang w:val="uk-UA"/>
                      </w:rPr>
                    </w:pPr>
                    <w:r>
                      <w:rPr>
                        <w:lang w:val="uk-UA"/>
                      </w:rPr>
                      <w:t>6. Визначення собівартості одиниці напівфабрикату</w:t>
                    </w:r>
                  </w:p>
                </w:txbxContent>
              </v:textbox>
            </v:shape>
            <v:shape id="_x0000_s1098" type="#_x0000_t202" style="position:absolute;left:2061;top:5454;width:3420;height:900">
              <v:textbox style="mso-next-textbox:#_x0000_s1098">
                <w:txbxContent>
                  <w:p w:rsidR="00E21C49" w:rsidRPr="00234C7C" w:rsidRDefault="00E21C49" w:rsidP="002C4061">
                    <w:pPr>
                      <w:rPr>
                        <w:sz w:val="22"/>
                        <w:szCs w:val="22"/>
                        <w:lang w:val="uk-UA"/>
                      </w:rPr>
                    </w:pPr>
                    <w:r w:rsidRPr="00234C7C">
                      <w:rPr>
                        <w:sz w:val="22"/>
                        <w:szCs w:val="22"/>
                        <w:lang w:val="uk-UA"/>
                      </w:rPr>
                      <w:t>7. Визначення вартості напів-фабрикатів, переданих  на другий переділ</w:t>
                    </w:r>
                  </w:p>
                </w:txbxContent>
              </v:textbox>
            </v:shape>
            <v:shape id="_x0000_s1099" type="#_x0000_t202" style="position:absolute;left:6921;top:3294;width:3780;height:720">
              <v:textbox style="mso-next-textbox:#_x0000_s1099">
                <w:txbxContent>
                  <w:p w:rsidR="00E21C49" w:rsidRDefault="00E21C49" w:rsidP="002C4061">
                    <w:r>
                      <w:rPr>
                        <w:lang w:val="uk-UA"/>
                      </w:rPr>
                      <w:t>8. Визначення витрат за місяць по другому переділу</w:t>
                    </w:r>
                  </w:p>
                </w:txbxContent>
              </v:textbox>
            </v:shape>
            <v:shape id="_x0000_s1100" type="#_x0000_t202" style="position:absolute;left:6921;top:4194;width:3780;height:720">
              <v:textbox style="mso-next-textbox:#_x0000_s1100">
                <w:txbxContent>
                  <w:p w:rsidR="00E21C49" w:rsidRPr="00FF0299" w:rsidRDefault="00E21C49" w:rsidP="002C4061">
                    <w:pPr>
                      <w:rPr>
                        <w:lang w:val="uk-UA"/>
                      </w:rPr>
                    </w:pPr>
                    <w:r>
                      <w:rPr>
                        <w:lang w:val="uk-UA"/>
                      </w:rPr>
                      <w:t>9. Визначення собівартості одиниці напівфабрикату</w:t>
                    </w:r>
                  </w:p>
                  <w:p w:rsidR="00E21C49" w:rsidRDefault="00E21C49" w:rsidP="002C4061"/>
                </w:txbxContent>
              </v:textbox>
            </v:shape>
            <v:shape id="_x0000_s1101" type="#_x0000_t202" style="position:absolute;left:6921;top:5274;width:3780;height:900">
              <v:textbox style="mso-next-textbox:#_x0000_s1101">
                <w:txbxContent>
                  <w:p w:rsidR="00E21C49" w:rsidRPr="00234C7C" w:rsidRDefault="00E21C49" w:rsidP="002C4061">
                    <w:pPr>
                      <w:rPr>
                        <w:sz w:val="22"/>
                        <w:szCs w:val="22"/>
                        <w:lang w:val="uk-UA"/>
                      </w:rPr>
                    </w:pPr>
                    <w:r w:rsidRPr="00234C7C">
                      <w:rPr>
                        <w:sz w:val="22"/>
                        <w:szCs w:val="22"/>
                        <w:lang w:val="uk-UA"/>
                      </w:rPr>
                      <w:t>10. Визначення вартості напівфа-брикатів, переданих  на третій переділ</w:t>
                    </w:r>
                  </w:p>
                  <w:p w:rsidR="00E21C49" w:rsidRPr="008A4EC6" w:rsidRDefault="00E21C49" w:rsidP="002C4061">
                    <w:pPr>
                      <w:rPr>
                        <w:lang w:val="uk-UA"/>
                      </w:rPr>
                    </w:pPr>
                  </w:p>
                </w:txbxContent>
              </v:textbox>
            </v:shape>
            <v:line id="_x0000_s1102" style="position:absolute" from="3501,1854" to="3501,2214">
              <v:stroke endarrow="block"/>
            </v:line>
            <v:line id="_x0000_s1103" style="position:absolute" from="3501,2934" to="3501,3294">
              <v:stroke endarrow="block"/>
            </v:line>
            <v:line id="_x0000_s1104" style="position:absolute" from="8361,1854" to="8361,2214">
              <v:stroke endarrow="block"/>
            </v:line>
            <v:line id="_x0000_s1105" style="position:absolute;flip:x" from="3501,3114" to="5841,3114">
              <v:stroke endarrow="block"/>
            </v:line>
            <v:line id="_x0000_s1106" style="position:absolute" from="8361,2934" to="8361,3294">
              <v:stroke endarrow="block"/>
            </v:line>
            <v:line id="_x0000_s1107" style="position:absolute" from="8361,4014" to="8361,4194">
              <v:stroke endarrow="block"/>
            </v:line>
            <v:line id="_x0000_s1108" style="position:absolute" from="8361,4914" to="8361,5274">
              <v:stroke endarrow="block"/>
            </v:line>
            <v:line id="_x0000_s1109" style="position:absolute" from="3501,4014" to="3501,4374">
              <v:stroke endarrow="block"/>
            </v:line>
            <v:line id="_x0000_s1110" style="position:absolute" from="3501,5094" to="3501,5454">
              <v:stroke endarrow="block"/>
            </v:line>
            <v:line id="_x0000_s1111" style="position:absolute" from="5841,2574" to="6381,2574"/>
            <v:line id="_x0000_s1112" style="position:absolute" from="5841,2574" to="5841,3114"/>
            <v:line id="_x0000_s1113" style="position:absolute" from="5481,5814" to="6021,5814"/>
            <v:line id="_x0000_s1114" style="position:absolute;flip:y" from="6021,3654" to="6021,5814"/>
            <v:line id="_x0000_s1115" style="position:absolute" from="6021,3654" to="6921,3654">
              <v:stroke endarrow="block"/>
            </v:line>
            <v:shape id="_x0000_s1116" type="#_x0000_t202" style="position:absolute;left:6921;top:6714;width:3780;height:720">
              <v:textbox style="mso-next-textbox:#_x0000_s1116">
                <w:txbxContent>
                  <w:p w:rsidR="00E21C49" w:rsidRPr="003E523B" w:rsidRDefault="00E21C49" w:rsidP="002C4061">
                    <w:pPr>
                      <w:rPr>
                        <w:lang w:val="uk-UA"/>
                      </w:rPr>
                    </w:pPr>
                    <w:r>
                      <w:rPr>
                        <w:lang w:val="uk-UA"/>
                      </w:rPr>
                      <w:t>11. Визначення витрат за місяць по другому переділу</w:t>
                    </w:r>
                  </w:p>
                </w:txbxContent>
              </v:textbox>
            </v:shape>
            <v:shape id="_x0000_s1117" type="#_x0000_t202" style="position:absolute;left:2061;top:6714;width:3960;height:720">
              <v:textbox style="mso-next-textbox:#_x0000_s1117">
                <w:txbxContent>
                  <w:p w:rsidR="00E21C49" w:rsidRPr="003E523B" w:rsidRDefault="00E21C49" w:rsidP="002C4061">
                    <w:pPr>
                      <w:rPr>
                        <w:lang w:val="uk-UA"/>
                      </w:rPr>
                    </w:pPr>
                    <w:r>
                      <w:rPr>
                        <w:lang w:val="uk-UA"/>
                      </w:rPr>
                      <w:t>12. Визначення собівартості випуску готової продукції</w:t>
                    </w:r>
                  </w:p>
                </w:txbxContent>
              </v:textbox>
            </v:shape>
            <v:shape id="_x0000_s1118" type="#_x0000_t202" style="position:absolute;left:2061;top:7794;width:3960;height:720">
              <v:textbox>
                <w:txbxContent>
                  <w:p w:rsidR="00E21C49" w:rsidRPr="003E523B" w:rsidRDefault="00E21C49" w:rsidP="002C4061">
                    <w:pPr>
                      <w:rPr>
                        <w:lang w:val="uk-UA"/>
                      </w:rPr>
                    </w:pPr>
                    <w:r>
                      <w:rPr>
                        <w:lang w:val="uk-UA"/>
                      </w:rPr>
                      <w:t>13. Визначення собівартості одиниці кожного виду продукції</w:t>
                    </w:r>
                  </w:p>
                </w:txbxContent>
              </v:textbox>
            </v:shape>
            <v:line id="_x0000_s1119" style="position:absolute" from="8541,6174" to="8541,6714">
              <v:stroke endarrow="block"/>
            </v:line>
            <v:line id="_x0000_s1120" style="position:absolute;flip:x" from="6021,7074" to="6921,7074">
              <v:stroke endarrow="block"/>
            </v:line>
            <v:line id="_x0000_s1121" style="position:absolute" from="3681,7434" to="3681,7794">
              <v:stroke endarrow="block"/>
            </v:line>
            <v:line id="_x0000_s1122" style="position:absolute" from="10881,2934" to="10881,6354"/>
            <v:line id="_x0000_s1123" style="position:absolute;flip:x" from="8541,6354" to="10881,6354">
              <v:stroke endarrow="block"/>
            </v:line>
          </v:group>
        </w:pict>
      </w: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2C4061" w:rsidRDefault="002C4061" w:rsidP="002C4061">
      <w:pPr>
        <w:spacing w:line="360" w:lineRule="auto"/>
        <w:ind w:firstLine="708"/>
        <w:jc w:val="both"/>
        <w:rPr>
          <w:sz w:val="28"/>
          <w:szCs w:val="28"/>
          <w:lang w:val="uk-UA"/>
        </w:rPr>
      </w:pPr>
    </w:p>
    <w:p w:rsidR="00DD6BBB" w:rsidRDefault="00DD6BBB" w:rsidP="002C4061">
      <w:pPr>
        <w:spacing w:line="360" w:lineRule="auto"/>
        <w:ind w:firstLine="708"/>
        <w:jc w:val="both"/>
        <w:rPr>
          <w:sz w:val="28"/>
          <w:szCs w:val="28"/>
          <w:lang w:val="uk-UA"/>
        </w:rPr>
      </w:pPr>
    </w:p>
    <w:p w:rsidR="0060672A" w:rsidRDefault="0060672A" w:rsidP="002C4061">
      <w:pPr>
        <w:spacing w:line="276" w:lineRule="auto"/>
        <w:ind w:firstLine="708"/>
        <w:jc w:val="both"/>
        <w:rPr>
          <w:sz w:val="28"/>
          <w:szCs w:val="28"/>
          <w:lang w:val="uk-UA"/>
        </w:rPr>
      </w:pPr>
    </w:p>
    <w:p w:rsidR="0060672A" w:rsidRDefault="0060672A" w:rsidP="002C4061">
      <w:pPr>
        <w:spacing w:line="276" w:lineRule="auto"/>
        <w:ind w:firstLine="708"/>
        <w:jc w:val="both"/>
        <w:rPr>
          <w:b/>
          <w:sz w:val="28"/>
          <w:szCs w:val="28"/>
          <w:lang w:val="uk-UA"/>
        </w:rPr>
      </w:pPr>
      <w:r w:rsidRPr="0060672A">
        <w:rPr>
          <w:b/>
          <w:sz w:val="28"/>
          <w:szCs w:val="28"/>
          <w:lang w:val="uk-UA"/>
        </w:rPr>
        <w:t xml:space="preserve">Рис. 4.2. Послідовність обліку при передільному методі   </w:t>
      </w:r>
    </w:p>
    <w:p w:rsidR="0060672A" w:rsidRPr="0060672A" w:rsidRDefault="0060672A" w:rsidP="002C4061">
      <w:pPr>
        <w:spacing w:line="276" w:lineRule="auto"/>
        <w:ind w:firstLine="708"/>
        <w:jc w:val="both"/>
        <w:rPr>
          <w:b/>
          <w:sz w:val="28"/>
          <w:szCs w:val="28"/>
          <w:lang w:val="uk-UA"/>
        </w:rPr>
      </w:pPr>
    </w:p>
    <w:p w:rsidR="002C4061" w:rsidRPr="00DD6BBB" w:rsidRDefault="002C4061" w:rsidP="002C4061">
      <w:pPr>
        <w:spacing w:line="276" w:lineRule="auto"/>
        <w:ind w:firstLine="708"/>
        <w:jc w:val="both"/>
        <w:rPr>
          <w:sz w:val="28"/>
          <w:szCs w:val="28"/>
          <w:lang w:val="uk-UA"/>
        </w:rPr>
      </w:pPr>
      <w:r w:rsidRPr="00DD6BBB">
        <w:rPr>
          <w:sz w:val="28"/>
          <w:szCs w:val="28"/>
          <w:lang w:val="uk-UA"/>
        </w:rPr>
        <w:t>Попередільний метод являється єдиним методом калькулювання, при якому принципово не можливий (чи можливий тільки частково) аналітичний облік витрат на виробництво по об’єктам калькулювання.</w:t>
      </w:r>
    </w:p>
    <w:p w:rsidR="002C4061" w:rsidRPr="00DD6BBB" w:rsidRDefault="002C4061" w:rsidP="002C4061">
      <w:pPr>
        <w:spacing w:line="276" w:lineRule="auto"/>
        <w:ind w:firstLine="708"/>
        <w:jc w:val="both"/>
        <w:rPr>
          <w:sz w:val="28"/>
          <w:szCs w:val="28"/>
          <w:lang w:val="uk-UA"/>
        </w:rPr>
      </w:pPr>
      <w:r w:rsidRPr="00DD6BBB">
        <w:rPr>
          <w:sz w:val="28"/>
          <w:szCs w:val="28"/>
          <w:lang w:val="uk-UA"/>
        </w:rPr>
        <w:t xml:space="preserve">Для </w:t>
      </w:r>
      <w:r w:rsidRPr="0060672A">
        <w:rPr>
          <w:i/>
          <w:sz w:val="28"/>
          <w:szCs w:val="28"/>
          <w:lang w:val="uk-UA"/>
        </w:rPr>
        <w:t>організації роздільного обліку витрат</w:t>
      </w:r>
      <w:r w:rsidRPr="00DD6BBB">
        <w:rPr>
          <w:sz w:val="28"/>
          <w:szCs w:val="28"/>
          <w:lang w:val="uk-UA"/>
        </w:rPr>
        <w:t xml:space="preserve"> по кожному переділу до рахунку 23 «Виробництво», як правило, відкривається окремий субрахунок. </w:t>
      </w:r>
    </w:p>
    <w:p w:rsidR="002C4061" w:rsidRPr="00DD6BBB" w:rsidRDefault="002C4061" w:rsidP="002C4061">
      <w:pPr>
        <w:spacing w:line="276" w:lineRule="auto"/>
        <w:ind w:firstLine="708"/>
        <w:jc w:val="both"/>
        <w:rPr>
          <w:sz w:val="28"/>
          <w:szCs w:val="28"/>
          <w:lang w:val="uk-UA"/>
        </w:rPr>
      </w:pPr>
      <w:r w:rsidRPr="0060672A">
        <w:rPr>
          <w:i/>
          <w:sz w:val="28"/>
          <w:szCs w:val="28"/>
          <w:lang w:val="uk-UA"/>
        </w:rPr>
        <w:t>Собівартість одиниці продукції переділу</w:t>
      </w:r>
      <w:r w:rsidRPr="00DD6BBB">
        <w:rPr>
          <w:sz w:val="28"/>
          <w:szCs w:val="28"/>
          <w:lang w:val="uk-UA"/>
        </w:rPr>
        <w:t xml:space="preserve"> визначається як результат ділення накопиченої за період часу чи за час виконання процесу (переділу) суми витрат  на кількість одиниць продукції, виготовленої за розглядаємий період часу чи на розглядаємому процесі (переділі).</w:t>
      </w:r>
    </w:p>
    <w:p w:rsidR="002C4061" w:rsidRPr="00DD6BBB" w:rsidRDefault="002C4061" w:rsidP="002C4061">
      <w:pPr>
        <w:spacing w:line="276" w:lineRule="auto"/>
        <w:ind w:firstLine="708"/>
        <w:jc w:val="both"/>
        <w:rPr>
          <w:sz w:val="28"/>
          <w:szCs w:val="28"/>
          <w:lang w:val="uk-UA"/>
        </w:rPr>
      </w:pPr>
      <w:r w:rsidRPr="0060672A">
        <w:rPr>
          <w:i/>
          <w:sz w:val="28"/>
          <w:szCs w:val="28"/>
          <w:lang w:val="uk-UA"/>
        </w:rPr>
        <w:t>Собівартість одиниці готової продукції</w:t>
      </w:r>
      <w:r w:rsidRPr="00DD6BBB">
        <w:rPr>
          <w:sz w:val="28"/>
          <w:szCs w:val="28"/>
          <w:lang w:val="uk-UA"/>
        </w:rPr>
        <w:t xml:space="preserve">  буде являться сумою собівартості одиниць продукції всіх переділів, на яких оброблявся даний виріб.</w:t>
      </w:r>
    </w:p>
    <w:p w:rsidR="002C4061" w:rsidRPr="00DD6BBB" w:rsidRDefault="002C4061" w:rsidP="002C4061">
      <w:pPr>
        <w:spacing w:line="276" w:lineRule="auto"/>
        <w:ind w:firstLine="708"/>
        <w:jc w:val="both"/>
        <w:rPr>
          <w:sz w:val="28"/>
          <w:szCs w:val="28"/>
          <w:lang w:val="uk-UA"/>
        </w:rPr>
      </w:pPr>
      <w:r w:rsidRPr="00DD6BBB">
        <w:rPr>
          <w:sz w:val="28"/>
          <w:szCs w:val="28"/>
          <w:lang w:val="uk-UA"/>
        </w:rPr>
        <w:t>Багато які витрати, що вважаються непрямими при позамовному методі калькуляції собівартості продукції стають  прямими при попередільній калькуляції, наприклад, витрати на контроль процесу виробництва.</w:t>
      </w:r>
    </w:p>
    <w:p w:rsidR="002C4061" w:rsidRPr="00DD6BBB" w:rsidRDefault="002C4061" w:rsidP="002C4061">
      <w:pPr>
        <w:spacing w:line="276" w:lineRule="auto"/>
        <w:ind w:firstLine="708"/>
        <w:jc w:val="both"/>
        <w:rPr>
          <w:sz w:val="28"/>
          <w:szCs w:val="28"/>
          <w:lang w:val="uk-UA"/>
        </w:rPr>
      </w:pPr>
      <w:r w:rsidRPr="00DD6BBB">
        <w:rPr>
          <w:sz w:val="28"/>
          <w:szCs w:val="28"/>
          <w:lang w:val="uk-UA"/>
        </w:rPr>
        <w:lastRenderedPageBreak/>
        <w:t>Складність при попередільному методі калькулювання полягає в оцінці незавершеного виробництва.</w:t>
      </w:r>
    </w:p>
    <w:p w:rsidR="002C4061" w:rsidRPr="00DD6BBB" w:rsidRDefault="002C4061" w:rsidP="002C4061">
      <w:pPr>
        <w:spacing w:line="276" w:lineRule="auto"/>
        <w:ind w:firstLine="708"/>
        <w:jc w:val="both"/>
        <w:rPr>
          <w:sz w:val="28"/>
          <w:szCs w:val="28"/>
          <w:lang w:val="uk-UA"/>
        </w:rPr>
      </w:pPr>
      <w:r w:rsidRPr="00DD6BBB">
        <w:rPr>
          <w:sz w:val="28"/>
          <w:szCs w:val="28"/>
          <w:lang w:val="uk-UA"/>
        </w:rPr>
        <w:t>Попередільний метод обліку виробничих витрат повинен супроводжуватися використанням найважливіших елементів нормативного методу, який передбачає систематичне виявлення як відхилень фактичних витрат від діючих норм, так і змін цих норм. В первинній документації і в оперативній звітності при цьому відображають (за зміну, добу, декаду і т.д.) не тільки фактичні витрати сировини, матеріалів, напівфабрикатів, технологічного палива та енергії, а й витрачання їх за нормами чи  укрупненими нормативами (рецептурам і т.д.).</w:t>
      </w:r>
    </w:p>
    <w:p w:rsidR="002C4061" w:rsidRPr="00DD6BBB" w:rsidRDefault="002C4061" w:rsidP="002C4061">
      <w:pPr>
        <w:spacing w:line="276" w:lineRule="auto"/>
        <w:ind w:firstLine="708"/>
        <w:jc w:val="both"/>
        <w:rPr>
          <w:sz w:val="28"/>
          <w:szCs w:val="28"/>
          <w:lang w:val="uk-UA"/>
        </w:rPr>
      </w:pPr>
      <w:r w:rsidRPr="00DD6BBB">
        <w:rPr>
          <w:sz w:val="28"/>
          <w:szCs w:val="28"/>
          <w:lang w:val="uk-UA"/>
        </w:rPr>
        <w:t>Використання елементів нормативного метода:</w:t>
      </w:r>
    </w:p>
    <w:p w:rsidR="002C4061" w:rsidRPr="00DD6BBB" w:rsidRDefault="002C4061" w:rsidP="008F2F3D">
      <w:pPr>
        <w:numPr>
          <w:ilvl w:val="0"/>
          <w:numId w:val="11"/>
        </w:numPr>
        <w:tabs>
          <w:tab w:val="clear" w:pos="720"/>
          <w:tab w:val="num" w:pos="0"/>
        </w:tabs>
        <w:spacing w:line="276" w:lineRule="auto"/>
        <w:ind w:left="0" w:firstLine="360"/>
        <w:jc w:val="both"/>
        <w:rPr>
          <w:sz w:val="28"/>
          <w:szCs w:val="28"/>
          <w:lang w:val="uk-UA"/>
        </w:rPr>
      </w:pPr>
      <w:r w:rsidRPr="00DD6BBB">
        <w:rPr>
          <w:sz w:val="28"/>
          <w:szCs w:val="28"/>
          <w:lang w:val="uk-UA"/>
        </w:rPr>
        <w:t>забезпечує своєчасне виявлення економії чи додаткових витрат за рахунок відхилень від встановленого технологічного процесу, змін складу витрачених сировини, матеріалів, напівфабрикатів та асортименту випущеної продукції, а також являється основою  для належного контролю і аналізу витрат на виробництво, обґрунтованого калькулювання фактичної собівартості продукції  і контролю за дотриманням і вдосконаленням норм;</w:t>
      </w:r>
    </w:p>
    <w:p w:rsidR="002C4061" w:rsidRPr="00DD6BBB" w:rsidRDefault="002C4061" w:rsidP="008F2F3D">
      <w:pPr>
        <w:numPr>
          <w:ilvl w:val="0"/>
          <w:numId w:val="11"/>
        </w:numPr>
        <w:tabs>
          <w:tab w:val="clear" w:pos="720"/>
          <w:tab w:val="num" w:pos="0"/>
        </w:tabs>
        <w:spacing w:line="276" w:lineRule="auto"/>
        <w:ind w:left="0" w:firstLine="360"/>
        <w:jc w:val="both"/>
        <w:rPr>
          <w:sz w:val="28"/>
          <w:szCs w:val="28"/>
          <w:lang w:val="uk-UA"/>
        </w:rPr>
      </w:pPr>
      <w:r w:rsidRPr="00DD6BBB">
        <w:rPr>
          <w:sz w:val="28"/>
          <w:szCs w:val="28"/>
          <w:lang w:val="uk-UA"/>
        </w:rPr>
        <w:t>дозволяє щоденно здійснювати контроль за витратами на виробництво, визначати причини відхилень від норм, виявляти резерви зниження собівартості продукції;</w:t>
      </w:r>
    </w:p>
    <w:p w:rsidR="002C4061" w:rsidRPr="00DD6BBB" w:rsidRDefault="002C4061" w:rsidP="008F2F3D">
      <w:pPr>
        <w:numPr>
          <w:ilvl w:val="0"/>
          <w:numId w:val="11"/>
        </w:numPr>
        <w:tabs>
          <w:tab w:val="clear" w:pos="720"/>
          <w:tab w:val="num" w:pos="0"/>
        </w:tabs>
        <w:spacing w:line="276" w:lineRule="auto"/>
        <w:ind w:left="0" w:firstLine="360"/>
        <w:jc w:val="both"/>
        <w:rPr>
          <w:sz w:val="28"/>
          <w:szCs w:val="28"/>
          <w:lang w:val="uk-UA"/>
        </w:rPr>
      </w:pPr>
      <w:r w:rsidRPr="00DD6BBB">
        <w:rPr>
          <w:sz w:val="28"/>
          <w:szCs w:val="28"/>
          <w:lang w:val="uk-UA"/>
        </w:rPr>
        <w:t>дозволяє також виявляти наднормативні  прямі витрати, що не включаються у виробничу собівартість продукції, а відносяться до складу собівартості  реалізованої продукції.</w:t>
      </w:r>
    </w:p>
    <w:p w:rsidR="002C4061" w:rsidRPr="00DD6BBB" w:rsidRDefault="002C4061" w:rsidP="002C4061">
      <w:pPr>
        <w:spacing w:line="276" w:lineRule="auto"/>
        <w:ind w:firstLine="720"/>
        <w:jc w:val="both"/>
        <w:rPr>
          <w:sz w:val="28"/>
          <w:szCs w:val="28"/>
          <w:lang w:val="uk-UA"/>
        </w:rPr>
      </w:pPr>
      <w:r w:rsidRPr="00DD6BBB">
        <w:rPr>
          <w:sz w:val="28"/>
          <w:szCs w:val="28"/>
          <w:lang w:val="uk-UA"/>
        </w:rPr>
        <w:t>Класичними прикладами попередільного виробництва являється хімія, нафтопереробка, металургія, текстильна, харчова, мукомельна, целюлозно – паперова, скло промисловість. На машинобудівних підприємствах цей метод находить застосування при обліку витрат ливарного виробництва.  Попередільний метод застосовується також у виробництвах з комплексним використанням сировини.</w:t>
      </w:r>
    </w:p>
    <w:p w:rsidR="002C4061" w:rsidRPr="00DD6BBB" w:rsidRDefault="002C4061" w:rsidP="002C4061">
      <w:pPr>
        <w:spacing w:line="276" w:lineRule="auto"/>
        <w:ind w:firstLine="720"/>
        <w:rPr>
          <w:sz w:val="28"/>
          <w:szCs w:val="28"/>
          <w:lang w:val="uk-UA"/>
        </w:rPr>
      </w:pPr>
    </w:p>
    <w:p w:rsidR="002C4061" w:rsidRPr="0060672A" w:rsidRDefault="0060672A" w:rsidP="0060672A">
      <w:pPr>
        <w:spacing w:line="360" w:lineRule="auto"/>
        <w:ind w:left="360"/>
        <w:jc w:val="center"/>
        <w:rPr>
          <w:b/>
          <w:sz w:val="28"/>
          <w:szCs w:val="28"/>
          <w:lang w:val="uk-UA"/>
        </w:rPr>
      </w:pPr>
      <w:r>
        <w:rPr>
          <w:b/>
          <w:sz w:val="28"/>
          <w:szCs w:val="28"/>
          <w:lang w:val="uk-UA"/>
        </w:rPr>
        <w:t>4.4.</w:t>
      </w:r>
      <w:r w:rsidR="002C4061" w:rsidRPr="0060672A">
        <w:rPr>
          <w:b/>
          <w:sz w:val="28"/>
          <w:szCs w:val="28"/>
          <w:lang w:val="uk-UA"/>
        </w:rPr>
        <w:t>Попроцесний метод обліку витрат на виробництво продукції.</w:t>
      </w:r>
    </w:p>
    <w:p w:rsidR="002C4061" w:rsidRPr="00DD6BBB" w:rsidRDefault="002C4061" w:rsidP="002C4061">
      <w:pPr>
        <w:tabs>
          <w:tab w:val="left" w:pos="1080"/>
        </w:tabs>
        <w:spacing w:line="276" w:lineRule="auto"/>
        <w:jc w:val="both"/>
        <w:rPr>
          <w:sz w:val="28"/>
          <w:szCs w:val="28"/>
          <w:lang w:val="uk-UA"/>
        </w:rPr>
      </w:pPr>
    </w:p>
    <w:p w:rsidR="002C4061" w:rsidRPr="00DD6BBB" w:rsidRDefault="002C4061" w:rsidP="002C4061">
      <w:pPr>
        <w:tabs>
          <w:tab w:val="left" w:pos="720"/>
        </w:tabs>
        <w:spacing w:line="276" w:lineRule="auto"/>
        <w:jc w:val="both"/>
        <w:rPr>
          <w:sz w:val="28"/>
          <w:szCs w:val="28"/>
          <w:lang w:val="uk-UA"/>
        </w:rPr>
      </w:pPr>
      <w:r w:rsidRPr="00DD6BBB">
        <w:rPr>
          <w:sz w:val="28"/>
          <w:szCs w:val="28"/>
          <w:lang w:val="uk-UA"/>
        </w:rPr>
        <w:tab/>
        <w:t xml:space="preserve">Різновидом </w:t>
      </w:r>
      <w:r w:rsidR="006907C6">
        <w:rPr>
          <w:sz w:val="28"/>
          <w:szCs w:val="28"/>
          <w:lang w:val="uk-UA"/>
        </w:rPr>
        <w:t xml:space="preserve"> </w:t>
      </w:r>
      <w:r w:rsidR="00F156CE" w:rsidRPr="00DD6BBB">
        <w:rPr>
          <w:sz w:val="28"/>
          <w:szCs w:val="28"/>
          <w:lang w:val="uk-UA"/>
        </w:rPr>
        <w:t xml:space="preserve"> передільного</w:t>
      </w:r>
      <w:r w:rsidRPr="00DD6BBB">
        <w:rPr>
          <w:sz w:val="28"/>
          <w:szCs w:val="28"/>
          <w:lang w:val="uk-UA"/>
        </w:rPr>
        <w:t xml:space="preserve"> методу, коли об’єктом обліку являється один переділ, </w:t>
      </w:r>
      <w:r w:rsidR="006907C6">
        <w:rPr>
          <w:sz w:val="28"/>
          <w:szCs w:val="28"/>
          <w:lang w:val="uk-UA"/>
        </w:rPr>
        <w:t>є</w:t>
      </w:r>
      <w:r w:rsidRPr="00DD6BBB">
        <w:rPr>
          <w:sz w:val="28"/>
          <w:szCs w:val="28"/>
          <w:lang w:val="uk-UA"/>
        </w:rPr>
        <w:t xml:space="preserve"> попроцесний метод обліку, який характеризується тим, що на підприємстві випускають продукцію обмеженої номенклатури. У зв’язку з цим об’єктом  обліку витрат являється окремий процес як складова частина всього процесу виробництва.</w:t>
      </w:r>
    </w:p>
    <w:p w:rsidR="002C4061" w:rsidRPr="00DD6BBB" w:rsidRDefault="002C4061" w:rsidP="006907C6">
      <w:pPr>
        <w:tabs>
          <w:tab w:val="left" w:pos="720"/>
        </w:tabs>
        <w:spacing w:line="360" w:lineRule="auto"/>
        <w:ind w:firstLine="720"/>
        <w:jc w:val="both"/>
        <w:rPr>
          <w:sz w:val="28"/>
          <w:szCs w:val="28"/>
          <w:lang w:val="uk-UA"/>
        </w:rPr>
      </w:pPr>
      <w:r w:rsidRPr="006907C6">
        <w:rPr>
          <w:i/>
          <w:sz w:val="28"/>
          <w:szCs w:val="28"/>
          <w:lang w:val="uk-UA"/>
        </w:rPr>
        <w:lastRenderedPageBreak/>
        <w:t>Сутність попроцесного методу</w:t>
      </w:r>
      <w:r w:rsidRPr="00DD6BBB">
        <w:rPr>
          <w:sz w:val="28"/>
          <w:szCs w:val="28"/>
          <w:lang w:val="uk-UA"/>
        </w:rPr>
        <w:t xml:space="preserve"> полягає в тому, що прямі і непрямі витрати обліковуються по статтям калькуляції на весь випуск продукції. Цей метод передбачає диференційний облік витрат по кожному технологічному процесу (фазі), по цехам і дільницям (службам)  і іншим центрам  виникнення витрат як  систему контролю за витратами  виробництва  і собівартістю продукції.</w:t>
      </w:r>
      <w:r w:rsidRPr="00DD6BBB">
        <w:rPr>
          <w:sz w:val="28"/>
          <w:szCs w:val="28"/>
          <w:lang w:val="uk-UA"/>
        </w:rPr>
        <w:tab/>
      </w:r>
    </w:p>
    <w:p w:rsidR="002C4061" w:rsidRPr="00DD6BBB" w:rsidRDefault="002C4061" w:rsidP="00962D9F">
      <w:pPr>
        <w:tabs>
          <w:tab w:val="left" w:pos="720"/>
        </w:tabs>
        <w:spacing w:line="360" w:lineRule="auto"/>
        <w:ind w:firstLine="720"/>
        <w:jc w:val="both"/>
        <w:rPr>
          <w:sz w:val="28"/>
          <w:szCs w:val="28"/>
          <w:lang w:val="uk-UA"/>
        </w:rPr>
      </w:pPr>
      <w:r w:rsidRPr="006907C6">
        <w:rPr>
          <w:i/>
          <w:sz w:val="28"/>
          <w:szCs w:val="28"/>
          <w:lang w:val="uk-UA"/>
        </w:rPr>
        <w:t>Собівартість одиниці продукції</w:t>
      </w:r>
      <w:r w:rsidRPr="00DD6BBB">
        <w:rPr>
          <w:sz w:val="28"/>
          <w:szCs w:val="28"/>
          <w:lang w:val="uk-UA"/>
        </w:rPr>
        <w:t xml:space="preserve"> визначається  діленням загальної суми  виробничих витрат, віднесених  на певний виробничий підрозділ за тиждень чи за місяць, на кількість одиниць готової продукції, виготовлених за цей проміжок часу.</w:t>
      </w:r>
    </w:p>
    <w:p w:rsidR="002C4061" w:rsidRPr="00DD6BBB" w:rsidRDefault="002C4061" w:rsidP="00962D9F">
      <w:pPr>
        <w:tabs>
          <w:tab w:val="left" w:pos="720"/>
        </w:tabs>
        <w:spacing w:line="360" w:lineRule="auto"/>
        <w:ind w:firstLine="720"/>
        <w:jc w:val="both"/>
        <w:rPr>
          <w:sz w:val="28"/>
          <w:szCs w:val="28"/>
          <w:lang w:val="uk-UA"/>
        </w:rPr>
      </w:pPr>
      <w:r w:rsidRPr="006907C6">
        <w:rPr>
          <w:i/>
          <w:sz w:val="28"/>
          <w:szCs w:val="28"/>
          <w:lang w:val="uk-UA"/>
        </w:rPr>
        <w:t>До основних характеристик</w:t>
      </w:r>
      <w:r w:rsidRPr="00DD6BBB">
        <w:rPr>
          <w:sz w:val="28"/>
          <w:szCs w:val="28"/>
          <w:lang w:val="uk-UA"/>
        </w:rPr>
        <w:t xml:space="preserve"> попроцесного методу відносять:</w:t>
      </w:r>
    </w:p>
    <w:p w:rsidR="002C4061" w:rsidRPr="00DD6BBB" w:rsidRDefault="002C4061" w:rsidP="008F2F3D">
      <w:pPr>
        <w:numPr>
          <w:ilvl w:val="0"/>
          <w:numId w:val="12"/>
        </w:numPr>
        <w:tabs>
          <w:tab w:val="clear" w:pos="735"/>
          <w:tab w:val="num" w:pos="0"/>
        </w:tabs>
        <w:spacing w:line="360" w:lineRule="auto"/>
        <w:ind w:left="0" w:firstLine="360"/>
        <w:jc w:val="both"/>
        <w:rPr>
          <w:sz w:val="28"/>
          <w:szCs w:val="28"/>
          <w:lang w:val="uk-UA"/>
        </w:rPr>
      </w:pPr>
      <w:r w:rsidRPr="00DD6BBB">
        <w:rPr>
          <w:sz w:val="28"/>
          <w:szCs w:val="28"/>
          <w:lang w:val="uk-UA"/>
        </w:rPr>
        <w:t>групування виробничих витрат по окремим підрозділам чи дільницям безвідносно до окремих замовлень;</w:t>
      </w:r>
    </w:p>
    <w:p w:rsidR="002C4061" w:rsidRPr="00DD6BBB" w:rsidRDefault="002C4061" w:rsidP="008F2F3D">
      <w:pPr>
        <w:numPr>
          <w:ilvl w:val="0"/>
          <w:numId w:val="12"/>
        </w:numPr>
        <w:tabs>
          <w:tab w:val="clear" w:pos="735"/>
          <w:tab w:val="num" w:pos="0"/>
        </w:tabs>
        <w:spacing w:line="360" w:lineRule="auto"/>
        <w:ind w:left="0" w:firstLine="360"/>
        <w:jc w:val="both"/>
        <w:rPr>
          <w:sz w:val="28"/>
          <w:szCs w:val="28"/>
          <w:lang w:val="uk-UA"/>
        </w:rPr>
      </w:pPr>
      <w:r w:rsidRPr="00DD6BBB">
        <w:rPr>
          <w:sz w:val="28"/>
          <w:szCs w:val="28"/>
          <w:lang w:val="uk-UA"/>
        </w:rPr>
        <w:t>списання витрат за календарний період (тиждень чи місяць), а не за час, необхідний для завершення окремого замовлення;</w:t>
      </w:r>
    </w:p>
    <w:p w:rsidR="002C4061" w:rsidRPr="00DD6BBB" w:rsidRDefault="002C4061" w:rsidP="008F2F3D">
      <w:pPr>
        <w:numPr>
          <w:ilvl w:val="0"/>
          <w:numId w:val="12"/>
        </w:numPr>
        <w:tabs>
          <w:tab w:val="clear" w:pos="735"/>
          <w:tab w:val="num" w:pos="0"/>
        </w:tabs>
        <w:spacing w:line="360" w:lineRule="auto"/>
        <w:ind w:left="0" w:firstLine="360"/>
        <w:jc w:val="both"/>
        <w:rPr>
          <w:sz w:val="28"/>
          <w:szCs w:val="28"/>
          <w:lang w:val="uk-UA"/>
        </w:rPr>
      </w:pPr>
      <w:r w:rsidRPr="00DD6BBB">
        <w:rPr>
          <w:sz w:val="28"/>
          <w:szCs w:val="28"/>
          <w:lang w:val="uk-UA"/>
        </w:rPr>
        <w:t xml:space="preserve">відкриття декількох аналітичних субрахунків до рахунка 23 «Виробництво». При цьому необхідно ввести стільки аналітичних субрахунків, скільки існує цехів чи стадій процесу виробництва. </w:t>
      </w:r>
    </w:p>
    <w:p w:rsidR="002C4061" w:rsidRPr="00DD6BBB" w:rsidRDefault="002C4061" w:rsidP="00962D9F">
      <w:pPr>
        <w:tabs>
          <w:tab w:val="num" w:pos="0"/>
        </w:tabs>
        <w:spacing w:line="360" w:lineRule="auto"/>
        <w:ind w:firstLine="720"/>
        <w:jc w:val="both"/>
        <w:rPr>
          <w:sz w:val="28"/>
          <w:szCs w:val="28"/>
          <w:lang w:val="uk-UA"/>
        </w:rPr>
      </w:pPr>
      <w:r w:rsidRPr="00DD6BBB">
        <w:rPr>
          <w:sz w:val="28"/>
          <w:szCs w:val="28"/>
          <w:lang w:val="uk-UA"/>
        </w:rPr>
        <w:t xml:space="preserve"> При даному методі облік прямих витрат  аналогічний обліку прямих витрат при позамовному методі, однак при цьому відпадає необхідність  здійснювати  докладну деталізацію витрат по кожній одиниці продукції. Деякі витрати, що вважаються накладними при позамовному методі, можуть стати прямими при попроцесному  (амортизація обладнання цеху, який здійснює один процес).</w:t>
      </w:r>
    </w:p>
    <w:p w:rsidR="002C4061" w:rsidRPr="00DD6BBB" w:rsidRDefault="002C4061" w:rsidP="00962D9F">
      <w:pPr>
        <w:tabs>
          <w:tab w:val="num" w:pos="0"/>
        </w:tabs>
        <w:spacing w:line="360" w:lineRule="auto"/>
        <w:ind w:firstLine="720"/>
        <w:jc w:val="both"/>
        <w:rPr>
          <w:sz w:val="28"/>
          <w:szCs w:val="28"/>
          <w:lang w:val="uk-UA"/>
        </w:rPr>
      </w:pPr>
      <w:r w:rsidRPr="00DD6BBB">
        <w:rPr>
          <w:sz w:val="28"/>
          <w:szCs w:val="28"/>
          <w:lang w:val="uk-UA"/>
        </w:rPr>
        <w:t>При пропроцесному методів собівартість в процесі виробництва накопичується по процесам і загальна собівартість продукції визначається шляхом додавання до загальної суми витрат попередніх підрозділів витрат наступного підрозділу.</w:t>
      </w:r>
    </w:p>
    <w:p w:rsidR="00962D9F" w:rsidRPr="00DD6BBB" w:rsidRDefault="00962D9F" w:rsidP="00962D9F">
      <w:pPr>
        <w:tabs>
          <w:tab w:val="num" w:pos="0"/>
        </w:tabs>
        <w:spacing w:line="276" w:lineRule="auto"/>
        <w:ind w:firstLine="720"/>
        <w:jc w:val="both"/>
        <w:rPr>
          <w:sz w:val="28"/>
          <w:szCs w:val="28"/>
          <w:lang w:val="uk-UA"/>
        </w:rPr>
      </w:pPr>
      <w:r w:rsidRPr="00DD6BBB">
        <w:rPr>
          <w:sz w:val="28"/>
          <w:szCs w:val="28"/>
          <w:lang w:val="uk-UA"/>
        </w:rPr>
        <w:t>Існує три різних способи організації руху продукції при попроцесному методі обліку витрат:</w:t>
      </w:r>
    </w:p>
    <w:p w:rsidR="00962D9F" w:rsidRPr="00DD6BBB" w:rsidRDefault="00962D9F" w:rsidP="008F2F3D">
      <w:pPr>
        <w:numPr>
          <w:ilvl w:val="0"/>
          <w:numId w:val="11"/>
        </w:numPr>
        <w:tabs>
          <w:tab w:val="clear" w:pos="720"/>
          <w:tab w:val="num" w:pos="540"/>
        </w:tabs>
        <w:spacing w:line="276" w:lineRule="auto"/>
        <w:ind w:left="0" w:firstLine="0"/>
        <w:jc w:val="both"/>
        <w:rPr>
          <w:sz w:val="28"/>
          <w:szCs w:val="28"/>
          <w:lang w:val="uk-UA"/>
        </w:rPr>
      </w:pPr>
      <w:r w:rsidRPr="00DD6BBB">
        <w:rPr>
          <w:sz w:val="28"/>
          <w:szCs w:val="28"/>
          <w:lang w:val="uk-UA"/>
        </w:rPr>
        <w:lastRenderedPageBreak/>
        <w:t xml:space="preserve">послідовне переміщення – кожний продукт проходить однакову серію операцій </w:t>
      </w:r>
      <w:r w:rsidR="009B6B3F" w:rsidRPr="00DD6BBB">
        <w:rPr>
          <w:sz w:val="28"/>
          <w:szCs w:val="28"/>
          <w:lang w:val="uk-UA"/>
        </w:rPr>
        <w:t>;</w:t>
      </w:r>
    </w:p>
    <w:p w:rsidR="00962D9F" w:rsidRPr="00DD6BBB" w:rsidRDefault="00962D9F" w:rsidP="008F2F3D">
      <w:pPr>
        <w:numPr>
          <w:ilvl w:val="0"/>
          <w:numId w:val="11"/>
        </w:numPr>
        <w:tabs>
          <w:tab w:val="clear" w:pos="720"/>
          <w:tab w:val="num" w:pos="540"/>
        </w:tabs>
        <w:spacing w:line="360" w:lineRule="auto"/>
        <w:ind w:left="0" w:firstLine="0"/>
        <w:jc w:val="both"/>
        <w:rPr>
          <w:sz w:val="28"/>
          <w:szCs w:val="28"/>
          <w:lang w:val="uk-UA"/>
        </w:rPr>
      </w:pPr>
      <w:r w:rsidRPr="00DD6BBB">
        <w:rPr>
          <w:sz w:val="28"/>
          <w:szCs w:val="28"/>
          <w:lang w:val="uk-UA"/>
        </w:rPr>
        <w:t>паралельне переміщення – окремі види робіт виконуються одночасно, а потім у певному процесі сходяться в одній точці</w:t>
      </w:r>
      <w:r w:rsidR="009B6B3F" w:rsidRPr="00DD6BBB">
        <w:rPr>
          <w:sz w:val="28"/>
          <w:szCs w:val="28"/>
          <w:lang w:val="uk-UA"/>
        </w:rPr>
        <w:t>;</w:t>
      </w:r>
    </w:p>
    <w:p w:rsidR="00962D9F" w:rsidRPr="00DD6BBB" w:rsidRDefault="00962D9F" w:rsidP="006907C6">
      <w:pPr>
        <w:tabs>
          <w:tab w:val="left" w:pos="1418"/>
        </w:tabs>
        <w:spacing w:line="360" w:lineRule="auto"/>
        <w:jc w:val="both"/>
        <w:rPr>
          <w:sz w:val="28"/>
          <w:szCs w:val="28"/>
          <w:lang w:val="uk-UA"/>
        </w:rPr>
      </w:pPr>
      <w:r w:rsidRPr="00DD6BBB">
        <w:rPr>
          <w:sz w:val="28"/>
          <w:szCs w:val="28"/>
          <w:lang w:val="uk-UA"/>
        </w:rPr>
        <w:t xml:space="preserve">- </w:t>
      </w:r>
      <w:r w:rsidR="006907C6">
        <w:rPr>
          <w:sz w:val="28"/>
          <w:szCs w:val="28"/>
          <w:lang w:val="uk-UA"/>
        </w:rPr>
        <w:t xml:space="preserve">   </w:t>
      </w:r>
      <w:r w:rsidRPr="00DD6BBB">
        <w:rPr>
          <w:sz w:val="28"/>
          <w:szCs w:val="28"/>
          <w:lang w:val="uk-UA"/>
        </w:rPr>
        <w:t>вибіркове переміщення – продукція проходить технологічні ряди підрозділів підприємства, кожний з яких  побудований у відповідності з вимогами, які висуваються до кінцевого продукту</w:t>
      </w:r>
      <w:r w:rsidR="009B6B3F" w:rsidRPr="00DD6BBB">
        <w:rPr>
          <w:sz w:val="28"/>
          <w:szCs w:val="28"/>
          <w:lang w:val="uk-UA"/>
        </w:rPr>
        <w:t>.</w:t>
      </w:r>
    </w:p>
    <w:p w:rsidR="009B6B3F" w:rsidRPr="00DD6BBB" w:rsidRDefault="009B6B3F" w:rsidP="006907C6">
      <w:pPr>
        <w:spacing w:line="360" w:lineRule="auto"/>
        <w:ind w:firstLine="708"/>
        <w:jc w:val="both"/>
        <w:rPr>
          <w:sz w:val="28"/>
          <w:szCs w:val="28"/>
          <w:lang w:val="uk-UA"/>
        </w:rPr>
      </w:pPr>
      <w:r w:rsidRPr="00DD6BBB">
        <w:rPr>
          <w:sz w:val="28"/>
          <w:szCs w:val="28"/>
          <w:lang w:val="uk-UA"/>
        </w:rPr>
        <w:t>При попроцесному  калькулюванні собівартості необхідно відкривати до рахунку 23 «Виробництво» стільки аналітичних рахунків, скільки існує цехів чи стадій процесу виробництва.</w:t>
      </w:r>
    </w:p>
    <w:p w:rsidR="009B6B3F" w:rsidRPr="00DD6BBB" w:rsidRDefault="009B6B3F" w:rsidP="006907C6">
      <w:pPr>
        <w:spacing w:line="360" w:lineRule="auto"/>
        <w:jc w:val="both"/>
        <w:rPr>
          <w:sz w:val="28"/>
          <w:szCs w:val="28"/>
          <w:lang w:val="uk-UA"/>
        </w:rPr>
      </w:pPr>
      <w:r w:rsidRPr="00DD6BBB">
        <w:rPr>
          <w:sz w:val="28"/>
          <w:szCs w:val="28"/>
          <w:lang w:val="uk-UA"/>
        </w:rPr>
        <w:tab/>
        <w:t>При попроцесному методі дотримується наступна послідовність обліку:</w:t>
      </w:r>
    </w:p>
    <w:p w:rsidR="009B6B3F" w:rsidRPr="00DD6BBB" w:rsidRDefault="009B6B3F" w:rsidP="008F2F3D">
      <w:pPr>
        <w:numPr>
          <w:ilvl w:val="0"/>
          <w:numId w:val="13"/>
        </w:numPr>
        <w:spacing w:line="360" w:lineRule="auto"/>
        <w:jc w:val="both"/>
        <w:rPr>
          <w:sz w:val="28"/>
          <w:szCs w:val="28"/>
          <w:lang w:val="uk-UA"/>
        </w:rPr>
      </w:pPr>
      <w:r w:rsidRPr="00DD6BBB">
        <w:rPr>
          <w:sz w:val="28"/>
          <w:szCs w:val="28"/>
          <w:lang w:val="uk-UA"/>
        </w:rPr>
        <w:t>документування і облік витрат за елементами (по прямим витратам):</w:t>
      </w:r>
    </w:p>
    <w:p w:rsidR="009B6B3F" w:rsidRPr="00DD6BBB" w:rsidRDefault="009B6B3F" w:rsidP="008F2F3D">
      <w:pPr>
        <w:numPr>
          <w:ilvl w:val="0"/>
          <w:numId w:val="13"/>
        </w:numPr>
        <w:tabs>
          <w:tab w:val="clear" w:pos="720"/>
          <w:tab w:val="num" w:pos="0"/>
        </w:tabs>
        <w:spacing w:line="360" w:lineRule="auto"/>
        <w:ind w:left="0" w:firstLine="360"/>
        <w:jc w:val="both"/>
        <w:rPr>
          <w:sz w:val="28"/>
          <w:szCs w:val="28"/>
          <w:lang w:val="uk-UA"/>
        </w:rPr>
      </w:pPr>
      <w:r w:rsidRPr="00DD6BBB">
        <w:rPr>
          <w:sz w:val="28"/>
          <w:szCs w:val="28"/>
          <w:lang w:val="uk-UA"/>
        </w:rPr>
        <w:t>документування  і облік витрат, що відносяться до комплексних витрат (у зв’язку з необхідністю обліку витрат на допоміжні виробництва і витрат на управління);</w:t>
      </w:r>
    </w:p>
    <w:p w:rsidR="009B6B3F" w:rsidRPr="00DD6BBB" w:rsidRDefault="009B6B3F" w:rsidP="008F2F3D">
      <w:pPr>
        <w:numPr>
          <w:ilvl w:val="0"/>
          <w:numId w:val="13"/>
        </w:numPr>
        <w:tabs>
          <w:tab w:val="clear" w:pos="720"/>
          <w:tab w:val="num" w:pos="0"/>
        </w:tabs>
        <w:spacing w:line="360" w:lineRule="auto"/>
        <w:ind w:left="0" w:firstLine="360"/>
        <w:jc w:val="both"/>
        <w:rPr>
          <w:sz w:val="28"/>
          <w:szCs w:val="28"/>
          <w:lang w:val="uk-UA"/>
        </w:rPr>
      </w:pPr>
      <w:r w:rsidRPr="00DD6BBB">
        <w:rPr>
          <w:sz w:val="28"/>
          <w:szCs w:val="28"/>
          <w:lang w:val="uk-UA"/>
        </w:rPr>
        <w:t>розподіл витрат за процесами;</w:t>
      </w:r>
    </w:p>
    <w:p w:rsidR="009B6B3F" w:rsidRPr="00DD6BBB" w:rsidRDefault="009B6B3F" w:rsidP="008F2F3D">
      <w:pPr>
        <w:numPr>
          <w:ilvl w:val="0"/>
          <w:numId w:val="13"/>
        </w:numPr>
        <w:tabs>
          <w:tab w:val="clear" w:pos="720"/>
          <w:tab w:val="num" w:pos="0"/>
        </w:tabs>
        <w:spacing w:line="360" w:lineRule="auto"/>
        <w:ind w:left="0" w:firstLine="360"/>
        <w:jc w:val="both"/>
        <w:rPr>
          <w:sz w:val="28"/>
          <w:szCs w:val="28"/>
          <w:lang w:val="uk-UA"/>
        </w:rPr>
      </w:pPr>
      <w:r w:rsidRPr="00DD6BBB">
        <w:rPr>
          <w:sz w:val="28"/>
          <w:szCs w:val="28"/>
          <w:lang w:val="uk-UA"/>
        </w:rPr>
        <w:t>визначення загальної величини витрат за місяць;</w:t>
      </w:r>
    </w:p>
    <w:p w:rsidR="009B6B3F" w:rsidRPr="00DD6BBB" w:rsidRDefault="009B6B3F" w:rsidP="008F2F3D">
      <w:pPr>
        <w:numPr>
          <w:ilvl w:val="0"/>
          <w:numId w:val="13"/>
        </w:numPr>
        <w:tabs>
          <w:tab w:val="clear" w:pos="720"/>
          <w:tab w:val="num" w:pos="0"/>
        </w:tabs>
        <w:spacing w:line="360" w:lineRule="auto"/>
        <w:ind w:left="0" w:firstLine="360"/>
        <w:jc w:val="both"/>
        <w:rPr>
          <w:sz w:val="28"/>
          <w:szCs w:val="28"/>
          <w:lang w:val="uk-UA"/>
        </w:rPr>
      </w:pPr>
      <w:r w:rsidRPr="00DD6BBB">
        <w:rPr>
          <w:sz w:val="28"/>
          <w:szCs w:val="28"/>
          <w:lang w:val="uk-UA"/>
        </w:rPr>
        <w:t>розподіл витрат в залежності від характеру виробництва і видів продукції (здійснюється у тому випадку, якщо облік організується  не по виробництву в цілому, а по окремим процесам).</w:t>
      </w:r>
    </w:p>
    <w:p w:rsidR="009B6B3F" w:rsidRPr="00DD6BBB" w:rsidRDefault="009B6B3F" w:rsidP="009B6B3F">
      <w:pPr>
        <w:spacing w:line="276" w:lineRule="auto"/>
        <w:ind w:left="360"/>
        <w:rPr>
          <w:sz w:val="28"/>
          <w:szCs w:val="28"/>
          <w:lang w:val="uk-UA"/>
        </w:rPr>
      </w:pPr>
    </w:p>
    <w:p w:rsidR="006907C6" w:rsidRPr="006907C6" w:rsidRDefault="002C4061" w:rsidP="009F2448">
      <w:pPr>
        <w:spacing w:line="360" w:lineRule="auto"/>
        <w:ind w:firstLine="720"/>
        <w:jc w:val="center"/>
        <w:rPr>
          <w:b/>
          <w:sz w:val="28"/>
          <w:szCs w:val="28"/>
          <w:lang w:val="uk-UA"/>
        </w:rPr>
      </w:pPr>
      <w:r w:rsidRPr="00312437">
        <w:rPr>
          <w:sz w:val="26"/>
          <w:szCs w:val="26"/>
          <w:lang w:val="uk-UA"/>
        </w:rPr>
        <w:t>.</w:t>
      </w:r>
      <w:r w:rsidR="006907C6" w:rsidRPr="006907C6">
        <w:rPr>
          <w:b/>
          <w:sz w:val="28"/>
          <w:szCs w:val="28"/>
          <w:lang w:val="uk-UA"/>
        </w:rPr>
        <w:t>4.</w:t>
      </w:r>
      <w:r w:rsidR="009F2448">
        <w:rPr>
          <w:b/>
          <w:sz w:val="28"/>
          <w:szCs w:val="28"/>
          <w:lang w:val="uk-UA"/>
        </w:rPr>
        <w:t>5</w:t>
      </w:r>
      <w:r w:rsidR="006907C6" w:rsidRPr="006907C6">
        <w:rPr>
          <w:b/>
          <w:sz w:val="28"/>
          <w:szCs w:val="28"/>
          <w:lang w:val="uk-UA"/>
        </w:rPr>
        <w:t>.Завдання для перевірки знань.</w:t>
      </w:r>
    </w:p>
    <w:p w:rsidR="002C4061" w:rsidRDefault="002C4061" w:rsidP="009F2448">
      <w:pPr>
        <w:tabs>
          <w:tab w:val="left" w:pos="720"/>
        </w:tabs>
        <w:jc w:val="both"/>
        <w:rPr>
          <w:sz w:val="26"/>
          <w:szCs w:val="26"/>
          <w:lang w:val="uk-UA"/>
        </w:rPr>
      </w:pPr>
    </w:p>
    <w:p w:rsidR="00F156CE" w:rsidRDefault="00F156CE" w:rsidP="00F156CE">
      <w:pPr>
        <w:spacing w:line="276" w:lineRule="auto"/>
        <w:jc w:val="center"/>
        <w:rPr>
          <w:b/>
          <w:sz w:val="28"/>
          <w:szCs w:val="28"/>
          <w:lang w:val="uk-UA"/>
        </w:rPr>
      </w:pPr>
      <w:r w:rsidRPr="00E02700">
        <w:rPr>
          <w:b/>
          <w:sz w:val="28"/>
          <w:szCs w:val="28"/>
          <w:lang w:val="uk-UA"/>
        </w:rPr>
        <w:t>Теми рефератів</w:t>
      </w:r>
    </w:p>
    <w:p w:rsidR="00F156CE" w:rsidRPr="005A6D88" w:rsidRDefault="00F156CE" w:rsidP="008F2F3D">
      <w:pPr>
        <w:numPr>
          <w:ilvl w:val="0"/>
          <w:numId w:val="53"/>
        </w:numPr>
        <w:spacing w:line="276" w:lineRule="auto"/>
        <w:rPr>
          <w:sz w:val="28"/>
          <w:szCs w:val="28"/>
        </w:rPr>
      </w:pPr>
      <w:r w:rsidRPr="005A6D88">
        <w:rPr>
          <w:sz w:val="28"/>
          <w:szCs w:val="28"/>
        </w:rPr>
        <w:t>Облік витрат на виробництво та складання  звітної калькуляції в розрізі статей калькуляції при напівфабрикатному варіанті</w:t>
      </w:r>
      <w:r w:rsidR="006907C6">
        <w:rPr>
          <w:sz w:val="28"/>
          <w:szCs w:val="28"/>
          <w:lang w:val="uk-UA"/>
        </w:rPr>
        <w:t>.</w:t>
      </w:r>
    </w:p>
    <w:p w:rsidR="00F156CE" w:rsidRPr="005A6D88" w:rsidRDefault="00F156CE" w:rsidP="008F2F3D">
      <w:pPr>
        <w:numPr>
          <w:ilvl w:val="0"/>
          <w:numId w:val="53"/>
        </w:numPr>
        <w:spacing w:line="276" w:lineRule="auto"/>
        <w:rPr>
          <w:sz w:val="28"/>
          <w:szCs w:val="28"/>
        </w:rPr>
      </w:pPr>
      <w:r w:rsidRPr="005A6D88">
        <w:rPr>
          <w:sz w:val="28"/>
          <w:szCs w:val="28"/>
        </w:rPr>
        <w:t>Облік витрат на виробництво та складання  звітної калькуляції в розрізі статей калькуляції при безнапівфабрикатному варіанті</w:t>
      </w:r>
      <w:r w:rsidR="006907C6">
        <w:rPr>
          <w:sz w:val="28"/>
          <w:szCs w:val="28"/>
          <w:lang w:val="uk-UA"/>
        </w:rPr>
        <w:t>.</w:t>
      </w:r>
    </w:p>
    <w:p w:rsidR="00F156CE" w:rsidRPr="005A6D88" w:rsidRDefault="00F156CE" w:rsidP="008F2F3D">
      <w:pPr>
        <w:numPr>
          <w:ilvl w:val="0"/>
          <w:numId w:val="53"/>
        </w:numPr>
        <w:spacing w:line="276" w:lineRule="auto"/>
        <w:rPr>
          <w:sz w:val="28"/>
          <w:szCs w:val="28"/>
        </w:rPr>
      </w:pPr>
      <w:r>
        <w:rPr>
          <w:sz w:val="28"/>
          <w:szCs w:val="28"/>
        </w:rPr>
        <w:t>Калькулювання витрат на основі діяльності</w:t>
      </w:r>
      <w:r w:rsidR="006907C6">
        <w:rPr>
          <w:sz w:val="28"/>
          <w:szCs w:val="28"/>
          <w:lang w:val="uk-UA"/>
        </w:rPr>
        <w:t>.</w:t>
      </w:r>
    </w:p>
    <w:p w:rsidR="00F156CE" w:rsidRPr="00E02700" w:rsidRDefault="00F156CE" w:rsidP="008F2F3D">
      <w:pPr>
        <w:pStyle w:val="21"/>
        <w:numPr>
          <w:ilvl w:val="0"/>
          <w:numId w:val="53"/>
        </w:numPr>
        <w:spacing w:after="0" w:line="312" w:lineRule="auto"/>
        <w:rPr>
          <w:sz w:val="28"/>
          <w:szCs w:val="28"/>
        </w:rPr>
      </w:pPr>
      <w:r w:rsidRPr="00E02700">
        <w:rPr>
          <w:sz w:val="28"/>
          <w:szCs w:val="28"/>
        </w:rPr>
        <w:t>Калькулювання собівартості спільних продуктів (послуг)</w:t>
      </w:r>
      <w:r w:rsidR="006907C6">
        <w:rPr>
          <w:sz w:val="28"/>
          <w:szCs w:val="28"/>
          <w:lang w:val="uk-UA"/>
        </w:rPr>
        <w:t>.</w:t>
      </w:r>
    </w:p>
    <w:p w:rsidR="00F156CE" w:rsidRPr="00E02700" w:rsidRDefault="00F156CE" w:rsidP="008F2F3D">
      <w:pPr>
        <w:pStyle w:val="21"/>
        <w:numPr>
          <w:ilvl w:val="0"/>
          <w:numId w:val="53"/>
        </w:numPr>
        <w:spacing w:after="0" w:line="312" w:lineRule="auto"/>
        <w:rPr>
          <w:sz w:val="28"/>
          <w:szCs w:val="28"/>
        </w:rPr>
      </w:pPr>
      <w:r w:rsidRPr="00E02700">
        <w:rPr>
          <w:sz w:val="28"/>
          <w:szCs w:val="28"/>
        </w:rPr>
        <w:t>Облік витрат і калькулювання собівартості продукції при наявності браку</w:t>
      </w:r>
      <w:r w:rsidR="006907C6">
        <w:rPr>
          <w:sz w:val="28"/>
          <w:szCs w:val="28"/>
          <w:lang w:val="uk-UA"/>
        </w:rPr>
        <w:t>.</w:t>
      </w:r>
    </w:p>
    <w:p w:rsidR="00F156CE" w:rsidRPr="003B7AA4" w:rsidRDefault="00F156CE" w:rsidP="00F156CE">
      <w:pPr>
        <w:pStyle w:val="21"/>
        <w:spacing w:after="0" w:line="312" w:lineRule="auto"/>
        <w:rPr>
          <w:b/>
          <w:sz w:val="28"/>
          <w:szCs w:val="28"/>
        </w:rPr>
      </w:pPr>
    </w:p>
    <w:p w:rsidR="00F156CE" w:rsidRPr="00E02700" w:rsidRDefault="00F156CE" w:rsidP="00F156CE">
      <w:pPr>
        <w:pStyle w:val="21"/>
        <w:spacing w:after="0" w:line="240" w:lineRule="auto"/>
        <w:jc w:val="center"/>
        <w:rPr>
          <w:b/>
          <w:sz w:val="28"/>
          <w:szCs w:val="28"/>
        </w:rPr>
      </w:pPr>
      <w:r w:rsidRPr="00E02700">
        <w:rPr>
          <w:b/>
          <w:sz w:val="28"/>
          <w:szCs w:val="28"/>
          <w:lang w:val="uk-UA"/>
        </w:rPr>
        <w:lastRenderedPageBreak/>
        <w:t>Т</w:t>
      </w:r>
      <w:r w:rsidRPr="00E02700">
        <w:rPr>
          <w:b/>
          <w:sz w:val="28"/>
          <w:szCs w:val="28"/>
        </w:rPr>
        <w:t>ести</w:t>
      </w:r>
    </w:p>
    <w:p w:rsidR="00F156CE" w:rsidRPr="00906C51" w:rsidRDefault="00F156CE" w:rsidP="00F156CE">
      <w:pPr>
        <w:jc w:val="both"/>
        <w:rPr>
          <w:i/>
          <w:sz w:val="28"/>
          <w:szCs w:val="28"/>
        </w:rPr>
      </w:pPr>
      <w:r w:rsidRPr="00906C51">
        <w:rPr>
          <w:i/>
          <w:sz w:val="28"/>
          <w:szCs w:val="28"/>
        </w:rPr>
        <w:t>1. Об’єктом калькулювання є:</w:t>
      </w:r>
    </w:p>
    <w:p w:rsidR="00F156CE" w:rsidRPr="00906C51" w:rsidRDefault="00F156CE" w:rsidP="00F156CE">
      <w:pPr>
        <w:spacing w:line="312" w:lineRule="auto"/>
        <w:ind w:firstLine="720"/>
        <w:jc w:val="both"/>
        <w:rPr>
          <w:sz w:val="28"/>
          <w:szCs w:val="28"/>
        </w:rPr>
      </w:pPr>
      <w:r w:rsidRPr="00906C51">
        <w:rPr>
          <w:sz w:val="28"/>
          <w:szCs w:val="28"/>
        </w:rPr>
        <w:t>а) місце виникнення витрат;</w:t>
      </w:r>
    </w:p>
    <w:p w:rsidR="00F156CE" w:rsidRPr="00906C51" w:rsidRDefault="00F156CE" w:rsidP="00F156CE">
      <w:pPr>
        <w:spacing w:line="312" w:lineRule="auto"/>
        <w:ind w:firstLine="720"/>
        <w:jc w:val="both"/>
        <w:rPr>
          <w:sz w:val="28"/>
          <w:szCs w:val="28"/>
        </w:rPr>
      </w:pPr>
      <w:r w:rsidRPr="00906C51">
        <w:rPr>
          <w:sz w:val="28"/>
          <w:szCs w:val="28"/>
        </w:rPr>
        <w:t>б) продукт, робота, послуга;</w:t>
      </w:r>
    </w:p>
    <w:p w:rsidR="00F156CE" w:rsidRPr="00906C51" w:rsidRDefault="00F156CE" w:rsidP="00F156CE">
      <w:pPr>
        <w:spacing w:line="312" w:lineRule="auto"/>
        <w:ind w:firstLine="720"/>
        <w:jc w:val="both"/>
        <w:rPr>
          <w:sz w:val="28"/>
          <w:szCs w:val="28"/>
        </w:rPr>
      </w:pPr>
      <w:r w:rsidRPr="00906C51">
        <w:rPr>
          <w:sz w:val="28"/>
          <w:szCs w:val="28"/>
        </w:rPr>
        <w:t>в) цент витрат.</w:t>
      </w:r>
    </w:p>
    <w:p w:rsidR="00F156CE" w:rsidRPr="00906C51" w:rsidRDefault="00F156CE" w:rsidP="00F156CE">
      <w:pPr>
        <w:jc w:val="both"/>
        <w:rPr>
          <w:sz w:val="28"/>
          <w:szCs w:val="28"/>
        </w:rPr>
      </w:pPr>
    </w:p>
    <w:p w:rsidR="00F156CE" w:rsidRPr="00906C51" w:rsidRDefault="00F156CE" w:rsidP="00F156CE">
      <w:pPr>
        <w:spacing w:line="312" w:lineRule="auto"/>
        <w:jc w:val="both"/>
        <w:rPr>
          <w:i/>
          <w:sz w:val="28"/>
          <w:szCs w:val="28"/>
        </w:rPr>
      </w:pPr>
      <w:r>
        <w:rPr>
          <w:i/>
          <w:sz w:val="28"/>
          <w:szCs w:val="28"/>
        </w:rPr>
        <w:t>2</w:t>
      </w:r>
      <w:r w:rsidRPr="00906C51">
        <w:rPr>
          <w:i/>
          <w:sz w:val="28"/>
          <w:szCs w:val="28"/>
        </w:rPr>
        <w:t>. Розрахунок витрат підприємства</w:t>
      </w:r>
      <w:r w:rsidRPr="00906C51">
        <w:rPr>
          <w:sz w:val="28"/>
          <w:szCs w:val="28"/>
        </w:rPr>
        <w:t xml:space="preserve">, </w:t>
      </w:r>
      <w:r w:rsidRPr="00906C51">
        <w:rPr>
          <w:i/>
          <w:sz w:val="28"/>
          <w:szCs w:val="28"/>
        </w:rPr>
        <w:t xml:space="preserve">що </w:t>
      </w:r>
      <w:r>
        <w:rPr>
          <w:i/>
          <w:sz w:val="28"/>
          <w:szCs w:val="28"/>
          <w:lang w:val="uk-UA"/>
        </w:rPr>
        <w:t>відноситься</w:t>
      </w:r>
      <w:r w:rsidRPr="00906C51">
        <w:rPr>
          <w:i/>
          <w:sz w:val="28"/>
          <w:szCs w:val="28"/>
        </w:rPr>
        <w:t xml:space="preserve"> на одиницю виготовленої продукції називається:</w:t>
      </w:r>
    </w:p>
    <w:p w:rsidR="00F156CE" w:rsidRDefault="00F156CE" w:rsidP="00F156CE">
      <w:pPr>
        <w:spacing w:line="312" w:lineRule="auto"/>
        <w:ind w:firstLine="708"/>
        <w:jc w:val="both"/>
        <w:rPr>
          <w:sz w:val="28"/>
          <w:szCs w:val="28"/>
          <w:lang w:val="uk-UA"/>
        </w:rPr>
      </w:pPr>
      <w:r w:rsidRPr="00906C51">
        <w:rPr>
          <w:sz w:val="28"/>
          <w:szCs w:val="28"/>
        </w:rPr>
        <w:t>а) нормування;</w:t>
      </w:r>
      <w:r>
        <w:rPr>
          <w:sz w:val="28"/>
          <w:szCs w:val="28"/>
          <w:lang w:val="uk-UA"/>
        </w:rPr>
        <w:tab/>
      </w:r>
      <w:r>
        <w:rPr>
          <w:sz w:val="28"/>
          <w:szCs w:val="28"/>
          <w:lang w:val="uk-UA"/>
        </w:rPr>
        <w:tab/>
      </w:r>
      <w:r>
        <w:rPr>
          <w:sz w:val="28"/>
          <w:szCs w:val="28"/>
          <w:lang w:val="uk-UA"/>
        </w:rPr>
        <w:tab/>
      </w:r>
      <w:r>
        <w:rPr>
          <w:sz w:val="28"/>
          <w:szCs w:val="28"/>
          <w:lang w:val="uk-UA"/>
        </w:rPr>
        <w:tab/>
      </w:r>
    </w:p>
    <w:p w:rsidR="00F156CE" w:rsidRPr="008A044B" w:rsidRDefault="00F156CE" w:rsidP="00F156CE">
      <w:pPr>
        <w:spacing w:line="312" w:lineRule="auto"/>
        <w:ind w:firstLine="708"/>
        <w:jc w:val="both"/>
        <w:rPr>
          <w:sz w:val="28"/>
          <w:szCs w:val="28"/>
          <w:lang w:val="uk-UA"/>
        </w:rPr>
      </w:pPr>
      <w:r w:rsidRPr="00906C51">
        <w:rPr>
          <w:sz w:val="28"/>
          <w:szCs w:val="28"/>
        </w:rPr>
        <w:t>б) калькулювання</w:t>
      </w:r>
      <w:r>
        <w:rPr>
          <w:sz w:val="28"/>
          <w:szCs w:val="28"/>
          <w:lang w:val="uk-UA"/>
        </w:rPr>
        <w:t>;</w:t>
      </w:r>
    </w:p>
    <w:p w:rsidR="00F156CE" w:rsidRPr="008A044B" w:rsidRDefault="00F156CE" w:rsidP="00F156CE">
      <w:pPr>
        <w:spacing w:line="312" w:lineRule="auto"/>
        <w:ind w:firstLine="708"/>
        <w:jc w:val="both"/>
        <w:rPr>
          <w:sz w:val="28"/>
          <w:szCs w:val="28"/>
          <w:lang w:val="uk-UA"/>
        </w:rPr>
      </w:pPr>
      <w:r w:rsidRPr="00906C51">
        <w:rPr>
          <w:sz w:val="28"/>
          <w:szCs w:val="28"/>
        </w:rPr>
        <w:t>в) бюджетування</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F156CE" w:rsidRDefault="00F156CE" w:rsidP="00F156CE">
      <w:pPr>
        <w:jc w:val="both"/>
        <w:rPr>
          <w:i/>
          <w:sz w:val="28"/>
          <w:szCs w:val="28"/>
        </w:rPr>
      </w:pPr>
    </w:p>
    <w:p w:rsidR="00F156CE" w:rsidRPr="00906C51" w:rsidRDefault="00F156CE" w:rsidP="00F156CE">
      <w:pPr>
        <w:spacing w:line="312" w:lineRule="auto"/>
        <w:jc w:val="both"/>
        <w:rPr>
          <w:sz w:val="28"/>
          <w:szCs w:val="28"/>
        </w:rPr>
      </w:pPr>
      <w:r>
        <w:rPr>
          <w:i/>
          <w:sz w:val="28"/>
          <w:szCs w:val="28"/>
        </w:rPr>
        <w:t>3</w:t>
      </w:r>
      <w:r w:rsidRPr="00906C51">
        <w:rPr>
          <w:i/>
          <w:sz w:val="28"/>
          <w:szCs w:val="28"/>
        </w:rPr>
        <w:t xml:space="preserve">. Обсяг виробництва, </w:t>
      </w:r>
      <w:r>
        <w:rPr>
          <w:i/>
          <w:sz w:val="28"/>
          <w:szCs w:val="28"/>
          <w:lang w:val="uk-UA"/>
        </w:rPr>
        <w:t>який</w:t>
      </w:r>
      <w:r w:rsidRPr="00906C51">
        <w:rPr>
          <w:i/>
          <w:sz w:val="28"/>
          <w:szCs w:val="28"/>
        </w:rPr>
        <w:t xml:space="preserve"> може бути досягнутий виходячи з  технологічних характеристик  устаткування, називають</w:t>
      </w:r>
      <w:r w:rsidRPr="00906C51">
        <w:rPr>
          <w:sz w:val="28"/>
          <w:szCs w:val="28"/>
        </w:rPr>
        <w:t>:</w:t>
      </w:r>
    </w:p>
    <w:p w:rsidR="00F156CE" w:rsidRDefault="00F156CE" w:rsidP="00F156CE">
      <w:pPr>
        <w:spacing w:line="312" w:lineRule="auto"/>
        <w:ind w:firstLine="708"/>
        <w:jc w:val="both"/>
        <w:rPr>
          <w:sz w:val="28"/>
          <w:szCs w:val="28"/>
          <w:lang w:val="uk-UA"/>
        </w:rPr>
      </w:pPr>
      <w:r w:rsidRPr="00906C51">
        <w:rPr>
          <w:sz w:val="28"/>
          <w:szCs w:val="28"/>
        </w:rPr>
        <w:t xml:space="preserve">а) </w:t>
      </w:r>
      <w:r>
        <w:rPr>
          <w:sz w:val="28"/>
          <w:szCs w:val="28"/>
          <w:lang w:val="uk-UA"/>
        </w:rPr>
        <w:t>критична</w:t>
      </w:r>
      <w:r w:rsidRPr="00906C51">
        <w:rPr>
          <w:sz w:val="28"/>
          <w:szCs w:val="28"/>
        </w:rPr>
        <w:t xml:space="preserve"> потужність;</w:t>
      </w:r>
      <w:r>
        <w:rPr>
          <w:sz w:val="28"/>
          <w:szCs w:val="28"/>
          <w:lang w:val="uk-UA"/>
        </w:rPr>
        <w:tab/>
      </w:r>
      <w:r>
        <w:rPr>
          <w:sz w:val="28"/>
          <w:szCs w:val="28"/>
          <w:lang w:val="uk-UA"/>
        </w:rPr>
        <w:tab/>
      </w:r>
    </w:p>
    <w:p w:rsidR="00F156CE" w:rsidRPr="00906C51" w:rsidRDefault="00F156CE" w:rsidP="00F156CE">
      <w:pPr>
        <w:spacing w:line="312" w:lineRule="auto"/>
        <w:ind w:firstLine="708"/>
        <w:jc w:val="both"/>
        <w:rPr>
          <w:sz w:val="28"/>
          <w:szCs w:val="28"/>
        </w:rPr>
      </w:pPr>
      <w:r w:rsidRPr="00906C51">
        <w:rPr>
          <w:sz w:val="28"/>
          <w:szCs w:val="28"/>
        </w:rPr>
        <w:t>б) нормальна потужність;</w:t>
      </w:r>
    </w:p>
    <w:p w:rsidR="00F156CE" w:rsidRPr="00906C51" w:rsidRDefault="00F156CE" w:rsidP="00F156CE">
      <w:pPr>
        <w:spacing w:line="312" w:lineRule="auto"/>
        <w:ind w:firstLine="708"/>
        <w:jc w:val="both"/>
        <w:rPr>
          <w:sz w:val="28"/>
          <w:szCs w:val="28"/>
        </w:rPr>
      </w:pPr>
      <w:r w:rsidRPr="00906C51">
        <w:rPr>
          <w:sz w:val="28"/>
          <w:szCs w:val="28"/>
        </w:rPr>
        <w:t>в) практична потужність</w:t>
      </w:r>
      <w:r>
        <w:rPr>
          <w:sz w:val="28"/>
          <w:szCs w:val="28"/>
          <w:lang w:val="uk-UA"/>
        </w:rPr>
        <w:t>.</w:t>
      </w:r>
      <w:r>
        <w:rPr>
          <w:sz w:val="28"/>
          <w:szCs w:val="28"/>
          <w:lang w:val="uk-UA"/>
        </w:rPr>
        <w:tab/>
      </w:r>
      <w:r>
        <w:rPr>
          <w:sz w:val="28"/>
          <w:szCs w:val="28"/>
          <w:lang w:val="uk-UA"/>
        </w:rPr>
        <w:tab/>
      </w:r>
      <w:r>
        <w:rPr>
          <w:sz w:val="28"/>
          <w:szCs w:val="28"/>
          <w:lang w:val="uk-UA"/>
        </w:rPr>
        <w:tab/>
      </w:r>
    </w:p>
    <w:p w:rsidR="00F156CE" w:rsidRDefault="00F156CE" w:rsidP="00F156CE">
      <w:pPr>
        <w:jc w:val="both"/>
        <w:rPr>
          <w:i/>
          <w:sz w:val="28"/>
          <w:szCs w:val="28"/>
        </w:rPr>
      </w:pPr>
    </w:p>
    <w:p w:rsidR="00F156CE" w:rsidRPr="00906C51" w:rsidRDefault="00F156CE" w:rsidP="00F156CE">
      <w:pPr>
        <w:spacing w:line="312" w:lineRule="auto"/>
        <w:jc w:val="both"/>
        <w:rPr>
          <w:i/>
          <w:sz w:val="28"/>
          <w:szCs w:val="28"/>
        </w:rPr>
      </w:pPr>
      <w:r>
        <w:rPr>
          <w:i/>
          <w:sz w:val="28"/>
          <w:szCs w:val="28"/>
        </w:rPr>
        <w:t>4</w:t>
      </w:r>
      <w:r w:rsidRPr="00906C51">
        <w:rPr>
          <w:i/>
          <w:sz w:val="28"/>
          <w:szCs w:val="28"/>
        </w:rPr>
        <w:t>. Калькулювання – це процес визнання:</w:t>
      </w:r>
    </w:p>
    <w:p w:rsidR="00F156CE" w:rsidRPr="00906C51" w:rsidRDefault="00F156CE" w:rsidP="00F156CE">
      <w:pPr>
        <w:spacing w:line="312" w:lineRule="auto"/>
        <w:ind w:firstLine="708"/>
        <w:jc w:val="both"/>
        <w:rPr>
          <w:sz w:val="28"/>
          <w:szCs w:val="28"/>
        </w:rPr>
      </w:pPr>
      <w:r w:rsidRPr="00906C51">
        <w:rPr>
          <w:sz w:val="28"/>
          <w:szCs w:val="28"/>
        </w:rPr>
        <w:t>а) собівартості;</w:t>
      </w:r>
    </w:p>
    <w:p w:rsidR="00F156CE" w:rsidRPr="00906C51" w:rsidRDefault="00F156CE" w:rsidP="00F156CE">
      <w:pPr>
        <w:spacing w:line="312" w:lineRule="auto"/>
        <w:ind w:firstLine="708"/>
        <w:jc w:val="both"/>
        <w:rPr>
          <w:sz w:val="28"/>
          <w:szCs w:val="28"/>
        </w:rPr>
      </w:pPr>
      <w:r w:rsidRPr="00906C51">
        <w:rPr>
          <w:sz w:val="28"/>
          <w:szCs w:val="28"/>
        </w:rPr>
        <w:t>б) собівартості певного об’єкта;</w:t>
      </w:r>
    </w:p>
    <w:p w:rsidR="00F156CE" w:rsidRPr="00906C51" w:rsidRDefault="00F156CE" w:rsidP="00F156CE">
      <w:pPr>
        <w:spacing w:line="312" w:lineRule="auto"/>
        <w:ind w:firstLine="708"/>
        <w:jc w:val="both"/>
        <w:rPr>
          <w:sz w:val="28"/>
          <w:szCs w:val="28"/>
        </w:rPr>
      </w:pPr>
      <w:r w:rsidRPr="00906C51">
        <w:rPr>
          <w:sz w:val="28"/>
          <w:szCs w:val="28"/>
        </w:rPr>
        <w:t>в) розміру витрат.</w:t>
      </w:r>
    </w:p>
    <w:p w:rsidR="00F156CE" w:rsidRPr="00906C51" w:rsidRDefault="00F156CE" w:rsidP="00F156CE">
      <w:pPr>
        <w:jc w:val="both"/>
        <w:rPr>
          <w:sz w:val="28"/>
          <w:szCs w:val="28"/>
        </w:rPr>
      </w:pPr>
    </w:p>
    <w:p w:rsidR="00F156CE" w:rsidRPr="00906C51" w:rsidRDefault="00F156CE" w:rsidP="00F156CE">
      <w:pPr>
        <w:spacing w:line="312" w:lineRule="auto"/>
        <w:jc w:val="both"/>
        <w:rPr>
          <w:i/>
          <w:sz w:val="28"/>
          <w:szCs w:val="28"/>
        </w:rPr>
      </w:pPr>
      <w:r>
        <w:rPr>
          <w:i/>
          <w:sz w:val="28"/>
          <w:szCs w:val="28"/>
        </w:rPr>
        <w:t>5</w:t>
      </w:r>
      <w:r w:rsidRPr="00906C51">
        <w:rPr>
          <w:i/>
          <w:sz w:val="28"/>
          <w:szCs w:val="28"/>
        </w:rPr>
        <w:t>. Калькуляція – це:</w:t>
      </w:r>
    </w:p>
    <w:p w:rsidR="00F156CE" w:rsidRPr="00906C51" w:rsidRDefault="00F156CE" w:rsidP="00F156CE">
      <w:pPr>
        <w:spacing w:line="312" w:lineRule="auto"/>
        <w:ind w:firstLine="708"/>
        <w:jc w:val="both"/>
        <w:rPr>
          <w:sz w:val="28"/>
          <w:szCs w:val="28"/>
        </w:rPr>
      </w:pPr>
      <w:r w:rsidRPr="00906C51">
        <w:rPr>
          <w:sz w:val="28"/>
          <w:szCs w:val="28"/>
        </w:rPr>
        <w:t>а) розрахунок собівартості продукції, здійснений за статтями витрат;</w:t>
      </w:r>
    </w:p>
    <w:p w:rsidR="00F156CE" w:rsidRPr="00906C51" w:rsidRDefault="00F156CE" w:rsidP="00F156CE">
      <w:pPr>
        <w:spacing w:line="312" w:lineRule="auto"/>
        <w:ind w:firstLine="708"/>
        <w:jc w:val="both"/>
        <w:rPr>
          <w:sz w:val="28"/>
          <w:szCs w:val="28"/>
        </w:rPr>
      </w:pPr>
      <w:r w:rsidRPr="00906C51">
        <w:rPr>
          <w:sz w:val="28"/>
          <w:szCs w:val="28"/>
        </w:rPr>
        <w:t>б) процес визначення собівартості певного об’єкта витрат;</w:t>
      </w:r>
    </w:p>
    <w:p w:rsidR="00F156CE" w:rsidRPr="00906C51" w:rsidRDefault="00F156CE" w:rsidP="00F156CE">
      <w:pPr>
        <w:spacing w:line="312" w:lineRule="auto"/>
        <w:ind w:firstLine="708"/>
        <w:jc w:val="both"/>
        <w:rPr>
          <w:sz w:val="28"/>
          <w:szCs w:val="28"/>
        </w:rPr>
      </w:pPr>
      <w:r w:rsidRPr="00906C51">
        <w:rPr>
          <w:sz w:val="28"/>
          <w:szCs w:val="28"/>
        </w:rPr>
        <w:t>в) розрахунок розміру витрат.</w:t>
      </w:r>
    </w:p>
    <w:p w:rsidR="00F156CE" w:rsidRPr="00906C51" w:rsidRDefault="00F156CE" w:rsidP="00F156CE">
      <w:pPr>
        <w:jc w:val="both"/>
        <w:rPr>
          <w:sz w:val="28"/>
          <w:szCs w:val="28"/>
        </w:rPr>
      </w:pPr>
    </w:p>
    <w:p w:rsidR="00F156CE" w:rsidRPr="00906C51" w:rsidRDefault="00F156CE" w:rsidP="00F156CE">
      <w:pPr>
        <w:spacing w:line="276" w:lineRule="auto"/>
        <w:jc w:val="both"/>
        <w:rPr>
          <w:i/>
          <w:sz w:val="28"/>
          <w:szCs w:val="28"/>
        </w:rPr>
      </w:pPr>
      <w:r>
        <w:rPr>
          <w:i/>
          <w:sz w:val="28"/>
          <w:szCs w:val="28"/>
        </w:rPr>
        <w:t>6</w:t>
      </w:r>
      <w:r w:rsidRPr="00906C51">
        <w:rPr>
          <w:i/>
          <w:sz w:val="28"/>
          <w:szCs w:val="28"/>
        </w:rPr>
        <w:t>. Нормативна калькуляція – це:</w:t>
      </w:r>
    </w:p>
    <w:p w:rsidR="00F156CE" w:rsidRPr="00906C51" w:rsidRDefault="00F156CE" w:rsidP="00F156CE">
      <w:pPr>
        <w:spacing w:line="276" w:lineRule="auto"/>
        <w:ind w:firstLine="708"/>
        <w:jc w:val="both"/>
        <w:rPr>
          <w:sz w:val="28"/>
          <w:szCs w:val="28"/>
        </w:rPr>
      </w:pPr>
      <w:r w:rsidRPr="00906C51">
        <w:rPr>
          <w:sz w:val="28"/>
          <w:szCs w:val="28"/>
        </w:rPr>
        <w:t>а) розрахунок планової собівартості одиниці продукції, здійснений за статтями витрат;</w:t>
      </w:r>
    </w:p>
    <w:p w:rsidR="00F156CE" w:rsidRPr="00906C51" w:rsidRDefault="00F156CE" w:rsidP="00F156CE">
      <w:pPr>
        <w:spacing w:line="276" w:lineRule="auto"/>
        <w:ind w:firstLine="708"/>
        <w:jc w:val="both"/>
        <w:rPr>
          <w:sz w:val="28"/>
          <w:szCs w:val="28"/>
        </w:rPr>
      </w:pPr>
      <w:r w:rsidRPr="00906C51">
        <w:rPr>
          <w:sz w:val="28"/>
          <w:szCs w:val="28"/>
        </w:rPr>
        <w:t>б) фактична собівартість продукції, виготовленої у звітному періоді;</w:t>
      </w:r>
    </w:p>
    <w:p w:rsidR="00F156CE" w:rsidRPr="00906C51" w:rsidRDefault="00F156CE" w:rsidP="00F156CE">
      <w:pPr>
        <w:spacing w:line="276" w:lineRule="auto"/>
        <w:ind w:firstLine="708"/>
        <w:jc w:val="both"/>
        <w:rPr>
          <w:sz w:val="28"/>
          <w:szCs w:val="28"/>
        </w:rPr>
      </w:pPr>
      <w:r w:rsidRPr="00906C51">
        <w:rPr>
          <w:sz w:val="28"/>
          <w:szCs w:val="28"/>
        </w:rPr>
        <w:t>в) рівень собівартості продукції на дату складання калькуляції.</w:t>
      </w:r>
    </w:p>
    <w:p w:rsidR="00F156CE" w:rsidRDefault="00F156CE" w:rsidP="00F156CE">
      <w:pPr>
        <w:jc w:val="both"/>
        <w:rPr>
          <w:i/>
          <w:sz w:val="28"/>
          <w:szCs w:val="28"/>
          <w:lang w:val="uk-UA"/>
        </w:rPr>
      </w:pPr>
    </w:p>
    <w:p w:rsidR="00F156CE" w:rsidRPr="001C4A6D" w:rsidRDefault="00F156CE" w:rsidP="00F156CE">
      <w:pPr>
        <w:spacing w:line="312" w:lineRule="auto"/>
        <w:jc w:val="both"/>
        <w:rPr>
          <w:i/>
          <w:sz w:val="28"/>
          <w:szCs w:val="28"/>
        </w:rPr>
      </w:pPr>
      <w:r>
        <w:rPr>
          <w:i/>
          <w:sz w:val="28"/>
          <w:szCs w:val="28"/>
        </w:rPr>
        <w:t>7</w:t>
      </w:r>
      <w:r w:rsidRPr="001C4A6D">
        <w:rPr>
          <w:i/>
          <w:sz w:val="28"/>
          <w:szCs w:val="28"/>
        </w:rPr>
        <w:t>. Матеріальні витрати обліковуються за такими статтями калькуляції:</w:t>
      </w:r>
    </w:p>
    <w:p w:rsidR="00F156CE" w:rsidRPr="00906C51" w:rsidRDefault="00F156CE" w:rsidP="00F156CE">
      <w:pPr>
        <w:spacing w:line="276" w:lineRule="auto"/>
        <w:ind w:firstLine="708"/>
        <w:jc w:val="both"/>
        <w:rPr>
          <w:sz w:val="28"/>
          <w:szCs w:val="28"/>
        </w:rPr>
      </w:pPr>
      <w:r w:rsidRPr="00906C51">
        <w:rPr>
          <w:sz w:val="28"/>
          <w:szCs w:val="28"/>
        </w:rPr>
        <w:t>а) сировина та матеріали; покупні комплектуючі, напівфабрикати, роботи і послуги виробничого характеру; паливо; зворотні відходи;</w:t>
      </w:r>
    </w:p>
    <w:p w:rsidR="00F156CE" w:rsidRPr="00906C51" w:rsidRDefault="00F156CE" w:rsidP="00F156CE">
      <w:pPr>
        <w:spacing w:line="276" w:lineRule="auto"/>
        <w:ind w:firstLine="708"/>
        <w:jc w:val="both"/>
        <w:rPr>
          <w:sz w:val="28"/>
          <w:szCs w:val="28"/>
        </w:rPr>
      </w:pPr>
      <w:r w:rsidRPr="00906C51">
        <w:rPr>
          <w:sz w:val="28"/>
          <w:szCs w:val="28"/>
        </w:rPr>
        <w:lastRenderedPageBreak/>
        <w:t>б) сировина і матеріали; паливо; зворотні відходи;</w:t>
      </w:r>
    </w:p>
    <w:p w:rsidR="00F156CE" w:rsidRPr="00906C51" w:rsidRDefault="00F156CE" w:rsidP="00F156CE">
      <w:pPr>
        <w:spacing w:line="276" w:lineRule="auto"/>
        <w:ind w:firstLine="708"/>
        <w:jc w:val="both"/>
        <w:rPr>
          <w:sz w:val="28"/>
          <w:szCs w:val="28"/>
        </w:rPr>
      </w:pPr>
      <w:r w:rsidRPr="00906C51">
        <w:rPr>
          <w:sz w:val="28"/>
          <w:szCs w:val="28"/>
        </w:rPr>
        <w:t>в) сировина і матеріали; покупні комплектуючі, напівфабрикати, роботи і послуги виробничого характеру; паливо; зворотні відходи; витрати на рекламу.</w:t>
      </w:r>
    </w:p>
    <w:p w:rsidR="00F156CE" w:rsidRPr="00906C51" w:rsidRDefault="00F156CE" w:rsidP="00F156CE">
      <w:pPr>
        <w:spacing w:line="312" w:lineRule="auto"/>
        <w:jc w:val="both"/>
        <w:rPr>
          <w:sz w:val="28"/>
          <w:szCs w:val="28"/>
        </w:rPr>
      </w:pPr>
    </w:p>
    <w:p w:rsidR="00F156CE" w:rsidRPr="001C4A6D" w:rsidRDefault="00F156CE" w:rsidP="00F156CE">
      <w:pPr>
        <w:spacing w:line="312" w:lineRule="auto"/>
        <w:jc w:val="both"/>
        <w:rPr>
          <w:i/>
          <w:sz w:val="28"/>
          <w:szCs w:val="28"/>
        </w:rPr>
      </w:pPr>
      <w:r>
        <w:rPr>
          <w:i/>
          <w:sz w:val="28"/>
          <w:szCs w:val="28"/>
        </w:rPr>
        <w:t>8</w:t>
      </w:r>
      <w:r w:rsidRPr="001C4A6D">
        <w:rPr>
          <w:i/>
          <w:sz w:val="28"/>
          <w:szCs w:val="28"/>
        </w:rPr>
        <w:t>. Основне призначення калькулювання полягає в наступному:</w:t>
      </w:r>
    </w:p>
    <w:p w:rsidR="00F156CE" w:rsidRPr="00906C51" w:rsidRDefault="00F156CE" w:rsidP="00F156CE">
      <w:pPr>
        <w:spacing w:line="276" w:lineRule="auto"/>
        <w:ind w:firstLine="708"/>
        <w:jc w:val="both"/>
        <w:rPr>
          <w:sz w:val="28"/>
          <w:szCs w:val="28"/>
        </w:rPr>
      </w:pPr>
      <w:r w:rsidRPr="00906C51">
        <w:rPr>
          <w:sz w:val="28"/>
          <w:szCs w:val="28"/>
        </w:rPr>
        <w:t>а) отриманні інформації про собівартість продукції;</w:t>
      </w:r>
    </w:p>
    <w:p w:rsidR="00F156CE" w:rsidRPr="00906C51" w:rsidRDefault="00F156CE" w:rsidP="00F156CE">
      <w:pPr>
        <w:spacing w:line="276" w:lineRule="auto"/>
        <w:ind w:firstLine="708"/>
        <w:jc w:val="both"/>
        <w:rPr>
          <w:sz w:val="28"/>
          <w:szCs w:val="28"/>
        </w:rPr>
      </w:pPr>
      <w:r w:rsidRPr="00906C51">
        <w:rPr>
          <w:sz w:val="28"/>
          <w:szCs w:val="28"/>
        </w:rPr>
        <w:t>б) наданні інформації про собівартість продукції для організації та управління процесом виробництва;</w:t>
      </w:r>
    </w:p>
    <w:p w:rsidR="00F156CE" w:rsidRPr="00906C51" w:rsidRDefault="00F156CE" w:rsidP="00F156CE">
      <w:pPr>
        <w:spacing w:line="276" w:lineRule="auto"/>
        <w:ind w:firstLine="708"/>
        <w:jc w:val="both"/>
        <w:rPr>
          <w:sz w:val="28"/>
          <w:szCs w:val="28"/>
        </w:rPr>
      </w:pPr>
      <w:r w:rsidRPr="00906C51">
        <w:rPr>
          <w:sz w:val="28"/>
          <w:szCs w:val="28"/>
        </w:rPr>
        <w:t>в) отриманні інформації про собівартість продукції для організації та управління процесом виробництва і контролю за рівнем витрат.</w:t>
      </w:r>
    </w:p>
    <w:p w:rsidR="00F156CE" w:rsidRDefault="00F156CE" w:rsidP="00F156CE">
      <w:pPr>
        <w:spacing w:line="312" w:lineRule="auto"/>
        <w:jc w:val="both"/>
        <w:rPr>
          <w:i/>
          <w:sz w:val="28"/>
          <w:szCs w:val="28"/>
        </w:rPr>
      </w:pPr>
    </w:p>
    <w:p w:rsidR="00F156CE" w:rsidRPr="001C4A6D" w:rsidRDefault="00F156CE" w:rsidP="00F156CE">
      <w:pPr>
        <w:spacing w:line="312" w:lineRule="auto"/>
        <w:jc w:val="both"/>
        <w:rPr>
          <w:i/>
          <w:sz w:val="28"/>
          <w:szCs w:val="28"/>
        </w:rPr>
      </w:pPr>
      <w:r>
        <w:rPr>
          <w:i/>
          <w:sz w:val="28"/>
          <w:szCs w:val="28"/>
        </w:rPr>
        <w:t>9</w:t>
      </w:r>
      <w:r w:rsidRPr="001C4A6D">
        <w:rPr>
          <w:i/>
          <w:sz w:val="28"/>
          <w:szCs w:val="28"/>
        </w:rPr>
        <w:t>. Калькулювання за замовленнями – це система калькулювання:</w:t>
      </w:r>
    </w:p>
    <w:p w:rsidR="00F156CE" w:rsidRPr="00906C51" w:rsidRDefault="00F156CE" w:rsidP="00F156CE">
      <w:pPr>
        <w:spacing w:line="276" w:lineRule="auto"/>
        <w:ind w:firstLine="708"/>
        <w:jc w:val="both"/>
        <w:rPr>
          <w:sz w:val="28"/>
          <w:szCs w:val="28"/>
        </w:rPr>
      </w:pPr>
      <w:r w:rsidRPr="00906C51">
        <w:rPr>
          <w:sz w:val="28"/>
          <w:szCs w:val="28"/>
        </w:rPr>
        <w:t>а) продукції за кожним індивідуальним виробом;</w:t>
      </w:r>
    </w:p>
    <w:p w:rsidR="00F156CE" w:rsidRPr="00906C51" w:rsidRDefault="00F156CE" w:rsidP="00F156CE">
      <w:pPr>
        <w:spacing w:line="276" w:lineRule="auto"/>
        <w:ind w:firstLine="708"/>
        <w:jc w:val="both"/>
        <w:rPr>
          <w:sz w:val="28"/>
          <w:szCs w:val="28"/>
        </w:rPr>
      </w:pPr>
      <w:r w:rsidRPr="00906C51">
        <w:rPr>
          <w:sz w:val="28"/>
          <w:szCs w:val="28"/>
        </w:rPr>
        <w:t>б) продукції на основі обліку витрат за кожним окремим виробом чи партією виробів;</w:t>
      </w:r>
    </w:p>
    <w:p w:rsidR="00F156CE" w:rsidRPr="00906C51" w:rsidRDefault="00F156CE" w:rsidP="00F156CE">
      <w:pPr>
        <w:spacing w:line="276" w:lineRule="auto"/>
        <w:ind w:firstLine="708"/>
        <w:jc w:val="both"/>
        <w:rPr>
          <w:sz w:val="28"/>
          <w:szCs w:val="28"/>
        </w:rPr>
      </w:pPr>
      <w:r w:rsidRPr="00906C51">
        <w:rPr>
          <w:sz w:val="28"/>
          <w:szCs w:val="28"/>
        </w:rPr>
        <w:t>в) витрат на основі обліку витрат за окремим виробом чи партією виробів.</w:t>
      </w:r>
    </w:p>
    <w:p w:rsidR="00F156CE" w:rsidRPr="00906C51" w:rsidRDefault="00F156CE" w:rsidP="00F156CE">
      <w:pPr>
        <w:spacing w:line="312" w:lineRule="auto"/>
        <w:jc w:val="both"/>
        <w:rPr>
          <w:sz w:val="28"/>
          <w:szCs w:val="28"/>
        </w:rPr>
      </w:pPr>
    </w:p>
    <w:p w:rsidR="00F156CE" w:rsidRPr="001C4A6D" w:rsidRDefault="00F156CE" w:rsidP="00F156CE">
      <w:pPr>
        <w:spacing w:line="312" w:lineRule="auto"/>
        <w:jc w:val="both"/>
        <w:rPr>
          <w:i/>
          <w:sz w:val="28"/>
          <w:szCs w:val="28"/>
        </w:rPr>
      </w:pPr>
      <w:r>
        <w:rPr>
          <w:i/>
          <w:sz w:val="28"/>
          <w:szCs w:val="28"/>
        </w:rPr>
        <w:t>10</w:t>
      </w:r>
      <w:r w:rsidRPr="001C4A6D">
        <w:rPr>
          <w:i/>
          <w:sz w:val="28"/>
          <w:szCs w:val="28"/>
        </w:rPr>
        <w:t>. При позамовному методі калькулювання найчастіше використовують спосіб:</w:t>
      </w:r>
    </w:p>
    <w:p w:rsidR="00F156CE" w:rsidRDefault="00F156CE" w:rsidP="00F156CE">
      <w:pPr>
        <w:spacing w:line="276" w:lineRule="auto"/>
        <w:ind w:firstLine="708"/>
        <w:jc w:val="both"/>
        <w:rPr>
          <w:sz w:val="28"/>
          <w:szCs w:val="28"/>
          <w:lang w:val="uk-UA"/>
        </w:rPr>
      </w:pPr>
      <w:r w:rsidRPr="00906C51">
        <w:rPr>
          <w:sz w:val="28"/>
          <w:szCs w:val="28"/>
        </w:rPr>
        <w:t>а) прямого  підрахунку витрат;</w:t>
      </w:r>
      <w:r>
        <w:rPr>
          <w:sz w:val="28"/>
          <w:szCs w:val="28"/>
        </w:rPr>
        <w:tab/>
      </w:r>
      <w:r>
        <w:rPr>
          <w:sz w:val="28"/>
          <w:szCs w:val="28"/>
        </w:rPr>
        <w:tab/>
      </w:r>
    </w:p>
    <w:p w:rsidR="00F156CE" w:rsidRPr="00906C51" w:rsidRDefault="00F156CE" w:rsidP="00F156CE">
      <w:pPr>
        <w:spacing w:line="276" w:lineRule="auto"/>
        <w:ind w:firstLine="708"/>
        <w:jc w:val="both"/>
        <w:rPr>
          <w:sz w:val="28"/>
          <w:szCs w:val="28"/>
        </w:rPr>
      </w:pPr>
      <w:r w:rsidRPr="00906C51">
        <w:rPr>
          <w:sz w:val="28"/>
          <w:szCs w:val="28"/>
        </w:rPr>
        <w:t>б) підсумовування витрат;</w:t>
      </w:r>
    </w:p>
    <w:p w:rsidR="00F156CE" w:rsidRPr="00906C51" w:rsidRDefault="00F156CE" w:rsidP="00F156CE">
      <w:pPr>
        <w:spacing w:line="276" w:lineRule="auto"/>
        <w:ind w:firstLine="708"/>
        <w:jc w:val="both"/>
        <w:rPr>
          <w:sz w:val="28"/>
          <w:szCs w:val="28"/>
        </w:rPr>
      </w:pPr>
      <w:r w:rsidRPr="00906C51">
        <w:rPr>
          <w:sz w:val="28"/>
          <w:szCs w:val="28"/>
        </w:rPr>
        <w:t>в) виключення витрат</w:t>
      </w:r>
      <w:r>
        <w:rPr>
          <w:sz w:val="28"/>
          <w:szCs w:val="28"/>
          <w:lang w:val="uk-UA"/>
        </w:rPr>
        <w:t>.</w:t>
      </w:r>
      <w:r>
        <w:rPr>
          <w:sz w:val="28"/>
          <w:szCs w:val="28"/>
        </w:rPr>
        <w:tab/>
      </w:r>
      <w:r>
        <w:rPr>
          <w:sz w:val="28"/>
          <w:szCs w:val="28"/>
        </w:rPr>
        <w:tab/>
      </w:r>
      <w:r>
        <w:rPr>
          <w:sz w:val="28"/>
          <w:szCs w:val="28"/>
        </w:rPr>
        <w:tab/>
      </w:r>
      <w:r>
        <w:rPr>
          <w:sz w:val="28"/>
          <w:szCs w:val="28"/>
        </w:rPr>
        <w:tab/>
      </w:r>
    </w:p>
    <w:p w:rsidR="00F156CE" w:rsidRDefault="00F156CE" w:rsidP="00F156CE">
      <w:pPr>
        <w:spacing w:line="312" w:lineRule="auto"/>
        <w:jc w:val="both"/>
        <w:rPr>
          <w:i/>
          <w:sz w:val="28"/>
          <w:szCs w:val="28"/>
          <w:lang w:val="uk-UA"/>
        </w:rPr>
      </w:pPr>
    </w:p>
    <w:p w:rsidR="00F156CE" w:rsidRPr="00906C51" w:rsidRDefault="00F156CE" w:rsidP="00F156CE">
      <w:pPr>
        <w:spacing w:line="312" w:lineRule="auto"/>
        <w:jc w:val="both"/>
        <w:rPr>
          <w:i/>
          <w:sz w:val="28"/>
          <w:szCs w:val="28"/>
        </w:rPr>
      </w:pPr>
      <w:r>
        <w:rPr>
          <w:i/>
          <w:sz w:val="28"/>
          <w:szCs w:val="28"/>
          <w:lang w:val="uk-UA"/>
        </w:rPr>
        <w:t>1</w:t>
      </w:r>
      <w:r>
        <w:rPr>
          <w:i/>
          <w:sz w:val="28"/>
          <w:szCs w:val="28"/>
        </w:rPr>
        <w:t>1</w:t>
      </w:r>
      <w:r w:rsidRPr="00906C51">
        <w:rPr>
          <w:i/>
          <w:sz w:val="28"/>
          <w:szCs w:val="28"/>
        </w:rPr>
        <w:t>. Скільки субрахунків до рахунку</w:t>
      </w:r>
      <w:r w:rsidRPr="00906C51">
        <w:rPr>
          <w:sz w:val="28"/>
          <w:szCs w:val="28"/>
        </w:rPr>
        <w:t xml:space="preserve"> </w:t>
      </w:r>
      <w:r w:rsidRPr="00906C51">
        <w:rPr>
          <w:i/>
          <w:sz w:val="28"/>
          <w:szCs w:val="28"/>
        </w:rPr>
        <w:t>“Незавершене виробництво” доцільно вести підприємству, що використовує систему калькулювання за процесами:</w:t>
      </w:r>
    </w:p>
    <w:p w:rsidR="00F156CE" w:rsidRDefault="00F156CE" w:rsidP="00F156CE">
      <w:pPr>
        <w:spacing w:line="276" w:lineRule="auto"/>
        <w:ind w:firstLine="708"/>
        <w:jc w:val="both"/>
        <w:rPr>
          <w:sz w:val="28"/>
          <w:szCs w:val="28"/>
          <w:lang w:val="uk-UA"/>
        </w:rPr>
      </w:pPr>
      <w:r>
        <w:rPr>
          <w:sz w:val="28"/>
          <w:szCs w:val="28"/>
        </w:rPr>
        <w:t>а</w:t>
      </w:r>
      <w:r w:rsidRPr="00906C51">
        <w:rPr>
          <w:sz w:val="28"/>
          <w:szCs w:val="28"/>
        </w:rPr>
        <w:t>) один;</w:t>
      </w:r>
    </w:p>
    <w:p w:rsidR="00F156CE" w:rsidRPr="00906C51" w:rsidRDefault="00F156CE" w:rsidP="00F156CE">
      <w:pPr>
        <w:spacing w:line="276" w:lineRule="auto"/>
        <w:ind w:firstLine="708"/>
        <w:jc w:val="both"/>
        <w:rPr>
          <w:sz w:val="28"/>
          <w:szCs w:val="28"/>
        </w:rPr>
      </w:pPr>
      <w:r>
        <w:rPr>
          <w:sz w:val="28"/>
          <w:szCs w:val="28"/>
          <w:lang w:val="uk-UA"/>
        </w:rPr>
        <w:t>б</w:t>
      </w:r>
      <w:r w:rsidRPr="00906C51">
        <w:rPr>
          <w:sz w:val="28"/>
          <w:szCs w:val="28"/>
        </w:rPr>
        <w:t>) по одному для кожного виду продукції, що виготовляється;</w:t>
      </w:r>
    </w:p>
    <w:p w:rsidR="00F156CE" w:rsidRPr="00906C51" w:rsidRDefault="00F156CE" w:rsidP="00F156CE">
      <w:pPr>
        <w:spacing w:line="276" w:lineRule="auto"/>
        <w:ind w:firstLine="708"/>
        <w:jc w:val="both"/>
        <w:rPr>
          <w:sz w:val="28"/>
          <w:szCs w:val="28"/>
        </w:rPr>
      </w:pPr>
      <w:r>
        <w:rPr>
          <w:sz w:val="28"/>
          <w:szCs w:val="28"/>
          <w:lang w:val="uk-UA"/>
        </w:rPr>
        <w:t>в</w:t>
      </w:r>
      <w:r w:rsidRPr="00906C51">
        <w:rPr>
          <w:sz w:val="28"/>
          <w:szCs w:val="28"/>
        </w:rPr>
        <w:t>)  по одному для кожного з виробничих підрозділів.</w:t>
      </w:r>
    </w:p>
    <w:p w:rsidR="00F156CE" w:rsidRPr="00906C51" w:rsidRDefault="00F156CE" w:rsidP="00F156CE">
      <w:pPr>
        <w:spacing w:line="312" w:lineRule="auto"/>
        <w:jc w:val="both"/>
        <w:rPr>
          <w:sz w:val="28"/>
          <w:szCs w:val="28"/>
        </w:rPr>
      </w:pPr>
    </w:p>
    <w:p w:rsidR="00F156CE" w:rsidRPr="00906C51" w:rsidRDefault="00F156CE" w:rsidP="00F156CE">
      <w:pPr>
        <w:spacing w:line="312" w:lineRule="auto"/>
        <w:jc w:val="both"/>
        <w:rPr>
          <w:i/>
          <w:sz w:val="28"/>
          <w:szCs w:val="28"/>
        </w:rPr>
      </w:pPr>
      <w:r>
        <w:rPr>
          <w:i/>
          <w:sz w:val="28"/>
          <w:szCs w:val="28"/>
          <w:lang w:val="uk-UA"/>
        </w:rPr>
        <w:t>1</w:t>
      </w:r>
      <w:r>
        <w:rPr>
          <w:i/>
          <w:sz w:val="28"/>
          <w:szCs w:val="28"/>
        </w:rPr>
        <w:t>2</w:t>
      </w:r>
      <w:r w:rsidRPr="00906C51">
        <w:rPr>
          <w:i/>
          <w:sz w:val="28"/>
          <w:szCs w:val="28"/>
        </w:rPr>
        <w:t>. До незавершеного виробництва належать:</w:t>
      </w:r>
    </w:p>
    <w:p w:rsidR="00F156CE" w:rsidRPr="00906C51" w:rsidRDefault="00F156CE" w:rsidP="00F156CE">
      <w:pPr>
        <w:spacing w:line="276" w:lineRule="auto"/>
        <w:ind w:firstLine="708"/>
        <w:jc w:val="both"/>
        <w:rPr>
          <w:sz w:val="28"/>
          <w:szCs w:val="28"/>
        </w:rPr>
      </w:pPr>
      <w:r w:rsidRPr="00906C51">
        <w:rPr>
          <w:sz w:val="28"/>
          <w:szCs w:val="28"/>
        </w:rPr>
        <w:t>а) продукція, що не пройшла всіх стадій обробки, передбачених технологічним процесом, а також не укомплектовані вироби, що не пройшли випробувань і технічного приймання;</w:t>
      </w:r>
    </w:p>
    <w:p w:rsidR="00F156CE" w:rsidRDefault="00F156CE" w:rsidP="00F156CE">
      <w:pPr>
        <w:spacing w:line="276" w:lineRule="auto"/>
        <w:ind w:firstLine="708"/>
        <w:jc w:val="both"/>
        <w:rPr>
          <w:sz w:val="28"/>
          <w:szCs w:val="28"/>
        </w:rPr>
      </w:pPr>
      <w:r w:rsidRPr="00906C51">
        <w:rPr>
          <w:sz w:val="28"/>
          <w:szCs w:val="28"/>
        </w:rPr>
        <w:t>б) забраковані напівфабрикати (деталі), що не підлягають виправленню, а також сировина, матеріали, напівфабрикати, покупні й комплектуючі вироби, що не піддались обробці</w:t>
      </w:r>
      <w:r>
        <w:rPr>
          <w:sz w:val="28"/>
          <w:szCs w:val="28"/>
        </w:rPr>
        <w:t>;</w:t>
      </w:r>
    </w:p>
    <w:p w:rsidR="00F156CE" w:rsidRPr="008A044B" w:rsidRDefault="00F156CE" w:rsidP="00F156CE">
      <w:pPr>
        <w:spacing w:line="276" w:lineRule="auto"/>
        <w:ind w:firstLine="708"/>
        <w:jc w:val="both"/>
        <w:rPr>
          <w:sz w:val="28"/>
          <w:szCs w:val="28"/>
          <w:lang w:val="uk-UA"/>
        </w:rPr>
      </w:pPr>
      <w:r>
        <w:rPr>
          <w:sz w:val="28"/>
          <w:szCs w:val="28"/>
        </w:rPr>
        <w:lastRenderedPageBreak/>
        <w:t>в) продукція, що виготовлена у попередньому звітному періоді, але не реалізована</w:t>
      </w:r>
      <w:r>
        <w:rPr>
          <w:sz w:val="28"/>
          <w:szCs w:val="28"/>
          <w:lang w:val="uk-UA"/>
        </w:rPr>
        <w:t>.</w:t>
      </w:r>
    </w:p>
    <w:p w:rsidR="00F156CE" w:rsidRPr="00906C51" w:rsidRDefault="00F156CE" w:rsidP="00F156CE">
      <w:pPr>
        <w:spacing w:line="312" w:lineRule="auto"/>
        <w:jc w:val="both"/>
        <w:rPr>
          <w:sz w:val="28"/>
          <w:szCs w:val="28"/>
        </w:rPr>
      </w:pPr>
    </w:p>
    <w:p w:rsidR="00F156CE" w:rsidRPr="001C4A6D" w:rsidRDefault="00F156CE" w:rsidP="00F156CE">
      <w:pPr>
        <w:spacing w:line="312" w:lineRule="auto"/>
        <w:jc w:val="both"/>
        <w:rPr>
          <w:i/>
          <w:sz w:val="28"/>
          <w:szCs w:val="28"/>
        </w:rPr>
      </w:pPr>
      <w:r>
        <w:rPr>
          <w:i/>
          <w:sz w:val="28"/>
          <w:szCs w:val="28"/>
          <w:lang w:val="uk-UA"/>
        </w:rPr>
        <w:t>1</w:t>
      </w:r>
      <w:r>
        <w:rPr>
          <w:i/>
          <w:sz w:val="28"/>
          <w:szCs w:val="28"/>
        </w:rPr>
        <w:t>3</w:t>
      </w:r>
      <w:r w:rsidRPr="001C4A6D">
        <w:rPr>
          <w:i/>
          <w:sz w:val="28"/>
          <w:szCs w:val="28"/>
        </w:rPr>
        <w:t>. Метод підсумовування витрат полягає в наступному:</w:t>
      </w:r>
    </w:p>
    <w:p w:rsidR="00F156CE" w:rsidRPr="00906C51" w:rsidRDefault="00F156CE" w:rsidP="00F156CE">
      <w:pPr>
        <w:spacing w:line="276" w:lineRule="auto"/>
        <w:ind w:firstLine="708"/>
        <w:jc w:val="both"/>
        <w:rPr>
          <w:sz w:val="28"/>
          <w:szCs w:val="28"/>
        </w:rPr>
      </w:pPr>
      <w:r w:rsidRPr="00906C51">
        <w:rPr>
          <w:sz w:val="28"/>
          <w:szCs w:val="28"/>
        </w:rPr>
        <w:t>а) собівартість певного виду продукції визначається шляхом підсумовування попередньо визначних витрат на її виготовлення на всіх  стадіях технологічного процесу;</w:t>
      </w:r>
    </w:p>
    <w:p w:rsidR="00F156CE" w:rsidRPr="00906C51" w:rsidRDefault="00F156CE" w:rsidP="00F156CE">
      <w:pPr>
        <w:spacing w:line="276" w:lineRule="auto"/>
        <w:ind w:firstLine="708"/>
        <w:jc w:val="both"/>
        <w:rPr>
          <w:sz w:val="28"/>
          <w:szCs w:val="28"/>
        </w:rPr>
      </w:pPr>
      <w:r w:rsidRPr="00906C51">
        <w:rPr>
          <w:sz w:val="28"/>
          <w:szCs w:val="28"/>
        </w:rPr>
        <w:t>б) підсумовуванні витрат і прямому розрахунку;</w:t>
      </w:r>
    </w:p>
    <w:p w:rsidR="00F156CE" w:rsidRPr="00906C51" w:rsidRDefault="00F156CE" w:rsidP="00F156CE">
      <w:pPr>
        <w:spacing w:line="276" w:lineRule="auto"/>
        <w:ind w:firstLine="708"/>
        <w:jc w:val="both"/>
        <w:rPr>
          <w:sz w:val="28"/>
          <w:szCs w:val="28"/>
        </w:rPr>
      </w:pPr>
      <w:r w:rsidRPr="00906C51">
        <w:rPr>
          <w:sz w:val="28"/>
          <w:szCs w:val="28"/>
        </w:rPr>
        <w:t>в) витрати розподіляються пропорційно найобґрунтованішому базовому показнику.</w:t>
      </w:r>
    </w:p>
    <w:p w:rsidR="00F156CE" w:rsidRDefault="00F156CE" w:rsidP="00F156CE">
      <w:pPr>
        <w:jc w:val="center"/>
        <w:rPr>
          <w:b/>
          <w:sz w:val="28"/>
          <w:szCs w:val="28"/>
        </w:rPr>
      </w:pPr>
    </w:p>
    <w:p w:rsidR="00F156CE" w:rsidRPr="005265F8" w:rsidRDefault="00F156CE" w:rsidP="00F156CE">
      <w:pPr>
        <w:pStyle w:val="21"/>
        <w:spacing w:after="0" w:line="240" w:lineRule="auto"/>
        <w:jc w:val="center"/>
        <w:rPr>
          <w:b/>
          <w:sz w:val="28"/>
          <w:szCs w:val="28"/>
        </w:rPr>
      </w:pPr>
      <w:r w:rsidRPr="005265F8">
        <w:rPr>
          <w:b/>
          <w:sz w:val="28"/>
          <w:szCs w:val="28"/>
        </w:rPr>
        <w:t>Практичні завдання</w:t>
      </w:r>
    </w:p>
    <w:p w:rsidR="00F156CE" w:rsidRDefault="00F156CE" w:rsidP="00F156CE">
      <w:pPr>
        <w:pStyle w:val="a3"/>
        <w:spacing w:after="0"/>
        <w:rPr>
          <w:i/>
          <w:szCs w:val="28"/>
          <w:u w:val="single"/>
          <w:lang w:val="uk-UA"/>
        </w:rPr>
      </w:pPr>
    </w:p>
    <w:p w:rsidR="00F156CE" w:rsidRPr="005265F8" w:rsidRDefault="00F156CE" w:rsidP="00F156CE">
      <w:pPr>
        <w:pStyle w:val="a3"/>
        <w:spacing w:after="0"/>
        <w:rPr>
          <w:i/>
          <w:szCs w:val="28"/>
          <w:u w:val="single"/>
        </w:rPr>
      </w:pPr>
      <w:r w:rsidRPr="005265F8">
        <w:rPr>
          <w:i/>
          <w:szCs w:val="28"/>
          <w:u w:val="single"/>
        </w:rPr>
        <w:t>Завдання  №1</w:t>
      </w:r>
    </w:p>
    <w:p w:rsidR="009F2448" w:rsidRDefault="009F2448" w:rsidP="009F2448">
      <w:pPr>
        <w:pStyle w:val="a3"/>
        <w:ind w:firstLine="720"/>
        <w:jc w:val="both"/>
        <w:rPr>
          <w:szCs w:val="28"/>
          <w:lang w:val="uk-UA"/>
        </w:rPr>
      </w:pPr>
    </w:p>
    <w:p w:rsidR="00F156CE" w:rsidRDefault="00F156CE" w:rsidP="00F156CE">
      <w:pPr>
        <w:pStyle w:val="a3"/>
        <w:spacing w:line="360" w:lineRule="auto"/>
        <w:ind w:firstLine="720"/>
        <w:jc w:val="both"/>
        <w:rPr>
          <w:szCs w:val="28"/>
          <w:lang w:val="uk-UA"/>
        </w:rPr>
      </w:pPr>
      <w:r>
        <w:rPr>
          <w:szCs w:val="28"/>
          <w:lang w:val="uk-UA"/>
        </w:rPr>
        <w:t>ТОВ «Злагода»</w:t>
      </w:r>
      <w:r w:rsidRPr="00802491">
        <w:rPr>
          <w:szCs w:val="28"/>
        </w:rPr>
        <w:t xml:space="preserve"> отримало два замовлення на виготовлення продукції. На кожне замовлення відкрита картка обліку витрат. Загальновиробничі витрати розподіляються по замовленням пропорційно до прямої заробітної плати виробничого персоналу. Визначити загальні витрати по кожному замовленню, якщо впродовж місяця були понесені наступні витрати:</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134"/>
        <w:gridCol w:w="1134"/>
        <w:gridCol w:w="992"/>
        <w:gridCol w:w="958"/>
      </w:tblGrid>
      <w:tr w:rsidR="00F156CE" w:rsidRPr="005265F8" w:rsidTr="00F156CE">
        <w:trPr>
          <w:cantSplit/>
          <w:jc w:val="center"/>
        </w:trPr>
        <w:tc>
          <w:tcPr>
            <w:tcW w:w="5637" w:type="dxa"/>
            <w:vMerge w:val="restart"/>
            <w:vAlign w:val="center"/>
          </w:tcPr>
          <w:p w:rsidR="00F156CE" w:rsidRPr="005265F8" w:rsidRDefault="00F156CE" w:rsidP="006907C6">
            <w:pPr>
              <w:ind w:firstLine="680"/>
              <w:jc w:val="center"/>
              <w:rPr>
                <w:sz w:val="28"/>
                <w:szCs w:val="28"/>
              </w:rPr>
            </w:pPr>
            <w:r w:rsidRPr="005265F8">
              <w:rPr>
                <w:sz w:val="28"/>
                <w:szCs w:val="28"/>
              </w:rPr>
              <w:t>Зміст господарської операції</w:t>
            </w:r>
          </w:p>
        </w:tc>
        <w:tc>
          <w:tcPr>
            <w:tcW w:w="1134" w:type="dxa"/>
            <w:vMerge w:val="restart"/>
            <w:vAlign w:val="center"/>
          </w:tcPr>
          <w:p w:rsidR="00F156CE" w:rsidRDefault="00F156CE" w:rsidP="006907C6">
            <w:pPr>
              <w:ind w:left="-113" w:right="-170"/>
              <w:jc w:val="center"/>
              <w:rPr>
                <w:lang w:val="uk-UA"/>
              </w:rPr>
            </w:pPr>
            <w:r w:rsidRPr="005265F8">
              <w:t>Сума,</w:t>
            </w:r>
          </w:p>
          <w:p w:rsidR="00F156CE" w:rsidRPr="005265F8" w:rsidRDefault="00F156CE" w:rsidP="006907C6">
            <w:pPr>
              <w:ind w:left="-113" w:right="-170"/>
              <w:jc w:val="center"/>
              <w:rPr>
                <w:lang w:val="uk-UA"/>
              </w:rPr>
            </w:pPr>
            <w:r>
              <w:rPr>
                <w:lang w:val="uk-UA"/>
              </w:rPr>
              <w:t>грн</w:t>
            </w:r>
          </w:p>
        </w:tc>
        <w:tc>
          <w:tcPr>
            <w:tcW w:w="3084" w:type="dxa"/>
            <w:gridSpan w:val="3"/>
            <w:vAlign w:val="center"/>
          </w:tcPr>
          <w:p w:rsidR="00F156CE" w:rsidRPr="005265F8" w:rsidRDefault="00F156CE" w:rsidP="006907C6">
            <w:pPr>
              <w:rPr>
                <w:sz w:val="28"/>
                <w:szCs w:val="28"/>
              </w:rPr>
            </w:pPr>
            <w:r w:rsidRPr="005265F8">
              <w:rPr>
                <w:sz w:val="28"/>
                <w:szCs w:val="28"/>
              </w:rPr>
              <w:t>у тому числі :</w:t>
            </w:r>
          </w:p>
        </w:tc>
      </w:tr>
      <w:tr w:rsidR="00F156CE" w:rsidRPr="005265F8" w:rsidTr="00F156CE">
        <w:trPr>
          <w:cantSplit/>
          <w:trHeight w:val="1134"/>
          <w:jc w:val="center"/>
        </w:trPr>
        <w:tc>
          <w:tcPr>
            <w:tcW w:w="5637" w:type="dxa"/>
            <w:vMerge/>
            <w:vAlign w:val="center"/>
          </w:tcPr>
          <w:p w:rsidR="00F156CE" w:rsidRPr="005265F8" w:rsidRDefault="00F156CE" w:rsidP="006907C6">
            <w:pPr>
              <w:rPr>
                <w:sz w:val="28"/>
                <w:szCs w:val="28"/>
              </w:rPr>
            </w:pPr>
          </w:p>
        </w:tc>
        <w:tc>
          <w:tcPr>
            <w:tcW w:w="1134" w:type="dxa"/>
            <w:vMerge/>
            <w:vAlign w:val="center"/>
          </w:tcPr>
          <w:p w:rsidR="00F156CE" w:rsidRPr="005265F8" w:rsidRDefault="00F156CE" w:rsidP="006907C6">
            <w:pPr>
              <w:rPr>
                <w:sz w:val="28"/>
                <w:szCs w:val="28"/>
              </w:rPr>
            </w:pPr>
          </w:p>
        </w:tc>
        <w:tc>
          <w:tcPr>
            <w:tcW w:w="1134" w:type="dxa"/>
            <w:vAlign w:val="center"/>
          </w:tcPr>
          <w:p w:rsidR="00F156CE" w:rsidRPr="005265F8" w:rsidRDefault="00F156CE" w:rsidP="006907C6">
            <w:pPr>
              <w:jc w:val="center"/>
            </w:pPr>
            <w:r w:rsidRPr="005265F8">
              <w:t>замов-лення</w:t>
            </w:r>
          </w:p>
          <w:p w:rsidR="00F156CE" w:rsidRPr="005265F8" w:rsidRDefault="00F156CE" w:rsidP="006907C6">
            <w:pPr>
              <w:jc w:val="center"/>
            </w:pPr>
            <w:r w:rsidRPr="005265F8">
              <w:t>№1</w:t>
            </w:r>
          </w:p>
        </w:tc>
        <w:tc>
          <w:tcPr>
            <w:tcW w:w="992" w:type="dxa"/>
            <w:vAlign w:val="center"/>
          </w:tcPr>
          <w:p w:rsidR="00F156CE" w:rsidRPr="005265F8" w:rsidRDefault="00F156CE" w:rsidP="006907C6">
            <w:pPr>
              <w:jc w:val="center"/>
            </w:pPr>
            <w:r w:rsidRPr="005265F8">
              <w:t>замов-лення №2</w:t>
            </w:r>
          </w:p>
        </w:tc>
        <w:tc>
          <w:tcPr>
            <w:tcW w:w="958" w:type="dxa"/>
            <w:vAlign w:val="center"/>
          </w:tcPr>
          <w:p w:rsidR="00F156CE" w:rsidRPr="005265F8" w:rsidRDefault="00F156CE" w:rsidP="006907C6">
            <w:pPr>
              <w:rPr>
                <w:lang w:val="uk-UA"/>
              </w:rPr>
            </w:pPr>
            <w:r>
              <w:rPr>
                <w:lang w:val="uk-UA"/>
              </w:rPr>
              <w:t>ЗВВ</w:t>
            </w:r>
          </w:p>
        </w:tc>
      </w:tr>
      <w:tr w:rsidR="00F156CE" w:rsidRPr="005265F8" w:rsidTr="00F156CE">
        <w:trPr>
          <w:jc w:val="center"/>
        </w:trPr>
        <w:tc>
          <w:tcPr>
            <w:tcW w:w="5637" w:type="dxa"/>
          </w:tcPr>
          <w:p w:rsidR="00F156CE" w:rsidRPr="005265F8" w:rsidRDefault="00F156CE" w:rsidP="006907C6">
            <w:pPr>
              <w:rPr>
                <w:sz w:val="28"/>
                <w:szCs w:val="28"/>
              </w:rPr>
            </w:pPr>
            <w:r w:rsidRPr="005265F8">
              <w:rPr>
                <w:sz w:val="28"/>
                <w:szCs w:val="28"/>
              </w:rPr>
              <w:t>1. Передані у виробництво матеріали</w:t>
            </w:r>
          </w:p>
        </w:tc>
        <w:tc>
          <w:tcPr>
            <w:tcW w:w="1134" w:type="dxa"/>
            <w:vAlign w:val="center"/>
          </w:tcPr>
          <w:p w:rsidR="00F156CE" w:rsidRPr="005265F8" w:rsidRDefault="00F156CE" w:rsidP="006907C6">
            <w:pPr>
              <w:rPr>
                <w:sz w:val="28"/>
                <w:szCs w:val="28"/>
              </w:rPr>
            </w:pPr>
            <w:r w:rsidRPr="005265F8">
              <w:rPr>
                <w:sz w:val="28"/>
                <w:szCs w:val="28"/>
              </w:rPr>
              <w:t>84000</w:t>
            </w:r>
          </w:p>
        </w:tc>
        <w:tc>
          <w:tcPr>
            <w:tcW w:w="1134" w:type="dxa"/>
            <w:vAlign w:val="center"/>
          </w:tcPr>
          <w:p w:rsidR="00F156CE" w:rsidRPr="005265F8" w:rsidRDefault="00F156CE" w:rsidP="006907C6">
            <w:pPr>
              <w:rPr>
                <w:sz w:val="28"/>
                <w:szCs w:val="28"/>
              </w:rPr>
            </w:pPr>
            <w:r w:rsidRPr="005265F8">
              <w:rPr>
                <w:sz w:val="28"/>
                <w:szCs w:val="28"/>
              </w:rPr>
              <w:t>51800</w:t>
            </w:r>
          </w:p>
        </w:tc>
        <w:tc>
          <w:tcPr>
            <w:tcW w:w="992" w:type="dxa"/>
            <w:vAlign w:val="center"/>
          </w:tcPr>
          <w:p w:rsidR="00F156CE" w:rsidRPr="005265F8" w:rsidRDefault="00F156CE" w:rsidP="006907C6">
            <w:pPr>
              <w:rPr>
                <w:sz w:val="28"/>
                <w:szCs w:val="28"/>
              </w:rPr>
            </w:pPr>
            <w:r w:rsidRPr="005265F8">
              <w:rPr>
                <w:sz w:val="28"/>
                <w:szCs w:val="28"/>
              </w:rPr>
              <w:t>32200</w:t>
            </w:r>
          </w:p>
        </w:tc>
        <w:tc>
          <w:tcPr>
            <w:tcW w:w="958" w:type="dxa"/>
            <w:vAlign w:val="center"/>
          </w:tcPr>
          <w:p w:rsidR="00F156CE" w:rsidRPr="005265F8" w:rsidRDefault="00F156CE" w:rsidP="006907C6">
            <w:pPr>
              <w:rPr>
                <w:sz w:val="28"/>
                <w:szCs w:val="28"/>
              </w:rPr>
            </w:pPr>
            <w:r w:rsidRPr="005265F8">
              <w:rPr>
                <w:sz w:val="28"/>
                <w:szCs w:val="28"/>
              </w:rPr>
              <w:t>-</w:t>
            </w:r>
          </w:p>
        </w:tc>
      </w:tr>
      <w:tr w:rsidR="00F156CE" w:rsidRPr="005265F8" w:rsidTr="00F156CE">
        <w:trPr>
          <w:jc w:val="center"/>
        </w:trPr>
        <w:tc>
          <w:tcPr>
            <w:tcW w:w="5637" w:type="dxa"/>
          </w:tcPr>
          <w:p w:rsidR="00F156CE" w:rsidRPr="005265F8" w:rsidRDefault="00F156CE" w:rsidP="006907C6">
            <w:pPr>
              <w:rPr>
                <w:sz w:val="28"/>
                <w:szCs w:val="28"/>
              </w:rPr>
            </w:pPr>
            <w:r w:rsidRPr="005265F8">
              <w:rPr>
                <w:sz w:val="28"/>
                <w:szCs w:val="28"/>
              </w:rPr>
              <w:t>Витрачені допоміжні матеріали на загальновиробничі потреби</w:t>
            </w:r>
          </w:p>
        </w:tc>
        <w:tc>
          <w:tcPr>
            <w:tcW w:w="1134" w:type="dxa"/>
            <w:vAlign w:val="center"/>
          </w:tcPr>
          <w:p w:rsidR="00F156CE" w:rsidRPr="005265F8" w:rsidRDefault="00F156CE" w:rsidP="006907C6">
            <w:pPr>
              <w:rPr>
                <w:sz w:val="28"/>
                <w:szCs w:val="28"/>
              </w:rPr>
            </w:pPr>
            <w:r w:rsidRPr="005265F8">
              <w:rPr>
                <w:sz w:val="28"/>
                <w:szCs w:val="28"/>
              </w:rPr>
              <w:t>19800</w:t>
            </w:r>
          </w:p>
        </w:tc>
        <w:tc>
          <w:tcPr>
            <w:tcW w:w="1134" w:type="dxa"/>
            <w:vAlign w:val="center"/>
          </w:tcPr>
          <w:p w:rsidR="00F156CE" w:rsidRPr="005265F8" w:rsidRDefault="00F156CE" w:rsidP="006907C6">
            <w:pPr>
              <w:rPr>
                <w:sz w:val="28"/>
                <w:szCs w:val="28"/>
              </w:rPr>
            </w:pPr>
            <w:r w:rsidRPr="005265F8">
              <w:rPr>
                <w:sz w:val="28"/>
                <w:szCs w:val="28"/>
              </w:rPr>
              <w:t>-</w:t>
            </w:r>
          </w:p>
        </w:tc>
        <w:tc>
          <w:tcPr>
            <w:tcW w:w="992" w:type="dxa"/>
            <w:vAlign w:val="center"/>
          </w:tcPr>
          <w:p w:rsidR="00F156CE" w:rsidRPr="005265F8" w:rsidRDefault="00F156CE" w:rsidP="006907C6">
            <w:pPr>
              <w:rPr>
                <w:sz w:val="28"/>
                <w:szCs w:val="28"/>
              </w:rPr>
            </w:pPr>
            <w:r w:rsidRPr="005265F8">
              <w:rPr>
                <w:sz w:val="28"/>
                <w:szCs w:val="28"/>
              </w:rPr>
              <w:t>-</w:t>
            </w:r>
          </w:p>
        </w:tc>
        <w:tc>
          <w:tcPr>
            <w:tcW w:w="958" w:type="dxa"/>
            <w:vAlign w:val="center"/>
          </w:tcPr>
          <w:p w:rsidR="00F156CE" w:rsidRPr="005265F8" w:rsidRDefault="00F156CE" w:rsidP="006907C6">
            <w:pPr>
              <w:rPr>
                <w:sz w:val="28"/>
                <w:szCs w:val="28"/>
              </w:rPr>
            </w:pPr>
            <w:r w:rsidRPr="005265F8">
              <w:rPr>
                <w:sz w:val="28"/>
                <w:szCs w:val="28"/>
              </w:rPr>
              <w:t>19800</w:t>
            </w:r>
          </w:p>
        </w:tc>
      </w:tr>
      <w:tr w:rsidR="00F156CE" w:rsidRPr="005265F8" w:rsidTr="00F156CE">
        <w:trPr>
          <w:jc w:val="center"/>
        </w:trPr>
        <w:tc>
          <w:tcPr>
            <w:tcW w:w="5637" w:type="dxa"/>
          </w:tcPr>
          <w:p w:rsidR="00F156CE" w:rsidRPr="005265F8" w:rsidRDefault="00F156CE" w:rsidP="006907C6">
            <w:pPr>
              <w:rPr>
                <w:sz w:val="28"/>
                <w:szCs w:val="28"/>
              </w:rPr>
            </w:pPr>
            <w:r w:rsidRPr="005265F8">
              <w:rPr>
                <w:sz w:val="28"/>
                <w:szCs w:val="28"/>
              </w:rPr>
              <w:t>3. Нарахована заробітна плата виробничому персоналу</w:t>
            </w:r>
          </w:p>
        </w:tc>
        <w:tc>
          <w:tcPr>
            <w:tcW w:w="1134" w:type="dxa"/>
            <w:vAlign w:val="center"/>
          </w:tcPr>
          <w:p w:rsidR="00F156CE" w:rsidRPr="005265F8" w:rsidRDefault="00F156CE" w:rsidP="006907C6">
            <w:pPr>
              <w:rPr>
                <w:sz w:val="28"/>
                <w:szCs w:val="28"/>
              </w:rPr>
            </w:pPr>
            <w:r w:rsidRPr="005265F8">
              <w:rPr>
                <w:sz w:val="28"/>
                <w:szCs w:val="28"/>
              </w:rPr>
              <w:t>115000</w:t>
            </w:r>
          </w:p>
        </w:tc>
        <w:tc>
          <w:tcPr>
            <w:tcW w:w="1134" w:type="dxa"/>
            <w:vAlign w:val="center"/>
          </w:tcPr>
          <w:p w:rsidR="00F156CE" w:rsidRPr="005265F8" w:rsidRDefault="00F156CE" w:rsidP="006907C6">
            <w:pPr>
              <w:rPr>
                <w:sz w:val="28"/>
                <w:szCs w:val="28"/>
              </w:rPr>
            </w:pPr>
            <w:r w:rsidRPr="005265F8">
              <w:rPr>
                <w:sz w:val="28"/>
                <w:szCs w:val="28"/>
              </w:rPr>
              <w:t>87000</w:t>
            </w:r>
          </w:p>
        </w:tc>
        <w:tc>
          <w:tcPr>
            <w:tcW w:w="992" w:type="dxa"/>
            <w:vAlign w:val="center"/>
          </w:tcPr>
          <w:p w:rsidR="00F156CE" w:rsidRPr="005265F8" w:rsidRDefault="00F156CE" w:rsidP="006907C6">
            <w:pPr>
              <w:rPr>
                <w:sz w:val="28"/>
                <w:szCs w:val="28"/>
              </w:rPr>
            </w:pPr>
            <w:r w:rsidRPr="005265F8">
              <w:rPr>
                <w:sz w:val="28"/>
                <w:szCs w:val="28"/>
              </w:rPr>
              <w:t>28000</w:t>
            </w:r>
          </w:p>
        </w:tc>
        <w:tc>
          <w:tcPr>
            <w:tcW w:w="958" w:type="dxa"/>
            <w:vAlign w:val="center"/>
          </w:tcPr>
          <w:p w:rsidR="00F156CE" w:rsidRPr="005265F8" w:rsidRDefault="00F156CE" w:rsidP="006907C6">
            <w:pPr>
              <w:rPr>
                <w:sz w:val="28"/>
                <w:szCs w:val="28"/>
              </w:rPr>
            </w:pPr>
            <w:r w:rsidRPr="005265F8">
              <w:rPr>
                <w:sz w:val="28"/>
                <w:szCs w:val="28"/>
              </w:rPr>
              <w:t>-</w:t>
            </w:r>
          </w:p>
        </w:tc>
      </w:tr>
      <w:tr w:rsidR="00F156CE" w:rsidRPr="005265F8" w:rsidTr="00F156CE">
        <w:trPr>
          <w:jc w:val="center"/>
        </w:trPr>
        <w:tc>
          <w:tcPr>
            <w:tcW w:w="5637" w:type="dxa"/>
          </w:tcPr>
          <w:p w:rsidR="00F156CE" w:rsidRPr="005265F8" w:rsidRDefault="00F156CE" w:rsidP="006907C6">
            <w:pPr>
              <w:rPr>
                <w:sz w:val="28"/>
                <w:szCs w:val="28"/>
              </w:rPr>
            </w:pPr>
            <w:r w:rsidRPr="005265F8">
              <w:rPr>
                <w:sz w:val="28"/>
                <w:szCs w:val="28"/>
              </w:rPr>
              <w:t>4.Нарахована заробітна плата загально-виробничому персоналу</w:t>
            </w:r>
          </w:p>
        </w:tc>
        <w:tc>
          <w:tcPr>
            <w:tcW w:w="1134" w:type="dxa"/>
            <w:vAlign w:val="center"/>
          </w:tcPr>
          <w:p w:rsidR="00F156CE" w:rsidRPr="005265F8" w:rsidRDefault="00F156CE" w:rsidP="006907C6">
            <w:pPr>
              <w:rPr>
                <w:sz w:val="28"/>
                <w:szCs w:val="28"/>
              </w:rPr>
            </w:pPr>
            <w:r w:rsidRPr="005265F8">
              <w:rPr>
                <w:sz w:val="28"/>
                <w:szCs w:val="28"/>
              </w:rPr>
              <w:t>35000</w:t>
            </w:r>
          </w:p>
        </w:tc>
        <w:tc>
          <w:tcPr>
            <w:tcW w:w="1134" w:type="dxa"/>
            <w:vAlign w:val="center"/>
          </w:tcPr>
          <w:p w:rsidR="00F156CE" w:rsidRPr="005265F8" w:rsidRDefault="00F156CE" w:rsidP="006907C6">
            <w:pPr>
              <w:rPr>
                <w:sz w:val="28"/>
                <w:szCs w:val="28"/>
              </w:rPr>
            </w:pPr>
            <w:r w:rsidRPr="005265F8">
              <w:rPr>
                <w:sz w:val="28"/>
                <w:szCs w:val="28"/>
              </w:rPr>
              <w:t>-</w:t>
            </w:r>
          </w:p>
        </w:tc>
        <w:tc>
          <w:tcPr>
            <w:tcW w:w="992" w:type="dxa"/>
            <w:vAlign w:val="center"/>
          </w:tcPr>
          <w:p w:rsidR="00F156CE" w:rsidRPr="005265F8" w:rsidRDefault="00F156CE" w:rsidP="006907C6">
            <w:pPr>
              <w:rPr>
                <w:sz w:val="28"/>
                <w:szCs w:val="28"/>
              </w:rPr>
            </w:pPr>
            <w:r w:rsidRPr="005265F8">
              <w:rPr>
                <w:sz w:val="28"/>
                <w:szCs w:val="28"/>
              </w:rPr>
              <w:t>-</w:t>
            </w:r>
          </w:p>
        </w:tc>
        <w:tc>
          <w:tcPr>
            <w:tcW w:w="958" w:type="dxa"/>
            <w:vAlign w:val="center"/>
          </w:tcPr>
          <w:p w:rsidR="00F156CE" w:rsidRPr="005265F8" w:rsidRDefault="00F156CE" w:rsidP="006907C6">
            <w:pPr>
              <w:rPr>
                <w:sz w:val="28"/>
                <w:szCs w:val="28"/>
              </w:rPr>
            </w:pPr>
            <w:r w:rsidRPr="005265F8">
              <w:rPr>
                <w:sz w:val="28"/>
                <w:szCs w:val="28"/>
              </w:rPr>
              <w:t>35000</w:t>
            </w:r>
          </w:p>
        </w:tc>
      </w:tr>
      <w:tr w:rsidR="00F156CE" w:rsidRPr="005265F8" w:rsidTr="00F156CE">
        <w:trPr>
          <w:jc w:val="center"/>
        </w:trPr>
        <w:tc>
          <w:tcPr>
            <w:tcW w:w="5637" w:type="dxa"/>
          </w:tcPr>
          <w:p w:rsidR="00F156CE" w:rsidRPr="005265F8" w:rsidRDefault="00F156CE" w:rsidP="006907C6">
            <w:pPr>
              <w:rPr>
                <w:sz w:val="28"/>
                <w:szCs w:val="28"/>
              </w:rPr>
            </w:pPr>
            <w:r w:rsidRPr="005265F8">
              <w:rPr>
                <w:sz w:val="28"/>
                <w:szCs w:val="28"/>
              </w:rPr>
              <w:t>5.Здійснені нарахування на заробітну плату:</w:t>
            </w:r>
          </w:p>
          <w:p w:rsidR="00F156CE" w:rsidRPr="005265F8" w:rsidRDefault="00F156CE" w:rsidP="006907C6">
            <w:pPr>
              <w:rPr>
                <w:sz w:val="28"/>
                <w:szCs w:val="28"/>
              </w:rPr>
            </w:pPr>
            <w:r w:rsidRPr="005265F8">
              <w:rPr>
                <w:sz w:val="28"/>
                <w:szCs w:val="28"/>
              </w:rPr>
              <w:t>виробничого персоналу;</w:t>
            </w:r>
          </w:p>
          <w:p w:rsidR="00F156CE" w:rsidRPr="005265F8" w:rsidRDefault="00F156CE" w:rsidP="006907C6">
            <w:pPr>
              <w:rPr>
                <w:sz w:val="28"/>
                <w:szCs w:val="28"/>
              </w:rPr>
            </w:pPr>
            <w:r w:rsidRPr="005265F8">
              <w:rPr>
                <w:sz w:val="28"/>
                <w:szCs w:val="28"/>
              </w:rPr>
              <w:t>загальновиробничого персоналу</w:t>
            </w:r>
          </w:p>
        </w:tc>
        <w:tc>
          <w:tcPr>
            <w:tcW w:w="1134" w:type="dxa"/>
            <w:vAlign w:val="center"/>
          </w:tcPr>
          <w:p w:rsidR="00F156CE" w:rsidRPr="005265F8" w:rsidRDefault="00F156CE" w:rsidP="006907C6">
            <w:pPr>
              <w:rPr>
                <w:sz w:val="28"/>
                <w:szCs w:val="28"/>
              </w:rPr>
            </w:pPr>
          </w:p>
          <w:p w:rsidR="00F156CE" w:rsidRPr="005265F8" w:rsidRDefault="00F156CE" w:rsidP="006907C6">
            <w:pPr>
              <w:rPr>
                <w:sz w:val="28"/>
                <w:szCs w:val="28"/>
              </w:rPr>
            </w:pPr>
            <w:r w:rsidRPr="005265F8">
              <w:rPr>
                <w:sz w:val="28"/>
                <w:szCs w:val="28"/>
              </w:rPr>
              <w:t>43700</w:t>
            </w:r>
          </w:p>
          <w:p w:rsidR="00F156CE" w:rsidRPr="005265F8" w:rsidRDefault="00F156CE" w:rsidP="006907C6">
            <w:pPr>
              <w:rPr>
                <w:sz w:val="28"/>
                <w:szCs w:val="28"/>
              </w:rPr>
            </w:pPr>
            <w:r w:rsidRPr="005265F8">
              <w:rPr>
                <w:sz w:val="28"/>
                <w:szCs w:val="28"/>
              </w:rPr>
              <w:t>13300</w:t>
            </w:r>
          </w:p>
        </w:tc>
        <w:tc>
          <w:tcPr>
            <w:tcW w:w="1134" w:type="dxa"/>
            <w:vAlign w:val="center"/>
          </w:tcPr>
          <w:p w:rsidR="00F156CE" w:rsidRPr="005265F8" w:rsidRDefault="00F156CE" w:rsidP="006907C6">
            <w:pPr>
              <w:rPr>
                <w:sz w:val="28"/>
                <w:szCs w:val="28"/>
              </w:rPr>
            </w:pPr>
          </w:p>
          <w:p w:rsidR="00F156CE" w:rsidRPr="005265F8" w:rsidRDefault="00F156CE" w:rsidP="006907C6">
            <w:pPr>
              <w:rPr>
                <w:sz w:val="28"/>
                <w:szCs w:val="28"/>
              </w:rPr>
            </w:pPr>
            <w:r w:rsidRPr="005265F8">
              <w:rPr>
                <w:sz w:val="28"/>
                <w:szCs w:val="28"/>
              </w:rPr>
              <w:t>33060</w:t>
            </w:r>
          </w:p>
          <w:p w:rsidR="00F156CE" w:rsidRPr="005265F8" w:rsidRDefault="00F156CE" w:rsidP="006907C6">
            <w:pPr>
              <w:rPr>
                <w:sz w:val="28"/>
                <w:szCs w:val="28"/>
              </w:rPr>
            </w:pPr>
            <w:r w:rsidRPr="005265F8">
              <w:rPr>
                <w:sz w:val="28"/>
                <w:szCs w:val="28"/>
              </w:rPr>
              <w:t>-</w:t>
            </w:r>
          </w:p>
        </w:tc>
        <w:tc>
          <w:tcPr>
            <w:tcW w:w="992" w:type="dxa"/>
            <w:vAlign w:val="center"/>
          </w:tcPr>
          <w:p w:rsidR="00F156CE" w:rsidRPr="005265F8" w:rsidRDefault="00F156CE" w:rsidP="006907C6">
            <w:pPr>
              <w:rPr>
                <w:sz w:val="28"/>
                <w:szCs w:val="28"/>
              </w:rPr>
            </w:pPr>
          </w:p>
          <w:p w:rsidR="00F156CE" w:rsidRPr="005265F8" w:rsidRDefault="00F156CE" w:rsidP="006907C6">
            <w:pPr>
              <w:rPr>
                <w:sz w:val="28"/>
                <w:szCs w:val="28"/>
              </w:rPr>
            </w:pPr>
            <w:r w:rsidRPr="005265F8">
              <w:rPr>
                <w:sz w:val="28"/>
                <w:szCs w:val="28"/>
              </w:rPr>
              <w:t>10640</w:t>
            </w:r>
          </w:p>
          <w:p w:rsidR="00F156CE" w:rsidRPr="005265F8" w:rsidRDefault="00F156CE" w:rsidP="006907C6">
            <w:pPr>
              <w:rPr>
                <w:sz w:val="28"/>
                <w:szCs w:val="28"/>
              </w:rPr>
            </w:pPr>
            <w:r w:rsidRPr="005265F8">
              <w:rPr>
                <w:sz w:val="28"/>
                <w:szCs w:val="28"/>
              </w:rPr>
              <w:t>-</w:t>
            </w:r>
          </w:p>
        </w:tc>
        <w:tc>
          <w:tcPr>
            <w:tcW w:w="958" w:type="dxa"/>
            <w:vAlign w:val="center"/>
          </w:tcPr>
          <w:p w:rsidR="00F156CE" w:rsidRPr="005265F8" w:rsidRDefault="00F156CE" w:rsidP="006907C6">
            <w:pPr>
              <w:rPr>
                <w:sz w:val="28"/>
                <w:szCs w:val="28"/>
              </w:rPr>
            </w:pPr>
          </w:p>
          <w:p w:rsidR="00F156CE" w:rsidRPr="005265F8" w:rsidRDefault="00F156CE" w:rsidP="006907C6">
            <w:pPr>
              <w:rPr>
                <w:sz w:val="28"/>
                <w:szCs w:val="28"/>
              </w:rPr>
            </w:pPr>
          </w:p>
          <w:p w:rsidR="00F156CE" w:rsidRPr="005265F8" w:rsidRDefault="00F156CE" w:rsidP="006907C6">
            <w:pPr>
              <w:rPr>
                <w:sz w:val="28"/>
                <w:szCs w:val="28"/>
              </w:rPr>
            </w:pPr>
            <w:r w:rsidRPr="005265F8">
              <w:rPr>
                <w:sz w:val="28"/>
                <w:szCs w:val="28"/>
              </w:rPr>
              <w:t>13300</w:t>
            </w:r>
          </w:p>
        </w:tc>
      </w:tr>
      <w:tr w:rsidR="00F156CE" w:rsidRPr="005265F8" w:rsidTr="00F156CE">
        <w:trPr>
          <w:jc w:val="center"/>
        </w:trPr>
        <w:tc>
          <w:tcPr>
            <w:tcW w:w="5637" w:type="dxa"/>
          </w:tcPr>
          <w:p w:rsidR="00F156CE" w:rsidRPr="005265F8" w:rsidRDefault="00F156CE" w:rsidP="006907C6">
            <w:pPr>
              <w:rPr>
                <w:sz w:val="28"/>
                <w:szCs w:val="28"/>
              </w:rPr>
            </w:pPr>
            <w:r w:rsidRPr="005265F8">
              <w:rPr>
                <w:sz w:val="28"/>
                <w:szCs w:val="28"/>
              </w:rPr>
              <w:t>6. Інші загальновиробничі витрати</w:t>
            </w:r>
          </w:p>
        </w:tc>
        <w:tc>
          <w:tcPr>
            <w:tcW w:w="1134" w:type="dxa"/>
            <w:vAlign w:val="center"/>
          </w:tcPr>
          <w:p w:rsidR="00F156CE" w:rsidRPr="005265F8" w:rsidRDefault="00F156CE" w:rsidP="006907C6">
            <w:pPr>
              <w:rPr>
                <w:sz w:val="28"/>
                <w:szCs w:val="28"/>
              </w:rPr>
            </w:pPr>
            <w:r w:rsidRPr="005265F8">
              <w:rPr>
                <w:sz w:val="28"/>
                <w:szCs w:val="28"/>
              </w:rPr>
              <w:t>29050</w:t>
            </w:r>
          </w:p>
        </w:tc>
        <w:tc>
          <w:tcPr>
            <w:tcW w:w="1134" w:type="dxa"/>
            <w:vAlign w:val="center"/>
          </w:tcPr>
          <w:p w:rsidR="00F156CE" w:rsidRPr="005265F8" w:rsidRDefault="00F156CE" w:rsidP="006907C6">
            <w:pPr>
              <w:rPr>
                <w:sz w:val="28"/>
                <w:szCs w:val="28"/>
              </w:rPr>
            </w:pPr>
            <w:r w:rsidRPr="005265F8">
              <w:rPr>
                <w:sz w:val="28"/>
                <w:szCs w:val="28"/>
              </w:rPr>
              <w:t>-</w:t>
            </w:r>
          </w:p>
        </w:tc>
        <w:tc>
          <w:tcPr>
            <w:tcW w:w="992" w:type="dxa"/>
            <w:vAlign w:val="center"/>
          </w:tcPr>
          <w:p w:rsidR="00F156CE" w:rsidRPr="005265F8" w:rsidRDefault="00F156CE" w:rsidP="006907C6">
            <w:pPr>
              <w:rPr>
                <w:sz w:val="28"/>
                <w:szCs w:val="28"/>
              </w:rPr>
            </w:pPr>
            <w:r w:rsidRPr="005265F8">
              <w:rPr>
                <w:sz w:val="28"/>
                <w:szCs w:val="28"/>
              </w:rPr>
              <w:t>-</w:t>
            </w:r>
          </w:p>
        </w:tc>
        <w:tc>
          <w:tcPr>
            <w:tcW w:w="958" w:type="dxa"/>
            <w:vAlign w:val="center"/>
          </w:tcPr>
          <w:p w:rsidR="00F156CE" w:rsidRPr="005265F8" w:rsidRDefault="00F156CE" w:rsidP="006907C6">
            <w:pPr>
              <w:rPr>
                <w:sz w:val="28"/>
                <w:szCs w:val="28"/>
              </w:rPr>
            </w:pPr>
            <w:r w:rsidRPr="005265F8">
              <w:rPr>
                <w:sz w:val="28"/>
                <w:szCs w:val="28"/>
              </w:rPr>
              <w:t>29050</w:t>
            </w:r>
          </w:p>
        </w:tc>
      </w:tr>
      <w:tr w:rsidR="00F156CE" w:rsidRPr="005265F8" w:rsidTr="00F156CE">
        <w:trPr>
          <w:jc w:val="center"/>
        </w:trPr>
        <w:tc>
          <w:tcPr>
            <w:tcW w:w="5637" w:type="dxa"/>
          </w:tcPr>
          <w:p w:rsidR="00F156CE" w:rsidRPr="005265F8" w:rsidRDefault="00F156CE" w:rsidP="006907C6">
            <w:pPr>
              <w:rPr>
                <w:sz w:val="28"/>
                <w:szCs w:val="28"/>
              </w:rPr>
            </w:pPr>
            <w:r w:rsidRPr="005265F8">
              <w:rPr>
                <w:sz w:val="28"/>
                <w:szCs w:val="28"/>
              </w:rPr>
              <w:t>7. Списані загальновиробничі витрати</w:t>
            </w:r>
          </w:p>
        </w:tc>
        <w:tc>
          <w:tcPr>
            <w:tcW w:w="1134" w:type="dxa"/>
            <w:vAlign w:val="center"/>
          </w:tcPr>
          <w:p w:rsidR="00F156CE" w:rsidRPr="005265F8" w:rsidRDefault="00F156CE" w:rsidP="006907C6">
            <w:pPr>
              <w:jc w:val="center"/>
              <w:rPr>
                <w:sz w:val="28"/>
                <w:szCs w:val="28"/>
              </w:rPr>
            </w:pPr>
            <w:r w:rsidRPr="005265F8">
              <w:rPr>
                <w:sz w:val="28"/>
                <w:szCs w:val="28"/>
              </w:rPr>
              <w:t>?</w:t>
            </w:r>
          </w:p>
        </w:tc>
        <w:tc>
          <w:tcPr>
            <w:tcW w:w="1134" w:type="dxa"/>
            <w:vAlign w:val="center"/>
          </w:tcPr>
          <w:p w:rsidR="00F156CE" w:rsidRPr="005265F8" w:rsidRDefault="00F156CE" w:rsidP="006907C6">
            <w:pPr>
              <w:jc w:val="center"/>
              <w:rPr>
                <w:sz w:val="28"/>
                <w:szCs w:val="28"/>
              </w:rPr>
            </w:pPr>
            <w:r w:rsidRPr="005265F8">
              <w:rPr>
                <w:sz w:val="28"/>
                <w:szCs w:val="28"/>
              </w:rPr>
              <w:t>?</w:t>
            </w:r>
          </w:p>
        </w:tc>
        <w:tc>
          <w:tcPr>
            <w:tcW w:w="992" w:type="dxa"/>
            <w:vAlign w:val="center"/>
          </w:tcPr>
          <w:p w:rsidR="00F156CE" w:rsidRPr="005265F8" w:rsidRDefault="00F156CE" w:rsidP="006907C6">
            <w:pPr>
              <w:jc w:val="center"/>
              <w:rPr>
                <w:sz w:val="28"/>
                <w:szCs w:val="28"/>
              </w:rPr>
            </w:pPr>
            <w:r w:rsidRPr="005265F8">
              <w:rPr>
                <w:sz w:val="28"/>
                <w:szCs w:val="28"/>
              </w:rPr>
              <w:t>?</w:t>
            </w:r>
          </w:p>
        </w:tc>
        <w:tc>
          <w:tcPr>
            <w:tcW w:w="958" w:type="dxa"/>
            <w:vAlign w:val="center"/>
          </w:tcPr>
          <w:p w:rsidR="00F156CE" w:rsidRPr="005265F8" w:rsidRDefault="00F156CE" w:rsidP="006907C6">
            <w:pPr>
              <w:jc w:val="center"/>
              <w:rPr>
                <w:sz w:val="28"/>
                <w:szCs w:val="28"/>
              </w:rPr>
            </w:pPr>
            <w:r w:rsidRPr="005265F8">
              <w:rPr>
                <w:sz w:val="28"/>
                <w:szCs w:val="28"/>
              </w:rPr>
              <w:t>?</w:t>
            </w:r>
          </w:p>
        </w:tc>
      </w:tr>
      <w:tr w:rsidR="00F156CE" w:rsidRPr="005265F8" w:rsidTr="00F156CE">
        <w:trPr>
          <w:jc w:val="center"/>
        </w:trPr>
        <w:tc>
          <w:tcPr>
            <w:tcW w:w="5637" w:type="dxa"/>
          </w:tcPr>
          <w:p w:rsidR="00F156CE" w:rsidRPr="005265F8" w:rsidRDefault="00F156CE" w:rsidP="006907C6">
            <w:pPr>
              <w:rPr>
                <w:sz w:val="28"/>
                <w:szCs w:val="28"/>
              </w:rPr>
            </w:pPr>
            <w:r w:rsidRPr="005265F8">
              <w:rPr>
                <w:sz w:val="28"/>
                <w:szCs w:val="28"/>
              </w:rPr>
              <w:t>8. Загальні витрати по замовленням</w:t>
            </w:r>
          </w:p>
        </w:tc>
        <w:tc>
          <w:tcPr>
            <w:tcW w:w="1134" w:type="dxa"/>
            <w:vAlign w:val="center"/>
          </w:tcPr>
          <w:p w:rsidR="00F156CE" w:rsidRPr="005265F8" w:rsidRDefault="00F156CE" w:rsidP="006907C6">
            <w:pPr>
              <w:jc w:val="center"/>
              <w:rPr>
                <w:sz w:val="28"/>
                <w:szCs w:val="28"/>
              </w:rPr>
            </w:pPr>
            <w:r w:rsidRPr="005265F8">
              <w:rPr>
                <w:sz w:val="28"/>
                <w:szCs w:val="28"/>
              </w:rPr>
              <w:t>?</w:t>
            </w:r>
          </w:p>
        </w:tc>
        <w:tc>
          <w:tcPr>
            <w:tcW w:w="1134" w:type="dxa"/>
            <w:vAlign w:val="center"/>
          </w:tcPr>
          <w:p w:rsidR="00F156CE" w:rsidRPr="005265F8" w:rsidRDefault="00F156CE" w:rsidP="006907C6">
            <w:pPr>
              <w:jc w:val="center"/>
              <w:rPr>
                <w:sz w:val="28"/>
                <w:szCs w:val="28"/>
              </w:rPr>
            </w:pPr>
            <w:r w:rsidRPr="005265F8">
              <w:rPr>
                <w:sz w:val="28"/>
                <w:szCs w:val="28"/>
              </w:rPr>
              <w:t>?</w:t>
            </w:r>
          </w:p>
        </w:tc>
        <w:tc>
          <w:tcPr>
            <w:tcW w:w="992" w:type="dxa"/>
            <w:vAlign w:val="center"/>
          </w:tcPr>
          <w:p w:rsidR="00F156CE" w:rsidRPr="005265F8" w:rsidRDefault="00F156CE" w:rsidP="006907C6">
            <w:pPr>
              <w:jc w:val="center"/>
              <w:rPr>
                <w:sz w:val="28"/>
                <w:szCs w:val="28"/>
              </w:rPr>
            </w:pPr>
            <w:r w:rsidRPr="005265F8">
              <w:rPr>
                <w:sz w:val="28"/>
                <w:szCs w:val="28"/>
              </w:rPr>
              <w:t>?</w:t>
            </w:r>
          </w:p>
        </w:tc>
        <w:tc>
          <w:tcPr>
            <w:tcW w:w="958" w:type="dxa"/>
            <w:vAlign w:val="center"/>
          </w:tcPr>
          <w:p w:rsidR="00F156CE" w:rsidRPr="005265F8" w:rsidRDefault="00F156CE" w:rsidP="006907C6">
            <w:pPr>
              <w:jc w:val="center"/>
              <w:rPr>
                <w:sz w:val="28"/>
                <w:szCs w:val="28"/>
              </w:rPr>
            </w:pPr>
            <w:r w:rsidRPr="005265F8">
              <w:rPr>
                <w:sz w:val="28"/>
                <w:szCs w:val="28"/>
              </w:rPr>
              <w:t>?</w:t>
            </w:r>
          </w:p>
        </w:tc>
      </w:tr>
    </w:tbl>
    <w:p w:rsidR="009F2448" w:rsidRDefault="009F2448" w:rsidP="00F156CE">
      <w:pPr>
        <w:jc w:val="both"/>
        <w:rPr>
          <w:i/>
          <w:sz w:val="28"/>
          <w:szCs w:val="28"/>
          <w:u w:val="single"/>
          <w:lang w:val="uk-UA"/>
        </w:rPr>
      </w:pPr>
    </w:p>
    <w:p w:rsidR="009F2448" w:rsidRDefault="009F2448" w:rsidP="00F156CE">
      <w:pPr>
        <w:jc w:val="both"/>
        <w:rPr>
          <w:i/>
          <w:sz w:val="28"/>
          <w:szCs w:val="28"/>
          <w:u w:val="single"/>
          <w:lang w:val="uk-UA"/>
        </w:rPr>
      </w:pPr>
    </w:p>
    <w:p w:rsidR="00F156CE" w:rsidRPr="00802491" w:rsidRDefault="00F156CE" w:rsidP="00F156CE">
      <w:pPr>
        <w:jc w:val="both"/>
        <w:rPr>
          <w:sz w:val="28"/>
          <w:szCs w:val="28"/>
        </w:rPr>
      </w:pPr>
      <w:r>
        <w:rPr>
          <w:i/>
          <w:sz w:val="28"/>
          <w:szCs w:val="28"/>
          <w:u w:val="single"/>
        </w:rPr>
        <w:lastRenderedPageBreak/>
        <w:t>Завдання №2</w:t>
      </w:r>
    </w:p>
    <w:p w:rsidR="00F156CE" w:rsidRPr="003B7AA4" w:rsidRDefault="00F156CE" w:rsidP="00F156CE">
      <w:pPr>
        <w:jc w:val="center"/>
        <w:rPr>
          <w:b/>
          <w:sz w:val="28"/>
          <w:szCs w:val="28"/>
        </w:rPr>
      </w:pPr>
    </w:p>
    <w:p w:rsidR="00F156CE" w:rsidRDefault="00F156CE" w:rsidP="00F156CE">
      <w:pPr>
        <w:pStyle w:val="23"/>
        <w:spacing w:line="312" w:lineRule="auto"/>
        <w:ind w:left="0" w:firstLine="283"/>
        <w:jc w:val="both"/>
        <w:rPr>
          <w:sz w:val="28"/>
          <w:szCs w:val="28"/>
        </w:rPr>
      </w:pPr>
      <w:r>
        <w:rPr>
          <w:sz w:val="28"/>
          <w:szCs w:val="28"/>
          <w:lang w:val="uk-UA"/>
        </w:rPr>
        <w:t>ПАТ «Зміна»</w:t>
      </w:r>
      <w:r w:rsidRPr="007B0DF1">
        <w:rPr>
          <w:sz w:val="28"/>
          <w:szCs w:val="28"/>
        </w:rPr>
        <w:t xml:space="preserve"> застосовує систему калькулювання за замовленнями. До складу підприємства входять два цеха. Відомі бюджетні виробничі витрати на наступний рік (грн)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268"/>
        <w:gridCol w:w="1806"/>
      </w:tblGrid>
      <w:tr w:rsidR="00F156CE" w:rsidRPr="007B0DF1" w:rsidTr="00F156CE">
        <w:tc>
          <w:tcPr>
            <w:tcW w:w="5778" w:type="dxa"/>
          </w:tcPr>
          <w:p w:rsidR="00F156CE" w:rsidRPr="007B0DF1" w:rsidRDefault="00F156CE" w:rsidP="00F156CE">
            <w:pPr>
              <w:spacing w:line="312" w:lineRule="auto"/>
              <w:jc w:val="center"/>
              <w:rPr>
                <w:sz w:val="28"/>
                <w:szCs w:val="28"/>
              </w:rPr>
            </w:pPr>
            <w:r w:rsidRPr="007B0DF1">
              <w:rPr>
                <w:sz w:val="28"/>
                <w:szCs w:val="28"/>
              </w:rPr>
              <w:t>Витрати</w:t>
            </w:r>
          </w:p>
        </w:tc>
        <w:tc>
          <w:tcPr>
            <w:tcW w:w="2268" w:type="dxa"/>
          </w:tcPr>
          <w:p w:rsidR="00F156CE" w:rsidRPr="007B0DF1" w:rsidRDefault="00F156CE" w:rsidP="00F156CE">
            <w:pPr>
              <w:spacing w:line="312" w:lineRule="auto"/>
              <w:jc w:val="center"/>
              <w:rPr>
                <w:sz w:val="28"/>
                <w:szCs w:val="28"/>
              </w:rPr>
            </w:pPr>
            <w:r w:rsidRPr="007B0DF1">
              <w:rPr>
                <w:sz w:val="28"/>
                <w:szCs w:val="28"/>
              </w:rPr>
              <w:t>Цех №1</w:t>
            </w:r>
          </w:p>
        </w:tc>
        <w:tc>
          <w:tcPr>
            <w:tcW w:w="1806" w:type="dxa"/>
          </w:tcPr>
          <w:p w:rsidR="00F156CE" w:rsidRPr="007B0DF1" w:rsidRDefault="00F156CE" w:rsidP="00F156CE">
            <w:pPr>
              <w:spacing w:line="312" w:lineRule="auto"/>
              <w:jc w:val="center"/>
              <w:rPr>
                <w:sz w:val="28"/>
                <w:szCs w:val="28"/>
              </w:rPr>
            </w:pPr>
            <w:r w:rsidRPr="007B0DF1">
              <w:rPr>
                <w:sz w:val="28"/>
                <w:szCs w:val="28"/>
              </w:rPr>
              <w:t>Цех №2</w:t>
            </w:r>
          </w:p>
        </w:tc>
      </w:tr>
      <w:tr w:rsidR="00F156CE" w:rsidRPr="007B0DF1" w:rsidTr="00F156CE">
        <w:tc>
          <w:tcPr>
            <w:tcW w:w="5778" w:type="dxa"/>
          </w:tcPr>
          <w:p w:rsidR="00F156CE" w:rsidRPr="007B0DF1" w:rsidRDefault="00F156CE" w:rsidP="00F156CE">
            <w:pPr>
              <w:spacing w:line="312" w:lineRule="auto"/>
              <w:rPr>
                <w:sz w:val="28"/>
                <w:szCs w:val="28"/>
              </w:rPr>
            </w:pPr>
            <w:r w:rsidRPr="007B0DF1">
              <w:rPr>
                <w:sz w:val="28"/>
                <w:szCs w:val="28"/>
              </w:rPr>
              <w:t>Прямі матеріальні витрати</w:t>
            </w:r>
          </w:p>
        </w:tc>
        <w:tc>
          <w:tcPr>
            <w:tcW w:w="2268" w:type="dxa"/>
            <w:vAlign w:val="center"/>
          </w:tcPr>
          <w:p w:rsidR="00F156CE" w:rsidRPr="00CB5F05" w:rsidRDefault="00F156CE" w:rsidP="00F156CE">
            <w:pPr>
              <w:spacing w:line="312" w:lineRule="auto"/>
              <w:jc w:val="right"/>
              <w:rPr>
                <w:sz w:val="28"/>
                <w:szCs w:val="28"/>
                <w:lang w:val="uk-UA"/>
              </w:rPr>
            </w:pPr>
            <w:r w:rsidRPr="007B0DF1">
              <w:rPr>
                <w:sz w:val="28"/>
                <w:szCs w:val="28"/>
              </w:rPr>
              <w:t>1 400</w:t>
            </w:r>
            <w:r>
              <w:rPr>
                <w:sz w:val="28"/>
                <w:szCs w:val="28"/>
              </w:rPr>
              <w:t> </w:t>
            </w:r>
            <w:r w:rsidRPr="007B0DF1">
              <w:rPr>
                <w:sz w:val="28"/>
                <w:szCs w:val="28"/>
              </w:rPr>
              <w:t>000</w:t>
            </w:r>
          </w:p>
        </w:tc>
        <w:tc>
          <w:tcPr>
            <w:tcW w:w="1806" w:type="dxa"/>
            <w:vAlign w:val="center"/>
          </w:tcPr>
          <w:p w:rsidR="00F156CE" w:rsidRPr="00CB5F05" w:rsidRDefault="00F156CE" w:rsidP="00F156CE">
            <w:pPr>
              <w:spacing w:line="312" w:lineRule="auto"/>
              <w:jc w:val="right"/>
              <w:rPr>
                <w:sz w:val="28"/>
                <w:szCs w:val="28"/>
                <w:lang w:val="uk-UA"/>
              </w:rPr>
            </w:pPr>
            <w:r w:rsidRPr="007B0DF1">
              <w:rPr>
                <w:sz w:val="28"/>
                <w:szCs w:val="28"/>
              </w:rPr>
              <w:t>200</w:t>
            </w:r>
            <w:r>
              <w:rPr>
                <w:sz w:val="28"/>
                <w:szCs w:val="28"/>
              </w:rPr>
              <w:t> </w:t>
            </w:r>
            <w:r w:rsidRPr="007B0DF1">
              <w:rPr>
                <w:sz w:val="28"/>
                <w:szCs w:val="28"/>
              </w:rPr>
              <w:t>000</w:t>
            </w:r>
          </w:p>
        </w:tc>
      </w:tr>
      <w:tr w:rsidR="00F156CE" w:rsidRPr="007B0DF1" w:rsidTr="00F156CE">
        <w:tc>
          <w:tcPr>
            <w:tcW w:w="5778" w:type="dxa"/>
          </w:tcPr>
          <w:p w:rsidR="00F156CE" w:rsidRPr="007B0DF1" w:rsidRDefault="00F156CE" w:rsidP="00F156CE">
            <w:pPr>
              <w:spacing w:line="312" w:lineRule="auto"/>
              <w:rPr>
                <w:sz w:val="28"/>
                <w:szCs w:val="28"/>
              </w:rPr>
            </w:pPr>
            <w:r w:rsidRPr="007B0DF1">
              <w:rPr>
                <w:sz w:val="28"/>
                <w:szCs w:val="28"/>
              </w:rPr>
              <w:t>Прямі витрати на оплату праці</w:t>
            </w:r>
          </w:p>
        </w:tc>
        <w:tc>
          <w:tcPr>
            <w:tcW w:w="2268" w:type="dxa"/>
            <w:vAlign w:val="center"/>
          </w:tcPr>
          <w:p w:rsidR="00F156CE" w:rsidRPr="00CB5F05" w:rsidRDefault="00F156CE" w:rsidP="00F156CE">
            <w:pPr>
              <w:spacing w:line="312" w:lineRule="auto"/>
              <w:jc w:val="right"/>
              <w:rPr>
                <w:sz w:val="28"/>
                <w:szCs w:val="28"/>
                <w:lang w:val="uk-UA"/>
              </w:rPr>
            </w:pPr>
            <w:r w:rsidRPr="007B0DF1">
              <w:rPr>
                <w:sz w:val="28"/>
                <w:szCs w:val="28"/>
              </w:rPr>
              <w:t>400</w:t>
            </w:r>
            <w:r>
              <w:rPr>
                <w:sz w:val="28"/>
                <w:szCs w:val="28"/>
              </w:rPr>
              <w:t> </w:t>
            </w:r>
            <w:r w:rsidRPr="007B0DF1">
              <w:rPr>
                <w:sz w:val="28"/>
                <w:szCs w:val="28"/>
              </w:rPr>
              <w:t>000</w:t>
            </w:r>
          </w:p>
        </w:tc>
        <w:tc>
          <w:tcPr>
            <w:tcW w:w="1806" w:type="dxa"/>
            <w:vAlign w:val="center"/>
          </w:tcPr>
          <w:p w:rsidR="00F156CE" w:rsidRPr="00CB5F05" w:rsidRDefault="00F156CE" w:rsidP="00F156CE">
            <w:pPr>
              <w:spacing w:line="312" w:lineRule="auto"/>
              <w:jc w:val="right"/>
              <w:rPr>
                <w:sz w:val="28"/>
                <w:szCs w:val="28"/>
                <w:lang w:val="uk-UA"/>
              </w:rPr>
            </w:pPr>
            <w:r w:rsidRPr="007B0DF1">
              <w:rPr>
                <w:sz w:val="28"/>
                <w:szCs w:val="28"/>
              </w:rPr>
              <w:t>1 600</w:t>
            </w:r>
            <w:r>
              <w:rPr>
                <w:sz w:val="28"/>
                <w:szCs w:val="28"/>
              </w:rPr>
              <w:t> </w:t>
            </w:r>
            <w:r w:rsidRPr="007B0DF1">
              <w:rPr>
                <w:sz w:val="28"/>
                <w:szCs w:val="28"/>
              </w:rPr>
              <w:t>000</w:t>
            </w:r>
          </w:p>
        </w:tc>
      </w:tr>
      <w:tr w:rsidR="00F156CE" w:rsidRPr="007B0DF1" w:rsidTr="00F156CE">
        <w:tc>
          <w:tcPr>
            <w:tcW w:w="5778" w:type="dxa"/>
          </w:tcPr>
          <w:p w:rsidR="00F156CE" w:rsidRPr="007B0DF1" w:rsidRDefault="00F156CE" w:rsidP="00F156CE">
            <w:pPr>
              <w:spacing w:line="312" w:lineRule="auto"/>
              <w:rPr>
                <w:sz w:val="28"/>
                <w:szCs w:val="28"/>
              </w:rPr>
            </w:pPr>
            <w:r w:rsidRPr="007B0DF1">
              <w:rPr>
                <w:sz w:val="28"/>
                <w:szCs w:val="28"/>
              </w:rPr>
              <w:t>Загальновиробничі витрати</w:t>
            </w:r>
          </w:p>
        </w:tc>
        <w:tc>
          <w:tcPr>
            <w:tcW w:w="2268" w:type="dxa"/>
            <w:vAlign w:val="center"/>
          </w:tcPr>
          <w:p w:rsidR="00F156CE" w:rsidRPr="00CB5F05" w:rsidRDefault="00F156CE" w:rsidP="00F156CE">
            <w:pPr>
              <w:spacing w:line="312" w:lineRule="auto"/>
              <w:jc w:val="right"/>
              <w:rPr>
                <w:sz w:val="28"/>
                <w:szCs w:val="28"/>
                <w:lang w:val="uk-UA"/>
              </w:rPr>
            </w:pPr>
            <w:r w:rsidRPr="007B0DF1">
              <w:rPr>
                <w:sz w:val="28"/>
                <w:szCs w:val="28"/>
              </w:rPr>
              <w:t>1 200</w:t>
            </w:r>
            <w:r>
              <w:rPr>
                <w:sz w:val="28"/>
                <w:szCs w:val="28"/>
              </w:rPr>
              <w:t> </w:t>
            </w:r>
            <w:r w:rsidRPr="007B0DF1">
              <w:rPr>
                <w:sz w:val="28"/>
                <w:szCs w:val="28"/>
              </w:rPr>
              <w:t>000</w:t>
            </w:r>
          </w:p>
        </w:tc>
        <w:tc>
          <w:tcPr>
            <w:tcW w:w="1806" w:type="dxa"/>
            <w:vAlign w:val="center"/>
          </w:tcPr>
          <w:p w:rsidR="00F156CE" w:rsidRPr="00CB5F05" w:rsidRDefault="00F156CE" w:rsidP="00F156CE">
            <w:pPr>
              <w:spacing w:line="312" w:lineRule="auto"/>
              <w:jc w:val="right"/>
              <w:rPr>
                <w:sz w:val="28"/>
                <w:szCs w:val="28"/>
                <w:lang w:val="uk-UA"/>
              </w:rPr>
            </w:pPr>
            <w:r w:rsidRPr="007B0DF1">
              <w:rPr>
                <w:sz w:val="28"/>
                <w:szCs w:val="28"/>
              </w:rPr>
              <w:t>800</w:t>
            </w:r>
            <w:r>
              <w:rPr>
                <w:sz w:val="28"/>
                <w:szCs w:val="28"/>
              </w:rPr>
              <w:t> </w:t>
            </w:r>
            <w:r w:rsidRPr="007B0DF1">
              <w:rPr>
                <w:sz w:val="28"/>
                <w:szCs w:val="28"/>
              </w:rPr>
              <w:t>000</w:t>
            </w:r>
          </w:p>
        </w:tc>
      </w:tr>
      <w:tr w:rsidR="00F156CE" w:rsidRPr="007B0DF1" w:rsidTr="00F156CE">
        <w:tc>
          <w:tcPr>
            <w:tcW w:w="5778" w:type="dxa"/>
          </w:tcPr>
          <w:p w:rsidR="00F156CE" w:rsidRPr="007B0DF1" w:rsidRDefault="00F156CE" w:rsidP="00F156CE">
            <w:pPr>
              <w:spacing w:line="312" w:lineRule="auto"/>
              <w:rPr>
                <w:sz w:val="28"/>
                <w:szCs w:val="28"/>
              </w:rPr>
            </w:pPr>
            <w:r w:rsidRPr="007B0DF1">
              <w:rPr>
                <w:sz w:val="28"/>
                <w:szCs w:val="28"/>
              </w:rPr>
              <w:t>Всього</w:t>
            </w:r>
          </w:p>
        </w:tc>
        <w:tc>
          <w:tcPr>
            <w:tcW w:w="2268" w:type="dxa"/>
            <w:vAlign w:val="center"/>
          </w:tcPr>
          <w:p w:rsidR="00F156CE" w:rsidRPr="00CB5F05" w:rsidRDefault="00F156CE" w:rsidP="00F156CE">
            <w:pPr>
              <w:spacing w:line="312" w:lineRule="auto"/>
              <w:jc w:val="right"/>
              <w:rPr>
                <w:sz w:val="28"/>
                <w:szCs w:val="28"/>
                <w:lang w:val="uk-UA"/>
              </w:rPr>
            </w:pPr>
            <w:r w:rsidRPr="007B0DF1">
              <w:rPr>
                <w:sz w:val="28"/>
                <w:szCs w:val="28"/>
              </w:rPr>
              <w:t>3 000</w:t>
            </w:r>
            <w:r>
              <w:rPr>
                <w:sz w:val="28"/>
                <w:szCs w:val="28"/>
              </w:rPr>
              <w:t> </w:t>
            </w:r>
            <w:r w:rsidRPr="007B0DF1">
              <w:rPr>
                <w:sz w:val="28"/>
                <w:szCs w:val="28"/>
              </w:rPr>
              <w:t>000</w:t>
            </w:r>
          </w:p>
        </w:tc>
        <w:tc>
          <w:tcPr>
            <w:tcW w:w="1806" w:type="dxa"/>
            <w:vAlign w:val="center"/>
          </w:tcPr>
          <w:p w:rsidR="00F156CE" w:rsidRPr="00CB5F05" w:rsidRDefault="00F156CE" w:rsidP="00F156CE">
            <w:pPr>
              <w:spacing w:line="312" w:lineRule="auto"/>
              <w:jc w:val="right"/>
              <w:rPr>
                <w:sz w:val="28"/>
                <w:szCs w:val="28"/>
                <w:lang w:val="uk-UA"/>
              </w:rPr>
            </w:pPr>
            <w:r w:rsidRPr="007B0DF1">
              <w:rPr>
                <w:sz w:val="28"/>
                <w:szCs w:val="28"/>
              </w:rPr>
              <w:t>2 600</w:t>
            </w:r>
            <w:r>
              <w:rPr>
                <w:sz w:val="28"/>
                <w:szCs w:val="28"/>
              </w:rPr>
              <w:t> </w:t>
            </w:r>
            <w:r w:rsidRPr="007B0DF1">
              <w:rPr>
                <w:sz w:val="28"/>
                <w:szCs w:val="28"/>
              </w:rPr>
              <w:t>000</w:t>
            </w:r>
          </w:p>
        </w:tc>
      </w:tr>
    </w:tbl>
    <w:p w:rsidR="00F156CE" w:rsidRDefault="00F156CE" w:rsidP="00F156CE">
      <w:pPr>
        <w:spacing w:line="312" w:lineRule="auto"/>
        <w:rPr>
          <w:sz w:val="28"/>
          <w:szCs w:val="28"/>
        </w:rPr>
      </w:pPr>
    </w:p>
    <w:p w:rsidR="00F156CE" w:rsidRPr="007B0DF1" w:rsidRDefault="00F156CE" w:rsidP="00F156CE">
      <w:pPr>
        <w:spacing w:line="312" w:lineRule="auto"/>
        <w:rPr>
          <w:sz w:val="28"/>
          <w:szCs w:val="28"/>
        </w:rPr>
      </w:pPr>
      <w:r w:rsidRPr="007B0DF1">
        <w:rPr>
          <w:sz w:val="28"/>
          <w:szCs w:val="28"/>
        </w:rPr>
        <w:t xml:space="preserve">Фактичні витрати при виконанні замовлення </w:t>
      </w:r>
      <w:r>
        <w:rPr>
          <w:sz w:val="28"/>
          <w:szCs w:val="28"/>
          <w:lang w:val="uk-UA"/>
        </w:rPr>
        <w:t xml:space="preserve"> </w:t>
      </w:r>
      <w:r w:rsidRPr="007B0DF1">
        <w:rPr>
          <w:sz w:val="28"/>
          <w:szCs w:val="28"/>
        </w:rPr>
        <w:t xml:space="preserve"> склали (грн) :</w:t>
      </w:r>
    </w:p>
    <w:p w:rsidR="00F156CE" w:rsidRPr="007B0DF1" w:rsidRDefault="00F156CE" w:rsidP="008F2F3D">
      <w:pPr>
        <w:numPr>
          <w:ilvl w:val="0"/>
          <w:numId w:val="52"/>
        </w:numPr>
        <w:spacing w:line="312" w:lineRule="auto"/>
        <w:rPr>
          <w:sz w:val="28"/>
          <w:szCs w:val="28"/>
        </w:rPr>
      </w:pPr>
      <w:r w:rsidRPr="007B0DF1">
        <w:rPr>
          <w:sz w:val="28"/>
          <w:szCs w:val="28"/>
        </w:rPr>
        <w:t xml:space="preserve">прямі матеріальні витрати  </w:t>
      </w:r>
      <w:r w:rsidRPr="007B0DF1">
        <w:rPr>
          <w:sz w:val="28"/>
          <w:szCs w:val="28"/>
        </w:rPr>
        <w:tab/>
        <w:t>- 50 000;</w:t>
      </w:r>
    </w:p>
    <w:p w:rsidR="00F156CE" w:rsidRPr="007B0DF1" w:rsidRDefault="00F156CE" w:rsidP="008F2F3D">
      <w:pPr>
        <w:numPr>
          <w:ilvl w:val="0"/>
          <w:numId w:val="52"/>
        </w:numPr>
        <w:spacing w:line="312" w:lineRule="auto"/>
        <w:rPr>
          <w:sz w:val="28"/>
          <w:szCs w:val="28"/>
        </w:rPr>
      </w:pPr>
      <w:r w:rsidRPr="007B0DF1">
        <w:rPr>
          <w:sz w:val="28"/>
          <w:szCs w:val="28"/>
        </w:rPr>
        <w:t>прямі витрати на оплату праці:</w:t>
      </w:r>
    </w:p>
    <w:p w:rsidR="00F156CE" w:rsidRPr="007B0DF1" w:rsidRDefault="00F156CE" w:rsidP="00F156CE">
      <w:pPr>
        <w:spacing w:line="312" w:lineRule="auto"/>
        <w:rPr>
          <w:sz w:val="28"/>
          <w:szCs w:val="28"/>
        </w:rPr>
      </w:pPr>
      <w:r w:rsidRPr="007B0DF1">
        <w:rPr>
          <w:sz w:val="28"/>
          <w:szCs w:val="28"/>
        </w:rPr>
        <w:t>- цех №1</w:t>
      </w:r>
      <w:r w:rsidRPr="007B0DF1">
        <w:rPr>
          <w:sz w:val="28"/>
          <w:szCs w:val="28"/>
        </w:rPr>
        <w:tab/>
      </w:r>
      <w:r w:rsidRPr="007B0DF1">
        <w:rPr>
          <w:sz w:val="28"/>
          <w:szCs w:val="28"/>
        </w:rPr>
        <w:tab/>
      </w:r>
      <w:r w:rsidRPr="007B0DF1">
        <w:rPr>
          <w:sz w:val="28"/>
          <w:szCs w:val="28"/>
        </w:rPr>
        <w:tab/>
        <w:t>- 16 000;</w:t>
      </w:r>
    </w:p>
    <w:p w:rsidR="00F156CE" w:rsidRPr="007B0DF1" w:rsidRDefault="00F156CE" w:rsidP="00F156CE">
      <w:pPr>
        <w:spacing w:line="312" w:lineRule="auto"/>
        <w:rPr>
          <w:sz w:val="28"/>
          <w:szCs w:val="28"/>
        </w:rPr>
      </w:pPr>
      <w:r w:rsidRPr="007B0DF1">
        <w:rPr>
          <w:sz w:val="28"/>
          <w:szCs w:val="28"/>
        </w:rPr>
        <w:t>- цех №2</w:t>
      </w:r>
      <w:r w:rsidRPr="007B0DF1">
        <w:rPr>
          <w:sz w:val="28"/>
          <w:szCs w:val="28"/>
        </w:rPr>
        <w:tab/>
      </w:r>
      <w:r w:rsidRPr="007B0DF1">
        <w:rPr>
          <w:sz w:val="28"/>
          <w:szCs w:val="28"/>
        </w:rPr>
        <w:tab/>
      </w:r>
      <w:r w:rsidRPr="007B0DF1">
        <w:rPr>
          <w:sz w:val="28"/>
          <w:szCs w:val="28"/>
        </w:rPr>
        <w:tab/>
        <w:t>- 24 000.</w:t>
      </w:r>
    </w:p>
    <w:p w:rsidR="00F156CE" w:rsidRPr="000634BE" w:rsidRDefault="00F156CE" w:rsidP="00F156CE">
      <w:pPr>
        <w:pStyle w:val="23"/>
        <w:spacing w:line="312" w:lineRule="auto"/>
        <w:ind w:left="0" w:firstLine="283"/>
        <w:jc w:val="both"/>
        <w:rPr>
          <w:sz w:val="28"/>
          <w:szCs w:val="28"/>
          <w:lang w:val="uk-UA"/>
        </w:rPr>
      </w:pPr>
      <w:r w:rsidRPr="007B0DF1">
        <w:rPr>
          <w:sz w:val="28"/>
          <w:szCs w:val="28"/>
        </w:rPr>
        <w:t xml:space="preserve">Розподіл загальновиробничих витрат здійснюють, виходячи з бюджетної ставки розподілу на базі прямих витрат на оплату праці. Визначити загальні витрати, які  будуть  віднесені на  замовлення </w:t>
      </w:r>
      <w:r>
        <w:rPr>
          <w:sz w:val="28"/>
          <w:szCs w:val="28"/>
          <w:lang w:val="uk-UA"/>
        </w:rPr>
        <w:t>.</w:t>
      </w:r>
    </w:p>
    <w:p w:rsidR="00F156CE" w:rsidRDefault="00F156CE" w:rsidP="006907C6">
      <w:pPr>
        <w:pStyle w:val="a3"/>
        <w:spacing w:after="0"/>
        <w:rPr>
          <w:i/>
          <w:szCs w:val="28"/>
          <w:u w:val="single"/>
          <w:lang w:val="uk-UA"/>
        </w:rPr>
      </w:pPr>
    </w:p>
    <w:p w:rsidR="00F156CE" w:rsidRPr="00D74B73" w:rsidRDefault="00F156CE" w:rsidP="00F156CE">
      <w:pPr>
        <w:pStyle w:val="a3"/>
        <w:spacing w:line="312" w:lineRule="auto"/>
        <w:rPr>
          <w:i/>
          <w:szCs w:val="28"/>
          <w:u w:val="single"/>
          <w:lang w:val="uk-UA"/>
        </w:rPr>
      </w:pPr>
      <w:r w:rsidRPr="00CD5047">
        <w:rPr>
          <w:i/>
          <w:szCs w:val="28"/>
          <w:u w:val="single"/>
        </w:rPr>
        <w:t>Завдання  №</w:t>
      </w:r>
      <w:r>
        <w:rPr>
          <w:i/>
          <w:szCs w:val="28"/>
          <w:u w:val="single"/>
          <w:lang w:val="uk-UA"/>
        </w:rPr>
        <w:t>3</w:t>
      </w:r>
    </w:p>
    <w:p w:rsidR="00F156CE" w:rsidRDefault="00F156CE" w:rsidP="00F156CE">
      <w:pPr>
        <w:spacing w:line="312" w:lineRule="auto"/>
        <w:jc w:val="both"/>
        <w:rPr>
          <w:sz w:val="28"/>
          <w:szCs w:val="28"/>
        </w:rPr>
      </w:pPr>
      <w:r w:rsidRPr="00C40D12">
        <w:tab/>
      </w:r>
      <w:r>
        <w:rPr>
          <w:sz w:val="28"/>
          <w:szCs w:val="28"/>
          <w:lang w:val="uk-UA"/>
        </w:rPr>
        <w:t>ПрАТ «Шулешко»</w:t>
      </w:r>
      <w:r w:rsidRPr="00C40D12">
        <w:rPr>
          <w:sz w:val="28"/>
          <w:szCs w:val="28"/>
        </w:rPr>
        <w:t xml:space="preserve"> виготовило за рік 2500 одиниць </w:t>
      </w:r>
      <w:r>
        <w:rPr>
          <w:sz w:val="28"/>
          <w:szCs w:val="28"/>
          <w:lang w:val="uk-UA"/>
        </w:rPr>
        <w:t>посуду</w:t>
      </w:r>
      <w:r w:rsidRPr="00C40D12">
        <w:rPr>
          <w:sz w:val="28"/>
          <w:szCs w:val="28"/>
        </w:rPr>
        <w:t xml:space="preserve">. Залишок  незавершеного виробництва на кінець року становить 500 одиниць, що були завершені на 30% </w:t>
      </w:r>
      <w:r>
        <w:rPr>
          <w:sz w:val="28"/>
          <w:szCs w:val="28"/>
          <w:lang w:val="uk-UA"/>
        </w:rPr>
        <w:t xml:space="preserve"> </w:t>
      </w:r>
      <w:r w:rsidRPr="00C40D12">
        <w:rPr>
          <w:sz w:val="28"/>
          <w:szCs w:val="28"/>
        </w:rPr>
        <w:t>за витратами на обробку і на 100% за матеріальними витратами.</w:t>
      </w:r>
      <w:r>
        <w:rPr>
          <w:sz w:val="28"/>
          <w:szCs w:val="28"/>
        </w:rPr>
        <w:t xml:space="preserve"> Початкового залишку незавершеного виробництва не було. За звітний рік матеріальні витрати становили  9300</w:t>
      </w:r>
      <w:r>
        <w:rPr>
          <w:sz w:val="28"/>
          <w:szCs w:val="28"/>
          <w:lang w:val="uk-UA"/>
        </w:rPr>
        <w:t xml:space="preserve"> </w:t>
      </w:r>
      <w:r>
        <w:rPr>
          <w:sz w:val="28"/>
          <w:szCs w:val="28"/>
        </w:rPr>
        <w:t>грн, а витрати на обробку – 5300</w:t>
      </w:r>
      <w:r>
        <w:rPr>
          <w:sz w:val="28"/>
          <w:szCs w:val="28"/>
          <w:lang w:val="uk-UA"/>
        </w:rPr>
        <w:t xml:space="preserve"> </w:t>
      </w:r>
      <w:r>
        <w:rPr>
          <w:sz w:val="28"/>
          <w:szCs w:val="28"/>
        </w:rPr>
        <w:t xml:space="preserve"> грн. </w:t>
      </w:r>
      <w:r>
        <w:rPr>
          <w:sz w:val="28"/>
          <w:szCs w:val="28"/>
          <w:lang w:val="uk-UA"/>
        </w:rPr>
        <w:t>О</w:t>
      </w:r>
      <w:r>
        <w:rPr>
          <w:sz w:val="28"/>
          <w:szCs w:val="28"/>
        </w:rPr>
        <w:t>бчислити собівартість випущеної продукції.</w:t>
      </w:r>
    </w:p>
    <w:p w:rsidR="00F156CE" w:rsidRDefault="00F156CE" w:rsidP="00F156CE">
      <w:pPr>
        <w:spacing w:line="312" w:lineRule="auto"/>
        <w:jc w:val="both"/>
        <w:rPr>
          <w:i/>
          <w:sz w:val="28"/>
          <w:szCs w:val="28"/>
          <w:u w:val="single"/>
        </w:rPr>
      </w:pPr>
    </w:p>
    <w:p w:rsidR="00F156CE" w:rsidRPr="00D74B73" w:rsidRDefault="00F156CE" w:rsidP="00F156CE">
      <w:pPr>
        <w:spacing w:line="312" w:lineRule="auto"/>
        <w:jc w:val="both"/>
        <w:rPr>
          <w:i/>
          <w:sz w:val="28"/>
          <w:szCs w:val="28"/>
          <w:u w:val="single"/>
          <w:lang w:val="uk-UA"/>
        </w:rPr>
      </w:pPr>
      <w:r w:rsidRPr="00B30181">
        <w:rPr>
          <w:i/>
          <w:sz w:val="28"/>
          <w:szCs w:val="28"/>
          <w:u w:val="single"/>
        </w:rPr>
        <w:t>Завдання №</w:t>
      </w:r>
      <w:r>
        <w:rPr>
          <w:i/>
          <w:sz w:val="28"/>
          <w:szCs w:val="28"/>
          <w:u w:val="single"/>
          <w:lang w:val="uk-UA"/>
        </w:rPr>
        <w:t>4</w:t>
      </w:r>
    </w:p>
    <w:p w:rsidR="00F156CE" w:rsidRDefault="00F156CE" w:rsidP="00F156CE">
      <w:pPr>
        <w:pStyle w:val="a3"/>
        <w:spacing w:line="312" w:lineRule="auto"/>
        <w:jc w:val="both"/>
        <w:rPr>
          <w:szCs w:val="28"/>
        </w:rPr>
      </w:pPr>
      <w:r>
        <w:rPr>
          <w:szCs w:val="28"/>
        </w:rPr>
        <w:tab/>
        <w:t xml:space="preserve">Станом на 1 жовтня у незавершеному виробництві на </w:t>
      </w:r>
      <w:r w:rsidR="006907C6">
        <w:rPr>
          <w:szCs w:val="28"/>
          <w:lang w:val="uk-UA"/>
        </w:rPr>
        <w:t>ПАТ</w:t>
      </w:r>
      <w:r>
        <w:rPr>
          <w:szCs w:val="28"/>
          <w:lang w:val="uk-UA"/>
        </w:rPr>
        <w:t xml:space="preserve"> «Успіх»</w:t>
      </w:r>
      <w:r>
        <w:rPr>
          <w:szCs w:val="28"/>
        </w:rPr>
        <w:t xml:space="preserve"> перебувають :</w:t>
      </w:r>
    </w:p>
    <w:p w:rsidR="00F156CE" w:rsidRPr="00906C51" w:rsidRDefault="00F156CE" w:rsidP="00F156CE">
      <w:pPr>
        <w:spacing w:line="312" w:lineRule="auto"/>
        <w:ind w:firstLine="708"/>
        <w:jc w:val="both"/>
        <w:rPr>
          <w:sz w:val="28"/>
          <w:szCs w:val="28"/>
        </w:rPr>
      </w:pPr>
      <w:r w:rsidRPr="00906C51">
        <w:rPr>
          <w:sz w:val="28"/>
          <w:szCs w:val="28"/>
        </w:rPr>
        <w:t xml:space="preserve">а) </w:t>
      </w:r>
      <w:r>
        <w:rPr>
          <w:sz w:val="28"/>
          <w:szCs w:val="28"/>
          <w:lang w:val="uk-UA"/>
        </w:rPr>
        <w:t>полиці книжкові</w:t>
      </w:r>
      <w:r>
        <w:rPr>
          <w:sz w:val="28"/>
          <w:szCs w:val="28"/>
        </w:rPr>
        <w:t xml:space="preserve"> загальною кількістю 4500 одиниць з відсотком готовності 65%</w:t>
      </w:r>
      <w:r w:rsidRPr="00906C51">
        <w:rPr>
          <w:sz w:val="28"/>
          <w:szCs w:val="28"/>
        </w:rPr>
        <w:t>;</w:t>
      </w:r>
    </w:p>
    <w:p w:rsidR="00F156CE" w:rsidRPr="00906C51" w:rsidRDefault="00F156CE" w:rsidP="00F156CE">
      <w:pPr>
        <w:spacing w:line="312" w:lineRule="auto"/>
        <w:ind w:firstLine="708"/>
        <w:jc w:val="both"/>
        <w:rPr>
          <w:sz w:val="28"/>
          <w:szCs w:val="28"/>
        </w:rPr>
      </w:pPr>
      <w:r w:rsidRPr="00906C51">
        <w:rPr>
          <w:sz w:val="28"/>
          <w:szCs w:val="28"/>
        </w:rPr>
        <w:lastRenderedPageBreak/>
        <w:t xml:space="preserve">б) </w:t>
      </w:r>
      <w:r>
        <w:rPr>
          <w:sz w:val="28"/>
          <w:szCs w:val="28"/>
          <w:lang w:val="uk-UA"/>
        </w:rPr>
        <w:t>полиці для посуду</w:t>
      </w:r>
      <w:r>
        <w:rPr>
          <w:sz w:val="28"/>
          <w:szCs w:val="28"/>
        </w:rPr>
        <w:t xml:space="preserve"> загальною кількістю 2800 одиниць з відсотком готовності 50%</w:t>
      </w:r>
      <w:r w:rsidRPr="00906C51">
        <w:rPr>
          <w:sz w:val="28"/>
          <w:szCs w:val="28"/>
        </w:rPr>
        <w:t>;</w:t>
      </w:r>
    </w:p>
    <w:p w:rsidR="00F156CE" w:rsidRPr="00906C51" w:rsidRDefault="00F156CE" w:rsidP="00F156CE">
      <w:pPr>
        <w:spacing w:line="312" w:lineRule="auto"/>
        <w:ind w:firstLine="708"/>
        <w:jc w:val="both"/>
        <w:rPr>
          <w:sz w:val="28"/>
          <w:szCs w:val="28"/>
        </w:rPr>
      </w:pPr>
      <w:r>
        <w:rPr>
          <w:sz w:val="28"/>
          <w:szCs w:val="28"/>
        </w:rPr>
        <w:t>в</w:t>
      </w:r>
      <w:r w:rsidRPr="00906C51">
        <w:rPr>
          <w:sz w:val="28"/>
          <w:szCs w:val="28"/>
        </w:rPr>
        <w:t>)</w:t>
      </w:r>
      <w:r>
        <w:rPr>
          <w:sz w:val="28"/>
          <w:szCs w:val="28"/>
        </w:rPr>
        <w:t xml:space="preserve"> </w:t>
      </w:r>
      <w:r>
        <w:rPr>
          <w:sz w:val="28"/>
          <w:szCs w:val="28"/>
          <w:lang w:val="uk-UA"/>
        </w:rPr>
        <w:t>полиці для ваної кімнати</w:t>
      </w:r>
      <w:r>
        <w:rPr>
          <w:sz w:val="28"/>
          <w:szCs w:val="28"/>
        </w:rPr>
        <w:t xml:space="preserve"> загальною кількістю 1500 одиниць</w:t>
      </w:r>
      <w:r>
        <w:rPr>
          <w:sz w:val="28"/>
          <w:szCs w:val="28"/>
          <w:lang w:val="uk-UA"/>
        </w:rPr>
        <w:t xml:space="preserve"> </w:t>
      </w:r>
      <w:r>
        <w:rPr>
          <w:sz w:val="28"/>
          <w:szCs w:val="28"/>
        </w:rPr>
        <w:t xml:space="preserve"> з відсотком готовності 30% - 1000 виробів та 50% - 500 виробів.</w:t>
      </w:r>
    </w:p>
    <w:p w:rsidR="00F156CE" w:rsidRPr="00B30181" w:rsidRDefault="00F156CE" w:rsidP="00F156CE">
      <w:pPr>
        <w:spacing w:line="312" w:lineRule="auto"/>
        <w:jc w:val="both"/>
        <w:rPr>
          <w:sz w:val="28"/>
          <w:szCs w:val="28"/>
        </w:rPr>
      </w:pPr>
      <w:r>
        <w:tab/>
      </w:r>
      <w:r w:rsidRPr="00B30181">
        <w:rPr>
          <w:sz w:val="28"/>
          <w:szCs w:val="28"/>
        </w:rPr>
        <w:t xml:space="preserve">Визначити </w:t>
      </w:r>
      <w:r>
        <w:rPr>
          <w:sz w:val="28"/>
          <w:szCs w:val="28"/>
        </w:rPr>
        <w:t xml:space="preserve"> кількість еквівалентних одиниць продукції  для кожного виробу.</w:t>
      </w:r>
    </w:p>
    <w:p w:rsidR="00F156CE" w:rsidRDefault="00F156CE" w:rsidP="006907C6">
      <w:pPr>
        <w:pStyle w:val="a3"/>
        <w:jc w:val="both"/>
        <w:rPr>
          <w:i/>
          <w:szCs w:val="28"/>
          <w:u w:val="single"/>
        </w:rPr>
      </w:pPr>
      <w:r>
        <w:rPr>
          <w:szCs w:val="28"/>
        </w:rPr>
        <w:tab/>
      </w:r>
    </w:p>
    <w:p w:rsidR="00F156CE" w:rsidRPr="00D74B73" w:rsidRDefault="00F156CE" w:rsidP="00F156CE">
      <w:pPr>
        <w:pStyle w:val="a3"/>
        <w:spacing w:line="312" w:lineRule="auto"/>
        <w:rPr>
          <w:i/>
          <w:szCs w:val="28"/>
          <w:u w:val="single"/>
          <w:lang w:val="uk-UA"/>
        </w:rPr>
      </w:pPr>
      <w:r w:rsidRPr="00CD5047">
        <w:rPr>
          <w:i/>
          <w:szCs w:val="28"/>
          <w:u w:val="single"/>
        </w:rPr>
        <w:t>Завдання  №</w:t>
      </w:r>
      <w:r>
        <w:rPr>
          <w:i/>
          <w:szCs w:val="28"/>
          <w:u w:val="single"/>
          <w:lang w:val="uk-UA"/>
        </w:rPr>
        <w:t>5</w:t>
      </w:r>
    </w:p>
    <w:p w:rsidR="00F156CE" w:rsidRDefault="00F156CE" w:rsidP="00F156CE">
      <w:pPr>
        <w:spacing w:line="312" w:lineRule="auto"/>
        <w:ind w:firstLine="708"/>
        <w:jc w:val="both"/>
        <w:rPr>
          <w:sz w:val="28"/>
          <w:szCs w:val="28"/>
        </w:rPr>
      </w:pPr>
      <w:r w:rsidRPr="00BC4DAB">
        <w:rPr>
          <w:sz w:val="28"/>
          <w:szCs w:val="28"/>
        </w:rPr>
        <w:t>Є дані про виробництво продукції та витрати на її виготовлення за місяць</w:t>
      </w:r>
      <w:r>
        <w:rPr>
          <w:sz w:val="28"/>
          <w:szCs w:val="28"/>
        </w:rPr>
        <w:t>:</w:t>
      </w:r>
    </w:p>
    <w:p w:rsidR="00F156CE" w:rsidRDefault="00F156CE" w:rsidP="00F156CE">
      <w:pPr>
        <w:spacing w:line="312" w:lineRule="auto"/>
        <w:jc w:val="both"/>
        <w:rPr>
          <w:sz w:val="28"/>
          <w:szCs w:val="28"/>
        </w:rPr>
      </w:pPr>
      <w:r>
        <w:rPr>
          <w:sz w:val="28"/>
          <w:szCs w:val="28"/>
        </w:rPr>
        <w:t xml:space="preserve">1) </w:t>
      </w:r>
      <w:r w:rsidRPr="00CD5047">
        <w:rPr>
          <w:i/>
          <w:sz w:val="28"/>
          <w:szCs w:val="28"/>
        </w:rPr>
        <w:t>Кількість продукції</w:t>
      </w:r>
      <w:r>
        <w:rPr>
          <w:sz w:val="28"/>
          <w:szCs w:val="28"/>
        </w:rPr>
        <w:t>:</w:t>
      </w:r>
    </w:p>
    <w:p w:rsidR="00F156CE" w:rsidRDefault="00F156CE" w:rsidP="00F156CE">
      <w:pPr>
        <w:spacing w:line="312" w:lineRule="auto"/>
        <w:jc w:val="both"/>
        <w:rPr>
          <w:sz w:val="28"/>
          <w:szCs w:val="28"/>
        </w:rPr>
      </w:pPr>
      <w:r>
        <w:rPr>
          <w:sz w:val="28"/>
          <w:szCs w:val="28"/>
        </w:rPr>
        <w:tab/>
        <w:t>Кількість одиниць продукції у незавершеному виробництві на початок місяця – 2000 одиниць.</w:t>
      </w:r>
    </w:p>
    <w:p w:rsidR="00F156CE" w:rsidRDefault="00F156CE" w:rsidP="00F156CE">
      <w:pPr>
        <w:spacing w:line="312" w:lineRule="auto"/>
        <w:jc w:val="both"/>
        <w:rPr>
          <w:sz w:val="28"/>
          <w:szCs w:val="28"/>
        </w:rPr>
      </w:pPr>
      <w:r>
        <w:rPr>
          <w:sz w:val="28"/>
          <w:szCs w:val="28"/>
        </w:rPr>
        <w:tab/>
        <w:t>Відсоток готовності продукції у незавершеному виробництві:</w:t>
      </w:r>
    </w:p>
    <w:p w:rsidR="00F156CE" w:rsidRDefault="00F156CE" w:rsidP="00F156CE">
      <w:pPr>
        <w:spacing w:line="312" w:lineRule="auto"/>
        <w:jc w:val="both"/>
        <w:rPr>
          <w:sz w:val="28"/>
          <w:szCs w:val="28"/>
        </w:rPr>
      </w:pPr>
      <w:r>
        <w:rPr>
          <w:sz w:val="28"/>
          <w:szCs w:val="28"/>
        </w:rPr>
        <w:t>а) за матеріалами – 100%;</w:t>
      </w:r>
    </w:p>
    <w:p w:rsidR="00F156CE" w:rsidRDefault="00F156CE" w:rsidP="00F156CE">
      <w:pPr>
        <w:spacing w:line="312" w:lineRule="auto"/>
        <w:jc w:val="both"/>
        <w:rPr>
          <w:sz w:val="28"/>
          <w:szCs w:val="28"/>
        </w:rPr>
      </w:pPr>
      <w:r>
        <w:rPr>
          <w:sz w:val="28"/>
          <w:szCs w:val="28"/>
        </w:rPr>
        <w:t>б) за витратами на обробку – 40%.</w:t>
      </w:r>
    </w:p>
    <w:p w:rsidR="00F156CE" w:rsidRPr="00BC4DAB" w:rsidRDefault="00F156CE" w:rsidP="00F156CE">
      <w:pPr>
        <w:spacing w:line="312" w:lineRule="auto"/>
        <w:ind w:firstLine="708"/>
        <w:jc w:val="both"/>
        <w:rPr>
          <w:sz w:val="28"/>
          <w:szCs w:val="28"/>
        </w:rPr>
      </w:pPr>
      <w:r>
        <w:rPr>
          <w:sz w:val="28"/>
          <w:szCs w:val="28"/>
        </w:rPr>
        <w:t>Кількість одиниць продукції, виробництво яких розпочате протягом місяця, -  6000 одиниць.</w:t>
      </w:r>
    </w:p>
    <w:p w:rsidR="00F156CE" w:rsidRPr="00BC4DAB" w:rsidRDefault="00F156CE" w:rsidP="00F156CE">
      <w:pPr>
        <w:spacing w:line="312" w:lineRule="auto"/>
        <w:jc w:val="both"/>
        <w:rPr>
          <w:sz w:val="28"/>
          <w:szCs w:val="28"/>
        </w:rPr>
      </w:pPr>
      <w:r>
        <w:rPr>
          <w:sz w:val="28"/>
          <w:szCs w:val="28"/>
        </w:rPr>
        <w:tab/>
        <w:t>Кількість одиниць продукції, виробництво яких завершено протягом місяця – 7000 одиниць.</w:t>
      </w:r>
    </w:p>
    <w:p w:rsidR="00F156CE" w:rsidRDefault="00F156CE" w:rsidP="00F156CE">
      <w:pPr>
        <w:spacing w:line="312" w:lineRule="auto"/>
        <w:jc w:val="both"/>
        <w:rPr>
          <w:sz w:val="28"/>
          <w:szCs w:val="28"/>
        </w:rPr>
      </w:pPr>
      <w:r>
        <w:rPr>
          <w:sz w:val="28"/>
          <w:szCs w:val="28"/>
        </w:rPr>
        <w:tab/>
        <w:t>Кількість одиниць продукції у незавершеному виробництві на кінець місяця – 1000 одиниць.</w:t>
      </w:r>
    </w:p>
    <w:p w:rsidR="00F156CE" w:rsidRDefault="00F156CE" w:rsidP="00F156CE">
      <w:pPr>
        <w:spacing w:line="312" w:lineRule="auto"/>
        <w:jc w:val="both"/>
        <w:rPr>
          <w:sz w:val="28"/>
          <w:szCs w:val="28"/>
        </w:rPr>
      </w:pPr>
      <w:r>
        <w:rPr>
          <w:sz w:val="28"/>
          <w:szCs w:val="28"/>
        </w:rPr>
        <w:tab/>
        <w:t>Відсоток готовності продукції у незавершеному виробництві:</w:t>
      </w:r>
    </w:p>
    <w:p w:rsidR="00F156CE" w:rsidRDefault="00F156CE" w:rsidP="00F156CE">
      <w:pPr>
        <w:spacing w:line="312" w:lineRule="auto"/>
        <w:jc w:val="both"/>
        <w:rPr>
          <w:sz w:val="28"/>
          <w:szCs w:val="28"/>
        </w:rPr>
      </w:pPr>
      <w:r>
        <w:rPr>
          <w:sz w:val="28"/>
          <w:szCs w:val="28"/>
        </w:rPr>
        <w:t>а) за матеріалами – 100%;</w:t>
      </w:r>
    </w:p>
    <w:p w:rsidR="00F156CE" w:rsidRDefault="00F156CE" w:rsidP="00F156CE">
      <w:pPr>
        <w:spacing w:line="312" w:lineRule="auto"/>
        <w:jc w:val="both"/>
        <w:rPr>
          <w:sz w:val="28"/>
          <w:szCs w:val="28"/>
        </w:rPr>
      </w:pPr>
      <w:r>
        <w:rPr>
          <w:sz w:val="28"/>
          <w:szCs w:val="28"/>
        </w:rPr>
        <w:t>б) за витратами на обробку – 80%.</w:t>
      </w:r>
    </w:p>
    <w:p w:rsidR="00F156CE" w:rsidRDefault="00F156CE" w:rsidP="00F156CE">
      <w:pPr>
        <w:spacing w:line="312" w:lineRule="auto"/>
        <w:jc w:val="both"/>
        <w:rPr>
          <w:sz w:val="28"/>
          <w:szCs w:val="28"/>
          <w:lang w:val="uk-UA"/>
        </w:rPr>
      </w:pPr>
    </w:p>
    <w:p w:rsidR="00F156CE" w:rsidRDefault="00F156CE" w:rsidP="00F156CE">
      <w:pPr>
        <w:spacing w:line="312" w:lineRule="auto"/>
        <w:jc w:val="both"/>
        <w:rPr>
          <w:i/>
          <w:sz w:val="28"/>
          <w:szCs w:val="28"/>
        </w:rPr>
      </w:pPr>
      <w:r>
        <w:rPr>
          <w:sz w:val="28"/>
          <w:szCs w:val="28"/>
        </w:rPr>
        <w:t xml:space="preserve">2) </w:t>
      </w:r>
      <w:r w:rsidRPr="00CD5047">
        <w:rPr>
          <w:i/>
          <w:sz w:val="28"/>
          <w:szCs w:val="28"/>
        </w:rPr>
        <w:t>Витрати:</w:t>
      </w:r>
    </w:p>
    <w:p w:rsidR="00F156CE" w:rsidRDefault="00F156CE" w:rsidP="00F156CE">
      <w:pPr>
        <w:spacing w:line="312" w:lineRule="auto"/>
        <w:jc w:val="both"/>
        <w:rPr>
          <w:sz w:val="28"/>
          <w:szCs w:val="28"/>
        </w:rPr>
      </w:pPr>
      <w:r>
        <w:rPr>
          <w:sz w:val="28"/>
          <w:szCs w:val="28"/>
        </w:rPr>
        <w:tab/>
        <w:t>Вартість незавершеного виробництва на початок місяця:</w:t>
      </w:r>
    </w:p>
    <w:p w:rsidR="00F156CE" w:rsidRDefault="00F156CE" w:rsidP="00F156CE">
      <w:pPr>
        <w:spacing w:line="312" w:lineRule="auto"/>
        <w:jc w:val="both"/>
        <w:rPr>
          <w:sz w:val="28"/>
          <w:szCs w:val="28"/>
        </w:rPr>
      </w:pPr>
      <w:r>
        <w:rPr>
          <w:sz w:val="28"/>
          <w:szCs w:val="28"/>
        </w:rPr>
        <w:t>а) за матеріалами – 2000</w:t>
      </w:r>
      <w:r>
        <w:rPr>
          <w:sz w:val="28"/>
          <w:szCs w:val="28"/>
          <w:lang w:val="uk-UA"/>
        </w:rPr>
        <w:t xml:space="preserve"> </w:t>
      </w:r>
      <w:r>
        <w:rPr>
          <w:sz w:val="28"/>
          <w:szCs w:val="28"/>
        </w:rPr>
        <w:t>грн;</w:t>
      </w:r>
    </w:p>
    <w:p w:rsidR="00F156CE" w:rsidRDefault="00F156CE" w:rsidP="00F156CE">
      <w:pPr>
        <w:spacing w:line="312" w:lineRule="auto"/>
        <w:jc w:val="both"/>
        <w:rPr>
          <w:sz w:val="28"/>
          <w:szCs w:val="28"/>
        </w:rPr>
      </w:pPr>
      <w:r>
        <w:rPr>
          <w:sz w:val="28"/>
          <w:szCs w:val="28"/>
        </w:rPr>
        <w:t>б) за витратами на обробку – 6000</w:t>
      </w:r>
      <w:r>
        <w:rPr>
          <w:sz w:val="28"/>
          <w:szCs w:val="28"/>
          <w:lang w:val="uk-UA"/>
        </w:rPr>
        <w:t xml:space="preserve"> </w:t>
      </w:r>
      <w:r>
        <w:rPr>
          <w:sz w:val="28"/>
          <w:szCs w:val="28"/>
        </w:rPr>
        <w:t xml:space="preserve"> грн.</w:t>
      </w:r>
    </w:p>
    <w:p w:rsidR="00F156CE" w:rsidRDefault="00F156CE" w:rsidP="00F156CE">
      <w:pPr>
        <w:spacing w:line="312" w:lineRule="auto"/>
        <w:jc w:val="both"/>
        <w:rPr>
          <w:sz w:val="28"/>
          <w:szCs w:val="28"/>
        </w:rPr>
      </w:pPr>
      <w:r>
        <w:rPr>
          <w:sz w:val="28"/>
          <w:szCs w:val="28"/>
        </w:rPr>
        <w:tab/>
        <w:t>Витрати  на виробництво продукції за місяць:</w:t>
      </w:r>
    </w:p>
    <w:p w:rsidR="00F156CE" w:rsidRDefault="00F156CE" w:rsidP="00F156CE">
      <w:pPr>
        <w:spacing w:line="312" w:lineRule="auto"/>
        <w:jc w:val="both"/>
        <w:rPr>
          <w:sz w:val="28"/>
          <w:szCs w:val="28"/>
        </w:rPr>
      </w:pPr>
      <w:r>
        <w:rPr>
          <w:sz w:val="28"/>
          <w:szCs w:val="28"/>
        </w:rPr>
        <w:t>а) за матеріалами – 46000</w:t>
      </w:r>
      <w:r>
        <w:rPr>
          <w:sz w:val="28"/>
          <w:szCs w:val="28"/>
          <w:lang w:val="uk-UA"/>
        </w:rPr>
        <w:t xml:space="preserve"> </w:t>
      </w:r>
      <w:r>
        <w:rPr>
          <w:sz w:val="28"/>
          <w:szCs w:val="28"/>
        </w:rPr>
        <w:t xml:space="preserve"> грн;</w:t>
      </w:r>
    </w:p>
    <w:p w:rsidR="00F156CE" w:rsidRDefault="00F156CE" w:rsidP="00F156CE">
      <w:pPr>
        <w:spacing w:line="312" w:lineRule="auto"/>
        <w:jc w:val="both"/>
        <w:rPr>
          <w:sz w:val="28"/>
          <w:szCs w:val="28"/>
        </w:rPr>
      </w:pPr>
      <w:r>
        <w:rPr>
          <w:sz w:val="28"/>
          <w:szCs w:val="28"/>
        </w:rPr>
        <w:t>б) за витратами на обробку – 88000</w:t>
      </w:r>
      <w:r>
        <w:rPr>
          <w:sz w:val="28"/>
          <w:szCs w:val="28"/>
          <w:lang w:val="uk-UA"/>
        </w:rPr>
        <w:t xml:space="preserve"> </w:t>
      </w:r>
      <w:r>
        <w:rPr>
          <w:sz w:val="28"/>
          <w:szCs w:val="28"/>
        </w:rPr>
        <w:t xml:space="preserve"> грн.</w:t>
      </w:r>
    </w:p>
    <w:p w:rsidR="00F156CE" w:rsidRDefault="00F156CE" w:rsidP="00F156CE">
      <w:pPr>
        <w:spacing w:line="312" w:lineRule="auto"/>
        <w:jc w:val="both"/>
        <w:rPr>
          <w:sz w:val="28"/>
          <w:szCs w:val="28"/>
        </w:rPr>
      </w:pPr>
      <w:r>
        <w:rPr>
          <w:sz w:val="28"/>
          <w:szCs w:val="28"/>
        </w:rPr>
        <w:tab/>
        <w:t>Визначити  собівартість готової продукції і незавершеного виробництва на кінець місяця методом FIFO та методом усереднення.</w:t>
      </w:r>
    </w:p>
    <w:p w:rsidR="00F156CE" w:rsidRPr="00D74B73" w:rsidRDefault="00F156CE" w:rsidP="00F156CE">
      <w:pPr>
        <w:spacing w:line="360" w:lineRule="auto"/>
        <w:jc w:val="both"/>
        <w:rPr>
          <w:i/>
          <w:sz w:val="28"/>
          <w:szCs w:val="28"/>
          <w:u w:val="single"/>
          <w:lang w:val="uk-UA"/>
        </w:rPr>
      </w:pPr>
      <w:r w:rsidRPr="00880E95">
        <w:rPr>
          <w:i/>
          <w:sz w:val="28"/>
          <w:szCs w:val="28"/>
          <w:u w:val="single"/>
          <w:lang w:val="uk-UA"/>
        </w:rPr>
        <w:lastRenderedPageBreak/>
        <w:t>Завдання №</w:t>
      </w:r>
      <w:r>
        <w:rPr>
          <w:i/>
          <w:sz w:val="28"/>
          <w:szCs w:val="28"/>
          <w:u w:val="single"/>
          <w:lang w:val="uk-UA"/>
        </w:rPr>
        <w:t>6</w:t>
      </w:r>
    </w:p>
    <w:p w:rsidR="00F156CE" w:rsidRPr="00880E95" w:rsidRDefault="00F156CE" w:rsidP="00F156CE">
      <w:pPr>
        <w:spacing w:line="276" w:lineRule="auto"/>
        <w:ind w:firstLine="720"/>
        <w:jc w:val="both"/>
        <w:rPr>
          <w:sz w:val="28"/>
          <w:szCs w:val="28"/>
          <w:lang w:val="uk-UA"/>
        </w:rPr>
      </w:pPr>
      <w:r w:rsidRPr="00880E95">
        <w:rPr>
          <w:sz w:val="28"/>
          <w:szCs w:val="28"/>
          <w:lang w:val="uk-UA"/>
        </w:rPr>
        <w:t xml:space="preserve">При виготовленні продукції на підприємстві, вона проходить обробку в трьох цехах  -  перший цех виготовляє комплектуючі вироби, що в подальшому використовуються другим цехом, а в третьому цеху здійснюється зборка виробів. </w:t>
      </w:r>
    </w:p>
    <w:p w:rsidR="00F156CE" w:rsidRPr="00880E95" w:rsidRDefault="00F156CE" w:rsidP="00F156CE">
      <w:pPr>
        <w:spacing w:line="276" w:lineRule="auto"/>
        <w:jc w:val="both"/>
        <w:rPr>
          <w:sz w:val="28"/>
          <w:szCs w:val="28"/>
          <w:lang w:val="uk-UA"/>
        </w:rPr>
      </w:pPr>
      <w:r w:rsidRPr="00880E95">
        <w:rPr>
          <w:sz w:val="28"/>
          <w:szCs w:val="28"/>
          <w:lang w:val="uk-UA"/>
        </w:rPr>
        <w:tab/>
        <w:t>Необхідно навести схеми обліку витрат, скласти звітну калькуляцію собівартості продукції, визначити  нормативну собівартість, відхилення від нормативної собівартості та фактичну собівартість готової продукції, якщо підприємство застосовує:</w:t>
      </w:r>
    </w:p>
    <w:p w:rsidR="00F156CE" w:rsidRPr="005A6D88" w:rsidRDefault="00F156CE" w:rsidP="00F156CE">
      <w:pPr>
        <w:spacing w:line="276" w:lineRule="auto"/>
        <w:jc w:val="both"/>
        <w:rPr>
          <w:sz w:val="28"/>
          <w:szCs w:val="28"/>
        </w:rPr>
      </w:pPr>
      <w:r w:rsidRPr="005A6D88">
        <w:rPr>
          <w:sz w:val="28"/>
          <w:szCs w:val="28"/>
        </w:rPr>
        <w:t>а) напівфабрикатний варіант обліку витрат на виробництво продукції;</w:t>
      </w:r>
    </w:p>
    <w:p w:rsidR="00F156CE" w:rsidRPr="005A6D88" w:rsidRDefault="00F156CE" w:rsidP="00F156CE">
      <w:pPr>
        <w:spacing w:line="276" w:lineRule="auto"/>
        <w:jc w:val="both"/>
        <w:rPr>
          <w:sz w:val="28"/>
          <w:szCs w:val="28"/>
        </w:rPr>
      </w:pPr>
      <w:r w:rsidRPr="005A6D88">
        <w:rPr>
          <w:sz w:val="28"/>
          <w:szCs w:val="28"/>
        </w:rPr>
        <w:t>б) безнапівфабрикатний варіант обліку витрат на виробництво продукції.</w:t>
      </w:r>
    </w:p>
    <w:p w:rsidR="00F156CE" w:rsidRPr="00CB5F05" w:rsidRDefault="00F156CE" w:rsidP="00F156CE">
      <w:pPr>
        <w:spacing w:line="276" w:lineRule="auto"/>
        <w:jc w:val="both"/>
        <w:rPr>
          <w:sz w:val="28"/>
          <w:szCs w:val="28"/>
          <w:lang w:val="uk-UA"/>
        </w:rPr>
      </w:pPr>
      <w:r w:rsidRPr="005A6D88">
        <w:rPr>
          <w:sz w:val="28"/>
          <w:szCs w:val="28"/>
        </w:rPr>
        <w:tab/>
        <w:t>Відомі наступні дані</w:t>
      </w:r>
      <w:r>
        <w:rPr>
          <w:sz w:val="28"/>
          <w:szCs w:val="28"/>
          <w:lang w:val="uk-UA"/>
        </w:rPr>
        <w:t xml:space="preserve">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110"/>
        <w:gridCol w:w="1050"/>
        <w:gridCol w:w="1170"/>
        <w:gridCol w:w="1170"/>
        <w:gridCol w:w="1050"/>
        <w:gridCol w:w="1110"/>
      </w:tblGrid>
      <w:tr w:rsidR="00F156CE" w:rsidRPr="005A6D88" w:rsidTr="00F156CE">
        <w:trPr>
          <w:cantSplit/>
        </w:trPr>
        <w:tc>
          <w:tcPr>
            <w:tcW w:w="3348" w:type="dxa"/>
            <w:vMerge w:val="restart"/>
            <w:vAlign w:val="center"/>
          </w:tcPr>
          <w:p w:rsidR="00F156CE" w:rsidRPr="005A6D88" w:rsidRDefault="00F156CE" w:rsidP="00F156CE">
            <w:pPr>
              <w:spacing w:line="276" w:lineRule="auto"/>
              <w:rPr>
                <w:sz w:val="28"/>
                <w:szCs w:val="28"/>
              </w:rPr>
            </w:pPr>
            <w:r w:rsidRPr="005A6D88">
              <w:rPr>
                <w:sz w:val="28"/>
                <w:szCs w:val="28"/>
              </w:rPr>
              <w:tab/>
              <w:t>Статті витрат</w:t>
            </w:r>
          </w:p>
        </w:tc>
        <w:tc>
          <w:tcPr>
            <w:tcW w:w="2160" w:type="dxa"/>
            <w:gridSpan w:val="2"/>
            <w:vAlign w:val="center"/>
          </w:tcPr>
          <w:p w:rsidR="00F156CE" w:rsidRPr="005F2227" w:rsidRDefault="00F156CE" w:rsidP="00F156CE">
            <w:pPr>
              <w:pStyle w:val="7"/>
              <w:spacing w:line="276" w:lineRule="auto"/>
              <w:jc w:val="center"/>
              <w:rPr>
                <w:sz w:val="28"/>
                <w:szCs w:val="28"/>
              </w:rPr>
            </w:pPr>
            <w:r w:rsidRPr="005F2227">
              <w:rPr>
                <w:sz w:val="28"/>
                <w:szCs w:val="28"/>
              </w:rPr>
              <w:t>Цех №1</w:t>
            </w:r>
          </w:p>
        </w:tc>
        <w:tc>
          <w:tcPr>
            <w:tcW w:w="2340" w:type="dxa"/>
            <w:gridSpan w:val="2"/>
            <w:vAlign w:val="center"/>
          </w:tcPr>
          <w:p w:rsidR="00F156CE" w:rsidRPr="005A6D88" w:rsidRDefault="00F156CE" w:rsidP="00F156CE">
            <w:pPr>
              <w:spacing w:line="276" w:lineRule="auto"/>
              <w:jc w:val="center"/>
              <w:rPr>
                <w:sz w:val="28"/>
                <w:szCs w:val="28"/>
              </w:rPr>
            </w:pPr>
            <w:r w:rsidRPr="005A6D88">
              <w:rPr>
                <w:sz w:val="28"/>
                <w:szCs w:val="28"/>
              </w:rPr>
              <w:t>Цех №2</w:t>
            </w:r>
          </w:p>
        </w:tc>
        <w:tc>
          <w:tcPr>
            <w:tcW w:w="2160" w:type="dxa"/>
            <w:gridSpan w:val="2"/>
            <w:vAlign w:val="center"/>
          </w:tcPr>
          <w:p w:rsidR="00F156CE" w:rsidRPr="005A6D88" w:rsidRDefault="00F156CE" w:rsidP="00F156CE">
            <w:pPr>
              <w:spacing w:line="276" w:lineRule="auto"/>
              <w:jc w:val="center"/>
              <w:rPr>
                <w:sz w:val="28"/>
                <w:szCs w:val="28"/>
              </w:rPr>
            </w:pPr>
            <w:r w:rsidRPr="005A6D88">
              <w:rPr>
                <w:sz w:val="28"/>
                <w:szCs w:val="28"/>
              </w:rPr>
              <w:t>Цех №3</w:t>
            </w:r>
          </w:p>
        </w:tc>
      </w:tr>
      <w:tr w:rsidR="00F156CE" w:rsidRPr="005A6D88" w:rsidTr="00F156CE">
        <w:trPr>
          <w:cantSplit/>
        </w:trPr>
        <w:tc>
          <w:tcPr>
            <w:tcW w:w="3348" w:type="dxa"/>
            <w:vMerge/>
          </w:tcPr>
          <w:p w:rsidR="00F156CE" w:rsidRPr="005A6D88" w:rsidRDefault="00F156CE" w:rsidP="00F156CE">
            <w:pPr>
              <w:rPr>
                <w:sz w:val="28"/>
                <w:szCs w:val="28"/>
              </w:rPr>
            </w:pPr>
          </w:p>
        </w:tc>
        <w:tc>
          <w:tcPr>
            <w:tcW w:w="1110" w:type="dxa"/>
            <w:vAlign w:val="center"/>
          </w:tcPr>
          <w:p w:rsidR="00F156CE" w:rsidRPr="005A6D88" w:rsidRDefault="00F156CE" w:rsidP="00F156CE">
            <w:pPr>
              <w:jc w:val="center"/>
              <w:rPr>
                <w:sz w:val="28"/>
                <w:szCs w:val="28"/>
              </w:rPr>
            </w:pPr>
            <w:r w:rsidRPr="005A6D88">
              <w:rPr>
                <w:sz w:val="28"/>
                <w:szCs w:val="28"/>
              </w:rPr>
              <w:t>Норма-тив</w:t>
            </w:r>
          </w:p>
        </w:tc>
        <w:tc>
          <w:tcPr>
            <w:tcW w:w="1050" w:type="dxa"/>
            <w:vAlign w:val="center"/>
          </w:tcPr>
          <w:p w:rsidR="00F156CE" w:rsidRPr="005A6D88" w:rsidRDefault="00F156CE" w:rsidP="00F156CE">
            <w:pPr>
              <w:jc w:val="center"/>
              <w:rPr>
                <w:sz w:val="28"/>
                <w:szCs w:val="28"/>
              </w:rPr>
            </w:pPr>
            <w:r w:rsidRPr="005A6D88">
              <w:rPr>
                <w:sz w:val="28"/>
                <w:szCs w:val="28"/>
              </w:rPr>
              <w:t>Відхи-лення</w:t>
            </w:r>
          </w:p>
        </w:tc>
        <w:tc>
          <w:tcPr>
            <w:tcW w:w="1170" w:type="dxa"/>
            <w:vAlign w:val="center"/>
          </w:tcPr>
          <w:p w:rsidR="00F156CE" w:rsidRPr="005A6D88" w:rsidRDefault="00F156CE" w:rsidP="00F156CE">
            <w:pPr>
              <w:jc w:val="center"/>
              <w:rPr>
                <w:sz w:val="28"/>
                <w:szCs w:val="28"/>
              </w:rPr>
            </w:pPr>
            <w:r w:rsidRPr="005A6D88">
              <w:rPr>
                <w:sz w:val="28"/>
                <w:szCs w:val="28"/>
              </w:rPr>
              <w:t>Норма-тив</w:t>
            </w:r>
          </w:p>
        </w:tc>
        <w:tc>
          <w:tcPr>
            <w:tcW w:w="1170" w:type="dxa"/>
            <w:vAlign w:val="center"/>
          </w:tcPr>
          <w:p w:rsidR="00F156CE" w:rsidRPr="005A6D88" w:rsidRDefault="00F156CE" w:rsidP="00F156CE">
            <w:pPr>
              <w:jc w:val="center"/>
              <w:rPr>
                <w:sz w:val="28"/>
                <w:szCs w:val="28"/>
              </w:rPr>
            </w:pPr>
            <w:r w:rsidRPr="005A6D88">
              <w:rPr>
                <w:sz w:val="28"/>
                <w:szCs w:val="28"/>
              </w:rPr>
              <w:t>Відхи-лення</w:t>
            </w:r>
          </w:p>
        </w:tc>
        <w:tc>
          <w:tcPr>
            <w:tcW w:w="1050" w:type="dxa"/>
            <w:vAlign w:val="center"/>
          </w:tcPr>
          <w:p w:rsidR="00F156CE" w:rsidRPr="005A6D88" w:rsidRDefault="00F156CE" w:rsidP="00F156CE">
            <w:pPr>
              <w:jc w:val="center"/>
              <w:rPr>
                <w:sz w:val="28"/>
                <w:szCs w:val="28"/>
              </w:rPr>
            </w:pPr>
            <w:r w:rsidRPr="005A6D88">
              <w:rPr>
                <w:sz w:val="28"/>
                <w:szCs w:val="28"/>
              </w:rPr>
              <w:t>Норма</w:t>
            </w:r>
            <w:r>
              <w:rPr>
                <w:sz w:val="28"/>
                <w:szCs w:val="28"/>
              </w:rPr>
              <w:t xml:space="preserve"> </w:t>
            </w:r>
            <w:r w:rsidRPr="005A6D88">
              <w:rPr>
                <w:sz w:val="28"/>
                <w:szCs w:val="28"/>
              </w:rPr>
              <w:t>тив</w:t>
            </w:r>
          </w:p>
        </w:tc>
        <w:tc>
          <w:tcPr>
            <w:tcW w:w="1110" w:type="dxa"/>
            <w:vAlign w:val="center"/>
          </w:tcPr>
          <w:p w:rsidR="00F156CE" w:rsidRPr="005A6D88" w:rsidRDefault="00F156CE" w:rsidP="00F156CE">
            <w:pPr>
              <w:jc w:val="center"/>
              <w:rPr>
                <w:sz w:val="28"/>
                <w:szCs w:val="28"/>
              </w:rPr>
            </w:pPr>
            <w:r w:rsidRPr="005A6D88">
              <w:rPr>
                <w:sz w:val="28"/>
                <w:szCs w:val="28"/>
              </w:rPr>
              <w:t>Відхи-лення</w:t>
            </w:r>
          </w:p>
        </w:tc>
      </w:tr>
      <w:tr w:rsidR="00F156CE" w:rsidRPr="005A6D88" w:rsidTr="00F156CE">
        <w:tc>
          <w:tcPr>
            <w:tcW w:w="3348" w:type="dxa"/>
          </w:tcPr>
          <w:p w:rsidR="00F156CE" w:rsidRPr="005A6D88" w:rsidRDefault="00F156CE" w:rsidP="00F156CE">
            <w:pPr>
              <w:spacing w:line="360" w:lineRule="auto"/>
              <w:ind w:left="-57" w:right="-57"/>
              <w:rPr>
                <w:sz w:val="28"/>
                <w:szCs w:val="28"/>
              </w:rPr>
            </w:pPr>
            <w:r>
              <w:rPr>
                <w:sz w:val="28"/>
                <w:szCs w:val="28"/>
              </w:rPr>
              <w:t>Напівфабрикати цеху №1</w:t>
            </w:r>
          </w:p>
        </w:tc>
        <w:tc>
          <w:tcPr>
            <w:tcW w:w="1110" w:type="dxa"/>
            <w:vAlign w:val="center"/>
          </w:tcPr>
          <w:p w:rsidR="00F156CE" w:rsidRPr="005A6D88" w:rsidRDefault="00F156CE" w:rsidP="00F156CE">
            <w:pPr>
              <w:spacing w:line="360" w:lineRule="auto"/>
              <w:jc w:val="center"/>
              <w:rPr>
                <w:sz w:val="28"/>
                <w:szCs w:val="28"/>
              </w:rPr>
            </w:pPr>
            <w:r>
              <w:rPr>
                <w:sz w:val="28"/>
                <w:szCs w:val="28"/>
              </w:rPr>
              <w:t>-</w:t>
            </w:r>
          </w:p>
        </w:tc>
        <w:tc>
          <w:tcPr>
            <w:tcW w:w="1050" w:type="dxa"/>
            <w:vAlign w:val="center"/>
          </w:tcPr>
          <w:p w:rsidR="00F156CE" w:rsidRPr="005A6D88" w:rsidRDefault="00F156CE" w:rsidP="00F156CE">
            <w:pPr>
              <w:spacing w:line="360" w:lineRule="auto"/>
              <w:jc w:val="center"/>
              <w:rPr>
                <w:sz w:val="28"/>
                <w:szCs w:val="28"/>
              </w:rPr>
            </w:pPr>
            <w:r>
              <w:rPr>
                <w:sz w:val="28"/>
                <w:szCs w:val="28"/>
              </w:rPr>
              <w:t>-</w:t>
            </w:r>
          </w:p>
        </w:tc>
        <w:tc>
          <w:tcPr>
            <w:tcW w:w="1170" w:type="dxa"/>
            <w:vAlign w:val="center"/>
          </w:tcPr>
          <w:p w:rsidR="00F156CE" w:rsidRPr="005A6D88" w:rsidRDefault="00F156CE" w:rsidP="00F156CE">
            <w:pPr>
              <w:spacing w:line="360" w:lineRule="auto"/>
              <w:jc w:val="center"/>
              <w:rPr>
                <w:sz w:val="28"/>
                <w:szCs w:val="28"/>
              </w:rPr>
            </w:pPr>
            <w:r>
              <w:rPr>
                <w:sz w:val="28"/>
                <w:szCs w:val="28"/>
              </w:rPr>
              <w:t>?</w:t>
            </w:r>
          </w:p>
        </w:tc>
        <w:tc>
          <w:tcPr>
            <w:tcW w:w="1170" w:type="dxa"/>
            <w:vAlign w:val="center"/>
          </w:tcPr>
          <w:p w:rsidR="00F156CE" w:rsidRPr="005A6D88" w:rsidRDefault="00F156CE" w:rsidP="00F156CE">
            <w:pPr>
              <w:spacing w:line="360" w:lineRule="auto"/>
              <w:jc w:val="center"/>
              <w:rPr>
                <w:sz w:val="28"/>
                <w:szCs w:val="28"/>
              </w:rPr>
            </w:pPr>
            <w:r>
              <w:rPr>
                <w:sz w:val="28"/>
                <w:szCs w:val="28"/>
              </w:rPr>
              <w:t>?</w:t>
            </w:r>
          </w:p>
        </w:tc>
        <w:tc>
          <w:tcPr>
            <w:tcW w:w="1050" w:type="dxa"/>
            <w:vAlign w:val="center"/>
          </w:tcPr>
          <w:p w:rsidR="00F156CE" w:rsidRPr="005A6D88" w:rsidRDefault="00F156CE" w:rsidP="00F156CE">
            <w:pPr>
              <w:spacing w:line="360" w:lineRule="auto"/>
              <w:jc w:val="center"/>
              <w:rPr>
                <w:sz w:val="28"/>
                <w:szCs w:val="28"/>
              </w:rPr>
            </w:pPr>
            <w:r>
              <w:rPr>
                <w:sz w:val="28"/>
                <w:szCs w:val="28"/>
              </w:rPr>
              <w:t>-</w:t>
            </w:r>
          </w:p>
        </w:tc>
        <w:tc>
          <w:tcPr>
            <w:tcW w:w="1110" w:type="dxa"/>
            <w:vAlign w:val="center"/>
          </w:tcPr>
          <w:p w:rsidR="00F156CE" w:rsidRPr="005A6D88" w:rsidRDefault="00F156CE" w:rsidP="00F156CE">
            <w:pPr>
              <w:spacing w:line="360" w:lineRule="auto"/>
              <w:jc w:val="center"/>
              <w:rPr>
                <w:sz w:val="28"/>
                <w:szCs w:val="28"/>
              </w:rPr>
            </w:pPr>
            <w:r>
              <w:rPr>
                <w:sz w:val="28"/>
                <w:szCs w:val="28"/>
              </w:rPr>
              <w:t>-</w:t>
            </w:r>
          </w:p>
        </w:tc>
      </w:tr>
      <w:tr w:rsidR="00F156CE" w:rsidRPr="005A6D88" w:rsidTr="00F156CE">
        <w:tc>
          <w:tcPr>
            <w:tcW w:w="3348" w:type="dxa"/>
          </w:tcPr>
          <w:p w:rsidR="00F156CE" w:rsidRPr="005A6D88" w:rsidRDefault="00F156CE" w:rsidP="00F156CE">
            <w:pPr>
              <w:spacing w:line="360" w:lineRule="auto"/>
              <w:ind w:left="-57" w:right="-57"/>
              <w:rPr>
                <w:sz w:val="28"/>
                <w:szCs w:val="28"/>
              </w:rPr>
            </w:pPr>
            <w:r>
              <w:rPr>
                <w:sz w:val="28"/>
                <w:szCs w:val="28"/>
              </w:rPr>
              <w:t>Напівфабрикати цеху №2</w:t>
            </w:r>
          </w:p>
        </w:tc>
        <w:tc>
          <w:tcPr>
            <w:tcW w:w="1110" w:type="dxa"/>
            <w:vAlign w:val="center"/>
          </w:tcPr>
          <w:p w:rsidR="00F156CE" w:rsidRPr="005A6D88" w:rsidRDefault="00F156CE" w:rsidP="00F156CE">
            <w:pPr>
              <w:spacing w:line="360" w:lineRule="auto"/>
              <w:jc w:val="center"/>
              <w:rPr>
                <w:sz w:val="28"/>
                <w:szCs w:val="28"/>
              </w:rPr>
            </w:pPr>
            <w:r>
              <w:rPr>
                <w:sz w:val="28"/>
                <w:szCs w:val="28"/>
              </w:rPr>
              <w:t>-</w:t>
            </w:r>
          </w:p>
        </w:tc>
        <w:tc>
          <w:tcPr>
            <w:tcW w:w="1050" w:type="dxa"/>
            <w:vAlign w:val="center"/>
          </w:tcPr>
          <w:p w:rsidR="00F156CE" w:rsidRPr="005A6D88" w:rsidRDefault="00F156CE" w:rsidP="00F156CE">
            <w:pPr>
              <w:spacing w:line="360" w:lineRule="auto"/>
              <w:jc w:val="center"/>
              <w:rPr>
                <w:sz w:val="28"/>
                <w:szCs w:val="28"/>
              </w:rPr>
            </w:pPr>
            <w:r>
              <w:rPr>
                <w:sz w:val="28"/>
                <w:szCs w:val="28"/>
              </w:rPr>
              <w:t>-</w:t>
            </w:r>
          </w:p>
        </w:tc>
        <w:tc>
          <w:tcPr>
            <w:tcW w:w="1170" w:type="dxa"/>
            <w:vAlign w:val="center"/>
          </w:tcPr>
          <w:p w:rsidR="00F156CE" w:rsidRPr="005A6D88" w:rsidRDefault="00F156CE" w:rsidP="00F156CE">
            <w:pPr>
              <w:spacing w:line="360" w:lineRule="auto"/>
              <w:jc w:val="center"/>
              <w:rPr>
                <w:sz w:val="28"/>
                <w:szCs w:val="28"/>
              </w:rPr>
            </w:pPr>
            <w:r>
              <w:rPr>
                <w:sz w:val="28"/>
                <w:szCs w:val="28"/>
              </w:rPr>
              <w:t>-</w:t>
            </w:r>
          </w:p>
        </w:tc>
        <w:tc>
          <w:tcPr>
            <w:tcW w:w="1170" w:type="dxa"/>
            <w:vAlign w:val="center"/>
          </w:tcPr>
          <w:p w:rsidR="00F156CE" w:rsidRPr="005A6D88" w:rsidRDefault="00F156CE" w:rsidP="00F156CE">
            <w:pPr>
              <w:spacing w:line="360" w:lineRule="auto"/>
              <w:jc w:val="center"/>
              <w:rPr>
                <w:sz w:val="28"/>
                <w:szCs w:val="28"/>
              </w:rPr>
            </w:pPr>
            <w:r>
              <w:rPr>
                <w:sz w:val="28"/>
                <w:szCs w:val="28"/>
              </w:rPr>
              <w:t>-</w:t>
            </w:r>
          </w:p>
        </w:tc>
        <w:tc>
          <w:tcPr>
            <w:tcW w:w="1050" w:type="dxa"/>
            <w:vAlign w:val="center"/>
          </w:tcPr>
          <w:p w:rsidR="00F156CE" w:rsidRPr="005A6D88" w:rsidRDefault="00F156CE" w:rsidP="00F156CE">
            <w:pPr>
              <w:spacing w:line="360" w:lineRule="auto"/>
              <w:jc w:val="center"/>
              <w:rPr>
                <w:sz w:val="28"/>
                <w:szCs w:val="28"/>
              </w:rPr>
            </w:pPr>
            <w:r>
              <w:rPr>
                <w:sz w:val="28"/>
                <w:szCs w:val="28"/>
              </w:rPr>
              <w:t>?</w:t>
            </w:r>
          </w:p>
        </w:tc>
        <w:tc>
          <w:tcPr>
            <w:tcW w:w="1110" w:type="dxa"/>
            <w:vAlign w:val="center"/>
          </w:tcPr>
          <w:p w:rsidR="00F156CE" w:rsidRPr="005A6D88" w:rsidRDefault="00F156CE" w:rsidP="00F156CE">
            <w:pPr>
              <w:spacing w:line="360" w:lineRule="auto"/>
              <w:jc w:val="center"/>
              <w:rPr>
                <w:sz w:val="28"/>
                <w:szCs w:val="28"/>
              </w:rPr>
            </w:pPr>
            <w:r>
              <w:rPr>
                <w:sz w:val="28"/>
                <w:szCs w:val="28"/>
              </w:rPr>
              <w:t>?</w:t>
            </w:r>
          </w:p>
        </w:tc>
      </w:tr>
      <w:tr w:rsidR="00F156CE" w:rsidRPr="005A6D88" w:rsidTr="00F156CE">
        <w:tc>
          <w:tcPr>
            <w:tcW w:w="3348" w:type="dxa"/>
          </w:tcPr>
          <w:p w:rsidR="00F156CE" w:rsidRPr="005A6D88" w:rsidRDefault="00F156CE" w:rsidP="00F156CE">
            <w:pPr>
              <w:spacing w:line="360" w:lineRule="auto"/>
              <w:rPr>
                <w:sz w:val="28"/>
                <w:szCs w:val="28"/>
              </w:rPr>
            </w:pPr>
            <w:r w:rsidRPr="005A6D88">
              <w:rPr>
                <w:sz w:val="28"/>
                <w:szCs w:val="28"/>
              </w:rPr>
              <w:t>Матеріали</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120,00</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20,00</w:t>
            </w:r>
          </w:p>
        </w:tc>
        <w:tc>
          <w:tcPr>
            <w:tcW w:w="1170" w:type="dxa"/>
            <w:vAlign w:val="center"/>
          </w:tcPr>
          <w:p w:rsidR="00F156CE" w:rsidRPr="005A6D88" w:rsidRDefault="00F156CE" w:rsidP="00F156CE">
            <w:pPr>
              <w:spacing w:line="360" w:lineRule="auto"/>
              <w:jc w:val="center"/>
              <w:rPr>
                <w:sz w:val="28"/>
                <w:szCs w:val="28"/>
              </w:rPr>
            </w:pPr>
            <w:r w:rsidRPr="005A6D88">
              <w:rPr>
                <w:sz w:val="28"/>
                <w:szCs w:val="28"/>
              </w:rPr>
              <w:t>80,00</w:t>
            </w:r>
          </w:p>
        </w:tc>
        <w:tc>
          <w:tcPr>
            <w:tcW w:w="1170" w:type="dxa"/>
            <w:vAlign w:val="center"/>
          </w:tcPr>
          <w:p w:rsidR="00F156CE" w:rsidRPr="005A6D88" w:rsidRDefault="00F156CE" w:rsidP="00F156CE">
            <w:pPr>
              <w:spacing w:line="360" w:lineRule="auto"/>
              <w:jc w:val="center"/>
              <w:rPr>
                <w:sz w:val="28"/>
                <w:szCs w:val="28"/>
              </w:rPr>
            </w:pPr>
            <w:r w:rsidRPr="005A6D88">
              <w:rPr>
                <w:sz w:val="28"/>
                <w:szCs w:val="28"/>
              </w:rPr>
              <w:t>10,00</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0,00</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w:t>
            </w:r>
          </w:p>
        </w:tc>
      </w:tr>
      <w:tr w:rsidR="00F156CE" w:rsidRPr="005A6D88" w:rsidTr="00F156CE">
        <w:tc>
          <w:tcPr>
            <w:tcW w:w="3348" w:type="dxa"/>
          </w:tcPr>
          <w:p w:rsidR="00F156CE" w:rsidRPr="005A6D88" w:rsidRDefault="00F156CE" w:rsidP="00F156CE">
            <w:pPr>
              <w:spacing w:line="360" w:lineRule="auto"/>
              <w:rPr>
                <w:sz w:val="28"/>
                <w:szCs w:val="28"/>
              </w:rPr>
            </w:pPr>
            <w:r w:rsidRPr="005A6D88">
              <w:rPr>
                <w:sz w:val="28"/>
                <w:szCs w:val="28"/>
              </w:rPr>
              <w:t>Заробітна плата</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100,00</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-10,00</w:t>
            </w:r>
          </w:p>
        </w:tc>
        <w:tc>
          <w:tcPr>
            <w:tcW w:w="1170" w:type="dxa"/>
            <w:vAlign w:val="center"/>
          </w:tcPr>
          <w:p w:rsidR="00F156CE" w:rsidRPr="005A6D88" w:rsidRDefault="00F156CE" w:rsidP="00F156CE">
            <w:pPr>
              <w:spacing w:line="360" w:lineRule="auto"/>
              <w:jc w:val="center"/>
              <w:rPr>
                <w:sz w:val="28"/>
                <w:szCs w:val="28"/>
              </w:rPr>
            </w:pPr>
            <w:r w:rsidRPr="005A6D88">
              <w:rPr>
                <w:sz w:val="28"/>
                <w:szCs w:val="28"/>
              </w:rPr>
              <w:t>90,00</w:t>
            </w:r>
          </w:p>
        </w:tc>
        <w:tc>
          <w:tcPr>
            <w:tcW w:w="1170" w:type="dxa"/>
            <w:vAlign w:val="center"/>
          </w:tcPr>
          <w:p w:rsidR="00F156CE" w:rsidRPr="005A6D88" w:rsidRDefault="00F156CE" w:rsidP="00F156CE">
            <w:pPr>
              <w:spacing w:line="360" w:lineRule="auto"/>
              <w:jc w:val="center"/>
              <w:rPr>
                <w:sz w:val="28"/>
                <w:szCs w:val="28"/>
              </w:rPr>
            </w:pPr>
            <w:r w:rsidRPr="005A6D88">
              <w:rPr>
                <w:sz w:val="28"/>
                <w:szCs w:val="28"/>
              </w:rPr>
              <w:t>15,00</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50,00</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-5,00</w:t>
            </w:r>
          </w:p>
        </w:tc>
      </w:tr>
      <w:tr w:rsidR="00F156CE" w:rsidRPr="005A6D88" w:rsidTr="00F156CE">
        <w:tc>
          <w:tcPr>
            <w:tcW w:w="3348" w:type="dxa"/>
          </w:tcPr>
          <w:p w:rsidR="00F156CE" w:rsidRPr="005A6D88" w:rsidRDefault="00F156CE" w:rsidP="00F156CE">
            <w:pPr>
              <w:spacing w:line="360" w:lineRule="auto"/>
              <w:rPr>
                <w:sz w:val="28"/>
                <w:szCs w:val="28"/>
              </w:rPr>
            </w:pPr>
            <w:r w:rsidRPr="005A6D88">
              <w:rPr>
                <w:sz w:val="28"/>
                <w:szCs w:val="28"/>
              </w:rPr>
              <w:t>Відрахування до фондів соціального страхування</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38,20</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-3,82</w:t>
            </w:r>
          </w:p>
        </w:tc>
        <w:tc>
          <w:tcPr>
            <w:tcW w:w="1170" w:type="dxa"/>
            <w:vAlign w:val="center"/>
          </w:tcPr>
          <w:p w:rsidR="00F156CE" w:rsidRPr="005A6D88" w:rsidRDefault="00F156CE" w:rsidP="00F156CE">
            <w:pPr>
              <w:spacing w:line="360" w:lineRule="auto"/>
              <w:jc w:val="center"/>
              <w:rPr>
                <w:sz w:val="28"/>
                <w:szCs w:val="28"/>
              </w:rPr>
            </w:pPr>
            <w:r w:rsidRPr="005A6D88">
              <w:rPr>
                <w:sz w:val="28"/>
                <w:szCs w:val="28"/>
              </w:rPr>
              <w:t>34,38</w:t>
            </w:r>
          </w:p>
        </w:tc>
        <w:tc>
          <w:tcPr>
            <w:tcW w:w="1170" w:type="dxa"/>
            <w:vAlign w:val="center"/>
          </w:tcPr>
          <w:p w:rsidR="00F156CE" w:rsidRPr="005A6D88" w:rsidRDefault="00F156CE" w:rsidP="00F156CE">
            <w:pPr>
              <w:spacing w:line="360" w:lineRule="auto"/>
              <w:jc w:val="center"/>
              <w:rPr>
                <w:sz w:val="28"/>
                <w:szCs w:val="28"/>
              </w:rPr>
            </w:pPr>
            <w:r w:rsidRPr="005A6D88">
              <w:rPr>
                <w:sz w:val="28"/>
                <w:szCs w:val="28"/>
              </w:rPr>
              <w:t>5,73</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19,10</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-1,91</w:t>
            </w:r>
          </w:p>
        </w:tc>
      </w:tr>
      <w:tr w:rsidR="00F156CE" w:rsidRPr="005A6D88" w:rsidTr="00F156CE">
        <w:tc>
          <w:tcPr>
            <w:tcW w:w="3348" w:type="dxa"/>
          </w:tcPr>
          <w:p w:rsidR="00F156CE" w:rsidRPr="005A6D88" w:rsidRDefault="00F156CE" w:rsidP="00F156CE">
            <w:pPr>
              <w:spacing w:line="360" w:lineRule="auto"/>
              <w:rPr>
                <w:sz w:val="28"/>
                <w:szCs w:val="28"/>
              </w:rPr>
            </w:pPr>
            <w:r w:rsidRPr="005A6D88">
              <w:rPr>
                <w:sz w:val="28"/>
                <w:szCs w:val="28"/>
              </w:rPr>
              <w:t>Загальновиробничі витрати</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95,00</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15,00</w:t>
            </w:r>
          </w:p>
        </w:tc>
        <w:tc>
          <w:tcPr>
            <w:tcW w:w="1170" w:type="dxa"/>
            <w:vAlign w:val="center"/>
          </w:tcPr>
          <w:p w:rsidR="00F156CE" w:rsidRPr="005A6D88" w:rsidRDefault="00F156CE" w:rsidP="00F156CE">
            <w:pPr>
              <w:spacing w:line="360" w:lineRule="auto"/>
              <w:jc w:val="center"/>
              <w:rPr>
                <w:sz w:val="28"/>
                <w:szCs w:val="28"/>
              </w:rPr>
            </w:pPr>
            <w:r w:rsidRPr="005A6D88">
              <w:rPr>
                <w:sz w:val="28"/>
                <w:szCs w:val="28"/>
              </w:rPr>
              <w:t>102,00</w:t>
            </w:r>
          </w:p>
        </w:tc>
        <w:tc>
          <w:tcPr>
            <w:tcW w:w="1170" w:type="dxa"/>
            <w:vAlign w:val="center"/>
          </w:tcPr>
          <w:p w:rsidR="00F156CE" w:rsidRPr="005A6D88" w:rsidRDefault="00F156CE" w:rsidP="00F156CE">
            <w:pPr>
              <w:spacing w:line="360" w:lineRule="auto"/>
              <w:jc w:val="center"/>
              <w:rPr>
                <w:sz w:val="28"/>
                <w:szCs w:val="28"/>
              </w:rPr>
            </w:pPr>
            <w:r w:rsidRPr="005A6D88">
              <w:rPr>
                <w:sz w:val="28"/>
                <w:szCs w:val="28"/>
              </w:rPr>
              <w:t>-10,00</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110,00</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-10,00</w:t>
            </w:r>
          </w:p>
        </w:tc>
      </w:tr>
      <w:tr w:rsidR="00F156CE" w:rsidRPr="005A6D88" w:rsidTr="00F156CE">
        <w:tc>
          <w:tcPr>
            <w:tcW w:w="3348" w:type="dxa"/>
          </w:tcPr>
          <w:p w:rsidR="00F156CE" w:rsidRPr="005A6D88" w:rsidRDefault="00F156CE" w:rsidP="00F156CE">
            <w:pPr>
              <w:spacing w:line="360" w:lineRule="auto"/>
              <w:rPr>
                <w:sz w:val="28"/>
                <w:szCs w:val="28"/>
              </w:rPr>
            </w:pPr>
            <w:r w:rsidRPr="005A6D88">
              <w:rPr>
                <w:sz w:val="28"/>
                <w:szCs w:val="28"/>
              </w:rPr>
              <w:t>Всього</w:t>
            </w:r>
          </w:p>
        </w:tc>
        <w:tc>
          <w:tcPr>
            <w:tcW w:w="1110" w:type="dxa"/>
            <w:vAlign w:val="center"/>
          </w:tcPr>
          <w:p w:rsidR="00F156CE" w:rsidRPr="005A6D88" w:rsidRDefault="00F156CE" w:rsidP="00F156CE">
            <w:pPr>
              <w:spacing w:line="360" w:lineRule="auto"/>
              <w:jc w:val="center"/>
              <w:rPr>
                <w:sz w:val="28"/>
                <w:szCs w:val="28"/>
              </w:rPr>
            </w:pPr>
            <w:r w:rsidRPr="005A6D88">
              <w:rPr>
                <w:sz w:val="28"/>
                <w:szCs w:val="28"/>
              </w:rPr>
              <w:t>353,20</w:t>
            </w:r>
          </w:p>
        </w:tc>
        <w:tc>
          <w:tcPr>
            <w:tcW w:w="1050" w:type="dxa"/>
            <w:vAlign w:val="center"/>
          </w:tcPr>
          <w:p w:rsidR="00F156CE" w:rsidRPr="005A6D88" w:rsidRDefault="00F156CE" w:rsidP="00F156CE">
            <w:pPr>
              <w:spacing w:line="360" w:lineRule="auto"/>
              <w:jc w:val="center"/>
              <w:rPr>
                <w:sz w:val="28"/>
                <w:szCs w:val="28"/>
              </w:rPr>
            </w:pPr>
            <w:r w:rsidRPr="005A6D88">
              <w:rPr>
                <w:sz w:val="28"/>
                <w:szCs w:val="28"/>
              </w:rPr>
              <w:t>21,18</w:t>
            </w:r>
          </w:p>
        </w:tc>
        <w:tc>
          <w:tcPr>
            <w:tcW w:w="1170" w:type="dxa"/>
            <w:vAlign w:val="center"/>
          </w:tcPr>
          <w:p w:rsidR="00F156CE" w:rsidRPr="006907C6" w:rsidRDefault="006907C6" w:rsidP="00F156CE">
            <w:pPr>
              <w:spacing w:line="360" w:lineRule="auto"/>
              <w:jc w:val="center"/>
              <w:rPr>
                <w:sz w:val="28"/>
                <w:szCs w:val="28"/>
                <w:lang w:val="uk-UA"/>
              </w:rPr>
            </w:pPr>
            <w:r>
              <w:rPr>
                <w:sz w:val="28"/>
                <w:szCs w:val="28"/>
                <w:lang w:val="uk-UA"/>
              </w:rPr>
              <w:t>?</w:t>
            </w:r>
          </w:p>
        </w:tc>
        <w:tc>
          <w:tcPr>
            <w:tcW w:w="1170" w:type="dxa"/>
            <w:vAlign w:val="center"/>
          </w:tcPr>
          <w:p w:rsidR="00F156CE" w:rsidRPr="006907C6" w:rsidRDefault="006907C6" w:rsidP="00F156CE">
            <w:pPr>
              <w:spacing w:line="360" w:lineRule="auto"/>
              <w:jc w:val="center"/>
              <w:rPr>
                <w:sz w:val="28"/>
                <w:szCs w:val="28"/>
                <w:lang w:val="uk-UA"/>
              </w:rPr>
            </w:pPr>
            <w:r>
              <w:rPr>
                <w:sz w:val="28"/>
                <w:szCs w:val="28"/>
                <w:lang w:val="uk-UA"/>
              </w:rPr>
              <w:t>?</w:t>
            </w:r>
          </w:p>
        </w:tc>
        <w:tc>
          <w:tcPr>
            <w:tcW w:w="1050" w:type="dxa"/>
            <w:vAlign w:val="center"/>
          </w:tcPr>
          <w:p w:rsidR="00F156CE" w:rsidRPr="006907C6" w:rsidRDefault="006907C6" w:rsidP="00F156CE">
            <w:pPr>
              <w:spacing w:line="360" w:lineRule="auto"/>
              <w:jc w:val="center"/>
              <w:rPr>
                <w:sz w:val="28"/>
                <w:szCs w:val="28"/>
                <w:lang w:val="uk-UA"/>
              </w:rPr>
            </w:pPr>
            <w:r>
              <w:rPr>
                <w:sz w:val="28"/>
                <w:szCs w:val="28"/>
                <w:lang w:val="uk-UA"/>
              </w:rPr>
              <w:t>?</w:t>
            </w:r>
          </w:p>
        </w:tc>
        <w:tc>
          <w:tcPr>
            <w:tcW w:w="1110" w:type="dxa"/>
            <w:vAlign w:val="center"/>
          </w:tcPr>
          <w:p w:rsidR="00F156CE" w:rsidRPr="006907C6" w:rsidRDefault="006907C6" w:rsidP="00F156CE">
            <w:pPr>
              <w:spacing w:line="360" w:lineRule="auto"/>
              <w:jc w:val="center"/>
              <w:rPr>
                <w:sz w:val="28"/>
                <w:szCs w:val="28"/>
                <w:lang w:val="uk-UA"/>
              </w:rPr>
            </w:pPr>
            <w:r>
              <w:rPr>
                <w:sz w:val="28"/>
                <w:szCs w:val="28"/>
                <w:lang w:val="uk-UA"/>
              </w:rPr>
              <w:t>?</w:t>
            </w:r>
          </w:p>
        </w:tc>
      </w:tr>
    </w:tbl>
    <w:p w:rsidR="006907C6" w:rsidRDefault="006907C6" w:rsidP="00F156CE">
      <w:pPr>
        <w:spacing w:line="312" w:lineRule="auto"/>
        <w:jc w:val="both"/>
        <w:rPr>
          <w:i/>
          <w:sz w:val="28"/>
          <w:szCs w:val="28"/>
          <w:u w:val="single"/>
          <w:lang w:val="uk-UA"/>
        </w:rPr>
      </w:pPr>
    </w:p>
    <w:p w:rsidR="00F156CE" w:rsidRPr="0063736D" w:rsidRDefault="00F156CE" w:rsidP="00F156CE">
      <w:pPr>
        <w:spacing w:line="312" w:lineRule="auto"/>
        <w:jc w:val="both"/>
        <w:rPr>
          <w:i/>
          <w:sz w:val="28"/>
          <w:szCs w:val="28"/>
          <w:u w:val="single"/>
          <w:lang w:val="uk-UA"/>
        </w:rPr>
      </w:pPr>
      <w:r w:rsidRPr="006444C7">
        <w:rPr>
          <w:i/>
          <w:sz w:val="28"/>
          <w:szCs w:val="28"/>
          <w:u w:val="single"/>
        </w:rPr>
        <w:t>Завдання №</w:t>
      </w:r>
      <w:r>
        <w:rPr>
          <w:i/>
          <w:sz w:val="28"/>
          <w:szCs w:val="28"/>
          <w:u w:val="single"/>
          <w:lang w:val="uk-UA"/>
        </w:rPr>
        <w:t>7</w:t>
      </w:r>
    </w:p>
    <w:p w:rsidR="00F156CE" w:rsidRPr="009F2448" w:rsidRDefault="00F156CE" w:rsidP="009F2448">
      <w:pPr>
        <w:jc w:val="both"/>
        <w:rPr>
          <w:sz w:val="28"/>
          <w:szCs w:val="28"/>
          <w:lang w:val="uk-UA"/>
        </w:rPr>
      </w:pPr>
      <w:r w:rsidRPr="009F2448">
        <w:rPr>
          <w:sz w:val="28"/>
          <w:szCs w:val="28"/>
          <w:lang w:val="uk-UA"/>
        </w:rPr>
        <w:tab/>
        <w:t xml:space="preserve">Фабрика </w:t>
      </w:r>
      <w:r>
        <w:rPr>
          <w:sz w:val="28"/>
          <w:szCs w:val="28"/>
          <w:lang w:val="uk-UA"/>
        </w:rPr>
        <w:t xml:space="preserve">«Ласунка» </w:t>
      </w:r>
      <w:r w:rsidRPr="009F2448">
        <w:rPr>
          <w:sz w:val="28"/>
          <w:szCs w:val="28"/>
          <w:lang w:val="uk-UA"/>
        </w:rPr>
        <w:t>виготовляє і реалізує шоколадні вироби,</w:t>
      </w:r>
      <w:r>
        <w:rPr>
          <w:sz w:val="28"/>
          <w:szCs w:val="28"/>
          <w:lang w:val="uk-UA"/>
        </w:rPr>
        <w:t xml:space="preserve"> </w:t>
      </w:r>
      <w:r w:rsidRPr="009F2448">
        <w:rPr>
          <w:sz w:val="28"/>
          <w:szCs w:val="28"/>
          <w:lang w:val="uk-UA"/>
        </w:rPr>
        <w:t xml:space="preserve"> для чого </w:t>
      </w:r>
      <w:r>
        <w:rPr>
          <w:sz w:val="28"/>
          <w:szCs w:val="28"/>
          <w:lang w:val="uk-UA"/>
        </w:rPr>
        <w:t>за</w:t>
      </w:r>
      <w:r w:rsidRPr="009F2448">
        <w:rPr>
          <w:sz w:val="28"/>
          <w:szCs w:val="28"/>
          <w:lang w:val="uk-UA"/>
        </w:rPr>
        <w:t>купає зерна какао і переробляє їх, отримуючи два  напівфабрикати: рідку  основу шоколадної пудри та рідку основу  молочного шоколаду в одній точці розподілу.</w:t>
      </w:r>
    </w:p>
    <w:p w:rsidR="00F156CE" w:rsidRDefault="00F156CE" w:rsidP="00F156CE">
      <w:pPr>
        <w:spacing w:line="312" w:lineRule="auto"/>
        <w:jc w:val="both"/>
        <w:rPr>
          <w:sz w:val="28"/>
          <w:szCs w:val="28"/>
        </w:rPr>
      </w:pPr>
      <w:r w:rsidRPr="009F2448">
        <w:rPr>
          <w:sz w:val="28"/>
          <w:szCs w:val="28"/>
          <w:lang w:val="uk-UA"/>
        </w:rPr>
        <w:tab/>
        <w:t xml:space="preserve"> </w:t>
      </w:r>
      <w:r>
        <w:rPr>
          <w:sz w:val="28"/>
          <w:szCs w:val="28"/>
        </w:rPr>
        <w:t xml:space="preserve">З кожних </w:t>
      </w:r>
      <w:smartTag w:uri="urn:schemas-microsoft-com:office:smarttags" w:element="metricconverter">
        <w:smartTagPr>
          <w:attr w:name="ProductID" w:val="250 кг"/>
        </w:smartTagPr>
        <w:r>
          <w:rPr>
            <w:sz w:val="28"/>
            <w:szCs w:val="28"/>
          </w:rPr>
          <w:t>250 кг</w:t>
        </w:r>
      </w:smartTag>
      <w:r>
        <w:rPr>
          <w:sz w:val="28"/>
          <w:szCs w:val="28"/>
        </w:rPr>
        <w:t xml:space="preserve"> зерен какао виготовляють </w:t>
      </w:r>
      <w:smartTag w:uri="urn:schemas-microsoft-com:office:smarttags" w:element="metricconverter">
        <w:smartTagPr>
          <w:attr w:name="ProductID" w:val="80 л"/>
        </w:smartTagPr>
        <w:r>
          <w:rPr>
            <w:sz w:val="28"/>
            <w:szCs w:val="28"/>
          </w:rPr>
          <w:t>80 л</w:t>
        </w:r>
      </w:smartTag>
      <w:r>
        <w:rPr>
          <w:sz w:val="28"/>
          <w:szCs w:val="28"/>
        </w:rPr>
        <w:t xml:space="preserve"> рідкої основи шоколадної пудри та </w:t>
      </w:r>
      <w:smartTag w:uri="urn:schemas-microsoft-com:office:smarttags" w:element="metricconverter">
        <w:smartTagPr>
          <w:attr w:name="ProductID" w:val="120 л"/>
        </w:smartTagPr>
        <w:r>
          <w:rPr>
            <w:sz w:val="28"/>
            <w:szCs w:val="28"/>
          </w:rPr>
          <w:t>120 л</w:t>
        </w:r>
      </w:smartTag>
      <w:r>
        <w:rPr>
          <w:sz w:val="28"/>
          <w:szCs w:val="28"/>
        </w:rPr>
        <w:t xml:space="preserve"> рідкої основи молочного шоколаду.</w:t>
      </w:r>
    </w:p>
    <w:p w:rsidR="00F156CE" w:rsidRDefault="00F156CE" w:rsidP="00F156CE">
      <w:pPr>
        <w:spacing w:line="312" w:lineRule="auto"/>
        <w:jc w:val="both"/>
        <w:rPr>
          <w:sz w:val="28"/>
          <w:szCs w:val="28"/>
        </w:rPr>
      </w:pPr>
      <w:r>
        <w:rPr>
          <w:sz w:val="28"/>
          <w:szCs w:val="28"/>
        </w:rPr>
        <w:tab/>
        <w:t xml:space="preserve">Рідку основу шоколадної пудри в подальшому переробляють на шоколадну пудру. Рідку основу молочного шоколаду переробляють на </w:t>
      </w:r>
      <w:r>
        <w:rPr>
          <w:sz w:val="28"/>
          <w:szCs w:val="28"/>
        </w:rPr>
        <w:lastRenderedPageBreak/>
        <w:t xml:space="preserve">молочний шоколад. З кожних </w:t>
      </w:r>
      <w:smartTag w:uri="urn:schemas-microsoft-com:office:smarttags" w:element="metricconverter">
        <w:smartTagPr>
          <w:attr w:name="ProductID" w:val="120 л"/>
        </w:smartTagPr>
        <w:r>
          <w:rPr>
            <w:sz w:val="28"/>
            <w:szCs w:val="28"/>
          </w:rPr>
          <w:t>120 л</w:t>
        </w:r>
      </w:smartTag>
      <w:r>
        <w:rPr>
          <w:sz w:val="28"/>
          <w:szCs w:val="28"/>
        </w:rPr>
        <w:t xml:space="preserve"> рідкої основи  виготовляють </w:t>
      </w:r>
      <w:smartTag w:uri="urn:schemas-microsoft-com:office:smarttags" w:element="metricconverter">
        <w:smartTagPr>
          <w:attr w:name="ProductID" w:val="170 кг"/>
        </w:smartTagPr>
        <w:r>
          <w:rPr>
            <w:sz w:val="28"/>
            <w:szCs w:val="28"/>
          </w:rPr>
          <w:t>170 кг</w:t>
        </w:r>
      </w:smartTag>
      <w:r>
        <w:rPr>
          <w:sz w:val="28"/>
          <w:szCs w:val="28"/>
        </w:rPr>
        <w:t xml:space="preserve"> молочного шоколаду.</w:t>
      </w:r>
    </w:p>
    <w:p w:rsidR="00F156CE" w:rsidRDefault="00F156CE" w:rsidP="00F156CE">
      <w:pPr>
        <w:spacing w:line="312" w:lineRule="auto"/>
        <w:jc w:val="both"/>
        <w:rPr>
          <w:sz w:val="28"/>
          <w:szCs w:val="28"/>
        </w:rPr>
      </w:pPr>
      <w:r>
        <w:rPr>
          <w:sz w:val="28"/>
          <w:szCs w:val="28"/>
        </w:rPr>
        <w:tab/>
        <w:t>Відомі наступні дані про виробництво і реалізацію впродовж  місяця: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520"/>
        <w:gridCol w:w="1850"/>
        <w:gridCol w:w="2393"/>
      </w:tblGrid>
      <w:tr w:rsidR="00F156CE" w:rsidRPr="00EF65BE" w:rsidTr="00F156CE">
        <w:trPr>
          <w:jc w:val="center"/>
        </w:trPr>
        <w:tc>
          <w:tcPr>
            <w:tcW w:w="2808" w:type="dxa"/>
            <w:vAlign w:val="center"/>
          </w:tcPr>
          <w:p w:rsidR="00F156CE" w:rsidRPr="00EF65BE" w:rsidRDefault="00F156CE" w:rsidP="00F156CE">
            <w:pPr>
              <w:spacing w:line="312" w:lineRule="auto"/>
              <w:jc w:val="center"/>
              <w:rPr>
                <w:sz w:val="28"/>
                <w:szCs w:val="28"/>
              </w:rPr>
            </w:pPr>
            <w:r w:rsidRPr="00EF65BE">
              <w:rPr>
                <w:sz w:val="28"/>
                <w:szCs w:val="28"/>
              </w:rPr>
              <w:t>Продукт</w:t>
            </w:r>
          </w:p>
        </w:tc>
        <w:tc>
          <w:tcPr>
            <w:tcW w:w="2520" w:type="dxa"/>
            <w:vAlign w:val="center"/>
          </w:tcPr>
          <w:p w:rsidR="00F156CE" w:rsidRPr="00EF65BE" w:rsidRDefault="00F156CE" w:rsidP="00F156CE">
            <w:pPr>
              <w:spacing w:line="312" w:lineRule="auto"/>
              <w:jc w:val="center"/>
              <w:rPr>
                <w:sz w:val="28"/>
                <w:szCs w:val="28"/>
              </w:rPr>
            </w:pPr>
            <w:r w:rsidRPr="00EF65BE">
              <w:rPr>
                <w:sz w:val="28"/>
                <w:szCs w:val="28"/>
              </w:rPr>
              <w:t>Виробництво, кг</w:t>
            </w:r>
          </w:p>
        </w:tc>
        <w:tc>
          <w:tcPr>
            <w:tcW w:w="1850" w:type="dxa"/>
            <w:vAlign w:val="center"/>
          </w:tcPr>
          <w:p w:rsidR="00F156CE" w:rsidRPr="00EF65BE" w:rsidRDefault="00F156CE" w:rsidP="00F156CE">
            <w:pPr>
              <w:spacing w:line="312" w:lineRule="auto"/>
              <w:jc w:val="center"/>
              <w:rPr>
                <w:sz w:val="28"/>
                <w:szCs w:val="28"/>
              </w:rPr>
            </w:pPr>
            <w:r w:rsidRPr="00EF65BE">
              <w:rPr>
                <w:sz w:val="28"/>
                <w:szCs w:val="28"/>
              </w:rPr>
              <w:t>Реалізація, кг</w:t>
            </w:r>
          </w:p>
        </w:tc>
        <w:tc>
          <w:tcPr>
            <w:tcW w:w="2393" w:type="dxa"/>
            <w:vAlign w:val="center"/>
          </w:tcPr>
          <w:p w:rsidR="00F156CE" w:rsidRPr="00EF65BE" w:rsidRDefault="00F156CE" w:rsidP="00F156CE">
            <w:pPr>
              <w:spacing w:line="312" w:lineRule="auto"/>
              <w:jc w:val="center"/>
              <w:rPr>
                <w:sz w:val="28"/>
                <w:szCs w:val="28"/>
              </w:rPr>
            </w:pPr>
            <w:r w:rsidRPr="00EF65BE">
              <w:rPr>
                <w:sz w:val="28"/>
                <w:szCs w:val="28"/>
              </w:rPr>
              <w:t xml:space="preserve">Ціна реалізації </w:t>
            </w:r>
          </w:p>
          <w:p w:rsidR="00F156CE" w:rsidRPr="006B0D9D" w:rsidRDefault="00F156CE" w:rsidP="00F156CE">
            <w:pPr>
              <w:spacing w:line="312" w:lineRule="auto"/>
              <w:jc w:val="center"/>
              <w:rPr>
                <w:sz w:val="28"/>
                <w:szCs w:val="28"/>
                <w:lang w:val="uk-UA"/>
              </w:rPr>
            </w:pPr>
            <w:smartTag w:uri="urn:schemas-microsoft-com:office:smarttags" w:element="metricconverter">
              <w:smartTagPr>
                <w:attr w:name="ProductID" w:val="1 кг"/>
              </w:smartTagPr>
              <w:r w:rsidRPr="00EF65BE">
                <w:rPr>
                  <w:sz w:val="28"/>
                  <w:szCs w:val="28"/>
                </w:rPr>
                <w:t>1 кг</w:t>
              </w:r>
            </w:smartTag>
            <w:r w:rsidRPr="00EF65BE">
              <w:rPr>
                <w:sz w:val="28"/>
                <w:szCs w:val="28"/>
              </w:rPr>
              <w:t>, грн</w:t>
            </w:r>
            <w:r>
              <w:rPr>
                <w:sz w:val="28"/>
                <w:szCs w:val="28"/>
                <w:lang w:val="uk-UA"/>
              </w:rPr>
              <w:t xml:space="preserve"> </w:t>
            </w:r>
          </w:p>
        </w:tc>
      </w:tr>
      <w:tr w:rsidR="00F156CE" w:rsidRPr="00EF65BE" w:rsidTr="00F156CE">
        <w:trPr>
          <w:jc w:val="center"/>
        </w:trPr>
        <w:tc>
          <w:tcPr>
            <w:tcW w:w="2808" w:type="dxa"/>
            <w:vAlign w:val="center"/>
          </w:tcPr>
          <w:p w:rsidR="00F156CE" w:rsidRPr="00EF65BE" w:rsidRDefault="00F156CE" w:rsidP="00F156CE">
            <w:pPr>
              <w:spacing w:line="312" w:lineRule="auto"/>
              <w:jc w:val="center"/>
              <w:rPr>
                <w:sz w:val="28"/>
                <w:szCs w:val="28"/>
              </w:rPr>
            </w:pPr>
            <w:r w:rsidRPr="00EF65BE">
              <w:rPr>
                <w:sz w:val="28"/>
                <w:szCs w:val="28"/>
              </w:rPr>
              <w:t>Шоколадна пудра</w:t>
            </w:r>
          </w:p>
        </w:tc>
        <w:tc>
          <w:tcPr>
            <w:tcW w:w="2520" w:type="dxa"/>
            <w:vAlign w:val="center"/>
          </w:tcPr>
          <w:p w:rsidR="00F156CE" w:rsidRPr="00EF65BE" w:rsidRDefault="00F156CE" w:rsidP="00F156CE">
            <w:pPr>
              <w:spacing w:line="312" w:lineRule="auto"/>
              <w:jc w:val="center"/>
              <w:rPr>
                <w:sz w:val="28"/>
                <w:szCs w:val="28"/>
              </w:rPr>
            </w:pPr>
            <w:r w:rsidRPr="00EF65BE">
              <w:rPr>
                <w:sz w:val="28"/>
                <w:szCs w:val="28"/>
              </w:rPr>
              <w:t>1 000</w:t>
            </w:r>
          </w:p>
        </w:tc>
        <w:tc>
          <w:tcPr>
            <w:tcW w:w="1850" w:type="dxa"/>
            <w:vAlign w:val="center"/>
          </w:tcPr>
          <w:p w:rsidR="00F156CE" w:rsidRPr="00EF65BE" w:rsidRDefault="00F156CE" w:rsidP="00F156CE">
            <w:pPr>
              <w:spacing w:line="312" w:lineRule="auto"/>
              <w:jc w:val="center"/>
              <w:rPr>
                <w:sz w:val="28"/>
                <w:szCs w:val="28"/>
              </w:rPr>
            </w:pPr>
            <w:r w:rsidRPr="00EF65BE">
              <w:rPr>
                <w:sz w:val="28"/>
                <w:szCs w:val="28"/>
              </w:rPr>
              <w:t>1 000</w:t>
            </w:r>
          </w:p>
        </w:tc>
        <w:tc>
          <w:tcPr>
            <w:tcW w:w="2393" w:type="dxa"/>
            <w:vAlign w:val="center"/>
          </w:tcPr>
          <w:p w:rsidR="00F156CE" w:rsidRPr="006B0D9D" w:rsidRDefault="00F156CE" w:rsidP="00F156CE">
            <w:pPr>
              <w:spacing w:line="312" w:lineRule="auto"/>
              <w:jc w:val="center"/>
              <w:rPr>
                <w:sz w:val="28"/>
                <w:szCs w:val="28"/>
                <w:lang w:val="uk-UA"/>
              </w:rPr>
            </w:pPr>
            <w:r w:rsidRPr="00EF65BE">
              <w:rPr>
                <w:sz w:val="28"/>
                <w:szCs w:val="28"/>
              </w:rPr>
              <w:t>40</w:t>
            </w:r>
            <w:r>
              <w:rPr>
                <w:sz w:val="28"/>
                <w:szCs w:val="28"/>
                <w:lang w:val="uk-UA"/>
              </w:rPr>
              <w:t xml:space="preserve"> </w:t>
            </w:r>
          </w:p>
        </w:tc>
      </w:tr>
      <w:tr w:rsidR="00F156CE" w:rsidRPr="00EF65BE" w:rsidTr="00F156CE">
        <w:trPr>
          <w:jc w:val="center"/>
        </w:trPr>
        <w:tc>
          <w:tcPr>
            <w:tcW w:w="2808" w:type="dxa"/>
            <w:vAlign w:val="center"/>
          </w:tcPr>
          <w:p w:rsidR="00F156CE" w:rsidRPr="00EF65BE" w:rsidRDefault="00F156CE" w:rsidP="00F156CE">
            <w:pPr>
              <w:spacing w:line="312" w:lineRule="auto"/>
              <w:jc w:val="center"/>
              <w:rPr>
                <w:sz w:val="28"/>
                <w:szCs w:val="28"/>
              </w:rPr>
            </w:pPr>
            <w:r w:rsidRPr="00EF65BE">
              <w:rPr>
                <w:sz w:val="28"/>
                <w:szCs w:val="28"/>
              </w:rPr>
              <w:t>Молочний шоколад</w:t>
            </w:r>
          </w:p>
        </w:tc>
        <w:tc>
          <w:tcPr>
            <w:tcW w:w="2520" w:type="dxa"/>
            <w:vAlign w:val="center"/>
          </w:tcPr>
          <w:p w:rsidR="00F156CE" w:rsidRPr="00EF65BE" w:rsidRDefault="00F156CE" w:rsidP="00F156CE">
            <w:pPr>
              <w:spacing w:line="312" w:lineRule="auto"/>
              <w:jc w:val="center"/>
              <w:rPr>
                <w:sz w:val="28"/>
                <w:szCs w:val="28"/>
              </w:rPr>
            </w:pPr>
            <w:r w:rsidRPr="00EF65BE">
              <w:rPr>
                <w:sz w:val="28"/>
                <w:szCs w:val="28"/>
              </w:rPr>
              <w:t>1 700</w:t>
            </w:r>
          </w:p>
        </w:tc>
        <w:tc>
          <w:tcPr>
            <w:tcW w:w="1850" w:type="dxa"/>
            <w:vAlign w:val="center"/>
          </w:tcPr>
          <w:p w:rsidR="00F156CE" w:rsidRPr="00EF65BE" w:rsidRDefault="00F156CE" w:rsidP="00F156CE">
            <w:pPr>
              <w:spacing w:line="312" w:lineRule="auto"/>
              <w:jc w:val="center"/>
              <w:rPr>
                <w:sz w:val="28"/>
                <w:szCs w:val="28"/>
              </w:rPr>
            </w:pPr>
            <w:r w:rsidRPr="00EF65BE">
              <w:rPr>
                <w:sz w:val="28"/>
                <w:szCs w:val="28"/>
              </w:rPr>
              <w:t>1 700</w:t>
            </w:r>
          </w:p>
        </w:tc>
        <w:tc>
          <w:tcPr>
            <w:tcW w:w="2393" w:type="dxa"/>
            <w:vAlign w:val="center"/>
          </w:tcPr>
          <w:p w:rsidR="00F156CE" w:rsidRPr="006B0D9D" w:rsidRDefault="00F156CE" w:rsidP="00F156CE">
            <w:pPr>
              <w:spacing w:line="312" w:lineRule="auto"/>
              <w:jc w:val="center"/>
              <w:rPr>
                <w:sz w:val="28"/>
                <w:szCs w:val="28"/>
                <w:lang w:val="uk-UA"/>
              </w:rPr>
            </w:pPr>
            <w:r w:rsidRPr="00EF65BE">
              <w:rPr>
                <w:sz w:val="28"/>
                <w:szCs w:val="28"/>
              </w:rPr>
              <w:t>50</w:t>
            </w:r>
            <w:r>
              <w:rPr>
                <w:sz w:val="28"/>
                <w:szCs w:val="28"/>
                <w:lang w:val="uk-UA"/>
              </w:rPr>
              <w:t xml:space="preserve"> </w:t>
            </w:r>
          </w:p>
        </w:tc>
      </w:tr>
    </w:tbl>
    <w:p w:rsidR="00F156CE" w:rsidRDefault="00F156CE" w:rsidP="00F156CE">
      <w:pPr>
        <w:spacing w:line="312" w:lineRule="auto"/>
        <w:jc w:val="both"/>
        <w:rPr>
          <w:sz w:val="28"/>
          <w:szCs w:val="28"/>
        </w:rPr>
      </w:pPr>
    </w:p>
    <w:p w:rsidR="00F156CE" w:rsidRDefault="00F156CE" w:rsidP="00F156CE">
      <w:pPr>
        <w:spacing w:line="312" w:lineRule="auto"/>
        <w:ind w:firstLine="709"/>
        <w:jc w:val="both"/>
        <w:rPr>
          <w:sz w:val="28"/>
          <w:szCs w:val="28"/>
        </w:rPr>
      </w:pPr>
      <w:r>
        <w:rPr>
          <w:sz w:val="28"/>
          <w:szCs w:val="28"/>
        </w:rPr>
        <w:t xml:space="preserve">На виробництво продукції пішло </w:t>
      </w:r>
      <w:smartTag w:uri="urn:schemas-microsoft-com:office:smarttags" w:element="metricconverter">
        <w:smartTagPr>
          <w:attr w:name="ProductID" w:val="2 500 кг"/>
        </w:smartTagPr>
        <w:r>
          <w:rPr>
            <w:sz w:val="28"/>
            <w:szCs w:val="28"/>
          </w:rPr>
          <w:t>2 500 кг</w:t>
        </w:r>
      </w:smartTag>
      <w:r>
        <w:rPr>
          <w:sz w:val="28"/>
          <w:szCs w:val="28"/>
        </w:rPr>
        <w:t xml:space="preserve"> зерен какао, спільні витрати на виробництво  склали  60 000</w:t>
      </w:r>
      <w:r>
        <w:rPr>
          <w:sz w:val="28"/>
          <w:szCs w:val="28"/>
          <w:lang w:val="uk-UA"/>
        </w:rPr>
        <w:t xml:space="preserve"> </w:t>
      </w:r>
      <w:r>
        <w:rPr>
          <w:sz w:val="28"/>
          <w:szCs w:val="28"/>
        </w:rPr>
        <w:t xml:space="preserve"> грн, подальші (відособлені) витрати на переробку рідкої основи шоколадної пудри склали 22 500</w:t>
      </w:r>
      <w:r>
        <w:rPr>
          <w:sz w:val="28"/>
          <w:szCs w:val="28"/>
          <w:lang w:val="uk-UA"/>
        </w:rPr>
        <w:t xml:space="preserve"> </w:t>
      </w:r>
      <w:r>
        <w:rPr>
          <w:sz w:val="28"/>
          <w:szCs w:val="28"/>
        </w:rPr>
        <w:t xml:space="preserve"> грн, а на переробку рідкої основи молочного шоколаду -  28 500</w:t>
      </w:r>
      <w:r>
        <w:rPr>
          <w:sz w:val="28"/>
          <w:szCs w:val="28"/>
          <w:lang w:val="uk-UA"/>
        </w:rPr>
        <w:t xml:space="preserve"> </w:t>
      </w:r>
      <w:r>
        <w:rPr>
          <w:sz w:val="28"/>
          <w:szCs w:val="28"/>
        </w:rPr>
        <w:t>грн.</w:t>
      </w:r>
    </w:p>
    <w:p w:rsidR="00F156CE" w:rsidRDefault="00F156CE" w:rsidP="00F156CE">
      <w:pPr>
        <w:spacing w:line="312" w:lineRule="auto"/>
        <w:ind w:firstLine="708"/>
        <w:jc w:val="both"/>
        <w:rPr>
          <w:sz w:val="28"/>
          <w:szCs w:val="28"/>
        </w:rPr>
      </w:pPr>
      <w:r>
        <w:rPr>
          <w:sz w:val="28"/>
          <w:szCs w:val="28"/>
        </w:rPr>
        <w:t>На ринку ціна рідкої основи шоколадної пудри  дорівнює  28</w:t>
      </w:r>
      <w:r>
        <w:rPr>
          <w:sz w:val="28"/>
          <w:szCs w:val="28"/>
          <w:lang w:val="uk-UA"/>
        </w:rPr>
        <w:t xml:space="preserve"> </w:t>
      </w:r>
      <w:r>
        <w:rPr>
          <w:sz w:val="28"/>
          <w:szCs w:val="28"/>
        </w:rPr>
        <w:t xml:space="preserve"> грн за літр, а ціна рідкої основи молочного шоколаду – 32</w:t>
      </w:r>
      <w:r>
        <w:rPr>
          <w:sz w:val="28"/>
          <w:szCs w:val="28"/>
          <w:lang w:val="uk-UA"/>
        </w:rPr>
        <w:t xml:space="preserve"> </w:t>
      </w:r>
      <w:r>
        <w:rPr>
          <w:sz w:val="28"/>
          <w:szCs w:val="28"/>
        </w:rPr>
        <w:t xml:space="preserve"> грн</w:t>
      </w:r>
      <w:r>
        <w:rPr>
          <w:sz w:val="28"/>
          <w:szCs w:val="28"/>
          <w:lang w:val="uk-UA"/>
        </w:rPr>
        <w:t xml:space="preserve"> </w:t>
      </w:r>
      <w:r>
        <w:rPr>
          <w:sz w:val="28"/>
          <w:szCs w:val="28"/>
        </w:rPr>
        <w:t xml:space="preserve"> за літр.</w:t>
      </w:r>
    </w:p>
    <w:p w:rsidR="00F156CE" w:rsidRDefault="00F156CE" w:rsidP="00F156CE">
      <w:pPr>
        <w:spacing w:line="312" w:lineRule="auto"/>
        <w:ind w:firstLine="708"/>
        <w:jc w:val="both"/>
        <w:rPr>
          <w:sz w:val="28"/>
          <w:szCs w:val="28"/>
        </w:rPr>
      </w:pPr>
      <w:r>
        <w:rPr>
          <w:sz w:val="28"/>
          <w:szCs w:val="28"/>
        </w:rPr>
        <w:t>Розподілити спільні витрати в точці розподілу, використовуючи всі відомі Вам методи.</w:t>
      </w:r>
    </w:p>
    <w:p w:rsidR="00F156CE" w:rsidRPr="00F156CE" w:rsidRDefault="00F156CE" w:rsidP="002C4061">
      <w:pPr>
        <w:tabs>
          <w:tab w:val="left" w:pos="720"/>
        </w:tabs>
        <w:spacing w:line="276" w:lineRule="auto"/>
        <w:jc w:val="both"/>
        <w:rPr>
          <w:sz w:val="26"/>
          <w:szCs w:val="26"/>
        </w:rPr>
      </w:pPr>
    </w:p>
    <w:p w:rsidR="002C4061" w:rsidRPr="009F2448" w:rsidRDefault="002C4061" w:rsidP="002C4061">
      <w:pPr>
        <w:jc w:val="center"/>
        <w:rPr>
          <w:sz w:val="28"/>
          <w:szCs w:val="28"/>
          <w:lang w:val="uk-UA"/>
        </w:rPr>
      </w:pPr>
      <w:r w:rsidRPr="009F2448">
        <w:rPr>
          <w:b/>
          <w:sz w:val="28"/>
          <w:szCs w:val="28"/>
          <w:lang w:val="uk-UA"/>
        </w:rPr>
        <w:t>Тема</w:t>
      </w:r>
      <w:r w:rsidR="009B6B3F" w:rsidRPr="009F2448">
        <w:rPr>
          <w:b/>
          <w:sz w:val="28"/>
          <w:szCs w:val="28"/>
          <w:lang w:val="uk-UA"/>
        </w:rPr>
        <w:t xml:space="preserve"> </w:t>
      </w:r>
      <w:r w:rsidRPr="009F2448">
        <w:rPr>
          <w:b/>
          <w:sz w:val="28"/>
          <w:szCs w:val="28"/>
          <w:lang w:val="uk-UA"/>
        </w:rPr>
        <w:t xml:space="preserve">5: Облік витрат і калькулювання собівартості продукції (робіт, послуг) за повними та змінними витратами   </w:t>
      </w:r>
      <w:r w:rsidRPr="009F2448">
        <w:rPr>
          <w:sz w:val="28"/>
          <w:szCs w:val="28"/>
          <w:lang w:val="uk-UA"/>
        </w:rPr>
        <w:t xml:space="preserve"> </w:t>
      </w:r>
    </w:p>
    <w:p w:rsidR="002C4061" w:rsidRPr="009F2448" w:rsidRDefault="002C4061" w:rsidP="002C4061">
      <w:pPr>
        <w:spacing w:line="276" w:lineRule="auto"/>
        <w:jc w:val="both"/>
        <w:rPr>
          <w:b/>
          <w:sz w:val="28"/>
          <w:szCs w:val="28"/>
          <w:lang w:val="uk-UA"/>
        </w:rPr>
      </w:pPr>
      <w:r w:rsidRPr="009F2448">
        <w:rPr>
          <w:sz w:val="28"/>
          <w:szCs w:val="28"/>
          <w:lang w:val="uk-UA"/>
        </w:rPr>
        <w:tab/>
      </w:r>
    </w:p>
    <w:p w:rsidR="002C4061" w:rsidRPr="009F2448" w:rsidRDefault="002C4061" w:rsidP="002C4061">
      <w:pPr>
        <w:spacing w:line="276" w:lineRule="auto"/>
        <w:ind w:left="360"/>
        <w:jc w:val="center"/>
        <w:rPr>
          <w:b/>
          <w:sz w:val="28"/>
          <w:szCs w:val="28"/>
          <w:lang w:val="uk-UA"/>
        </w:rPr>
      </w:pPr>
      <w:r w:rsidRPr="009F2448">
        <w:rPr>
          <w:b/>
          <w:sz w:val="28"/>
          <w:szCs w:val="28"/>
          <w:lang w:val="uk-UA"/>
        </w:rPr>
        <w:t>План:</w:t>
      </w:r>
    </w:p>
    <w:p w:rsidR="002C4061" w:rsidRPr="009F2448" w:rsidRDefault="002C4061" w:rsidP="009F2448">
      <w:pPr>
        <w:ind w:left="360"/>
        <w:jc w:val="center"/>
        <w:rPr>
          <w:b/>
          <w:sz w:val="28"/>
          <w:szCs w:val="28"/>
          <w:lang w:val="uk-UA"/>
        </w:rPr>
      </w:pPr>
    </w:p>
    <w:p w:rsidR="002C4061" w:rsidRPr="009F2448" w:rsidRDefault="00203ABC" w:rsidP="00203ABC">
      <w:pPr>
        <w:spacing w:line="276" w:lineRule="auto"/>
        <w:ind w:firstLine="357"/>
        <w:rPr>
          <w:sz w:val="28"/>
          <w:szCs w:val="28"/>
          <w:lang w:val="uk-UA"/>
        </w:rPr>
      </w:pPr>
      <w:r>
        <w:rPr>
          <w:sz w:val="28"/>
          <w:szCs w:val="28"/>
          <w:lang w:val="uk-UA"/>
        </w:rPr>
        <w:t>5.1.</w:t>
      </w:r>
      <w:r w:rsidR="002C4061" w:rsidRPr="009F2448">
        <w:rPr>
          <w:sz w:val="28"/>
          <w:szCs w:val="28"/>
          <w:lang w:val="uk-UA"/>
        </w:rPr>
        <w:t xml:space="preserve">Облік витрат і калькулювання собівартості продукції (робіт, послуг) за повними витратами. </w:t>
      </w:r>
    </w:p>
    <w:p w:rsidR="002C4061" w:rsidRPr="009F2448" w:rsidRDefault="00203ABC" w:rsidP="00203ABC">
      <w:pPr>
        <w:spacing w:line="276" w:lineRule="auto"/>
        <w:ind w:firstLine="357"/>
        <w:rPr>
          <w:sz w:val="28"/>
          <w:szCs w:val="28"/>
          <w:lang w:val="uk-UA"/>
        </w:rPr>
      </w:pPr>
      <w:r>
        <w:rPr>
          <w:sz w:val="28"/>
          <w:szCs w:val="28"/>
          <w:lang w:val="uk-UA"/>
        </w:rPr>
        <w:t>5.2.</w:t>
      </w:r>
      <w:r w:rsidR="002C4061" w:rsidRPr="009F2448">
        <w:rPr>
          <w:sz w:val="28"/>
          <w:szCs w:val="28"/>
          <w:lang w:val="uk-UA"/>
        </w:rPr>
        <w:t>Облік витрат і калькулювання собівартості продукції (робіт, послуг) за змінними витратами.</w:t>
      </w:r>
    </w:p>
    <w:p w:rsidR="002C4061" w:rsidRPr="009F2448" w:rsidRDefault="00203ABC" w:rsidP="00203ABC">
      <w:pPr>
        <w:spacing w:line="276" w:lineRule="auto"/>
        <w:ind w:firstLine="357"/>
        <w:rPr>
          <w:sz w:val="28"/>
          <w:szCs w:val="28"/>
          <w:lang w:val="uk-UA"/>
        </w:rPr>
      </w:pPr>
      <w:r>
        <w:rPr>
          <w:sz w:val="28"/>
          <w:szCs w:val="28"/>
          <w:lang w:val="uk-UA"/>
        </w:rPr>
        <w:t>5.3.Завдання для перевірки знань.</w:t>
      </w:r>
    </w:p>
    <w:p w:rsidR="002C4061" w:rsidRPr="009F2448" w:rsidRDefault="002C4061" w:rsidP="002C4061">
      <w:pPr>
        <w:jc w:val="center"/>
        <w:rPr>
          <w:b/>
          <w:sz w:val="28"/>
          <w:szCs w:val="28"/>
          <w:lang w:val="uk-UA"/>
        </w:rPr>
      </w:pPr>
    </w:p>
    <w:p w:rsidR="002C4061" w:rsidRPr="009F2448" w:rsidRDefault="00F156CE" w:rsidP="002C4061">
      <w:pPr>
        <w:jc w:val="center"/>
        <w:rPr>
          <w:b/>
          <w:sz w:val="28"/>
          <w:szCs w:val="28"/>
          <w:lang w:val="uk-UA"/>
        </w:rPr>
      </w:pPr>
      <w:r w:rsidRPr="009F2448">
        <w:rPr>
          <w:b/>
          <w:sz w:val="28"/>
          <w:szCs w:val="28"/>
          <w:lang w:val="uk-UA"/>
        </w:rPr>
        <w:t>5.</w:t>
      </w:r>
      <w:r w:rsidR="002C4061" w:rsidRPr="009F2448">
        <w:rPr>
          <w:b/>
          <w:sz w:val="28"/>
          <w:szCs w:val="28"/>
          <w:lang w:val="uk-UA"/>
        </w:rPr>
        <w:t>1. Облік витрат і калькулювання собівартості продукції (робіт, послуг) за повними витратами</w:t>
      </w:r>
    </w:p>
    <w:p w:rsidR="002C4061" w:rsidRPr="009F2448" w:rsidRDefault="002C4061" w:rsidP="002C4061">
      <w:pPr>
        <w:ind w:left="360"/>
        <w:jc w:val="both"/>
        <w:rPr>
          <w:sz w:val="28"/>
          <w:szCs w:val="28"/>
          <w:lang w:val="uk-UA"/>
        </w:rPr>
      </w:pPr>
    </w:p>
    <w:p w:rsidR="002C4061" w:rsidRPr="009F2448" w:rsidRDefault="002C4061" w:rsidP="009F2448">
      <w:pPr>
        <w:spacing w:line="360" w:lineRule="auto"/>
        <w:ind w:firstLine="720"/>
        <w:jc w:val="both"/>
        <w:rPr>
          <w:sz w:val="28"/>
          <w:szCs w:val="28"/>
          <w:lang w:val="uk-UA"/>
        </w:rPr>
      </w:pPr>
      <w:r w:rsidRPr="009F2448">
        <w:rPr>
          <w:sz w:val="28"/>
          <w:szCs w:val="28"/>
          <w:lang w:val="uk-UA"/>
        </w:rPr>
        <w:t xml:space="preserve">Підприємство може застосовувати різні підходи  до калькулювання витрат при складанні зовнішньої і внутрішньої звітності. При складанні зовнішньої фінансової звітності традиційно застосовують калькулювання повних витрат (калькулювання повної виробничої собівартості), яке являється ефективним  при прийнятті довгострокових управлінських рішень щодо ринків </w:t>
      </w:r>
      <w:r w:rsidRPr="009F2448">
        <w:rPr>
          <w:sz w:val="28"/>
          <w:szCs w:val="28"/>
          <w:lang w:val="uk-UA"/>
        </w:rPr>
        <w:lastRenderedPageBreak/>
        <w:t xml:space="preserve">збуту та формування ціни продукції (робіт, послуг) з метою оптимізації чистого прибутку.  </w:t>
      </w:r>
    </w:p>
    <w:p w:rsidR="002C4061" w:rsidRPr="009F2448" w:rsidRDefault="002C4061" w:rsidP="009F2448">
      <w:pPr>
        <w:spacing w:line="360" w:lineRule="auto"/>
        <w:ind w:firstLine="720"/>
        <w:jc w:val="both"/>
        <w:rPr>
          <w:sz w:val="28"/>
          <w:szCs w:val="28"/>
          <w:lang w:val="uk-UA"/>
        </w:rPr>
      </w:pPr>
      <w:r w:rsidRPr="009F2448">
        <w:rPr>
          <w:i/>
          <w:sz w:val="28"/>
          <w:szCs w:val="28"/>
          <w:lang w:val="uk-UA"/>
        </w:rPr>
        <w:t>Калькулювання повних витрат</w:t>
      </w:r>
      <w:r w:rsidRPr="009F2448">
        <w:rPr>
          <w:sz w:val="28"/>
          <w:szCs w:val="28"/>
          <w:lang w:val="uk-UA"/>
        </w:rPr>
        <w:t xml:space="preserve"> – метод калькулювання, що передбачає включення до собівартості всіх витрат, пов’язаних  як з виробництвом продукції, так і з її реалізацією – незалежно від поділу таких витрат  на постійні і змінні. До складу повної собівартості продукції входять прямі і непрямі, виробничі і невиробничі  витрати.</w:t>
      </w:r>
    </w:p>
    <w:p w:rsidR="002C4061" w:rsidRPr="009F2448" w:rsidRDefault="002C4061" w:rsidP="009F2448">
      <w:pPr>
        <w:spacing w:line="360" w:lineRule="auto"/>
        <w:ind w:firstLine="720"/>
        <w:jc w:val="both"/>
        <w:rPr>
          <w:sz w:val="28"/>
          <w:szCs w:val="28"/>
          <w:lang w:val="uk-UA"/>
        </w:rPr>
      </w:pPr>
      <w:r w:rsidRPr="009F2448">
        <w:rPr>
          <w:sz w:val="28"/>
          <w:szCs w:val="28"/>
          <w:lang w:val="uk-UA"/>
        </w:rPr>
        <w:t>Витрати, які безпосередньо входять  до собівартості продукції, складаються  із матеріальних витрат і витрат на обробку. До витрат на обробку  відносяться витрати, які здійснюються у процесі перетворення матеріальних ресурсів у готову продукцію, тобто трудові витрати та загально виробничі витрати.</w:t>
      </w:r>
    </w:p>
    <w:p w:rsidR="002C4061" w:rsidRPr="009F2448" w:rsidRDefault="002C4061" w:rsidP="009F2448">
      <w:pPr>
        <w:spacing w:line="360" w:lineRule="auto"/>
        <w:ind w:firstLine="720"/>
        <w:jc w:val="both"/>
        <w:rPr>
          <w:sz w:val="28"/>
          <w:szCs w:val="28"/>
          <w:lang w:val="uk-UA"/>
        </w:rPr>
      </w:pPr>
      <w:r w:rsidRPr="009F2448">
        <w:rPr>
          <w:sz w:val="28"/>
          <w:szCs w:val="28"/>
          <w:lang w:val="uk-UA"/>
        </w:rPr>
        <w:t>Витрати, які неможливо  безпосередньо  віднести на продукцію, розподіляють  спочатку за центрами відповідальності (місцями виникнення), потім переносять на собівартість конкретних видів продукції пропорційно вибраній базі розподілу (рис. 1).</w:t>
      </w:r>
    </w:p>
    <w:p w:rsidR="002C4061" w:rsidRPr="009F2448" w:rsidRDefault="002C4061" w:rsidP="009F2448">
      <w:pPr>
        <w:spacing w:line="360" w:lineRule="auto"/>
        <w:ind w:firstLine="720"/>
        <w:jc w:val="both"/>
        <w:rPr>
          <w:sz w:val="28"/>
          <w:szCs w:val="28"/>
          <w:lang w:val="uk-UA"/>
        </w:rPr>
      </w:pPr>
      <w:r w:rsidRPr="009F2448">
        <w:rPr>
          <w:sz w:val="28"/>
          <w:szCs w:val="28"/>
          <w:lang w:val="uk-UA"/>
        </w:rPr>
        <w:t>У вітчизняній практиці обліку витрат і калькулювання собівартості продукції  визначаються П(С)БО 16 «Витрати» і включають такі етапи::</w:t>
      </w:r>
    </w:p>
    <w:p w:rsidR="002C4061" w:rsidRPr="009F2448" w:rsidRDefault="002C4061" w:rsidP="009F2448">
      <w:pPr>
        <w:spacing w:line="360" w:lineRule="auto"/>
        <w:jc w:val="both"/>
        <w:rPr>
          <w:sz w:val="28"/>
          <w:szCs w:val="28"/>
          <w:lang w:val="uk-UA"/>
        </w:rPr>
      </w:pPr>
      <w:r w:rsidRPr="009F2448">
        <w:rPr>
          <w:sz w:val="28"/>
          <w:szCs w:val="28"/>
          <w:lang w:val="uk-UA"/>
        </w:rPr>
        <w:t>- віднесення прямих (матеріальних і трудових) витрат до собівартості  продукції;</w:t>
      </w:r>
    </w:p>
    <w:p w:rsidR="002C4061" w:rsidRPr="009F2448" w:rsidRDefault="002C4061" w:rsidP="009F2448">
      <w:pPr>
        <w:spacing w:line="360" w:lineRule="auto"/>
        <w:jc w:val="both"/>
        <w:rPr>
          <w:sz w:val="28"/>
          <w:szCs w:val="28"/>
          <w:lang w:val="uk-UA"/>
        </w:rPr>
      </w:pPr>
      <w:r w:rsidRPr="009F2448">
        <w:rPr>
          <w:sz w:val="28"/>
          <w:szCs w:val="28"/>
          <w:lang w:val="uk-UA"/>
        </w:rPr>
        <w:t>- віднесення загальновиробничих (змінних та постійних розподілених ) витрат до собівартості виробництва продукції;</w:t>
      </w:r>
    </w:p>
    <w:p w:rsidR="002C4061" w:rsidRPr="009F2448" w:rsidRDefault="002C4061" w:rsidP="009F2448">
      <w:pPr>
        <w:spacing w:line="360" w:lineRule="auto"/>
        <w:jc w:val="both"/>
        <w:rPr>
          <w:sz w:val="28"/>
          <w:szCs w:val="28"/>
          <w:lang w:val="uk-UA"/>
        </w:rPr>
      </w:pPr>
      <w:r w:rsidRPr="009F2448">
        <w:rPr>
          <w:sz w:val="28"/>
          <w:szCs w:val="28"/>
          <w:lang w:val="uk-UA"/>
        </w:rPr>
        <w:t>- розподіл виробничих витрат між готовою продукцією та незавершеним виробництвом;</w:t>
      </w:r>
    </w:p>
    <w:p w:rsidR="002C4061" w:rsidRPr="009F2448" w:rsidRDefault="002C4061" w:rsidP="009F2448">
      <w:pPr>
        <w:spacing w:line="360" w:lineRule="auto"/>
        <w:jc w:val="both"/>
        <w:rPr>
          <w:sz w:val="28"/>
          <w:szCs w:val="28"/>
          <w:lang w:val="uk-UA"/>
        </w:rPr>
      </w:pPr>
      <w:r w:rsidRPr="009F2448">
        <w:rPr>
          <w:sz w:val="28"/>
          <w:szCs w:val="28"/>
          <w:lang w:val="uk-UA"/>
        </w:rPr>
        <w:t>- віднесення постійних нерозподілених та наднормативних витрат на собівартість реалізованої продукції;</w:t>
      </w:r>
    </w:p>
    <w:p w:rsidR="002C4061" w:rsidRPr="009F2448" w:rsidRDefault="002C4061" w:rsidP="009F2448">
      <w:pPr>
        <w:spacing w:line="360" w:lineRule="auto"/>
        <w:jc w:val="both"/>
        <w:rPr>
          <w:sz w:val="28"/>
          <w:szCs w:val="28"/>
          <w:lang w:val="uk-UA"/>
        </w:rPr>
      </w:pPr>
      <w:r w:rsidRPr="009F2448">
        <w:rPr>
          <w:sz w:val="28"/>
          <w:szCs w:val="28"/>
          <w:lang w:val="uk-UA"/>
        </w:rPr>
        <w:t>- калькулювання собівартості  реалізованої продукції  та оцінка залишку готової продукції;</w:t>
      </w:r>
    </w:p>
    <w:p w:rsidR="002C4061" w:rsidRPr="009F2448" w:rsidRDefault="002C4061" w:rsidP="009F2448">
      <w:pPr>
        <w:spacing w:line="360" w:lineRule="auto"/>
        <w:jc w:val="both"/>
        <w:rPr>
          <w:sz w:val="28"/>
          <w:szCs w:val="28"/>
          <w:lang w:val="uk-UA"/>
        </w:rPr>
      </w:pPr>
      <w:r w:rsidRPr="009F2448">
        <w:rPr>
          <w:sz w:val="28"/>
          <w:szCs w:val="28"/>
          <w:lang w:val="uk-UA"/>
        </w:rPr>
        <w:t>- віднесення адміністративних витрат і витрат на збут на фінансовий результат діяльності підприємства.</w:t>
      </w:r>
    </w:p>
    <w:p w:rsidR="002C4061" w:rsidRDefault="00D4132D" w:rsidP="002C4061">
      <w:pPr>
        <w:ind w:firstLine="720"/>
        <w:jc w:val="both"/>
        <w:rPr>
          <w:sz w:val="28"/>
          <w:szCs w:val="28"/>
          <w:lang w:val="uk-UA"/>
        </w:rPr>
      </w:pPr>
      <w:r>
        <w:rPr>
          <w:noProof/>
          <w:sz w:val="28"/>
          <w:szCs w:val="28"/>
        </w:rPr>
        <w:lastRenderedPageBreak/>
        <w:pict>
          <v:group id="_x0000_s1142" style="position:absolute;left:0;text-align:left;margin-left:27pt;margin-top:1.9pt;width:405pt;height:171pt;z-index:251677696" coordorigin="2421,1134" coordsize="8100,3420">
            <v:shape id="_x0000_s1143" type="#_x0000_t202" style="position:absolute;left:2421;top:1134;width:2520;height:720">
              <v:textbox style="mso-next-textbox:#_x0000_s1143">
                <w:txbxContent>
                  <w:p w:rsidR="00E21C49" w:rsidRPr="00A17C5A" w:rsidRDefault="00E21C49" w:rsidP="002C4061">
                    <w:pPr>
                      <w:jc w:val="center"/>
                      <w:rPr>
                        <w:lang w:val="uk-UA"/>
                      </w:rPr>
                    </w:pPr>
                    <w:r>
                      <w:rPr>
                        <w:lang w:val="uk-UA"/>
                      </w:rPr>
                      <w:t>Прямі матеріальні витрати</w:t>
                    </w:r>
                  </w:p>
                </w:txbxContent>
              </v:textbox>
            </v:shape>
            <v:shape id="_x0000_s1144" type="#_x0000_t202" style="position:absolute;left:5301;top:1134;width:2340;height:720">
              <v:textbox style="mso-next-textbox:#_x0000_s1144">
                <w:txbxContent>
                  <w:p w:rsidR="00E21C49" w:rsidRPr="00A17C5A" w:rsidRDefault="00E21C49" w:rsidP="002C4061">
                    <w:pPr>
                      <w:jc w:val="center"/>
                      <w:rPr>
                        <w:lang w:val="uk-UA"/>
                      </w:rPr>
                    </w:pPr>
                    <w:r>
                      <w:rPr>
                        <w:lang w:val="uk-UA"/>
                      </w:rPr>
                      <w:t>Прямі трудові витрати</w:t>
                    </w:r>
                  </w:p>
                </w:txbxContent>
              </v:textbox>
            </v:shape>
            <v:shape id="_x0000_s1145" type="#_x0000_t202" style="position:absolute;left:7821;top:1134;width:2520;height:720">
              <v:textbox style="mso-next-textbox:#_x0000_s1145">
                <w:txbxContent>
                  <w:p w:rsidR="00E21C49" w:rsidRPr="00A17C5A" w:rsidRDefault="00E21C49" w:rsidP="002C4061">
                    <w:pPr>
                      <w:jc w:val="center"/>
                      <w:rPr>
                        <w:lang w:val="uk-UA"/>
                      </w:rPr>
                    </w:pPr>
                    <w:r>
                      <w:rPr>
                        <w:lang w:val="uk-UA"/>
                      </w:rPr>
                      <w:t>Загально виробничі витрати</w:t>
                    </w:r>
                  </w:p>
                </w:txbxContent>
              </v:textbox>
            </v:shape>
            <v:shape id="_x0000_s1146" type="#_x0000_t202" style="position:absolute;left:4401;top:2214;width:3960;height:540">
              <v:textbox style="mso-next-textbox:#_x0000_s1146">
                <w:txbxContent>
                  <w:p w:rsidR="00E21C49" w:rsidRPr="00A17C5A" w:rsidRDefault="00E21C49" w:rsidP="002C4061">
                    <w:pPr>
                      <w:jc w:val="center"/>
                      <w:rPr>
                        <w:lang w:val="uk-UA"/>
                      </w:rPr>
                    </w:pPr>
                    <w:r>
                      <w:rPr>
                        <w:lang w:val="uk-UA"/>
                      </w:rPr>
                      <w:t>Виробнича собівартість</w:t>
                    </w:r>
                  </w:p>
                </w:txbxContent>
              </v:textbox>
            </v:shape>
            <v:shape id="_x0000_s1147" type="#_x0000_t202" style="position:absolute;left:2421;top:3114;width:3240;height:540">
              <v:textbox style="mso-next-textbox:#_x0000_s1147">
                <w:txbxContent>
                  <w:p w:rsidR="00E21C49" w:rsidRPr="00A17C5A" w:rsidRDefault="00E21C49" w:rsidP="002C4061">
                    <w:pPr>
                      <w:rPr>
                        <w:lang w:val="uk-UA"/>
                      </w:rPr>
                    </w:pPr>
                    <w:r>
                      <w:rPr>
                        <w:lang w:val="uk-UA"/>
                      </w:rPr>
                      <w:t>Адміністративні витрати</w:t>
                    </w:r>
                  </w:p>
                </w:txbxContent>
              </v:textbox>
            </v:shape>
            <v:shape id="_x0000_s1148" type="#_x0000_t202" style="position:absolute;left:7281;top:3114;width:3240;height:540">
              <v:textbox style="mso-next-textbox:#_x0000_s1148">
                <w:txbxContent>
                  <w:p w:rsidR="00E21C49" w:rsidRPr="00A17C5A" w:rsidRDefault="00E21C49" w:rsidP="002C4061">
                    <w:pPr>
                      <w:jc w:val="center"/>
                      <w:rPr>
                        <w:lang w:val="uk-UA"/>
                      </w:rPr>
                    </w:pPr>
                    <w:r>
                      <w:rPr>
                        <w:lang w:val="uk-UA"/>
                      </w:rPr>
                      <w:t>Витрати на збут</w:t>
                    </w:r>
                  </w:p>
                </w:txbxContent>
              </v:textbox>
            </v:shape>
            <v:shape id="_x0000_s1149" type="#_x0000_t202" style="position:absolute;left:4761;top:4014;width:3420;height:540">
              <v:textbox style="mso-next-textbox:#_x0000_s1149">
                <w:txbxContent>
                  <w:p w:rsidR="00E21C49" w:rsidRPr="00A17C5A" w:rsidRDefault="00E21C49" w:rsidP="002C4061">
                    <w:pPr>
                      <w:jc w:val="center"/>
                      <w:rPr>
                        <w:lang w:val="uk-UA"/>
                      </w:rPr>
                    </w:pPr>
                    <w:r>
                      <w:rPr>
                        <w:lang w:val="uk-UA"/>
                      </w:rPr>
                      <w:t>Повна собівартість</w:t>
                    </w:r>
                  </w:p>
                </w:txbxContent>
              </v:textbox>
            </v:shape>
            <v:line id="_x0000_s1150" style="position:absolute" from="6381,1854" to="6381,2214">
              <v:stroke endarrow="block"/>
            </v:line>
            <v:line id="_x0000_s1151" style="position:absolute" from="3681,1854" to="3681,2394"/>
            <v:line id="_x0000_s1152" style="position:absolute" from="3681,2394" to="4401,2394">
              <v:stroke endarrow="block"/>
            </v:line>
            <v:line id="_x0000_s1153" style="position:absolute" from="9081,1854" to="9081,2394"/>
            <v:line id="_x0000_s1154" style="position:absolute;flip:x" from="8361,2394" to="9081,2394">
              <v:stroke endarrow="block"/>
            </v:line>
            <v:line id="_x0000_s1155" style="position:absolute" from="6381,2754" to="6381,4014">
              <v:stroke endarrow="block"/>
            </v:line>
            <v:line id="_x0000_s1156" style="position:absolute" from="3861,3654" to="3861,4194"/>
            <v:line id="_x0000_s1157" style="position:absolute" from="3861,4194" to="4761,4194">
              <v:stroke endarrow="block"/>
            </v:line>
            <v:line id="_x0000_s1158" style="position:absolute" from="8901,3654" to="8901,4194"/>
            <v:line id="_x0000_s1159" style="position:absolute;flip:x" from="8181,4194" to="8901,4194">
              <v:stroke endarrow="block"/>
            </v:line>
          </v:group>
        </w:pict>
      </w: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Pr="009F2448" w:rsidRDefault="002C4061" w:rsidP="009F2448">
      <w:pPr>
        <w:ind w:firstLine="720"/>
        <w:rPr>
          <w:b/>
          <w:sz w:val="28"/>
          <w:szCs w:val="28"/>
          <w:lang w:val="uk-UA"/>
        </w:rPr>
      </w:pPr>
      <w:r w:rsidRPr="009F2448">
        <w:rPr>
          <w:b/>
          <w:sz w:val="28"/>
          <w:szCs w:val="28"/>
          <w:lang w:val="uk-UA"/>
        </w:rPr>
        <w:t>Рис.</w:t>
      </w:r>
      <w:r w:rsidR="00667CF8">
        <w:rPr>
          <w:b/>
          <w:sz w:val="28"/>
          <w:szCs w:val="28"/>
          <w:lang w:val="uk-UA"/>
        </w:rPr>
        <w:t xml:space="preserve"> </w:t>
      </w:r>
      <w:r w:rsidR="009F2448" w:rsidRPr="009F2448">
        <w:rPr>
          <w:b/>
          <w:sz w:val="28"/>
          <w:szCs w:val="28"/>
          <w:lang w:val="uk-UA"/>
        </w:rPr>
        <w:t>5.</w:t>
      </w:r>
      <w:r w:rsidRPr="009F2448">
        <w:rPr>
          <w:b/>
          <w:sz w:val="28"/>
          <w:szCs w:val="28"/>
          <w:lang w:val="uk-UA"/>
        </w:rPr>
        <w:t>1.Основні складові повної собівартості продукції</w:t>
      </w:r>
    </w:p>
    <w:p w:rsidR="002C4061" w:rsidRPr="004832EA" w:rsidRDefault="002C4061" w:rsidP="002C4061">
      <w:pPr>
        <w:ind w:firstLine="720"/>
        <w:jc w:val="center"/>
        <w:rPr>
          <w:lang w:val="uk-UA"/>
        </w:rPr>
      </w:pPr>
    </w:p>
    <w:p w:rsidR="002C4061" w:rsidRPr="009F2448" w:rsidRDefault="002C4061" w:rsidP="009F2448">
      <w:pPr>
        <w:spacing w:line="276" w:lineRule="auto"/>
        <w:jc w:val="both"/>
        <w:rPr>
          <w:sz w:val="28"/>
          <w:szCs w:val="28"/>
          <w:lang w:val="uk-UA"/>
        </w:rPr>
      </w:pPr>
      <w:r w:rsidRPr="00230466">
        <w:rPr>
          <w:sz w:val="26"/>
          <w:szCs w:val="26"/>
          <w:lang w:val="uk-UA"/>
        </w:rPr>
        <w:tab/>
      </w:r>
      <w:r w:rsidRPr="009F2448">
        <w:rPr>
          <w:sz w:val="28"/>
          <w:szCs w:val="28"/>
          <w:lang w:val="uk-UA"/>
        </w:rPr>
        <w:t>Метод обліку витрат і калькулювання  собівартості продукції  відображається  в обліковій політиці підприємства.</w:t>
      </w:r>
    </w:p>
    <w:p w:rsidR="002C4061" w:rsidRPr="009F2448" w:rsidRDefault="002C4061" w:rsidP="009F2448">
      <w:pPr>
        <w:spacing w:line="276" w:lineRule="auto"/>
        <w:ind w:firstLine="720"/>
        <w:jc w:val="both"/>
        <w:rPr>
          <w:sz w:val="28"/>
          <w:szCs w:val="28"/>
          <w:lang w:val="uk-UA"/>
        </w:rPr>
      </w:pPr>
      <w:r w:rsidRPr="009F2448">
        <w:rPr>
          <w:sz w:val="28"/>
          <w:szCs w:val="28"/>
          <w:lang w:val="uk-UA"/>
        </w:rPr>
        <w:t>У вітчизняній і зарубіжній практиці система обліку та калькулювання  за повними витратами має різні назви: «калькулювання з включенням усіх витрат», «калькуляція собівартості з повним розподілом витрат», «метод повного обліку витрат», «облік повного перенесення витрат» та ін.</w:t>
      </w:r>
    </w:p>
    <w:p w:rsidR="002C4061" w:rsidRPr="009F2448" w:rsidRDefault="002C4061" w:rsidP="009F2448">
      <w:pPr>
        <w:spacing w:line="276" w:lineRule="auto"/>
        <w:ind w:firstLine="720"/>
        <w:jc w:val="both"/>
        <w:rPr>
          <w:sz w:val="28"/>
          <w:szCs w:val="28"/>
          <w:lang w:val="uk-UA"/>
        </w:rPr>
      </w:pPr>
      <w:r w:rsidRPr="009F2448">
        <w:rPr>
          <w:sz w:val="28"/>
          <w:szCs w:val="28"/>
          <w:lang w:val="uk-UA"/>
        </w:rPr>
        <w:t>Формування фінансового результату у відповідності до П(С)БО 16 «Витрати»:</w:t>
      </w:r>
    </w:p>
    <w:p w:rsidR="002C4061" w:rsidRDefault="00D4132D" w:rsidP="002C4061">
      <w:pPr>
        <w:ind w:firstLine="720"/>
        <w:jc w:val="both"/>
        <w:rPr>
          <w:sz w:val="28"/>
          <w:szCs w:val="28"/>
          <w:lang w:val="uk-UA"/>
        </w:rPr>
      </w:pPr>
      <w:r>
        <w:rPr>
          <w:noProof/>
          <w:sz w:val="28"/>
          <w:szCs w:val="28"/>
        </w:rPr>
        <w:pict>
          <v:group id="_x0000_s1163" style="position:absolute;left:0;text-align:left;margin-left:0;margin-top:9.65pt;width:459pt;height:297pt;z-index:251681792" coordorigin="1881,9054" coordsize="9180,5940">
            <v:shape id="_x0000_s1164" type="#_x0000_t202" style="position:absolute;left:4581;top:9054;width:3060;height:540">
              <v:textbox style="mso-next-textbox:#_x0000_s1164">
                <w:txbxContent>
                  <w:p w:rsidR="00E21C49" w:rsidRPr="00B0691B" w:rsidRDefault="00E21C49" w:rsidP="002C4061">
                    <w:pPr>
                      <w:rPr>
                        <w:lang w:val="uk-UA"/>
                      </w:rPr>
                    </w:pPr>
                    <w:r>
                      <w:rPr>
                        <w:lang w:val="uk-UA"/>
                      </w:rPr>
                      <w:t>Витрати на виробництво</w:t>
                    </w:r>
                  </w:p>
                </w:txbxContent>
              </v:textbox>
            </v:shape>
            <v:shape id="_x0000_s1165" type="#_x0000_t202" style="position:absolute;left:2061;top:9954;width:3240;height:720">
              <v:textbox style="mso-next-textbox:#_x0000_s1165">
                <w:txbxContent>
                  <w:p w:rsidR="00E21C49" w:rsidRPr="00B0691B" w:rsidRDefault="00E21C49" w:rsidP="002C4061">
                    <w:pPr>
                      <w:jc w:val="center"/>
                      <w:rPr>
                        <w:lang w:val="uk-UA"/>
                      </w:rPr>
                    </w:pPr>
                    <w:r>
                      <w:rPr>
                        <w:lang w:val="uk-UA"/>
                      </w:rPr>
                      <w:t>Собівартість готової продукції</w:t>
                    </w:r>
                  </w:p>
                </w:txbxContent>
              </v:textbox>
            </v:shape>
            <v:shape id="_x0000_s1166" type="#_x0000_t202" style="position:absolute;left:6921;top:9954;width:3420;height:720">
              <v:textbox style="mso-next-textbox:#_x0000_s1166">
                <w:txbxContent>
                  <w:p w:rsidR="00E21C49" w:rsidRPr="00B0691B" w:rsidRDefault="00E21C49" w:rsidP="002C4061">
                    <w:pPr>
                      <w:jc w:val="center"/>
                      <w:rPr>
                        <w:lang w:val="uk-UA"/>
                      </w:rPr>
                    </w:pPr>
                    <w:r>
                      <w:rPr>
                        <w:lang w:val="uk-UA"/>
                      </w:rPr>
                      <w:t>Собівартість незавершеного виробництва</w:t>
                    </w:r>
                  </w:p>
                </w:txbxContent>
              </v:textbox>
            </v:shape>
            <v:shape id="_x0000_s1167" type="#_x0000_t202" style="position:absolute;left:2061;top:11214;width:1620;height:1080">
              <v:textbox style="mso-next-textbox:#_x0000_s1167">
                <w:txbxContent>
                  <w:p w:rsidR="00E21C49" w:rsidRPr="00B0691B" w:rsidRDefault="00E21C49" w:rsidP="002C4061">
                    <w:pPr>
                      <w:jc w:val="center"/>
                      <w:rPr>
                        <w:lang w:val="uk-UA"/>
                      </w:rPr>
                    </w:pPr>
                    <w:r>
                      <w:rPr>
                        <w:lang w:val="uk-UA"/>
                      </w:rPr>
                      <w:t>Собівартість реалізованої продукції</w:t>
                    </w:r>
                  </w:p>
                </w:txbxContent>
              </v:textbox>
            </v:shape>
            <v:shape id="_x0000_s1168" type="#_x0000_t202" style="position:absolute;left:4041;top:11214;width:1980;height:1080">
              <v:textbox style="mso-next-textbox:#_x0000_s1168">
                <w:txbxContent>
                  <w:p w:rsidR="00E21C49" w:rsidRPr="00B0691B" w:rsidRDefault="00E21C49" w:rsidP="002C4061">
                    <w:pPr>
                      <w:jc w:val="center"/>
                      <w:rPr>
                        <w:lang w:val="uk-UA"/>
                      </w:rPr>
                    </w:pPr>
                    <w:r>
                      <w:rPr>
                        <w:lang w:val="uk-UA"/>
                      </w:rPr>
                      <w:t>Собівартість залишку готової продукції</w:t>
                    </w:r>
                  </w:p>
                </w:txbxContent>
              </v:textbox>
            </v:shape>
            <v:shape id="_x0000_s1169" type="#_x0000_t202" style="position:absolute;left:6741;top:11214;width:1800;height:720">
              <v:textbox style="mso-next-textbox:#_x0000_s1169">
                <w:txbxContent>
                  <w:p w:rsidR="00E21C49" w:rsidRPr="00B0691B" w:rsidRDefault="00E21C49" w:rsidP="002C4061">
                    <w:pPr>
                      <w:jc w:val="center"/>
                      <w:rPr>
                        <w:lang w:val="uk-UA"/>
                      </w:rPr>
                    </w:pPr>
                    <w:r>
                      <w:rPr>
                        <w:lang w:val="uk-UA"/>
                      </w:rPr>
                      <w:t>Адміністративні витрати</w:t>
                    </w:r>
                  </w:p>
                </w:txbxContent>
              </v:textbox>
            </v:shape>
            <v:shape id="_x0000_s1170" type="#_x0000_t202" style="position:absolute;left:8721;top:11214;width:1620;height:720">
              <v:textbox style="mso-next-textbox:#_x0000_s1170">
                <w:txbxContent>
                  <w:p w:rsidR="00E21C49" w:rsidRPr="00B0691B" w:rsidRDefault="00E21C49" w:rsidP="002C4061">
                    <w:pPr>
                      <w:jc w:val="center"/>
                      <w:rPr>
                        <w:lang w:val="uk-UA"/>
                      </w:rPr>
                    </w:pPr>
                    <w:r>
                      <w:rPr>
                        <w:lang w:val="uk-UA"/>
                      </w:rPr>
                      <w:t>Витрати на збут</w:t>
                    </w:r>
                  </w:p>
                </w:txbxContent>
              </v:textbox>
            </v:shape>
            <v:shape id="_x0000_s1171" type="#_x0000_t202" style="position:absolute;left:2061;top:12834;width:1440;height:1080">
              <v:textbox style="mso-next-textbox:#_x0000_s1171">
                <w:txbxContent>
                  <w:p w:rsidR="00E21C49" w:rsidRPr="00B0691B" w:rsidRDefault="00E21C49" w:rsidP="002C4061">
                    <w:pPr>
                      <w:jc w:val="center"/>
                      <w:rPr>
                        <w:lang w:val="uk-UA"/>
                      </w:rPr>
                    </w:pPr>
                    <w:r>
                      <w:rPr>
                        <w:lang w:val="uk-UA"/>
                      </w:rPr>
                      <w:t>Виручка від реалізації</w:t>
                    </w:r>
                  </w:p>
                </w:txbxContent>
              </v:textbox>
            </v:shape>
            <v:shape id="_x0000_s1172" type="#_x0000_t202" style="position:absolute;left:4041;top:12834;width:1620;height:1080">
              <v:textbox style="mso-next-textbox:#_x0000_s1172">
                <w:txbxContent>
                  <w:p w:rsidR="00E21C49" w:rsidRPr="00B0691B" w:rsidRDefault="00E21C49" w:rsidP="002C4061">
                    <w:pPr>
                      <w:jc w:val="center"/>
                      <w:rPr>
                        <w:lang w:val="uk-UA"/>
                      </w:rPr>
                    </w:pPr>
                    <w:r>
                      <w:rPr>
                        <w:lang w:val="uk-UA"/>
                      </w:rPr>
                      <w:t>Собівартість реалізованої продукції</w:t>
                    </w:r>
                  </w:p>
                  <w:p w:rsidR="00E21C49" w:rsidRDefault="00E21C49" w:rsidP="002C4061"/>
                </w:txbxContent>
              </v:textbox>
            </v:shape>
            <v:shape id="_x0000_s1173" type="#_x0000_t202" style="position:absolute;left:6381;top:12834;width:1440;height:1080">
              <v:textbox style="mso-next-textbox:#_x0000_s1173">
                <w:txbxContent>
                  <w:p w:rsidR="00E21C49" w:rsidRPr="00B0691B" w:rsidRDefault="00E21C49" w:rsidP="002C4061">
                    <w:pPr>
                      <w:rPr>
                        <w:lang w:val="uk-UA"/>
                      </w:rPr>
                    </w:pPr>
                    <w:r>
                      <w:rPr>
                        <w:lang w:val="uk-UA"/>
                      </w:rPr>
                      <w:t>Валовий прибуток</w:t>
                    </w:r>
                  </w:p>
                </w:txbxContent>
              </v:textbox>
            </v:shape>
            <v:shape id="_x0000_s1174" type="#_x0000_t202" style="position:absolute;left:8541;top:12834;width:1980;height:1080">
              <v:textbox style="mso-next-textbox:#_x0000_s1174">
                <w:txbxContent>
                  <w:p w:rsidR="00E21C49" w:rsidRPr="00B0691B" w:rsidRDefault="00E21C49" w:rsidP="002C4061">
                    <w:pPr>
                      <w:ind w:left="-57" w:right="-57"/>
                      <w:jc w:val="center"/>
                      <w:rPr>
                        <w:lang w:val="uk-UA"/>
                      </w:rPr>
                    </w:pPr>
                    <w:r>
                      <w:rPr>
                        <w:lang w:val="uk-UA"/>
                      </w:rPr>
                      <w:t>Витрати на збут</w:t>
                    </w:r>
                    <w:r w:rsidRPr="00B0691B">
                      <w:rPr>
                        <w:lang w:val="uk-UA"/>
                      </w:rPr>
                      <w:t xml:space="preserve"> </w:t>
                    </w:r>
                    <w:r>
                      <w:rPr>
                        <w:lang w:val="uk-UA"/>
                      </w:rPr>
                      <w:t>Адміністративні витрати</w:t>
                    </w:r>
                  </w:p>
                  <w:p w:rsidR="00E21C49" w:rsidRPr="00B0691B" w:rsidRDefault="00E21C49" w:rsidP="002C4061">
                    <w:pPr>
                      <w:jc w:val="center"/>
                      <w:rPr>
                        <w:lang w:val="uk-UA"/>
                      </w:rPr>
                    </w:pPr>
                  </w:p>
                  <w:p w:rsidR="00E21C49" w:rsidRDefault="00E21C49" w:rsidP="002C4061"/>
                </w:txbxContent>
              </v:textbox>
            </v:shape>
            <v:shape id="_x0000_s1175" type="#_x0000_t202" style="position:absolute;left:8541;top:14274;width:2340;height:540">
              <v:textbox style="mso-next-textbox:#_x0000_s1175">
                <w:txbxContent>
                  <w:p w:rsidR="00E21C49" w:rsidRPr="00B0691B" w:rsidRDefault="00E21C49" w:rsidP="002C4061">
                    <w:pPr>
                      <w:jc w:val="center"/>
                      <w:rPr>
                        <w:lang w:val="uk-UA"/>
                      </w:rPr>
                    </w:pPr>
                    <w:r>
                      <w:rPr>
                        <w:lang w:val="uk-UA"/>
                      </w:rPr>
                      <w:t>Прибуток</w:t>
                    </w:r>
                  </w:p>
                </w:txbxContent>
              </v:textbox>
            </v:shape>
            <v:line id="_x0000_s1176" style="position:absolute" from="4941,9594" to="4941,9954">
              <v:stroke endarrow="block"/>
            </v:line>
            <v:line id="_x0000_s1177" style="position:absolute" from="7281,9594" to="7281,9954">
              <v:stroke endarrow="block"/>
            </v:line>
            <v:line id="_x0000_s1178" style="position:absolute" from="2781,10674" to="2781,11214">
              <v:stroke endarrow="block"/>
            </v:line>
            <v:line id="_x0000_s1179" style="position:absolute" from="4761,10674" to="4761,11214">
              <v:stroke endarrow="block"/>
            </v:line>
            <v:line id="_x0000_s1180" style="position:absolute" from="4941,12474" to="4941,12834">
              <v:stroke endarrow="block"/>
            </v:line>
            <v:line id="_x0000_s1181" style="position:absolute" from="2781,12294" to="2781,12474"/>
            <v:line id="_x0000_s1182" style="position:absolute" from="2781,12474" to="4941,12474"/>
            <v:shape id="_x0000_s1183" type="#_x0000_t202" style="position:absolute;left:3681;top:13194;width:360;height:360" stroked="f">
              <v:textbox style="mso-next-textbox:#_x0000_s1183">
                <w:txbxContent>
                  <w:p w:rsidR="00E21C49" w:rsidRPr="007D2631" w:rsidRDefault="00E21C49" w:rsidP="002C4061">
                    <w:pPr>
                      <w:rPr>
                        <w:lang w:val="uk-UA"/>
                      </w:rPr>
                    </w:pPr>
                    <w:r>
                      <w:rPr>
                        <w:lang w:val="uk-UA"/>
                      </w:rPr>
                      <w:t>-</w:t>
                    </w:r>
                  </w:p>
                </w:txbxContent>
              </v:textbox>
            </v:shape>
            <v:shape id="_x0000_s1184" type="#_x0000_t202" style="position:absolute;left:5841;top:13194;width:360;height:360" strokecolor="white">
              <v:textbox style="mso-next-textbox:#_x0000_s1184">
                <w:txbxContent>
                  <w:p w:rsidR="00E21C49" w:rsidRPr="007D2631" w:rsidRDefault="00E21C49" w:rsidP="002C4061">
                    <w:pPr>
                      <w:rPr>
                        <w:lang w:val="uk-UA"/>
                      </w:rPr>
                    </w:pPr>
                    <w:r>
                      <w:rPr>
                        <w:lang w:val="uk-UA"/>
                      </w:rPr>
                      <w:t>=</w:t>
                    </w:r>
                  </w:p>
                </w:txbxContent>
              </v:textbox>
            </v:shape>
            <v:shape id="_x0000_s1185" type="#_x0000_t202" style="position:absolute;left:8001;top:13194;width:360;height:360" stroked="f">
              <v:textbox style="mso-next-textbox:#_x0000_s1185">
                <w:txbxContent>
                  <w:p w:rsidR="00E21C49" w:rsidRPr="007D2631" w:rsidRDefault="00E21C49" w:rsidP="002C4061">
                    <w:pPr>
                      <w:rPr>
                        <w:lang w:val="uk-UA"/>
                      </w:rPr>
                    </w:pPr>
                    <w:r>
                      <w:rPr>
                        <w:lang w:val="uk-UA"/>
                      </w:rPr>
                      <w:t>-</w:t>
                    </w:r>
                  </w:p>
                </w:txbxContent>
              </v:textbox>
            </v:shape>
            <v:line id="_x0000_s1186" style="position:absolute" from="9621,13914" to="9621,14274">
              <v:stroke endarrow="block"/>
            </v:line>
            <v:line id="_x0000_s1187" style="position:absolute" from="9441,11934" to="9441,12834">
              <v:stroke endarrow="block"/>
            </v:line>
            <v:line id="_x0000_s1188" style="position:absolute" from="7641,11934" to="7641,12294"/>
            <v:line id="_x0000_s1189" style="position:absolute" from="7641,12294" to="9441,12294">
              <v:stroke endarrow="block"/>
            </v:line>
            <v:line id="_x0000_s1190" style="position:absolute" from="1881,12654" to="1881,14994">
              <v:stroke dashstyle="dash"/>
            </v:line>
            <v:line id="_x0000_s1191" style="position:absolute" from="11061,12654" to="11061,14994">
              <v:stroke dashstyle="dash"/>
            </v:line>
          </v:group>
        </w:pict>
      </w: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D4132D" w:rsidP="002C4061">
      <w:pPr>
        <w:ind w:firstLine="720"/>
        <w:jc w:val="both"/>
        <w:rPr>
          <w:sz w:val="28"/>
          <w:szCs w:val="28"/>
          <w:lang w:val="uk-UA"/>
        </w:rPr>
      </w:pPr>
      <w:r>
        <w:rPr>
          <w:noProof/>
          <w:sz w:val="28"/>
          <w:szCs w:val="28"/>
        </w:rPr>
        <w:pict>
          <v:line id="_x0000_s1161" style="position:absolute;left:0;text-align:left;z-index:251679744" from="9pt,12.55pt" to="468pt,12.55pt">
            <v:stroke dashstyle="dash"/>
          </v:line>
        </w:pict>
      </w:r>
    </w:p>
    <w:p w:rsidR="002C4061" w:rsidRDefault="002C4061" w:rsidP="002C4061">
      <w:pPr>
        <w:ind w:firstLine="720"/>
        <w:jc w:val="both"/>
        <w:rPr>
          <w:sz w:val="28"/>
          <w:szCs w:val="28"/>
          <w:lang w:val="uk-UA"/>
        </w:rPr>
      </w:pPr>
    </w:p>
    <w:p w:rsidR="002C4061" w:rsidRDefault="00D4132D" w:rsidP="002C4061">
      <w:pPr>
        <w:ind w:firstLine="720"/>
        <w:jc w:val="both"/>
        <w:rPr>
          <w:sz w:val="28"/>
          <w:szCs w:val="28"/>
          <w:lang w:val="uk-UA"/>
        </w:rPr>
      </w:pPr>
      <w:r>
        <w:rPr>
          <w:noProof/>
          <w:sz w:val="28"/>
          <w:szCs w:val="28"/>
        </w:rPr>
        <w:pict>
          <v:line id="_x0000_s1160" style="position:absolute;left:0;text-align:left;z-index:251678720" from="117pt,7.35pt" to="117pt,7.35pt"/>
        </w:pict>
      </w:r>
    </w:p>
    <w:p w:rsidR="002C4061" w:rsidRDefault="002C4061" w:rsidP="002C4061">
      <w:pPr>
        <w:ind w:firstLine="720"/>
        <w:jc w:val="both"/>
        <w:rPr>
          <w:sz w:val="28"/>
          <w:szCs w:val="28"/>
          <w:lang w:val="uk-UA"/>
        </w:rPr>
      </w:pPr>
    </w:p>
    <w:p w:rsidR="002C4061" w:rsidRDefault="002C4061" w:rsidP="002C4061">
      <w:pPr>
        <w:spacing w:line="360" w:lineRule="auto"/>
        <w:jc w:val="center"/>
        <w:rPr>
          <w:b/>
          <w:sz w:val="28"/>
          <w:szCs w:val="28"/>
          <w:lang w:val="uk-UA"/>
        </w:rPr>
      </w:pPr>
    </w:p>
    <w:p w:rsidR="002C4061" w:rsidRDefault="002C4061" w:rsidP="002C4061">
      <w:pPr>
        <w:spacing w:line="360" w:lineRule="auto"/>
        <w:jc w:val="center"/>
        <w:rPr>
          <w:b/>
          <w:sz w:val="28"/>
          <w:szCs w:val="28"/>
          <w:lang w:val="uk-UA"/>
        </w:rPr>
      </w:pPr>
    </w:p>
    <w:p w:rsidR="002C4061" w:rsidRDefault="00D4132D" w:rsidP="002C4061">
      <w:pPr>
        <w:spacing w:line="360" w:lineRule="auto"/>
        <w:jc w:val="center"/>
        <w:rPr>
          <w:b/>
          <w:sz w:val="28"/>
          <w:szCs w:val="28"/>
          <w:lang w:val="uk-UA"/>
        </w:rPr>
      </w:pPr>
      <w:r>
        <w:rPr>
          <w:b/>
          <w:noProof/>
          <w:sz w:val="28"/>
          <w:szCs w:val="28"/>
        </w:rPr>
        <w:pict>
          <v:line id="_x0000_s1162" style="position:absolute;left:0;text-align:left;z-index:251680768" from="9pt,16.85pt" to="468pt,16.85pt">
            <v:stroke dashstyle="dash"/>
          </v:line>
        </w:pict>
      </w:r>
    </w:p>
    <w:p w:rsidR="002C4061" w:rsidRDefault="002C4061" w:rsidP="002C4061">
      <w:pPr>
        <w:spacing w:line="360" w:lineRule="auto"/>
        <w:jc w:val="both"/>
        <w:rPr>
          <w:sz w:val="28"/>
          <w:szCs w:val="28"/>
          <w:lang w:val="uk-UA"/>
        </w:rPr>
      </w:pPr>
    </w:p>
    <w:p w:rsidR="00C91247" w:rsidRPr="00C91247" w:rsidRDefault="002C4061" w:rsidP="002C4061">
      <w:pPr>
        <w:spacing w:line="276" w:lineRule="auto"/>
        <w:jc w:val="both"/>
        <w:rPr>
          <w:b/>
          <w:sz w:val="28"/>
          <w:szCs w:val="28"/>
          <w:lang w:val="uk-UA"/>
        </w:rPr>
      </w:pPr>
      <w:r>
        <w:rPr>
          <w:sz w:val="28"/>
          <w:szCs w:val="28"/>
          <w:lang w:val="uk-UA"/>
        </w:rPr>
        <w:tab/>
      </w:r>
      <w:r w:rsidR="00C91247" w:rsidRPr="00C91247">
        <w:rPr>
          <w:b/>
          <w:sz w:val="28"/>
          <w:szCs w:val="28"/>
          <w:lang w:val="uk-UA"/>
        </w:rPr>
        <w:t>Рис. 5.2. Формування фінансового результату</w:t>
      </w:r>
      <w:r w:rsidR="00667CF8">
        <w:rPr>
          <w:b/>
          <w:sz w:val="28"/>
          <w:szCs w:val="28"/>
          <w:lang w:val="uk-UA"/>
        </w:rPr>
        <w:t xml:space="preserve"> за П(С)БО </w:t>
      </w:r>
    </w:p>
    <w:p w:rsidR="002C4061" w:rsidRDefault="002C4061" w:rsidP="002C4061">
      <w:pPr>
        <w:spacing w:line="276" w:lineRule="auto"/>
        <w:jc w:val="both"/>
        <w:rPr>
          <w:sz w:val="28"/>
          <w:szCs w:val="28"/>
          <w:lang w:val="uk-UA"/>
        </w:rPr>
      </w:pPr>
      <w:r w:rsidRPr="00667CF8">
        <w:rPr>
          <w:sz w:val="28"/>
          <w:szCs w:val="28"/>
          <w:lang w:val="uk-UA"/>
        </w:rPr>
        <w:lastRenderedPageBreak/>
        <w:t>Повна собівартість готової продукції визначається за формулою:</w:t>
      </w:r>
    </w:p>
    <w:p w:rsidR="00667CF8" w:rsidRPr="00667CF8" w:rsidRDefault="00667CF8" w:rsidP="00667CF8">
      <w:pPr>
        <w:jc w:val="both"/>
        <w:rPr>
          <w:sz w:val="28"/>
          <w:szCs w:val="28"/>
          <w:lang w:val="uk-UA"/>
        </w:rPr>
      </w:pPr>
    </w:p>
    <w:p w:rsidR="002C4061" w:rsidRDefault="002C4061" w:rsidP="002C4061">
      <w:pPr>
        <w:spacing w:line="276" w:lineRule="auto"/>
        <w:jc w:val="center"/>
        <w:rPr>
          <w:sz w:val="28"/>
          <w:szCs w:val="28"/>
          <w:lang w:val="uk-UA"/>
        </w:rPr>
      </w:pPr>
      <w:r w:rsidRPr="00667CF8">
        <w:rPr>
          <w:sz w:val="28"/>
          <w:szCs w:val="28"/>
          <w:lang w:val="uk-UA"/>
        </w:rPr>
        <w:t>С</w:t>
      </w:r>
      <w:r w:rsidRPr="00667CF8">
        <w:rPr>
          <w:sz w:val="28"/>
          <w:szCs w:val="28"/>
          <w:vertAlign w:val="subscript"/>
          <w:lang w:val="uk-UA"/>
        </w:rPr>
        <w:t>п</w:t>
      </w:r>
      <w:r w:rsidRPr="00667CF8">
        <w:rPr>
          <w:sz w:val="28"/>
          <w:szCs w:val="28"/>
          <w:lang w:val="uk-UA"/>
        </w:rPr>
        <w:t xml:space="preserve"> = НВ</w:t>
      </w:r>
      <w:r w:rsidRPr="00667CF8">
        <w:rPr>
          <w:sz w:val="28"/>
          <w:szCs w:val="28"/>
          <w:vertAlign w:val="subscript"/>
          <w:lang w:val="uk-UA"/>
        </w:rPr>
        <w:t>пзп</w:t>
      </w:r>
      <w:r w:rsidRPr="00667CF8">
        <w:rPr>
          <w:sz w:val="28"/>
          <w:szCs w:val="28"/>
          <w:lang w:val="uk-UA"/>
        </w:rPr>
        <w:t xml:space="preserve"> + В –В</w:t>
      </w:r>
      <w:r w:rsidRPr="00667CF8">
        <w:rPr>
          <w:sz w:val="28"/>
          <w:szCs w:val="28"/>
          <w:vertAlign w:val="subscript"/>
          <w:lang w:val="uk-UA"/>
        </w:rPr>
        <w:t>б</w:t>
      </w:r>
      <w:r w:rsidRPr="00667CF8">
        <w:rPr>
          <w:sz w:val="28"/>
          <w:szCs w:val="28"/>
          <w:lang w:val="uk-UA"/>
        </w:rPr>
        <w:t xml:space="preserve"> – В</w:t>
      </w:r>
      <w:r w:rsidRPr="00667CF8">
        <w:rPr>
          <w:sz w:val="28"/>
          <w:szCs w:val="28"/>
          <w:vertAlign w:val="subscript"/>
          <w:lang w:val="uk-UA"/>
        </w:rPr>
        <w:t>в</w:t>
      </w:r>
      <w:r w:rsidRPr="00667CF8">
        <w:rPr>
          <w:sz w:val="28"/>
          <w:szCs w:val="28"/>
          <w:lang w:val="uk-UA"/>
        </w:rPr>
        <w:t xml:space="preserve"> – НВ</w:t>
      </w:r>
      <w:r w:rsidRPr="00667CF8">
        <w:rPr>
          <w:sz w:val="28"/>
          <w:szCs w:val="28"/>
          <w:vertAlign w:val="subscript"/>
          <w:lang w:val="uk-UA"/>
        </w:rPr>
        <w:t>кп</w:t>
      </w:r>
      <w:r w:rsidR="00667CF8">
        <w:rPr>
          <w:sz w:val="28"/>
          <w:szCs w:val="28"/>
          <w:lang w:val="uk-UA"/>
        </w:rPr>
        <w:t xml:space="preserve">                       (5.1)</w:t>
      </w:r>
    </w:p>
    <w:p w:rsidR="00667CF8" w:rsidRPr="00667CF8" w:rsidRDefault="00667CF8" w:rsidP="00667CF8">
      <w:pPr>
        <w:jc w:val="center"/>
        <w:rPr>
          <w:sz w:val="28"/>
          <w:szCs w:val="28"/>
          <w:lang w:val="uk-UA"/>
        </w:rPr>
      </w:pPr>
    </w:p>
    <w:p w:rsidR="002C4061" w:rsidRPr="00667CF8" w:rsidRDefault="002C4061" w:rsidP="002C4061">
      <w:pPr>
        <w:spacing w:line="276" w:lineRule="auto"/>
        <w:jc w:val="both"/>
        <w:rPr>
          <w:sz w:val="28"/>
          <w:szCs w:val="28"/>
          <w:lang w:val="uk-UA"/>
        </w:rPr>
      </w:pPr>
      <w:r w:rsidRPr="00667CF8">
        <w:rPr>
          <w:sz w:val="28"/>
          <w:szCs w:val="28"/>
          <w:lang w:val="uk-UA"/>
        </w:rPr>
        <w:t xml:space="preserve">де </w:t>
      </w:r>
      <w:r w:rsidRPr="00667CF8">
        <w:rPr>
          <w:sz w:val="28"/>
          <w:szCs w:val="28"/>
          <w:lang w:val="uk-UA"/>
        </w:rPr>
        <w:tab/>
        <w:t>С</w:t>
      </w:r>
      <w:r w:rsidRPr="00667CF8">
        <w:rPr>
          <w:sz w:val="28"/>
          <w:szCs w:val="28"/>
          <w:vertAlign w:val="subscript"/>
          <w:lang w:val="uk-UA"/>
        </w:rPr>
        <w:t>п</w:t>
      </w:r>
      <w:r w:rsidRPr="00667CF8">
        <w:rPr>
          <w:sz w:val="28"/>
          <w:szCs w:val="28"/>
          <w:lang w:val="uk-UA"/>
        </w:rPr>
        <w:t xml:space="preserve"> – повна собівартість готової продукції;</w:t>
      </w:r>
    </w:p>
    <w:p w:rsidR="002C4061" w:rsidRPr="00667CF8" w:rsidRDefault="002C4061" w:rsidP="002C4061">
      <w:pPr>
        <w:spacing w:line="276" w:lineRule="auto"/>
        <w:jc w:val="both"/>
        <w:rPr>
          <w:sz w:val="28"/>
          <w:szCs w:val="28"/>
          <w:lang w:val="uk-UA"/>
        </w:rPr>
      </w:pPr>
      <w:r w:rsidRPr="00667CF8">
        <w:rPr>
          <w:sz w:val="28"/>
          <w:szCs w:val="28"/>
          <w:lang w:val="uk-UA"/>
        </w:rPr>
        <w:tab/>
        <w:t>НВ</w:t>
      </w:r>
      <w:r w:rsidRPr="00667CF8">
        <w:rPr>
          <w:sz w:val="28"/>
          <w:szCs w:val="28"/>
          <w:vertAlign w:val="subscript"/>
          <w:lang w:val="uk-UA"/>
        </w:rPr>
        <w:t>пзп</w:t>
      </w:r>
      <w:r w:rsidRPr="00667CF8">
        <w:rPr>
          <w:sz w:val="28"/>
          <w:szCs w:val="28"/>
          <w:lang w:val="uk-UA"/>
        </w:rPr>
        <w:t xml:space="preserve"> – вартість незавершеного виробництва на початок звітного періоду;</w:t>
      </w:r>
    </w:p>
    <w:p w:rsidR="002C4061" w:rsidRPr="00667CF8" w:rsidRDefault="002C4061" w:rsidP="002C4061">
      <w:pPr>
        <w:spacing w:line="276" w:lineRule="auto"/>
        <w:jc w:val="both"/>
        <w:rPr>
          <w:sz w:val="28"/>
          <w:szCs w:val="28"/>
          <w:lang w:val="uk-UA"/>
        </w:rPr>
      </w:pPr>
      <w:r w:rsidRPr="00667CF8">
        <w:rPr>
          <w:sz w:val="28"/>
          <w:szCs w:val="28"/>
          <w:lang w:val="uk-UA"/>
        </w:rPr>
        <w:tab/>
        <w:t>В – витрати на продукцію (сума прямих і непрямих витрат, до яких включаються загально виробничі витрати, адміністративні витрати, витрати на збут);</w:t>
      </w:r>
    </w:p>
    <w:p w:rsidR="002C4061" w:rsidRPr="00667CF8" w:rsidRDefault="002C4061" w:rsidP="002C4061">
      <w:pPr>
        <w:spacing w:line="276" w:lineRule="auto"/>
        <w:jc w:val="both"/>
        <w:rPr>
          <w:sz w:val="28"/>
          <w:szCs w:val="28"/>
          <w:lang w:val="uk-UA"/>
        </w:rPr>
      </w:pPr>
      <w:r w:rsidRPr="00667CF8">
        <w:rPr>
          <w:sz w:val="28"/>
          <w:szCs w:val="28"/>
          <w:lang w:val="uk-UA"/>
        </w:rPr>
        <w:tab/>
        <w:t>В</w:t>
      </w:r>
      <w:r w:rsidRPr="00667CF8">
        <w:rPr>
          <w:sz w:val="28"/>
          <w:szCs w:val="28"/>
          <w:vertAlign w:val="subscript"/>
          <w:lang w:val="uk-UA"/>
        </w:rPr>
        <w:t>б</w:t>
      </w:r>
      <w:r w:rsidRPr="00667CF8">
        <w:rPr>
          <w:sz w:val="28"/>
          <w:szCs w:val="28"/>
          <w:lang w:val="uk-UA"/>
        </w:rPr>
        <w:t xml:space="preserve"> – остаточно забракована продукція;</w:t>
      </w:r>
    </w:p>
    <w:p w:rsidR="002C4061" w:rsidRPr="00667CF8" w:rsidRDefault="002C4061" w:rsidP="002C4061">
      <w:pPr>
        <w:spacing w:line="276" w:lineRule="auto"/>
        <w:jc w:val="both"/>
        <w:rPr>
          <w:sz w:val="28"/>
          <w:szCs w:val="28"/>
          <w:lang w:val="uk-UA"/>
        </w:rPr>
      </w:pPr>
      <w:r w:rsidRPr="00667CF8">
        <w:rPr>
          <w:sz w:val="28"/>
          <w:szCs w:val="28"/>
          <w:lang w:val="uk-UA"/>
        </w:rPr>
        <w:tab/>
        <w:t>В</w:t>
      </w:r>
      <w:r w:rsidRPr="00667CF8">
        <w:rPr>
          <w:sz w:val="28"/>
          <w:szCs w:val="28"/>
          <w:vertAlign w:val="subscript"/>
          <w:lang w:val="uk-UA"/>
        </w:rPr>
        <w:t>в</w:t>
      </w:r>
      <w:r w:rsidRPr="00667CF8">
        <w:rPr>
          <w:sz w:val="28"/>
          <w:szCs w:val="28"/>
          <w:lang w:val="uk-UA"/>
        </w:rPr>
        <w:t xml:space="preserve"> – вартість відходів;</w:t>
      </w:r>
    </w:p>
    <w:p w:rsidR="002C4061" w:rsidRPr="00667CF8" w:rsidRDefault="002C4061" w:rsidP="002C4061">
      <w:pPr>
        <w:spacing w:line="276" w:lineRule="auto"/>
        <w:rPr>
          <w:sz w:val="28"/>
          <w:szCs w:val="28"/>
          <w:lang w:val="uk-UA"/>
        </w:rPr>
      </w:pPr>
      <w:r w:rsidRPr="00667CF8">
        <w:rPr>
          <w:sz w:val="28"/>
          <w:szCs w:val="28"/>
          <w:lang w:val="uk-UA"/>
        </w:rPr>
        <w:tab/>
        <w:t>НВ</w:t>
      </w:r>
      <w:r w:rsidRPr="00667CF8">
        <w:rPr>
          <w:sz w:val="28"/>
          <w:szCs w:val="28"/>
          <w:vertAlign w:val="subscript"/>
          <w:lang w:val="uk-UA"/>
        </w:rPr>
        <w:t>кп</w:t>
      </w:r>
      <w:r w:rsidRPr="00667CF8">
        <w:rPr>
          <w:sz w:val="28"/>
          <w:szCs w:val="28"/>
          <w:lang w:val="uk-UA"/>
        </w:rPr>
        <w:t xml:space="preserve"> - вартість незавершеного виробництва на кінець звітного періоду.</w:t>
      </w:r>
    </w:p>
    <w:p w:rsidR="002C4061" w:rsidRDefault="002C4061" w:rsidP="002C4061">
      <w:pPr>
        <w:spacing w:line="276" w:lineRule="auto"/>
        <w:jc w:val="both"/>
        <w:rPr>
          <w:sz w:val="28"/>
          <w:szCs w:val="28"/>
          <w:lang w:val="uk-UA"/>
        </w:rPr>
      </w:pPr>
      <w:r w:rsidRPr="00667CF8">
        <w:rPr>
          <w:sz w:val="28"/>
          <w:szCs w:val="28"/>
          <w:lang w:val="uk-UA"/>
        </w:rPr>
        <w:t>Для визначення валового прибутку необхідно розрахувати собівартість реалізованої продукції:</w:t>
      </w:r>
    </w:p>
    <w:p w:rsidR="00667CF8" w:rsidRPr="00667CF8" w:rsidRDefault="00667CF8" w:rsidP="00667CF8">
      <w:pPr>
        <w:jc w:val="both"/>
        <w:rPr>
          <w:sz w:val="28"/>
          <w:szCs w:val="28"/>
          <w:lang w:val="uk-UA"/>
        </w:rPr>
      </w:pPr>
    </w:p>
    <w:p w:rsidR="00667CF8" w:rsidRDefault="00667CF8" w:rsidP="00667CF8">
      <w:pPr>
        <w:tabs>
          <w:tab w:val="center" w:pos="4819"/>
          <w:tab w:val="left" w:pos="6720"/>
        </w:tabs>
        <w:spacing w:line="276" w:lineRule="auto"/>
        <w:rPr>
          <w:sz w:val="28"/>
          <w:szCs w:val="28"/>
          <w:lang w:val="uk-UA"/>
        </w:rPr>
      </w:pPr>
      <w:r>
        <w:rPr>
          <w:sz w:val="28"/>
          <w:szCs w:val="28"/>
          <w:lang w:val="uk-UA"/>
        </w:rPr>
        <w:tab/>
        <w:t xml:space="preserve">                                </w:t>
      </w:r>
      <w:r w:rsidR="002C4061" w:rsidRPr="00667CF8">
        <w:rPr>
          <w:sz w:val="28"/>
          <w:szCs w:val="28"/>
          <w:lang w:val="uk-UA"/>
        </w:rPr>
        <w:t>С</w:t>
      </w:r>
      <w:r w:rsidR="002C4061" w:rsidRPr="00667CF8">
        <w:rPr>
          <w:sz w:val="28"/>
          <w:szCs w:val="28"/>
          <w:vertAlign w:val="subscript"/>
          <w:lang w:val="uk-UA"/>
        </w:rPr>
        <w:t>реаліз.</w:t>
      </w:r>
      <w:r w:rsidR="002C4061" w:rsidRPr="00667CF8">
        <w:rPr>
          <w:sz w:val="28"/>
          <w:szCs w:val="28"/>
          <w:lang w:val="uk-UA"/>
        </w:rPr>
        <w:t xml:space="preserve"> = С</w:t>
      </w:r>
      <w:r w:rsidR="002C4061" w:rsidRPr="00667CF8">
        <w:rPr>
          <w:sz w:val="28"/>
          <w:szCs w:val="28"/>
          <w:vertAlign w:val="subscript"/>
          <w:lang w:val="uk-UA"/>
        </w:rPr>
        <w:t>виробнича</w:t>
      </w:r>
      <w:r w:rsidR="002C4061" w:rsidRPr="00667CF8">
        <w:rPr>
          <w:sz w:val="28"/>
          <w:szCs w:val="28"/>
          <w:lang w:val="uk-UA"/>
        </w:rPr>
        <w:t xml:space="preserve"> *  N</w:t>
      </w:r>
      <w:r w:rsidR="002C4061" w:rsidRPr="00667CF8">
        <w:rPr>
          <w:sz w:val="28"/>
          <w:szCs w:val="28"/>
          <w:vertAlign w:val="subscript"/>
          <w:lang w:val="uk-UA"/>
        </w:rPr>
        <w:t>1</w:t>
      </w:r>
      <w:r>
        <w:rPr>
          <w:sz w:val="28"/>
          <w:szCs w:val="28"/>
          <w:lang w:val="uk-UA"/>
        </w:rPr>
        <w:t xml:space="preserve">                                (5.2)</w:t>
      </w:r>
    </w:p>
    <w:p w:rsidR="002C4061" w:rsidRPr="00667CF8" w:rsidRDefault="00667CF8" w:rsidP="00667CF8">
      <w:pPr>
        <w:tabs>
          <w:tab w:val="center" w:pos="4819"/>
          <w:tab w:val="left" w:pos="6720"/>
        </w:tabs>
        <w:rPr>
          <w:sz w:val="28"/>
          <w:szCs w:val="28"/>
          <w:vertAlign w:val="subscript"/>
          <w:lang w:val="uk-UA"/>
        </w:rPr>
      </w:pPr>
      <w:r>
        <w:rPr>
          <w:sz w:val="28"/>
          <w:szCs w:val="28"/>
          <w:vertAlign w:val="subscript"/>
          <w:lang w:val="uk-UA"/>
        </w:rPr>
        <w:tab/>
        <w:t xml:space="preserve">                     </w:t>
      </w:r>
    </w:p>
    <w:p w:rsidR="002C4061" w:rsidRPr="00667CF8" w:rsidRDefault="002C4061" w:rsidP="002C4061">
      <w:pPr>
        <w:spacing w:line="276" w:lineRule="auto"/>
        <w:jc w:val="both"/>
        <w:rPr>
          <w:sz w:val="28"/>
          <w:szCs w:val="28"/>
          <w:lang w:val="uk-UA"/>
        </w:rPr>
      </w:pPr>
      <w:r w:rsidRPr="00667CF8">
        <w:rPr>
          <w:sz w:val="28"/>
          <w:szCs w:val="28"/>
          <w:lang w:val="uk-UA"/>
        </w:rPr>
        <w:t xml:space="preserve">де </w:t>
      </w:r>
      <w:r w:rsidRPr="00667CF8">
        <w:rPr>
          <w:sz w:val="28"/>
          <w:szCs w:val="28"/>
          <w:lang w:val="uk-UA"/>
        </w:rPr>
        <w:tab/>
        <w:t>С</w:t>
      </w:r>
      <w:r w:rsidRPr="00667CF8">
        <w:rPr>
          <w:sz w:val="28"/>
          <w:szCs w:val="28"/>
          <w:vertAlign w:val="subscript"/>
          <w:lang w:val="uk-UA"/>
        </w:rPr>
        <w:t>реаліз.</w:t>
      </w:r>
      <w:r w:rsidRPr="00667CF8">
        <w:rPr>
          <w:sz w:val="28"/>
          <w:szCs w:val="28"/>
          <w:lang w:val="uk-UA"/>
        </w:rPr>
        <w:t xml:space="preserve"> –собівартість реалізованої продукції;</w:t>
      </w:r>
    </w:p>
    <w:p w:rsidR="002C4061" w:rsidRPr="00667CF8" w:rsidRDefault="002C4061" w:rsidP="002C4061">
      <w:pPr>
        <w:spacing w:line="276" w:lineRule="auto"/>
        <w:jc w:val="both"/>
        <w:rPr>
          <w:sz w:val="28"/>
          <w:szCs w:val="28"/>
          <w:lang w:val="uk-UA"/>
        </w:rPr>
      </w:pPr>
      <w:r w:rsidRPr="00667CF8">
        <w:rPr>
          <w:sz w:val="28"/>
          <w:szCs w:val="28"/>
          <w:lang w:val="uk-UA"/>
        </w:rPr>
        <w:tab/>
        <w:t>С</w:t>
      </w:r>
      <w:r w:rsidRPr="00667CF8">
        <w:rPr>
          <w:sz w:val="28"/>
          <w:szCs w:val="28"/>
          <w:vertAlign w:val="subscript"/>
          <w:lang w:val="uk-UA"/>
        </w:rPr>
        <w:t>виробнича</w:t>
      </w:r>
      <w:r w:rsidRPr="00667CF8">
        <w:rPr>
          <w:sz w:val="28"/>
          <w:szCs w:val="28"/>
          <w:lang w:val="uk-UA"/>
        </w:rPr>
        <w:t xml:space="preserve"> – виробнича собівартість одиниці продукції;</w:t>
      </w:r>
    </w:p>
    <w:p w:rsidR="002C4061" w:rsidRPr="00667CF8" w:rsidRDefault="002C4061" w:rsidP="002C4061">
      <w:pPr>
        <w:spacing w:line="276" w:lineRule="auto"/>
        <w:ind w:firstLine="708"/>
        <w:rPr>
          <w:sz w:val="28"/>
          <w:szCs w:val="28"/>
          <w:lang w:val="uk-UA"/>
        </w:rPr>
      </w:pPr>
      <w:r w:rsidRPr="00667CF8">
        <w:rPr>
          <w:sz w:val="28"/>
          <w:szCs w:val="28"/>
          <w:lang w:val="uk-UA"/>
        </w:rPr>
        <w:t>N</w:t>
      </w:r>
      <w:r w:rsidRPr="00667CF8">
        <w:rPr>
          <w:sz w:val="28"/>
          <w:szCs w:val="28"/>
          <w:vertAlign w:val="subscript"/>
          <w:lang w:val="uk-UA"/>
        </w:rPr>
        <w:t>1</w:t>
      </w:r>
      <w:r w:rsidRPr="00667CF8">
        <w:rPr>
          <w:sz w:val="28"/>
          <w:szCs w:val="28"/>
          <w:lang w:val="uk-UA"/>
        </w:rPr>
        <w:t>- кількість одиниць реалізованої продукції.</w:t>
      </w:r>
    </w:p>
    <w:p w:rsidR="002C4061" w:rsidRDefault="002C4061" w:rsidP="002C4061">
      <w:pPr>
        <w:spacing w:line="276" w:lineRule="auto"/>
        <w:jc w:val="both"/>
        <w:rPr>
          <w:sz w:val="28"/>
          <w:szCs w:val="28"/>
          <w:lang w:val="uk-UA"/>
        </w:rPr>
      </w:pPr>
      <w:r w:rsidRPr="00667CF8">
        <w:rPr>
          <w:sz w:val="28"/>
          <w:szCs w:val="28"/>
          <w:lang w:val="uk-UA"/>
        </w:rPr>
        <w:t>Виробнича собівартість виготовленої продукції:</w:t>
      </w:r>
    </w:p>
    <w:p w:rsidR="00667CF8" w:rsidRPr="00667CF8" w:rsidRDefault="00667CF8" w:rsidP="00667CF8">
      <w:pPr>
        <w:jc w:val="both"/>
        <w:rPr>
          <w:sz w:val="28"/>
          <w:szCs w:val="28"/>
          <w:lang w:val="uk-UA"/>
        </w:rPr>
      </w:pPr>
    </w:p>
    <w:p w:rsidR="002C4061" w:rsidRPr="00667CF8" w:rsidRDefault="00667CF8" w:rsidP="002C4061">
      <w:pPr>
        <w:spacing w:line="276" w:lineRule="auto"/>
        <w:jc w:val="center"/>
        <w:rPr>
          <w:sz w:val="28"/>
          <w:szCs w:val="28"/>
          <w:lang w:val="uk-UA"/>
        </w:rPr>
      </w:pPr>
      <w:r>
        <w:rPr>
          <w:sz w:val="28"/>
          <w:szCs w:val="28"/>
          <w:lang w:val="uk-UA"/>
        </w:rPr>
        <w:t xml:space="preserve">                         </w:t>
      </w:r>
      <w:r w:rsidR="002C4061" w:rsidRPr="00667CF8">
        <w:rPr>
          <w:sz w:val="28"/>
          <w:szCs w:val="28"/>
          <w:lang w:val="uk-UA"/>
        </w:rPr>
        <w:t>С</w:t>
      </w:r>
      <w:r w:rsidR="002C4061" w:rsidRPr="00667CF8">
        <w:rPr>
          <w:sz w:val="28"/>
          <w:szCs w:val="28"/>
          <w:vertAlign w:val="subscript"/>
          <w:lang w:val="uk-UA"/>
        </w:rPr>
        <w:t>виробнича.</w:t>
      </w:r>
      <w:r w:rsidR="002C4061" w:rsidRPr="00667CF8">
        <w:rPr>
          <w:sz w:val="28"/>
          <w:szCs w:val="28"/>
          <w:lang w:val="uk-UA"/>
        </w:rPr>
        <w:t xml:space="preserve"> = В</w:t>
      </w:r>
      <w:r w:rsidR="002C4061" w:rsidRPr="00667CF8">
        <w:rPr>
          <w:sz w:val="28"/>
          <w:szCs w:val="28"/>
          <w:vertAlign w:val="subscript"/>
          <w:lang w:val="uk-UA"/>
        </w:rPr>
        <w:t>прямі</w:t>
      </w:r>
      <w:r w:rsidR="002C4061" w:rsidRPr="00667CF8">
        <w:rPr>
          <w:sz w:val="28"/>
          <w:szCs w:val="28"/>
          <w:lang w:val="uk-UA"/>
        </w:rPr>
        <w:t xml:space="preserve"> +  В</w:t>
      </w:r>
      <w:r w:rsidR="002C4061" w:rsidRPr="00667CF8">
        <w:rPr>
          <w:sz w:val="28"/>
          <w:szCs w:val="28"/>
          <w:vertAlign w:val="subscript"/>
          <w:lang w:val="uk-UA"/>
        </w:rPr>
        <w:t>загальновиробн.</w:t>
      </w:r>
      <w:r>
        <w:rPr>
          <w:sz w:val="28"/>
          <w:szCs w:val="28"/>
          <w:lang w:val="uk-UA"/>
        </w:rPr>
        <w:t xml:space="preserve">                   (5.3)</w:t>
      </w:r>
    </w:p>
    <w:p w:rsidR="00667CF8" w:rsidRPr="00667CF8" w:rsidRDefault="00667CF8" w:rsidP="00667CF8">
      <w:pPr>
        <w:jc w:val="center"/>
        <w:rPr>
          <w:sz w:val="28"/>
          <w:szCs w:val="28"/>
          <w:lang w:val="uk-UA"/>
        </w:rPr>
      </w:pPr>
    </w:p>
    <w:p w:rsidR="002C4061" w:rsidRPr="00667CF8" w:rsidRDefault="002C4061" w:rsidP="002C4061">
      <w:pPr>
        <w:spacing w:line="276" w:lineRule="auto"/>
        <w:jc w:val="both"/>
        <w:rPr>
          <w:sz w:val="28"/>
          <w:szCs w:val="28"/>
          <w:lang w:val="uk-UA"/>
        </w:rPr>
      </w:pPr>
      <w:r w:rsidRPr="00667CF8">
        <w:rPr>
          <w:sz w:val="28"/>
          <w:szCs w:val="28"/>
          <w:lang w:val="uk-UA"/>
        </w:rPr>
        <w:tab/>
        <w:t>Виробнича собівартість одиниці продукції буде результатом ділення загальної суми виробничої собівартості виготовленої продукції на кількість одиниць.</w:t>
      </w:r>
    </w:p>
    <w:p w:rsidR="002C4061" w:rsidRPr="00667CF8" w:rsidRDefault="002C4061" w:rsidP="002C4061">
      <w:pPr>
        <w:spacing w:line="276" w:lineRule="auto"/>
        <w:jc w:val="both"/>
        <w:rPr>
          <w:sz w:val="28"/>
          <w:szCs w:val="28"/>
          <w:lang w:val="uk-UA"/>
        </w:rPr>
      </w:pPr>
    </w:p>
    <w:p w:rsidR="002C4061" w:rsidRPr="00667CF8" w:rsidRDefault="002C4061" w:rsidP="008F2F3D">
      <w:pPr>
        <w:pStyle w:val="a7"/>
        <w:numPr>
          <w:ilvl w:val="1"/>
          <w:numId w:val="53"/>
        </w:numPr>
        <w:spacing w:line="276" w:lineRule="auto"/>
        <w:jc w:val="center"/>
        <w:rPr>
          <w:b/>
          <w:sz w:val="28"/>
          <w:szCs w:val="28"/>
          <w:lang w:val="uk-UA"/>
        </w:rPr>
      </w:pPr>
      <w:r w:rsidRPr="00667CF8">
        <w:rPr>
          <w:b/>
          <w:sz w:val="28"/>
          <w:szCs w:val="28"/>
          <w:lang w:val="uk-UA"/>
        </w:rPr>
        <w:t>Облік витрат і калькулювання собівартості продукції (робіт, послуг) за змінними витратами</w:t>
      </w:r>
    </w:p>
    <w:p w:rsidR="002C4061" w:rsidRPr="00667CF8" w:rsidRDefault="002C4061" w:rsidP="002C4061">
      <w:pPr>
        <w:spacing w:line="276" w:lineRule="auto"/>
        <w:ind w:firstLine="720"/>
        <w:jc w:val="both"/>
        <w:rPr>
          <w:sz w:val="28"/>
          <w:szCs w:val="28"/>
          <w:lang w:val="uk-UA"/>
        </w:rPr>
      </w:pPr>
    </w:p>
    <w:p w:rsidR="002C4061" w:rsidRPr="00667CF8" w:rsidRDefault="002C4061" w:rsidP="00667CF8">
      <w:pPr>
        <w:spacing w:line="360" w:lineRule="auto"/>
        <w:ind w:firstLine="720"/>
        <w:jc w:val="both"/>
        <w:rPr>
          <w:sz w:val="28"/>
          <w:szCs w:val="28"/>
          <w:lang w:val="uk-UA"/>
        </w:rPr>
      </w:pPr>
      <w:r w:rsidRPr="00667CF8">
        <w:rPr>
          <w:sz w:val="28"/>
          <w:szCs w:val="28"/>
          <w:lang w:val="uk-UA"/>
        </w:rPr>
        <w:t xml:space="preserve">Калькулювання неповних (змінних) витрат (директ – кост чи директ </w:t>
      </w:r>
      <w:r w:rsidR="00F156CE" w:rsidRPr="00667CF8">
        <w:rPr>
          <w:sz w:val="28"/>
          <w:szCs w:val="28"/>
          <w:lang w:val="uk-UA"/>
        </w:rPr>
        <w:t>–</w:t>
      </w:r>
      <w:r w:rsidRPr="00667CF8">
        <w:rPr>
          <w:sz w:val="28"/>
          <w:szCs w:val="28"/>
          <w:lang w:val="uk-UA"/>
        </w:rPr>
        <w:t xml:space="preserve"> </w:t>
      </w:r>
      <w:r w:rsidR="00667CF8">
        <w:rPr>
          <w:sz w:val="28"/>
          <w:szCs w:val="28"/>
          <w:lang w:val="uk-UA"/>
        </w:rPr>
        <w:t>коо</w:t>
      </w:r>
      <w:r w:rsidR="00F156CE" w:rsidRPr="00667CF8">
        <w:rPr>
          <w:sz w:val="28"/>
          <w:szCs w:val="28"/>
          <w:lang w:val="uk-UA"/>
        </w:rPr>
        <w:t>стинг</w:t>
      </w:r>
      <w:r w:rsidRPr="00667CF8">
        <w:rPr>
          <w:sz w:val="28"/>
          <w:szCs w:val="28"/>
          <w:lang w:val="uk-UA"/>
        </w:rPr>
        <w:t>) – це метод калькулювання, що передбачає включення у собівартість продукції лише змінних виробничих витрат.</w:t>
      </w:r>
    </w:p>
    <w:p w:rsidR="002C4061" w:rsidRPr="00667CF8" w:rsidRDefault="002C4061" w:rsidP="00667CF8">
      <w:pPr>
        <w:spacing w:line="360" w:lineRule="auto"/>
        <w:ind w:firstLine="720"/>
        <w:jc w:val="both"/>
        <w:rPr>
          <w:sz w:val="28"/>
          <w:szCs w:val="28"/>
          <w:lang w:val="uk-UA"/>
        </w:rPr>
      </w:pPr>
      <w:r w:rsidRPr="00667CF8">
        <w:rPr>
          <w:sz w:val="28"/>
          <w:szCs w:val="28"/>
          <w:lang w:val="uk-UA"/>
        </w:rPr>
        <w:t xml:space="preserve">Система обліку змінних витрат ґрунтується на визначенні неповної собівартості продукції. Принципова відмінність між системами обліку повних та змінних витрат полягає у способі  врахування постійних виробничих  накладних  (загальновиробничих) витрат. При застосуванні системи обліку </w:t>
      </w:r>
      <w:r w:rsidRPr="00667CF8">
        <w:rPr>
          <w:sz w:val="28"/>
          <w:szCs w:val="28"/>
          <w:lang w:val="uk-UA"/>
        </w:rPr>
        <w:lastRenderedPageBreak/>
        <w:t>змінних витрат як витрати періоду розглядаються не лише операційні витрати (адміністративні витрати та витрати на збут), а й постійні виробничі витрати. Як операційні, так і постійні виробничі  витрати у собівартість продукції не включаються. Система обліку неповних (змінних) витрат може реалізовуватися у двох варіантах: на основі змінних фактичних витрат і на основі змінних нормативних витрат.</w:t>
      </w:r>
    </w:p>
    <w:p w:rsidR="002C4061" w:rsidRPr="00667CF8" w:rsidRDefault="002C4061" w:rsidP="00667CF8">
      <w:pPr>
        <w:spacing w:line="360" w:lineRule="auto"/>
        <w:ind w:firstLine="720"/>
        <w:jc w:val="both"/>
        <w:rPr>
          <w:sz w:val="28"/>
          <w:szCs w:val="28"/>
          <w:lang w:val="uk-UA"/>
        </w:rPr>
      </w:pPr>
      <w:r w:rsidRPr="00667CF8">
        <w:rPr>
          <w:sz w:val="28"/>
          <w:szCs w:val="28"/>
          <w:lang w:val="uk-UA"/>
        </w:rPr>
        <w:t xml:space="preserve">До особливостей «директ </w:t>
      </w:r>
      <w:r w:rsidR="00F156CE" w:rsidRPr="00667CF8">
        <w:rPr>
          <w:sz w:val="28"/>
          <w:szCs w:val="28"/>
          <w:lang w:val="uk-UA"/>
        </w:rPr>
        <w:t>–</w:t>
      </w:r>
      <w:r w:rsidRPr="00667CF8">
        <w:rPr>
          <w:sz w:val="28"/>
          <w:szCs w:val="28"/>
          <w:lang w:val="uk-UA"/>
        </w:rPr>
        <w:t xml:space="preserve"> </w:t>
      </w:r>
      <w:r w:rsidR="00667CF8">
        <w:rPr>
          <w:sz w:val="28"/>
          <w:szCs w:val="28"/>
          <w:lang w:val="uk-UA"/>
        </w:rPr>
        <w:t>ко</w:t>
      </w:r>
      <w:r w:rsidR="00F156CE" w:rsidRPr="00667CF8">
        <w:rPr>
          <w:sz w:val="28"/>
          <w:szCs w:val="28"/>
          <w:lang w:val="uk-UA"/>
        </w:rPr>
        <w:t>стингу</w:t>
      </w:r>
      <w:r w:rsidRPr="00667CF8">
        <w:rPr>
          <w:sz w:val="28"/>
          <w:szCs w:val="28"/>
          <w:lang w:val="uk-UA"/>
        </w:rPr>
        <w:t>» можна віднести наступне:</w:t>
      </w:r>
    </w:p>
    <w:p w:rsidR="002C4061" w:rsidRPr="00667CF8" w:rsidRDefault="002C4061" w:rsidP="008F2F3D">
      <w:pPr>
        <w:numPr>
          <w:ilvl w:val="0"/>
          <w:numId w:val="15"/>
        </w:numPr>
        <w:tabs>
          <w:tab w:val="clear" w:pos="720"/>
          <w:tab w:val="num" w:pos="0"/>
        </w:tabs>
        <w:spacing w:line="360" w:lineRule="auto"/>
        <w:ind w:left="0" w:firstLine="360"/>
        <w:jc w:val="both"/>
        <w:rPr>
          <w:sz w:val="28"/>
          <w:szCs w:val="28"/>
          <w:lang w:val="uk-UA"/>
        </w:rPr>
      </w:pPr>
      <w:r w:rsidRPr="00667CF8">
        <w:rPr>
          <w:sz w:val="28"/>
          <w:szCs w:val="28"/>
          <w:lang w:val="uk-UA"/>
        </w:rPr>
        <w:t>можливість встановлення взаємозв’язку та взаємозалежності між обсягом виробництва, затратами і прибутком;</w:t>
      </w:r>
    </w:p>
    <w:p w:rsidR="002C4061" w:rsidRPr="00667CF8" w:rsidRDefault="002C4061" w:rsidP="008F2F3D">
      <w:pPr>
        <w:numPr>
          <w:ilvl w:val="0"/>
          <w:numId w:val="15"/>
        </w:numPr>
        <w:tabs>
          <w:tab w:val="clear" w:pos="720"/>
          <w:tab w:val="num" w:pos="0"/>
        </w:tabs>
        <w:spacing w:line="360" w:lineRule="auto"/>
        <w:ind w:left="0" w:firstLine="360"/>
        <w:jc w:val="both"/>
        <w:rPr>
          <w:sz w:val="28"/>
          <w:szCs w:val="28"/>
          <w:lang w:val="uk-UA"/>
        </w:rPr>
      </w:pPr>
      <w:r w:rsidRPr="00667CF8">
        <w:rPr>
          <w:sz w:val="28"/>
          <w:szCs w:val="28"/>
          <w:lang w:val="uk-UA"/>
        </w:rPr>
        <w:t>здійснення обліку та планування собівартості продукції за змінними витратами;</w:t>
      </w:r>
    </w:p>
    <w:p w:rsidR="002C4061" w:rsidRPr="00667CF8" w:rsidRDefault="002C4061" w:rsidP="008F2F3D">
      <w:pPr>
        <w:numPr>
          <w:ilvl w:val="0"/>
          <w:numId w:val="15"/>
        </w:numPr>
        <w:tabs>
          <w:tab w:val="clear" w:pos="720"/>
          <w:tab w:val="num" w:pos="0"/>
        </w:tabs>
        <w:spacing w:line="360" w:lineRule="auto"/>
        <w:ind w:left="0" w:firstLine="360"/>
        <w:jc w:val="both"/>
        <w:rPr>
          <w:sz w:val="28"/>
          <w:szCs w:val="28"/>
          <w:lang w:val="uk-UA"/>
        </w:rPr>
      </w:pPr>
      <w:r w:rsidRPr="00667CF8">
        <w:rPr>
          <w:sz w:val="28"/>
          <w:szCs w:val="28"/>
          <w:lang w:val="uk-UA"/>
        </w:rPr>
        <w:t>списання постійних витрат на фінансовий результат.</w:t>
      </w:r>
    </w:p>
    <w:p w:rsidR="002C4061" w:rsidRPr="00667CF8" w:rsidRDefault="002C4061" w:rsidP="00667CF8">
      <w:pPr>
        <w:spacing w:line="360" w:lineRule="auto"/>
        <w:ind w:firstLine="720"/>
        <w:jc w:val="both"/>
        <w:rPr>
          <w:sz w:val="28"/>
          <w:szCs w:val="28"/>
          <w:lang w:val="uk-UA"/>
        </w:rPr>
      </w:pPr>
      <w:r w:rsidRPr="00667CF8">
        <w:rPr>
          <w:sz w:val="28"/>
          <w:szCs w:val="28"/>
          <w:lang w:val="uk-UA"/>
        </w:rPr>
        <w:t xml:space="preserve">У системі «директ </w:t>
      </w:r>
      <w:r w:rsidR="00F156CE" w:rsidRPr="00667CF8">
        <w:rPr>
          <w:sz w:val="28"/>
          <w:szCs w:val="28"/>
          <w:lang w:val="uk-UA"/>
        </w:rPr>
        <w:t>–</w:t>
      </w:r>
      <w:r w:rsidRPr="00667CF8">
        <w:rPr>
          <w:sz w:val="28"/>
          <w:szCs w:val="28"/>
          <w:lang w:val="uk-UA"/>
        </w:rPr>
        <w:t xml:space="preserve"> </w:t>
      </w:r>
      <w:r w:rsidR="00667CF8">
        <w:rPr>
          <w:sz w:val="28"/>
          <w:szCs w:val="28"/>
          <w:lang w:val="uk-UA"/>
        </w:rPr>
        <w:t>ко</w:t>
      </w:r>
      <w:r w:rsidR="00F156CE" w:rsidRPr="00667CF8">
        <w:rPr>
          <w:sz w:val="28"/>
          <w:szCs w:val="28"/>
          <w:lang w:val="uk-UA"/>
        </w:rPr>
        <w:t>стинг</w:t>
      </w:r>
      <w:r w:rsidRPr="00667CF8">
        <w:rPr>
          <w:sz w:val="28"/>
          <w:szCs w:val="28"/>
          <w:lang w:val="uk-UA"/>
        </w:rPr>
        <w:t>» звіт, побудований за ступеневим принципом, де на першому ступені визначають суму покриття, або маржинальний дохід, а на другому – прибуток.</w:t>
      </w:r>
    </w:p>
    <w:p w:rsidR="002C4061" w:rsidRPr="00667CF8" w:rsidRDefault="002C4061" w:rsidP="00667CF8">
      <w:pPr>
        <w:spacing w:line="360" w:lineRule="auto"/>
        <w:jc w:val="both"/>
        <w:rPr>
          <w:sz w:val="28"/>
          <w:szCs w:val="28"/>
          <w:lang w:val="uk-UA"/>
        </w:rPr>
      </w:pPr>
      <w:r w:rsidRPr="00667CF8">
        <w:rPr>
          <w:sz w:val="28"/>
          <w:szCs w:val="28"/>
          <w:lang w:val="uk-UA"/>
        </w:rPr>
        <w:tab/>
        <w:t>Маржинальний дохід – сума, призначена для покриття, в першу чергу, змінних витрат – це сукупність брутто – прибутків, одержаних внаслідок реалізації усіх видів продукції.</w:t>
      </w:r>
    </w:p>
    <w:p w:rsidR="002C4061" w:rsidRDefault="002C4061" w:rsidP="00667CF8">
      <w:pPr>
        <w:spacing w:line="360" w:lineRule="auto"/>
        <w:ind w:firstLine="720"/>
        <w:jc w:val="both"/>
        <w:rPr>
          <w:sz w:val="28"/>
          <w:szCs w:val="28"/>
          <w:lang w:val="uk-UA"/>
        </w:rPr>
      </w:pPr>
      <w:r w:rsidRPr="00667CF8">
        <w:rPr>
          <w:i/>
          <w:sz w:val="28"/>
          <w:szCs w:val="28"/>
          <w:lang w:val="uk-UA"/>
        </w:rPr>
        <w:t>Маржинальний дохід</w:t>
      </w:r>
      <w:r w:rsidRPr="00667CF8">
        <w:rPr>
          <w:sz w:val="28"/>
          <w:szCs w:val="28"/>
          <w:lang w:val="uk-UA"/>
        </w:rPr>
        <w:t xml:space="preserve">  (МД) – це різниця між доходом від реалізації продукції (ДР) та змінними витратами  (В</w:t>
      </w:r>
      <w:r w:rsidRPr="00667CF8">
        <w:rPr>
          <w:sz w:val="28"/>
          <w:szCs w:val="28"/>
          <w:vertAlign w:val="subscript"/>
          <w:lang w:val="uk-UA"/>
        </w:rPr>
        <w:t>змінні</w:t>
      </w:r>
      <w:r w:rsidRPr="00667CF8">
        <w:rPr>
          <w:sz w:val="28"/>
          <w:szCs w:val="28"/>
          <w:lang w:val="uk-UA"/>
        </w:rPr>
        <w:t>) підприємства:</w:t>
      </w:r>
    </w:p>
    <w:p w:rsidR="00667CF8" w:rsidRPr="00667CF8" w:rsidRDefault="00667CF8" w:rsidP="00667CF8">
      <w:pPr>
        <w:ind w:firstLine="720"/>
        <w:jc w:val="both"/>
        <w:rPr>
          <w:sz w:val="28"/>
          <w:szCs w:val="28"/>
          <w:lang w:val="uk-UA"/>
        </w:rPr>
      </w:pPr>
    </w:p>
    <w:p w:rsidR="002C4061" w:rsidRPr="00667CF8" w:rsidRDefault="00667CF8" w:rsidP="00667CF8">
      <w:pPr>
        <w:spacing w:line="360" w:lineRule="auto"/>
        <w:ind w:firstLine="720"/>
        <w:jc w:val="center"/>
        <w:rPr>
          <w:sz w:val="28"/>
          <w:szCs w:val="28"/>
          <w:lang w:val="uk-UA"/>
        </w:rPr>
      </w:pPr>
      <w:r>
        <w:rPr>
          <w:sz w:val="28"/>
          <w:szCs w:val="28"/>
          <w:lang w:val="uk-UA"/>
        </w:rPr>
        <w:t xml:space="preserve">                            </w:t>
      </w:r>
      <w:r w:rsidR="002C4061" w:rsidRPr="00667CF8">
        <w:rPr>
          <w:sz w:val="28"/>
          <w:szCs w:val="28"/>
          <w:lang w:val="uk-UA"/>
        </w:rPr>
        <w:t xml:space="preserve">МД = ДР </w:t>
      </w:r>
      <w:r w:rsidR="00F156CE" w:rsidRPr="00667CF8">
        <w:rPr>
          <w:sz w:val="28"/>
          <w:szCs w:val="28"/>
          <w:lang w:val="uk-UA"/>
        </w:rPr>
        <w:t>–</w:t>
      </w:r>
      <w:r w:rsidR="002C4061" w:rsidRPr="00667CF8">
        <w:rPr>
          <w:sz w:val="28"/>
          <w:szCs w:val="28"/>
          <w:lang w:val="uk-UA"/>
        </w:rPr>
        <w:t xml:space="preserve"> В</w:t>
      </w:r>
      <w:r w:rsidR="002C4061" w:rsidRPr="00667CF8">
        <w:rPr>
          <w:sz w:val="28"/>
          <w:szCs w:val="28"/>
          <w:vertAlign w:val="subscript"/>
          <w:lang w:val="uk-UA"/>
        </w:rPr>
        <w:t>змінні</w:t>
      </w:r>
      <w:r>
        <w:rPr>
          <w:sz w:val="28"/>
          <w:szCs w:val="28"/>
          <w:lang w:val="uk-UA"/>
        </w:rPr>
        <w:t xml:space="preserve">                               (5.4)</w:t>
      </w:r>
    </w:p>
    <w:p w:rsidR="00667CF8" w:rsidRPr="00667CF8" w:rsidRDefault="00667CF8" w:rsidP="00667CF8">
      <w:pPr>
        <w:ind w:firstLine="720"/>
        <w:jc w:val="center"/>
        <w:rPr>
          <w:sz w:val="28"/>
          <w:szCs w:val="28"/>
          <w:lang w:val="uk-UA"/>
        </w:rPr>
      </w:pPr>
    </w:p>
    <w:p w:rsidR="002C4061" w:rsidRPr="00667CF8" w:rsidRDefault="002C4061" w:rsidP="00667CF8">
      <w:pPr>
        <w:spacing w:line="360" w:lineRule="auto"/>
        <w:ind w:firstLine="720"/>
        <w:jc w:val="both"/>
        <w:rPr>
          <w:sz w:val="28"/>
          <w:szCs w:val="28"/>
          <w:lang w:val="uk-UA"/>
        </w:rPr>
      </w:pPr>
      <w:r w:rsidRPr="00667CF8">
        <w:rPr>
          <w:sz w:val="28"/>
          <w:szCs w:val="28"/>
          <w:lang w:val="uk-UA"/>
        </w:rPr>
        <w:t>Оскільки дохід підприємства включає суму змінних та постійних витрат, а також його прибуток, то маржинальний дохід можна визначити як суму постійних витрат і прибутку підприємства.</w:t>
      </w:r>
    </w:p>
    <w:p w:rsidR="002C4061" w:rsidRPr="00667CF8" w:rsidRDefault="002C4061" w:rsidP="00667CF8">
      <w:pPr>
        <w:spacing w:line="360" w:lineRule="auto"/>
        <w:ind w:firstLine="720"/>
        <w:jc w:val="both"/>
        <w:rPr>
          <w:sz w:val="28"/>
          <w:szCs w:val="28"/>
          <w:lang w:val="uk-UA"/>
        </w:rPr>
      </w:pPr>
      <w:r w:rsidRPr="00667CF8">
        <w:rPr>
          <w:sz w:val="28"/>
          <w:szCs w:val="28"/>
          <w:lang w:val="uk-UA"/>
        </w:rPr>
        <w:t>Розрізняють декілька показників маржинального доходу, серед них: виробничий маржинальний дохід та загальний маржинальний дохід.</w:t>
      </w:r>
    </w:p>
    <w:p w:rsidR="002C4061" w:rsidRPr="00667CF8" w:rsidRDefault="002C4061" w:rsidP="00667CF8">
      <w:pPr>
        <w:spacing w:line="360" w:lineRule="auto"/>
        <w:ind w:firstLine="720"/>
        <w:jc w:val="both"/>
        <w:rPr>
          <w:sz w:val="28"/>
          <w:szCs w:val="28"/>
          <w:lang w:val="uk-UA"/>
        </w:rPr>
      </w:pPr>
      <w:r w:rsidRPr="00667CF8">
        <w:rPr>
          <w:sz w:val="28"/>
          <w:szCs w:val="28"/>
          <w:lang w:val="uk-UA"/>
        </w:rPr>
        <w:t>При маржинальному підході постійні витрати не відносяться до запасів готової продукції та незавершеного виробництва, а списуються на фінансовий результат.</w:t>
      </w:r>
    </w:p>
    <w:p w:rsidR="002C4061" w:rsidRDefault="002C4061" w:rsidP="002C4061">
      <w:pPr>
        <w:jc w:val="both"/>
        <w:rPr>
          <w:sz w:val="28"/>
          <w:szCs w:val="28"/>
          <w:lang w:val="uk-UA"/>
        </w:rPr>
      </w:pPr>
    </w:p>
    <w:p w:rsidR="002C4061" w:rsidRDefault="00D4132D" w:rsidP="002C4061">
      <w:pPr>
        <w:jc w:val="both"/>
        <w:rPr>
          <w:sz w:val="28"/>
          <w:szCs w:val="28"/>
          <w:lang w:val="uk-UA"/>
        </w:rPr>
      </w:pPr>
      <w:r>
        <w:rPr>
          <w:noProof/>
          <w:sz w:val="28"/>
          <w:szCs w:val="28"/>
        </w:rPr>
        <w:pict>
          <v:group id="_x0000_s1192" style="position:absolute;left:0;text-align:left;margin-left:9pt;margin-top:-.4pt;width:459pt;height:306pt;z-index:251682816" coordorigin="1881,5634" coordsize="9180,6120">
            <v:shape id="_x0000_s1193" type="#_x0000_t202" style="position:absolute;left:1881;top:5634;width:1800;height:1440">
              <v:textbox style="mso-next-textbox:#_x0000_s1193">
                <w:txbxContent>
                  <w:p w:rsidR="00E21C49" w:rsidRPr="00077E04" w:rsidRDefault="00E21C49" w:rsidP="002C4061">
                    <w:pPr>
                      <w:jc w:val="center"/>
                      <w:rPr>
                        <w:lang w:val="uk-UA"/>
                      </w:rPr>
                    </w:pPr>
                    <w:r>
                      <w:rPr>
                        <w:lang w:val="uk-UA"/>
                      </w:rPr>
                      <w:t>Витрати на збут та адміністративні витрати</w:t>
                    </w:r>
                  </w:p>
                </w:txbxContent>
              </v:textbox>
            </v:shape>
            <v:shape id="_x0000_s1194" type="#_x0000_t202" style="position:absolute;left:4221;top:5634;width:3060;height:720">
              <v:textbox style="mso-next-textbox:#_x0000_s1194">
                <w:txbxContent>
                  <w:p w:rsidR="00E21C49" w:rsidRPr="00077E04" w:rsidRDefault="00E21C49" w:rsidP="002C4061">
                    <w:pPr>
                      <w:jc w:val="center"/>
                      <w:rPr>
                        <w:lang w:val="uk-UA"/>
                      </w:rPr>
                    </w:pPr>
                    <w:r>
                      <w:rPr>
                        <w:lang w:val="uk-UA"/>
                      </w:rPr>
                      <w:t>Загально виробничі витрати</w:t>
                    </w:r>
                  </w:p>
                </w:txbxContent>
              </v:textbox>
            </v:shape>
            <v:shape id="_x0000_s1195" type="#_x0000_t202" style="position:absolute;left:8001;top:5634;width:3060;height:720">
              <v:textbox style="mso-next-textbox:#_x0000_s1195">
                <w:txbxContent>
                  <w:p w:rsidR="00E21C49" w:rsidRPr="00077E04" w:rsidRDefault="00E21C49" w:rsidP="002C4061">
                    <w:pPr>
                      <w:jc w:val="center"/>
                      <w:rPr>
                        <w:lang w:val="uk-UA"/>
                      </w:rPr>
                    </w:pPr>
                    <w:r>
                      <w:rPr>
                        <w:lang w:val="uk-UA"/>
                      </w:rPr>
                      <w:t>Прямі витрати на матеріали та оплату праці</w:t>
                    </w:r>
                  </w:p>
                </w:txbxContent>
              </v:textbox>
            </v:shape>
            <v:shape id="_x0000_s1196" type="#_x0000_t202" style="position:absolute;left:3861;top:7974;width:1980;height:1080">
              <v:textbox style="mso-next-textbox:#_x0000_s1196">
                <w:txbxContent>
                  <w:p w:rsidR="00E21C49" w:rsidRPr="00077E04" w:rsidRDefault="00E21C49" w:rsidP="002C4061">
                    <w:pPr>
                      <w:jc w:val="center"/>
                      <w:rPr>
                        <w:lang w:val="uk-UA"/>
                      </w:rPr>
                    </w:pPr>
                    <w:r>
                      <w:rPr>
                        <w:lang w:val="uk-UA"/>
                      </w:rPr>
                      <w:t>Постійні загально вироб-ничі витрати</w:t>
                    </w:r>
                  </w:p>
                </w:txbxContent>
              </v:textbox>
            </v:shape>
            <v:shape id="_x0000_s1197" type="#_x0000_t202" style="position:absolute;left:4941;top:6714;width:1980;height:1080">
              <v:textbox style="mso-next-textbox:#_x0000_s1197">
                <w:txbxContent>
                  <w:p w:rsidR="00E21C49" w:rsidRPr="00077E04" w:rsidRDefault="00E21C49" w:rsidP="002C4061">
                    <w:pPr>
                      <w:jc w:val="center"/>
                      <w:rPr>
                        <w:lang w:val="uk-UA"/>
                      </w:rPr>
                    </w:pPr>
                    <w:r>
                      <w:rPr>
                        <w:lang w:val="uk-UA"/>
                      </w:rPr>
                      <w:t>Змінні загально виробничі витрати</w:t>
                    </w:r>
                  </w:p>
                  <w:p w:rsidR="00E21C49" w:rsidRDefault="00E21C49" w:rsidP="002C4061"/>
                </w:txbxContent>
              </v:textbox>
            </v:shape>
            <v:shape id="_x0000_s1198" type="#_x0000_t202" style="position:absolute;left:8001;top:6894;width:3060;height:540">
              <v:textbox style="mso-next-textbox:#_x0000_s1198">
                <w:txbxContent>
                  <w:p w:rsidR="00E21C49" w:rsidRPr="00077E04" w:rsidRDefault="00E21C49" w:rsidP="002C4061">
                    <w:pPr>
                      <w:jc w:val="center"/>
                      <w:rPr>
                        <w:lang w:val="uk-UA"/>
                      </w:rPr>
                    </w:pPr>
                    <w:r>
                      <w:rPr>
                        <w:lang w:val="uk-UA"/>
                      </w:rPr>
                      <w:t>Витрати на виробництво</w:t>
                    </w:r>
                  </w:p>
                </w:txbxContent>
              </v:textbox>
            </v:shape>
            <v:shape id="_x0000_s1199" type="#_x0000_t202" style="position:absolute;left:9261;top:7794;width:1800;height:1080">
              <v:textbox style="mso-next-textbox:#_x0000_s1199">
                <w:txbxContent>
                  <w:p w:rsidR="00E21C49" w:rsidRPr="00B0691B" w:rsidRDefault="00E21C49" w:rsidP="002C4061">
                    <w:pPr>
                      <w:ind w:left="-57" w:right="-57"/>
                      <w:jc w:val="center"/>
                      <w:rPr>
                        <w:lang w:val="uk-UA"/>
                      </w:rPr>
                    </w:pPr>
                    <w:r>
                      <w:rPr>
                        <w:lang w:val="uk-UA"/>
                      </w:rPr>
                      <w:t>Собівартість незавершеного виробництва</w:t>
                    </w:r>
                  </w:p>
                  <w:p w:rsidR="00E21C49" w:rsidRPr="00077E04" w:rsidRDefault="00E21C49" w:rsidP="002C4061"/>
                </w:txbxContent>
              </v:textbox>
            </v:shape>
            <v:shape id="_x0000_s1200" type="#_x0000_t202" style="position:absolute;left:7101;top:7794;width:1800;height:1080">
              <v:textbox style="mso-next-textbox:#_x0000_s1200">
                <w:txbxContent>
                  <w:p w:rsidR="00E21C49" w:rsidRPr="00077E04" w:rsidRDefault="00E21C49" w:rsidP="002C4061">
                    <w:pPr>
                      <w:jc w:val="center"/>
                      <w:rPr>
                        <w:lang w:val="uk-UA"/>
                      </w:rPr>
                    </w:pPr>
                    <w:r>
                      <w:rPr>
                        <w:lang w:val="uk-UA"/>
                      </w:rPr>
                      <w:t>Собівартість готової продукції</w:t>
                    </w:r>
                  </w:p>
                </w:txbxContent>
              </v:textbox>
            </v:shape>
            <v:shape id="_x0000_s1201" type="#_x0000_t202" style="position:absolute;left:8181;top:9234;width:1800;height:1080">
              <v:textbox style="mso-next-textbox:#_x0000_s1201">
                <w:txbxContent>
                  <w:p w:rsidR="00E21C49" w:rsidRPr="00B0691B" w:rsidRDefault="00E21C49" w:rsidP="002C4061">
                    <w:pPr>
                      <w:jc w:val="center"/>
                      <w:rPr>
                        <w:lang w:val="uk-UA"/>
                      </w:rPr>
                    </w:pPr>
                    <w:r>
                      <w:rPr>
                        <w:lang w:val="uk-UA"/>
                      </w:rPr>
                      <w:t>Собівартість залишку гото-вої продукції</w:t>
                    </w:r>
                  </w:p>
                  <w:p w:rsidR="00E21C49" w:rsidRDefault="00E21C49" w:rsidP="002C4061"/>
                </w:txbxContent>
              </v:textbox>
            </v:shape>
            <v:shape id="_x0000_s1202" type="#_x0000_t202" style="position:absolute;left:5841;top:9234;width:1800;height:1080">
              <v:textbox style="mso-next-textbox:#_x0000_s1202">
                <w:txbxContent>
                  <w:p w:rsidR="00E21C49" w:rsidRPr="00077E04" w:rsidRDefault="00E21C49" w:rsidP="002C4061">
                    <w:pPr>
                      <w:jc w:val="center"/>
                      <w:rPr>
                        <w:lang w:val="uk-UA"/>
                      </w:rPr>
                    </w:pPr>
                    <w:r>
                      <w:rPr>
                        <w:lang w:val="uk-UA"/>
                      </w:rPr>
                      <w:t>Собівартість реалізованої продукції</w:t>
                    </w:r>
                  </w:p>
                </w:txbxContent>
              </v:textbox>
            </v:shape>
            <v:shape id="_x0000_s1203" type="#_x0000_t202" style="position:absolute;left:1881;top:9774;width:2160;height:720">
              <v:textbox style="mso-next-textbox:#_x0000_s1203">
                <w:txbxContent>
                  <w:p w:rsidR="00E21C49" w:rsidRPr="00D0662C" w:rsidRDefault="00E21C49" w:rsidP="002C4061">
                    <w:pPr>
                      <w:rPr>
                        <w:lang w:val="uk-UA"/>
                      </w:rPr>
                    </w:pPr>
                    <w:r>
                      <w:rPr>
                        <w:lang w:val="uk-UA"/>
                      </w:rPr>
                      <w:t>Витрати періоду</w:t>
                    </w:r>
                  </w:p>
                </w:txbxContent>
              </v:textbox>
            </v:shape>
            <v:shape id="_x0000_s1204" type="#_x0000_t202" style="position:absolute;left:1881;top:11034;width:3780;height:720">
              <v:textbox style="mso-next-textbox:#_x0000_s1204">
                <w:txbxContent>
                  <w:p w:rsidR="00E21C49" w:rsidRPr="00D0662C" w:rsidRDefault="00E21C49" w:rsidP="002C4061">
                    <w:pPr>
                      <w:jc w:val="center"/>
                      <w:rPr>
                        <w:lang w:val="uk-UA"/>
                      </w:rPr>
                    </w:pPr>
                    <w:r>
                      <w:rPr>
                        <w:lang w:val="uk-UA"/>
                      </w:rPr>
                      <w:t>Звіт про фінансові результати</w:t>
                    </w:r>
                  </w:p>
                </w:txbxContent>
              </v:textbox>
            </v:shape>
            <v:shape id="_x0000_s1205" type="#_x0000_t202" style="position:absolute;left:8181;top:11034;width:2880;height:720">
              <v:textbox>
                <w:txbxContent>
                  <w:p w:rsidR="00E21C49" w:rsidRPr="00D0662C" w:rsidRDefault="00E21C49" w:rsidP="002C4061">
                    <w:pPr>
                      <w:jc w:val="center"/>
                      <w:rPr>
                        <w:lang w:val="uk-UA"/>
                      </w:rPr>
                    </w:pPr>
                    <w:r>
                      <w:rPr>
                        <w:lang w:val="uk-UA"/>
                      </w:rPr>
                      <w:t>Актив балансу</w:t>
                    </w:r>
                  </w:p>
                </w:txbxContent>
              </v:textbox>
            </v:shape>
            <v:line id="_x0000_s1206" style="position:absolute" from="2781,7074" to="2781,9774">
              <v:stroke endarrow="block"/>
            </v:line>
            <v:line id="_x0000_s1207" style="position:absolute" from="4401,6354" to="4401,7974">
              <v:stroke endarrow="block"/>
            </v:line>
            <v:line id="_x0000_s1208" style="position:absolute;flip:x" from="2781,8514" to="3861,8514">
              <v:stroke endarrow="block"/>
            </v:line>
            <v:line id="_x0000_s1209" style="position:absolute" from="5841,6354" to="5841,6714">
              <v:stroke endarrow="block"/>
            </v:line>
            <v:line id="_x0000_s1210" style="position:absolute" from="9441,6354" to="9441,6894">
              <v:stroke endarrow="block"/>
            </v:line>
            <v:line id="_x0000_s1211" style="position:absolute" from="6921,7074" to="8001,7074">
              <v:stroke endarrow="block"/>
            </v:line>
            <v:line id="_x0000_s1212" style="position:absolute" from="9981,7434" to="9981,7794">
              <v:stroke endarrow="block"/>
            </v:line>
            <v:line id="_x0000_s1213" style="position:absolute" from="8361,7434" to="8361,7794">
              <v:stroke endarrow="block"/>
            </v:line>
            <v:line id="_x0000_s1214" style="position:absolute" from="7281,8874" to="7281,9234">
              <v:stroke endarrow="block"/>
            </v:line>
            <v:line id="_x0000_s1215" style="position:absolute" from="8541,8874" to="8541,9234">
              <v:stroke endarrow="block"/>
            </v:line>
            <v:line id="_x0000_s1216" style="position:absolute" from="9081,10314" to="9081,11034">
              <v:stroke endarrow="block"/>
            </v:line>
            <v:line id="_x0000_s1217" style="position:absolute" from="10341,8874" to="10341,11034">
              <v:stroke endarrow="block"/>
            </v:line>
            <v:line id="_x0000_s1218" style="position:absolute" from="2781,10494" to="2781,11034">
              <v:stroke endarrow="block"/>
            </v:line>
            <v:line id="_x0000_s1219" style="position:absolute" from="6561,10314" to="6561,10674"/>
            <v:line id="_x0000_s1220" style="position:absolute;flip:x" from="2781,10674" to="6561,10674">
              <v:stroke endarrow="block"/>
            </v:line>
          </v:group>
        </w:pict>
      </w: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9B6B3F" w:rsidRDefault="009B6B3F" w:rsidP="002C4061">
      <w:pPr>
        <w:ind w:firstLine="720"/>
        <w:jc w:val="center"/>
        <w:rPr>
          <w:sz w:val="28"/>
          <w:szCs w:val="28"/>
          <w:lang w:val="uk-UA"/>
        </w:rPr>
      </w:pPr>
    </w:p>
    <w:p w:rsidR="002C4061" w:rsidRDefault="00667CF8" w:rsidP="00667CF8">
      <w:pPr>
        <w:ind w:firstLine="720"/>
        <w:rPr>
          <w:b/>
          <w:sz w:val="28"/>
          <w:szCs w:val="28"/>
          <w:lang w:val="uk-UA"/>
        </w:rPr>
      </w:pPr>
      <w:r w:rsidRPr="00667CF8">
        <w:rPr>
          <w:b/>
          <w:sz w:val="28"/>
          <w:szCs w:val="28"/>
          <w:lang w:val="uk-UA"/>
        </w:rPr>
        <w:t xml:space="preserve">Рис. 5.3. </w:t>
      </w:r>
      <w:r w:rsidR="002C4061" w:rsidRPr="00667CF8">
        <w:rPr>
          <w:b/>
          <w:sz w:val="28"/>
          <w:szCs w:val="28"/>
          <w:lang w:val="uk-UA"/>
        </w:rPr>
        <w:t>Схема калькулювання змінних витрат</w:t>
      </w:r>
    </w:p>
    <w:p w:rsidR="00203ABC" w:rsidRPr="00667CF8" w:rsidRDefault="00203ABC" w:rsidP="00667CF8">
      <w:pPr>
        <w:ind w:firstLine="720"/>
        <w:rPr>
          <w:b/>
          <w:sz w:val="28"/>
          <w:szCs w:val="28"/>
          <w:lang w:val="uk-UA"/>
        </w:rPr>
      </w:pPr>
    </w:p>
    <w:p w:rsidR="002C4061" w:rsidRPr="00667CF8" w:rsidRDefault="002C4061" w:rsidP="002C4061">
      <w:pPr>
        <w:ind w:firstLine="720"/>
        <w:jc w:val="both"/>
        <w:rPr>
          <w:b/>
          <w:sz w:val="28"/>
          <w:szCs w:val="28"/>
          <w:lang w:val="uk-UA"/>
        </w:rPr>
      </w:pPr>
    </w:p>
    <w:p w:rsidR="002C4061" w:rsidRPr="00667CF8" w:rsidRDefault="002C4061" w:rsidP="00667CF8">
      <w:pPr>
        <w:spacing w:line="360" w:lineRule="auto"/>
        <w:ind w:firstLine="720"/>
        <w:jc w:val="both"/>
        <w:rPr>
          <w:sz w:val="28"/>
          <w:szCs w:val="28"/>
          <w:lang w:val="uk-UA"/>
        </w:rPr>
      </w:pPr>
      <w:r w:rsidRPr="00667CF8">
        <w:rPr>
          <w:sz w:val="28"/>
          <w:szCs w:val="28"/>
          <w:lang w:val="uk-UA"/>
        </w:rPr>
        <w:t xml:space="preserve">Розрізняють дві основних моделі   «директ </w:t>
      </w:r>
      <w:r w:rsidR="00F156CE" w:rsidRPr="00667CF8">
        <w:rPr>
          <w:sz w:val="28"/>
          <w:szCs w:val="28"/>
          <w:lang w:val="uk-UA"/>
        </w:rPr>
        <w:t>–</w:t>
      </w:r>
      <w:r w:rsidRPr="00667CF8">
        <w:rPr>
          <w:sz w:val="28"/>
          <w:szCs w:val="28"/>
          <w:lang w:val="uk-UA"/>
        </w:rPr>
        <w:t xml:space="preserve"> </w:t>
      </w:r>
      <w:r w:rsidR="00667CF8" w:rsidRPr="00667CF8">
        <w:rPr>
          <w:sz w:val="28"/>
          <w:szCs w:val="28"/>
          <w:lang w:val="uk-UA"/>
        </w:rPr>
        <w:t>ко</w:t>
      </w:r>
      <w:r w:rsidR="00F156CE" w:rsidRPr="00667CF8">
        <w:rPr>
          <w:sz w:val="28"/>
          <w:szCs w:val="28"/>
          <w:lang w:val="uk-UA"/>
        </w:rPr>
        <w:t>стингу</w:t>
      </w:r>
      <w:r w:rsidRPr="00667CF8">
        <w:rPr>
          <w:sz w:val="28"/>
          <w:szCs w:val="28"/>
          <w:lang w:val="uk-UA"/>
        </w:rPr>
        <w:t>» :</w:t>
      </w:r>
    </w:p>
    <w:p w:rsidR="002C4061" w:rsidRPr="00667CF8" w:rsidRDefault="002C4061" w:rsidP="008F2F3D">
      <w:pPr>
        <w:numPr>
          <w:ilvl w:val="0"/>
          <w:numId w:val="16"/>
        </w:numPr>
        <w:tabs>
          <w:tab w:val="clear" w:pos="750"/>
          <w:tab w:val="num" w:pos="0"/>
        </w:tabs>
        <w:spacing w:line="360" w:lineRule="auto"/>
        <w:ind w:left="0" w:firstLine="360"/>
        <w:jc w:val="both"/>
        <w:rPr>
          <w:sz w:val="28"/>
          <w:szCs w:val="28"/>
          <w:lang w:val="uk-UA"/>
        </w:rPr>
      </w:pPr>
      <w:r w:rsidRPr="00667CF8">
        <w:rPr>
          <w:sz w:val="28"/>
          <w:szCs w:val="28"/>
          <w:lang w:val="uk-UA"/>
        </w:rPr>
        <w:t xml:space="preserve">простий «директ – </w:t>
      </w:r>
      <w:r w:rsidR="00667CF8">
        <w:rPr>
          <w:sz w:val="28"/>
          <w:szCs w:val="28"/>
          <w:lang w:val="uk-UA"/>
        </w:rPr>
        <w:t>ко</w:t>
      </w:r>
      <w:r w:rsidR="00F156CE" w:rsidRPr="00667CF8">
        <w:rPr>
          <w:sz w:val="28"/>
          <w:szCs w:val="28"/>
          <w:lang w:val="uk-UA"/>
        </w:rPr>
        <w:t>стинг</w:t>
      </w:r>
      <w:r w:rsidRPr="00667CF8">
        <w:rPr>
          <w:sz w:val="28"/>
          <w:szCs w:val="28"/>
          <w:lang w:val="uk-UA"/>
        </w:rPr>
        <w:t>», згідно з яким у собівартість продукції включають лише прямі змінні затрати;</w:t>
      </w:r>
    </w:p>
    <w:p w:rsidR="002C4061" w:rsidRPr="00667CF8" w:rsidRDefault="002C4061" w:rsidP="008F2F3D">
      <w:pPr>
        <w:numPr>
          <w:ilvl w:val="0"/>
          <w:numId w:val="16"/>
        </w:numPr>
        <w:tabs>
          <w:tab w:val="clear" w:pos="750"/>
          <w:tab w:val="num" w:pos="0"/>
        </w:tabs>
        <w:spacing w:line="360" w:lineRule="auto"/>
        <w:ind w:left="0" w:firstLine="360"/>
        <w:jc w:val="both"/>
        <w:rPr>
          <w:sz w:val="28"/>
          <w:szCs w:val="28"/>
          <w:lang w:val="uk-UA"/>
        </w:rPr>
      </w:pPr>
      <w:r w:rsidRPr="00667CF8">
        <w:rPr>
          <w:sz w:val="28"/>
          <w:szCs w:val="28"/>
          <w:lang w:val="uk-UA"/>
        </w:rPr>
        <w:t xml:space="preserve">розвинений «директ </w:t>
      </w:r>
      <w:r w:rsidR="00F156CE" w:rsidRPr="00667CF8">
        <w:rPr>
          <w:sz w:val="28"/>
          <w:szCs w:val="28"/>
          <w:lang w:val="uk-UA"/>
        </w:rPr>
        <w:t>–</w:t>
      </w:r>
      <w:r w:rsidRPr="00667CF8">
        <w:rPr>
          <w:sz w:val="28"/>
          <w:szCs w:val="28"/>
          <w:lang w:val="uk-UA"/>
        </w:rPr>
        <w:t xml:space="preserve"> </w:t>
      </w:r>
      <w:r w:rsidR="00667CF8">
        <w:rPr>
          <w:sz w:val="28"/>
          <w:szCs w:val="28"/>
          <w:lang w:val="uk-UA"/>
        </w:rPr>
        <w:t>ко</w:t>
      </w:r>
      <w:r w:rsidR="00F156CE" w:rsidRPr="00667CF8">
        <w:rPr>
          <w:sz w:val="28"/>
          <w:szCs w:val="28"/>
          <w:lang w:val="uk-UA"/>
        </w:rPr>
        <w:t>стинг</w:t>
      </w:r>
      <w:r w:rsidRPr="00667CF8">
        <w:rPr>
          <w:sz w:val="28"/>
          <w:szCs w:val="28"/>
          <w:lang w:val="uk-UA"/>
        </w:rPr>
        <w:t>», відповідно до якого у собівартість продукції, окрім прямих змінних витрат, включають прямі постійні витрати на виробництво та реалізацію продукції.</w:t>
      </w:r>
    </w:p>
    <w:p w:rsidR="002C4061" w:rsidRPr="00667CF8" w:rsidRDefault="002C4061" w:rsidP="00667CF8">
      <w:pPr>
        <w:spacing w:line="360" w:lineRule="auto"/>
        <w:ind w:firstLine="720"/>
        <w:jc w:val="both"/>
        <w:rPr>
          <w:sz w:val="28"/>
          <w:szCs w:val="28"/>
          <w:lang w:val="uk-UA"/>
        </w:rPr>
      </w:pPr>
      <w:r w:rsidRPr="00667CF8">
        <w:rPr>
          <w:sz w:val="28"/>
          <w:szCs w:val="28"/>
          <w:lang w:val="uk-UA"/>
        </w:rPr>
        <w:t xml:space="preserve">До принципів простого «директ </w:t>
      </w:r>
      <w:r w:rsidR="00F156CE" w:rsidRPr="00667CF8">
        <w:rPr>
          <w:sz w:val="28"/>
          <w:szCs w:val="28"/>
          <w:lang w:val="uk-UA"/>
        </w:rPr>
        <w:t>–</w:t>
      </w:r>
      <w:r w:rsidRPr="00667CF8">
        <w:rPr>
          <w:sz w:val="28"/>
          <w:szCs w:val="28"/>
          <w:lang w:val="uk-UA"/>
        </w:rPr>
        <w:t xml:space="preserve"> </w:t>
      </w:r>
      <w:r w:rsidR="00667CF8">
        <w:rPr>
          <w:sz w:val="28"/>
          <w:szCs w:val="28"/>
          <w:lang w:val="uk-UA"/>
        </w:rPr>
        <w:t>ко</w:t>
      </w:r>
      <w:r w:rsidR="00F156CE" w:rsidRPr="00667CF8">
        <w:rPr>
          <w:sz w:val="28"/>
          <w:szCs w:val="28"/>
          <w:lang w:val="uk-UA"/>
        </w:rPr>
        <w:t>стингу</w:t>
      </w:r>
      <w:r w:rsidRPr="00667CF8">
        <w:rPr>
          <w:sz w:val="28"/>
          <w:szCs w:val="28"/>
          <w:lang w:val="uk-UA"/>
        </w:rPr>
        <w:t>»</w:t>
      </w:r>
      <w:r w:rsidR="00203ABC">
        <w:rPr>
          <w:sz w:val="28"/>
          <w:szCs w:val="28"/>
          <w:lang w:val="uk-UA"/>
        </w:rPr>
        <w:t xml:space="preserve"> відносяться:</w:t>
      </w:r>
    </w:p>
    <w:p w:rsidR="002C4061" w:rsidRPr="00667CF8" w:rsidRDefault="002C4061" w:rsidP="008F2F3D">
      <w:pPr>
        <w:numPr>
          <w:ilvl w:val="0"/>
          <w:numId w:val="17"/>
        </w:numPr>
        <w:tabs>
          <w:tab w:val="clear" w:pos="720"/>
          <w:tab w:val="num" w:pos="0"/>
        </w:tabs>
        <w:spacing w:line="360" w:lineRule="auto"/>
        <w:ind w:left="0" w:firstLine="360"/>
        <w:jc w:val="both"/>
        <w:rPr>
          <w:sz w:val="28"/>
          <w:szCs w:val="28"/>
          <w:lang w:val="uk-UA"/>
        </w:rPr>
      </w:pPr>
      <w:r w:rsidRPr="00667CF8">
        <w:rPr>
          <w:sz w:val="28"/>
          <w:szCs w:val="28"/>
          <w:lang w:val="uk-UA"/>
        </w:rPr>
        <w:t>розподіл витрат на змінні й постійні;</w:t>
      </w:r>
    </w:p>
    <w:p w:rsidR="002C4061" w:rsidRPr="00667CF8" w:rsidRDefault="002C4061" w:rsidP="008F2F3D">
      <w:pPr>
        <w:numPr>
          <w:ilvl w:val="0"/>
          <w:numId w:val="17"/>
        </w:numPr>
        <w:tabs>
          <w:tab w:val="clear" w:pos="720"/>
          <w:tab w:val="num" w:pos="0"/>
        </w:tabs>
        <w:spacing w:line="360" w:lineRule="auto"/>
        <w:ind w:left="0" w:firstLine="360"/>
        <w:jc w:val="both"/>
        <w:rPr>
          <w:sz w:val="28"/>
          <w:szCs w:val="28"/>
          <w:lang w:val="uk-UA"/>
        </w:rPr>
      </w:pPr>
      <w:r w:rsidRPr="00667CF8">
        <w:rPr>
          <w:sz w:val="28"/>
          <w:szCs w:val="28"/>
          <w:lang w:val="uk-UA"/>
        </w:rPr>
        <w:t>визначення собівартості продукції на основі змінних витрат;</w:t>
      </w:r>
    </w:p>
    <w:p w:rsidR="002C4061" w:rsidRPr="00667CF8" w:rsidRDefault="002C4061" w:rsidP="008F2F3D">
      <w:pPr>
        <w:numPr>
          <w:ilvl w:val="0"/>
          <w:numId w:val="17"/>
        </w:numPr>
        <w:tabs>
          <w:tab w:val="clear" w:pos="720"/>
          <w:tab w:val="num" w:pos="0"/>
        </w:tabs>
        <w:spacing w:line="360" w:lineRule="auto"/>
        <w:ind w:left="0" w:firstLine="360"/>
        <w:jc w:val="both"/>
        <w:rPr>
          <w:sz w:val="28"/>
          <w:szCs w:val="28"/>
          <w:lang w:val="uk-UA"/>
        </w:rPr>
      </w:pPr>
      <w:r w:rsidRPr="00667CF8">
        <w:rPr>
          <w:sz w:val="28"/>
          <w:szCs w:val="28"/>
          <w:lang w:val="uk-UA"/>
        </w:rPr>
        <w:t>постійне співставлення змінної собівартості з ціною реалізації та визначення маржинального доходу;</w:t>
      </w:r>
    </w:p>
    <w:p w:rsidR="002C4061" w:rsidRPr="00667CF8" w:rsidRDefault="002C4061" w:rsidP="008F2F3D">
      <w:pPr>
        <w:numPr>
          <w:ilvl w:val="0"/>
          <w:numId w:val="17"/>
        </w:numPr>
        <w:tabs>
          <w:tab w:val="clear" w:pos="720"/>
          <w:tab w:val="num" w:pos="0"/>
        </w:tabs>
        <w:spacing w:line="360" w:lineRule="auto"/>
        <w:ind w:left="0" w:firstLine="360"/>
        <w:jc w:val="both"/>
        <w:rPr>
          <w:sz w:val="28"/>
          <w:szCs w:val="28"/>
          <w:lang w:val="uk-UA"/>
        </w:rPr>
      </w:pPr>
      <w:r w:rsidRPr="00667CF8">
        <w:rPr>
          <w:sz w:val="28"/>
          <w:szCs w:val="28"/>
          <w:lang w:val="uk-UA"/>
        </w:rPr>
        <w:t>відшкодування (покриття) постійних витрат за рахунок маржинального доходу (суми покриття) для визначення дохідності та рентабельності конкретного виду продукції.</w:t>
      </w:r>
    </w:p>
    <w:p w:rsidR="002C4061" w:rsidRPr="00667CF8" w:rsidRDefault="002C4061" w:rsidP="00667CF8">
      <w:pPr>
        <w:spacing w:line="360" w:lineRule="auto"/>
        <w:ind w:firstLine="720"/>
        <w:jc w:val="both"/>
        <w:rPr>
          <w:sz w:val="28"/>
          <w:szCs w:val="28"/>
          <w:lang w:val="uk-UA"/>
        </w:rPr>
      </w:pPr>
      <w:r w:rsidRPr="00667CF8">
        <w:rPr>
          <w:sz w:val="28"/>
          <w:szCs w:val="28"/>
          <w:lang w:val="uk-UA"/>
        </w:rPr>
        <w:lastRenderedPageBreak/>
        <w:t>Варіанти простої моделі калькулювання змінних витрат:</w:t>
      </w:r>
    </w:p>
    <w:p w:rsidR="002C4061" w:rsidRPr="00667CF8" w:rsidRDefault="002C4061" w:rsidP="00203ABC">
      <w:pPr>
        <w:ind w:firstLine="720"/>
        <w:jc w:val="both"/>
        <w:rPr>
          <w:sz w:val="28"/>
          <w:szCs w:val="28"/>
          <w:lang w:val="uk-UA"/>
        </w:rPr>
      </w:pPr>
      <w:r w:rsidRPr="00667CF8">
        <w:rPr>
          <w:sz w:val="28"/>
          <w:szCs w:val="28"/>
          <w:lang w:val="uk-UA"/>
        </w:rPr>
        <w:t>- варіант 1:</w:t>
      </w:r>
    </w:p>
    <w:tbl>
      <w:tblPr>
        <w:tblW w:w="0" w:type="auto"/>
        <w:tblInd w:w="1008" w:type="dxa"/>
        <w:tblLook w:val="01E0"/>
      </w:tblPr>
      <w:tblGrid>
        <w:gridCol w:w="374"/>
        <w:gridCol w:w="8203"/>
      </w:tblGrid>
      <w:tr w:rsidR="002C4061" w:rsidRPr="00667CF8" w:rsidTr="0071209A">
        <w:tc>
          <w:tcPr>
            <w:tcW w:w="360" w:type="dxa"/>
          </w:tcPr>
          <w:p w:rsidR="002C4061" w:rsidRPr="00667CF8" w:rsidRDefault="002C4061" w:rsidP="00203ABC">
            <w:pPr>
              <w:jc w:val="both"/>
              <w:rPr>
                <w:sz w:val="28"/>
                <w:szCs w:val="28"/>
                <w:lang w:val="uk-UA"/>
              </w:rPr>
            </w:pPr>
          </w:p>
        </w:tc>
        <w:tc>
          <w:tcPr>
            <w:tcW w:w="8203" w:type="dxa"/>
          </w:tcPr>
          <w:p w:rsidR="002C4061" w:rsidRPr="00667CF8" w:rsidRDefault="002C4061" w:rsidP="00203ABC">
            <w:pPr>
              <w:jc w:val="both"/>
              <w:rPr>
                <w:sz w:val="28"/>
                <w:szCs w:val="28"/>
                <w:lang w:val="uk-UA"/>
              </w:rPr>
            </w:pPr>
            <w:r w:rsidRPr="00667CF8">
              <w:rPr>
                <w:sz w:val="28"/>
                <w:szCs w:val="28"/>
                <w:lang w:val="uk-UA"/>
              </w:rPr>
              <w:t xml:space="preserve"> Дохід від реалізації</w:t>
            </w:r>
          </w:p>
        </w:tc>
      </w:tr>
      <w:tr w:rsidR="002C4061" w:rsidRPr="00667CF8" w:rsidTr="0071209A">
        <w:tc>
          <w:tcPr>
            <w:tcW w:w="360" w:type="dxa"/>
          </w:tcPr>
          <w:p w:rsidR="002C4061" w:rsidRPr="00667CF8" w:rsidRDefault="002C4061" w:rsidP="00203ABC">
            <w:pPr>
              <w:jc w:val="both"/>
              <w:rPr>
                <w:sz w:val="28"/>
                <w:szCs w:val="28"/>
                <w:lang w:val="uk-UA"/>
              </w:rPr>
            </w:pPr>
            <w:r w:rsidRPr="00667CF8">
              <w:rPr>
                <w:sz w:val="28"/>
                <w:szCs w:val="28"/>
                <w:lang w:val="uk-UA"/>
              </w:rPr>
              <w:t>-</w:t>
            </w:r>
          </w:p>
        </w:tc>
        <w:tc>
          <w:tcPr>
            <w:tcW w:w="8203" w:type="dxa"/>
          </w:tcPr>
          <w:p w:rsidR="002C4061" w:rsidRPr="00667CF8" w:rsidRDefault="002C4061" w:rsidP="00203ABC">
            <w:pPr>
              <w:jc w:val="both"/>
              <w:rPr>
                <w:sz w:val="28"/>
                <w:szCs w:val="28"/>
                <w:u w:val="single"/>
                <w:lang w:val="uk-UA"/>
              </w:rPr>
            </w:pPr>
            <w:r w:rsidRPr="00667CF8">
              <w:rPr>
                <w:sz w:val="28"/>
                <w:szCs w:val="28"/>
                <w:u w:val="single"/>
                <w:lang w:val="uk-UA"/>
              </w:rPr>
              <w:t xml:space="preserve">Загальні змінні витрати </w:t>
            </w:r>
          </w:p>
        </w:tc>
      </w:tr>
      <w:tr w:rsidR="002C4061" w:rsidRPr="00667CF8" w:rsidTr="0071209A">
        <w:tc>
          <w:tcPr>
            <w:tcW w:w="360" w:type="dxa"/>
          </w:tcPr>
          <w:p w:rsidR="002C4061" w:rsidRPr="00667CF8" w:rsidRDefault="002C4061" w:rsidP="00203ABC">
            <w:pPr>
              <w:jc w:val="both"/>
              <w:rPr>
                <w:sz w:val="28"/>
                <w:szCs w:val="28"/>
                <w:lang w:val="uk-UA"/>
              </w:rPr>
            </w:pPr>
            <w:r w:rsidRPr="00667CF8">
              <w:rPr>
                <w:sz w:val="28"/>
                <w:szCs w:val="28"/>
                <w:lang w:val="uk-UA"/>
              </w:rPr>
              <w:t>=</w:t>
            </w:r>
          </w:p>
        </w:tc>
        <w:tc>
          <w:tcPr>
            <w:tcW w:w="8203" w:type="dxa"/>
          </w:tcPr>
          <w:p w:rsidR="002C4061" w:rsidRPr="00667CF8" w:rsidRDefault="002C4061" w:rsidP="00203ABC">
            <w:pPr>
              <w:jc w:val="both"/>
              <w:rPr>
                <w:sz w:val="28"/>
                <w:szCs w:val="28"/>
                <w:lang w:val="uk-UA"/>
              </w:rPr>
            </w:pPr>
            <w:r w:rsidRPr="00667CF8">
              <w:rPr>
                <w:sz w:val="28"/>
                <w:szCs w:val="28"/>
                <w:lang w:val="uk-UA"/>
              </w:rPr>
              <w:t>Маржинальний дохід</w:t>
            </w:r>
          </w:p>
        </w:tc>
      </w:tr>
      <w:tr w:rsidR="002C4061" w:rsidRPr="00667CF8" w:rsidTr="0071209A">
        <w:tc>
          <w:tcPr>
            <w:tcW w:w="360" w:type="dxa"/>
          </w:tcPr>
          <w:p w:rsidR="002C4061" w:rsidRPr="00667CF8" w:rsidRDefault="002C4061" w:rsidP="00203ABC">
            <w:pPr>
              <w:jc w:val="both"/>
              <w:rPr>
                <w:sz w:val="28"/>
                <w:szCs w:val="28"/>
                <w:lang w:val="uk-UA"/>
              </w:rPr>
            </w:pPr>
            <w:r w:rsidRPr="00667CF8">
              <w:rPr>
                <w:sz w:val="28"/>
                <w:szCs w:val="28"/>
                <w:lang w:val="uk-UA"/>
              </w:rPr>
              <w:t>-</w:t>
            </w:r>
          </w:p>
        </w:tc>
        <w:tc>
          <w:tcPr>
            <w:tcW w:w="8203" w:type="dxa"/>
          </w:tcPr>
          <w:p w:rsidR="002C4061" w:rsidRPr="00667CF8" w:rsidRDefault="002C4061" w:rsidP="00203ABC">
            <w:pPr>
              <w:jc w:val="both"/>
              <w:rPr>
                <w:sz w:val="28"/>
                <w:szCs w:val="28"/>
                <w:u w:val="single"/>
                <w:lang w:val="uk-UA"/>
              </w:rPr>
            </w:pPr>
            <w:r w:rsidRPr="00667CF8">
              <w:rPr>
                <w:sz w:val="28"/>
                <w:szCs w:val="28"/>
                <w:u w:val="single"/>
                <w:lang w:val="uk-UA"/>
              </w:rPr>
              <w:t>Постійні витрати</w:t>
            </w:r>
          </w:p>
        </w:tc>
      </w:tr>
      <w:tr w:rsidR="002C4061" w:rsidRPr="00667CF8" w:rsidTr="0071209A">
        <w:tc>
          <w:tcPr>
            <w:tcW w:w="360" w:type="dxa"/>
          </w:tcPr>
          <w:p w:rsidR="002C4061" w:rsidRPr="00667CF8" w:rsidRDefault="002C4061" w:rsidP="00203ABC">
            <w:pPr>
              <w:jc w:val="both"/>
              <w:rPr>
                <w:sz w:val="28"/>
                <w:szCs w:val="28"/>
                <w:lang w:val="uk-UA"/>
              </w:rPr>
            </w:pPr>
            <w:r w:rsidRPr="00667CF8">
              <w:rPr>
                <w:sz w:val="28"/>
                <w:szCs w:val="28"/>
                <w:lang w:val="uk-UA"/>
              </w:rPr>
              <w:t>=</w:t>
            </w:r>
          </w:p>
        </w:tc>
        <w:tc>
          <w:tcPr>
            <w:tcW w:w="8203" w:type="dxa"/>
          </w:tcPr>
          <w:p w:rsidR="002C4061" w:rsidRPr="00667CF8" w:rsidRDefault="002C4061" w:rsidP="00203ABC">
            <w:pPr>
              <w:jc w:val="both"/>
              <w:rPr>
                <w:sz w:val="28"/>
                <w:szCs w:val="28"/>
                <w:lang w:val="uk-UA"/>
              </w:rPr>
            </w:pPr>
            <w:r w:rsidRPr="00667CF8">
              <w:rPr>
                <w:sz w:val="28"/>
                <w:szCs w:val="28"/>
                <w:lang w:val="uk-UA"/>
              </w:rPr>
              <w:t>Операційний прибуток (збиток)</w:t>
            </w:r>
          </w:p>
        </w:tc>
      </w:tr>
    </w:tbl>
    <w:p w:rsidR="002C4061" w:rsidRPr="00667CF8" w:rsidRDefault="002C4061" w:rsidP="008F2F3D">
      <w:pPr>
        <w:numPr>
          <w:ilvl w:val="0"/>
          <w:numId w:val="14"/>
        </w:numPr>
        <w:spacing w:line="360" w:lineRule="auto"/>
        <w:jc w:val="both"/>
        <w:rPr>
          <w:sz w:val="28"/>
          <w:szCs w:val="28"/>
          <w:lang w:val="uk-UA"/>
        </w:rPr>
      </w:pPr>
      <w:r w:rsidRPr="00667CF8">
        <w:rPr>
          <w:sz w:val="28"/>
          <w:szCs w:val="28"/>
          <w:lang w:val="uk-UA"/>
        </w:rPr>
        <w:t>варіант 2:</w:t>
      </w:r>
    </w:p>
    <w:tbl>
      <w:tblPr>
        <w:tblW w:w="0" w:type="auto"/>
        <w:tblInd w:w="1008" w:type="dxa"/>
        <w:tblLook w:val="01E0"/>
      </w:tblPr>
      <w:tblGrid>
        <w:gridCol w:w="374"/>
        <w:gridCol w:w="8189"/>
      </w:tblGrid>
      <w:tr w:rsidR="002C4061" w:rsidRPr="00667CF8" w:rsidTr="0071209A">
        <w:tc>
          <w:tcPr>
            <w:tcW w:w="374" w:type="dxa"/>
          </w:tcPr>
          <w:p w:rsidR="002C4061" w:rsidRPr="00667CF8" w:rsidRDefault="002C4061" w:rsidP="00667CF8">
            <w:pPr>
              <w:spacing w:line="360" w:lineRule="auto"/>
              <w:jc w:val="both"/>
              <w:rPr>
                <w:sz w:val="28"/>
                <w:szCs w:val="28"/>
                <w:lang w:val="uk-UA"/>
              </w:rPr>
            </w:pPr>
          </w:p>
        </w:tc>
        <w:tc>
          <w:tcPr>
            <w:tcW w:w="8189" w:type="dxa"/>
          </w:tcPr>
          <w:p w:rsidR="002C4061" w:rsidRPr="00667CF8" w:rsidRDefault="002C4061" w:rsidP="00203ABC">
            <w:pPr>
              <w:jc w:val="both"/>
              <w:rPr>
                <w:sz w:val="28"/>
                <w:szCs w:val="28"/>
                <w:lang w:val="uk-UA"/>
              </w:rPr>
            </w:pPr>
            <w:r w:rsidRPr="00667CF8">
              <w:rPr>
                <w:sz w:val="28"/>
                <w:szCs w:val="28"/>
                <w:lang w:val="uk-UA"/>
              </w:rPr>
              <w:t xml:space="preserve"> Дохід від реалізації</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203ABC">
            <w:pPr>
              <w:jc w:val="both"/>
              <w:rPr>
                <w:sz w:val="28"/>
                <w:szCs w:val="28"/>
                <w:u w:val="single"/>
                <w:lang w:val="uk-UA"/>
              </w:rPr>
            </w:pPr>
            <w:r w:rsidRPr="00667CF8">
              <w:rPr>
                <w:sz w:val="28"/>
                <w:szCs w:val="28"/>
                <w:u w:val="single"/>
                <w:lang w:val="uk-UA"/>
              </w:rPr>
              <w:t xml:space="preserve">Змінні виробничі витрати </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203ABC">
            <w:pPr>
              <w:jc w:val="both"/>
              <w:rPr>
                <w:sz w:val="28"/>
                <w:szCs w:val="28"/>
                <w:lang w:val="uk-UA"/>
              </w:rPr>
            </w:pPr>
            <w:r w:rsidRPr="00667CF8">
              <w:rPr>
                <w:sz w:val="28"/>
                <w:szCs w:val="28"/>
                <w:lang w:val="uk-UA"/>
              </w:rPr>
              <w:t>Виробничий маржинальний дохід</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203ABC">
            <w:pPr>
              <w:jc w:val="both"/>
              <w:rPr>
                <w:sz w:val="28"/>
                <w:szCs w:val="28"/>
                <w:u w:val="single"/>
                <w:lang w:val="uk-UA"/>
              </w:rPr>
            </w:pPr>
            <w:r w:rsidRPr="00667CF8">
              <w:rPr>
                <w:sz w:val="28"/>
                <w:szCs w:val="28"/>
                <w:u w:val="single"/>
                <w:lang w:val="uk-UA"/>
              </w:rPr>
              <w:t>Змінні операційні витрати</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203ABC">
            <w:pPr>
              <w:jc w:val="both"/>
              <w:rPr>
                <w:sz w:val="28"/>
                <w:szCs w:val="28"/>
                <w:lang w:val="uk-UA"/>
              </w:rPr>
            </w:pPr>
            <w:r w:rsidRPr="00667CF8">
              <w:rPr>
                <w:sz w:val="28"/>
                <w:szCs w:val="28"/>
                <w:lang w:val="uk-UA"/>
              </w:rPr>
              <w:t>Загальний маржинальний дохід</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203ABC">
            <w:pPr>
              <w:jc w:val="both"/>
              <w:rPr>
                <w:sz w:val="28"/>
                <w:szCs w:val="28"/>
                <w:u w:val="single"/>
                <w:lang w:val="uk-UA"/>
              </w:rPr>
            </w:pPr>
            <w:r w:rsidRPr="00667CF8">
              <w:rPr>
                <w:sz w:val="28"/>
                <w:szCs w:val="28"/>
                <w:u w:val="single"/>
                <w:lang w:val="uk-UA"/>
              </w:rPr>
              <w:t>Загальні постійні витрати</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203ABC">
            <w:pPr>
              <w:jc w:val="both"/>
              <w:rPr>
                <w:sz w:val="28"/>
                <w:szCs w:val="28"/>
                <w:lang w:val="uk-UA"/>
              </w:rPr>
            </w:pPr>
            <w:r w:rsidRPr="00667CF8">
              <w:rPr>
                <w:sz w:val="28"/>
                <w:szCs w:val="28"/>
                <w:lang w:val="uk-UA"/>
              </w:rPr>
              <w:t>Операційний прибуток (збиток)</w:t>
            </w:r>
          </w:p>
        </w:tc>
      </w:tr>
    </w:tbl>
    <w:p w:rsidR="002C4061" w:rsidRPr="00667CF8" w:rsidRDefault="002C4061" w:rsidP="00203ABC">
      <w:pPr>
        <w:ind w:left="360"/>
        <w:jc w:val="both"/>
        <w:rPr>
          <w:sz w:val="28"/>
          <w:szCs w:val="28"/>
          <w:lang w:val="uk-UA"/>
        </w:rPr>
      </w:pPr>
    </w:p>
    <w:p w:rsidR="002C4061" w:rsidRPr="00667CF8" w:rsidRDefault="002C4061" w:rsidP="00667CF8">
      <w:pPr>
        <w:spacing w:line="360" w:lineRule="auto"/>
        <w:ind w:firstLine="720"/>
        <w:jc w:val="both"/>
        <w:rPr>
          <w:sz w:val="28"/>
          <w:szCs w:val="28"/>
          <w:lang w:val="uk-UA"/>
        </w:rPr>
      </w:pPr>
      <w:r w:rsidRPr="00667CF8">
        <w:rPr>
          <w:sz w:val="28"/>
          <w:szCs w:val="28"/>
          <w:lang w:val="uk-UA"/>
        </w:rPr>
        <w:t>Розвинена модель калькулювання змінних витрат потребує відокремлення прямих постійних витрат сегмента від загальних постійних витрат для оцінки діяльності сегменту:</w:t>
      </w:r>
    </w:p>
    <w:tbl>
      <w:tblPr>
        <w:tblW w:w="0" w:type="auto"/>
        <w:tblInd w:w="1008" w:type="dxa"/>
        <w:tblLook w:val="01E0"/>
      </w:tblPr>
      <w:tblGrid>
        <w:gridCol w:w="374"/>
        <w:gridCol w:w="8189"/>
      </w:tblGrid>
      <w:tr w:rsidR="002C4061" w:rsidRPr="00667CF8" w:rsidTr="0071209A">
        <w:tc>
          <w:tcPr>
            <w:tcW w:w="374" w:type="dxa"/>
          </w:tcPr>
          <w:p w:rsidR="002C4061" w:rsidRPr="00667CF8" w:rsidRDefault="002C4061" w:rsidP="00667CF8">
            <w:pPr>
              <w:spacing w:line="360" w:lineRule="auto"/>
              <w:jc w:val="both"/>
              <w:rPr>
                <w:sz w:val="28"/>
                <w:szCs w:val="28"/>
                <w:lang w:val="uk-UA"/>
              </w:rPr>
            </w:pPr>
          </w:p>
        </w:tc>
        <w:tc>
          <w:tcPr>
            <w:tcW w:w="8189" w:type="dxa"/>
          </w:tcPr>
          <w:p w:rsidR="002C4061" w:rsidRPr="00667CF8" w:rsidRDefault="002C4061" w:rsidP="00667CF8">
            <w:pPr>
              <w:spacing w:line="360" w:lineRule="auto"/>
              <w:jc w:val="both"/>
              <w:rPr>
                <w:sz w:val="28"/>
                <w:szCs w:val="28"/>
                <w:lang w:val="uk-UA"/>
              </w:rPr>
            </w:pPr>
            <w:r w:rsidRPr="00667CF8">
              <w:rPr>
                <w:sz w:val="28"/>
                <w:szCs w:val="28"/>
                <w:lang w:val="uk-UA"/>
              </w:rPr>
              <w:t xml:space="preserve"> Дохід від реалізації</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667CF8">
            <w:pPr>
              <w:spacing w:line="360" w:lineRule="auto"/>
              <w:jc w:val="both"/>
              <w:rPr>
                <w:sz w:val="28"/>
                <w:szCs w:val="28"/>
                <w:u w:val="single"/>
                <w:lang w:val="uk-UA"/>
              </w:rPr>
            </w:pPr>
            <w:r w:rsidRPr="00667CF8">
              <w:rPr>
                <w:sz w:val="28"/>
                <w:szCs w:val="28"/>
                <w:u w:val="single"/>
                <w:lang w:val="uk-UA"/>
              </w:rPr>
              <w:t xml:space="preserve">Змінні витрати </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667CF8">
            <w:pPr>
              <w:spacing w:line="360" w:lineRule="auto"/>
              <w:jc w:val="both"/>
              <w:rPr>
                <w:sz w:val="28"/>
                <w:szCs w:val="28"/>
                <w:lang w:val="uk-UA"/>
              </w:rPr>
            </w:pPr>
            <w:r w:rsidRPr="00667CF8">
              <w:rPr>
                <w:sz w:val="28"/>
                <w:szCs w:val="28"/>
                <w:lang w:val="uk-UA"/>
              </w:rPr>
              <w:t>Маржинальний дохід</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667CF8">
            <w:pPr>
              <w:spacing w:line="360" w:lineRule="auto"/>
              <w:jc w:val="both"/>
              <w:rPr>
                <w:sz w:val="28"/>
                <w:szCs w:val="28"/>
                <w:u w:val="single"/>
                <w:lang w:val="uk-UA"/>
              </w:rPr>
            </w:pPr>
            <w:r w:rsidRPr="00667CF8">
              <w:rPr>
                <w:sz w:val="28"/>
                <w:szCs w:val="28"/>
                <w:u w:val="single"/>
                <w:lang w:val="uk-UA"/>
              </w:rPr>
              <w:t>Постійні прямі витрати</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667CF8">
            <w:pPr>
              <w:spacing w:line="360" w:lineRule="auto"/>
              <w:jc w:val="both"/>
              <w:rPr>
                <w:sz w:val="28"/>
                <w:szCs w:val="28"/>
                <w:lang w:val="uk-UA"/>
              </w:rPr>
            </w:pPr>
            <w:r w:rsidRPr="00667CF8">
              <w:rPr>
                <w:sz w:val="28"/>
                <w:szCs w:val="28"/>
                <w:lang w:val="uk-UA"/>
              </w:rPr>
              <w:t>Сегментний прибуток (збиток)</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667CF8">
            <w:pPr>
              <w:spacing w:line="360" w:lineRule="auto"/>
              <w:jc w:val="both"/>
              <w:rPr>
                <w:sz w:val="28"/>
                <w:szCs w:val="28"/>
                <w:u w:val="single"/>
                <w:lang w:val="uk-UA"/>
              </w:rPr>
            </w:pPr>
            <w:r w:rsidRPr="00667CF8">
              <w:rPr>
                <w:sz w:val="28"/>
                <w:szCs w:val="28"/>
                <w:u w:val="single"/>
                <w:lang w:val="uk-UA"/>
              </w:rPr>
              <w:t>Постійні непрямі витрати</w:t>
            </w:r>
          </w:p>
        </w:tc>
      </w:tr>
      <w:tr w:rsidR="002C4061" w:rsidRPr="00667CF8" w:rsidTr="0071209A">
        <w:tc>
          <w:tcPr>
            <w:tcW w:w="374" w:type="dxa"/>
          </w:tcPr>
          <w:p w:rsidR="002C4061" w:rsidRPr="00667CF8" w:rsidRDefault="002C4061" w:rsidP="00667CF8">
            <w:pPr>
              <w:spacing w:line="360" w:lineRule="auto"/>
              <w:jc w:val="both"/>
              <w:rPr>
                <w:sz w:val="28"/>
                <w:szCs w:val="28"/>
                <w:lang w:val="uk-UA"/>
              </w:rPr>
            </w:pPr>
            <w:r w:rsidRPr="00667CF8">
              <w:rPr>
                <w:sz w:val="28"/>
                <w:szCs w:val="28"/>
                <w:lang w:val="uk-UA"/>
              </w:rPr>
              <w:t>=</w:t>
            </w:r>
          </w:p>
        </w:tc>
        <w:tc>
          <w:tcPr>
            <w:tcW w:w="8189" w:type="dxa"/>
          </w:tcPr>
          <w:p w:rsidR="002C4061" w:rsidRPr="00667CF8" w:rsidRDefault="002C4061" w:rsidP="00667CF8">
            <w:pPr>
              <w:spacing w:line="360" w:lineRule="auto"/>
              <w:jc w:val="both"/>
              <w:rPr>
                <w:sz w:val="28"/>
                <w:szCs w:val="28"/>
                <w:lang w:val="uk-UA"/>
              </w:rPr>
            </w:pPr>
            <w:r w:rsidRPr="00667CF8">
              <w:rPr>
                <w:sz w:val="28"/>
                <w:szCs w:val="28"/>
                <w:lang w:val="uk-UA"/>
              </w:rPr>
              <w:t>Операційний прибуток (збиток)</w:t>
            </w:r>
          </w:p>
        </w:tc>
      </w:tr>
    </w:tbl>
    <w:p w:rsidR="002C4061" w:rsidRPr="00230466" w:rsidRDefault="002C4061" w:rsidP="002C4061">
      <w:pPr>
        <w:ind w:firstLine="708"/>
        <w:jc w:val="both"/>
        <w:rPr>
          <w:sz w:val="26"/>
          <w:szCs w:val="26"/>
          <w:lang w:val="uk-UA"/>
        </w:rPr>
      </w:pPr>
    </w:p>
    <w:p w:rsidR="002C4061" w:rsidRPr="00203ABC" w:rsidRDefault="002C4061" w:rsidP="00203ABC">
      <w:pPr>
        <w:spacing w:line="360" w:lineRule="auto"/>
        <w:ind w:firstLine="708"/>
        <w:jc w:val="both"/>
        <w:rPr>
          <w:sz w:val="28"/>
          <w:szCs w:val="28"/>
          <w:lang w:val="uk-UA"/>
        </w:rPr>
      </w:pPr>
      <w:r w:rsidRPr="00203ABC">
        <w:rPr>
          <w:sz w:val="28"/>
          <w:szCs w:val="28"/>
          <w:lang w:val="uk-UA"/>
        </w:rPr>
        <w:t>Система калькулювання змінних витрат надає інформацію, необхідну для прийняття поточних рішень щодо оптимізації виробничої програми; ціноутворення, придбання чи виготовлення комплектуючих виробів; розширення чи скорочення виробництва певної продукції тощо. Ця система калькулювання має як своїх прибічників, так і критиків, оскільки в неї є і переваги і недоліки.</w:t>
      </w:r>
    </w:p>
    <w:p w:rsidR="002C4061" w:rsidRPr="00203ABC" w:rsidRDefault="002C4061" w:rsidP="00203ABC">
      <w:pPr>
        <w:spacing w:line="360" w:lineRule="auto"/>
        <w:ind w:firstLine="708"/>
        <w:jc w:val="both"/>
        <w:rPr>
          <w:sz w:val="28"/>
          <w:szCs w:val="28"/>
          <w:lang w:val="uk-UA"/>
        </w:rPr>
      </w:pPr>
      <w:r w:rsidRPr="00203ABC">
        <w:rPr>
          <w:i/>
          <w:sz w:val="28"/>
          <w:szCs w:val="28"/>
          <w:lang w:val="uk-UA"/>
        </w:rPr>
        <w:lastRenderedPageBreak/>
        <w:t>Переваги</w:t>
      </w:r>
      <w:r w:rsidRPr="00203ABC">
        <w:rPr>
          <w:sz w:val="28"/>
          <w:szCs w:val="28"/>
          <w:lang w:val="uk-UA"/>
        </w:rPr>
        <w:t xml:space="preserve"> системи калькулювання змінних витрат:</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звіти, складені на основі калькулювання змінних витрат, більшою мірою відповідають інтересам керівників підприємства, оскільки дають змогу приймати поточні рішення і здійснювати оцінку окремих сегментів діяльності (підрозділів, регіонів, категорій замовників тощо);</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спрощується калькулювання собівартості продукції, а оцінка запасів здійснюється відповідно до поточних витрат, необхідних для виготовлення певних виробів;</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відсутність потреби в умовному розподілі постійних витрат, яка веде до різноманітних перекручень;</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можливість визначення мінімальної ціни продукції у короткостроковому періоді, що дорівнює сумі змінних витрат;</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реальність визначення критичної точки (точки беззбитковості) для кожного виду продукції та асортименту в цілому.</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величина операційного прибутку перебуває у прямій залежності від обсягу реалізації.</w:t>
      </w:r>
    </w:p>
    <w:p w:rsidR="002C4061" w:rsidRPr="00203ABC" w:rsidRDefault="002C4061" w:rsidP="00203ABC">
      <w:pPr>
        <w:spacing w:line="360" w:lineRule="auto"/>
        <w:ind w:firstLine="720"/>
        <w:jc w:val="both"/>
        <w:rPr>
          <w:sz w:val="28"/>
          <w:szCs w:val="28"/>
          <w:lang w:val="uk-UA"/>
        </w:rPr>
      </w:pPr>
      <w:r w:rsidRPr="00203ABC">
        <w:rPr>
          <w:i/>
          <w:sz w:val="28"/>
          <w:szCs w:val="28"/>
          <w:lang w:val="uk-UA"/>
        </w:rPr>
        <w:t>Недоліки</w:t>
      </w:r>
      <w:r w:rsidRPr="00203ABC">
        <w:rPr>
          <w:sz w:val="28"/>
          <w:szCs w:val="28"/>
          <w:lang w:val="uk-UA"/>
        </w:rPr>
        <w:t xml:space="preserve"> системи калькулювання змінних витрат:</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звітність підприємства, складена на основі калькулювання змінних витрат, не відповідає загальноприйнятим принципам підготовки фінансової звітності та вимогам податкової системи;</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для розподілу витрат на змінні й постійні потрібні додаткові розрахунки, які не завжди забезпечують точний результат;</w:t>
      </w:r>
    </w:p>
    <w:p w:rsidR="002C4061" w:rsidRPr="00203ABC" w:rsidRDefault="002C4061" w:rsidP="008F2F3D">
      <w:pPr>
        <w:numPr>
          <w:ilvl w:val="0"/>
          <w:numId w:val="14"/>
        </w:numPr>
        <w:tabs>
          <w:tab w:val="clear" w:pos="720"/>
          <w:tab w:val="num" w:pos="0"/>
        </w:tabs>
        <w:spacing w:line="360" w:lineRule="auto"/>
        <w:ind w:left="0" w:firstLine="360"/>
        <w:jc w:val="both"/>
        <w:rPr>
          <w:sz w:val="28"/>
          <w:szCs w:val="28"/>
          <w:lang w:val="uk-UA"/>
        </w:rPr>
      </w:pPr>
      <w:r w:rsidRPr="00203ABC">
        <w:rPr>
          <w:sz w:val="28"/>
          <w:szCs w:val="28"/>
          <w:lang w:val="uk-UA"/>
        </w:rPr>
        <w:t>для прийняття стратегічних рішень необхідна інформація про повні витрати підприємства.</w:t>
      </w:r>
    </w:p>
    <w:p w:rsidR="002C4061" w:rsidRPr="00203ABC" w:rsidRDefault="002C4061" w:rsidP="00203ABC">
      <w:pPr>
        <w:spacing w:line="360" w:lineRule="auto"/>
        <w:ind w:left="360"/>
        <w:jc w:val="both"/>
        <w:rPr>
          <w:sz w:val="28"/>
          <w:szCs w:val="28"/>
          <w:lang w:val="uk-UA"/>
        </w:rPr>
      </w:pPr>
      <w:r w:rsidRPr="00203ABC">
        <w:rPr>
          <w:sz w:val="28"/>
          <w:szCs w:val="28"/>
          <w:lang w:val="uk-UA"/>
        </w:rPr>
        <w:t>Різниця у прибутку при калькулюванні змінних і постійних витрат:</w:t>
      </w:r>
    </w:p>
    <w:p w:rsidR="002C4061" w:rsidRPr="00203ABC" w:rsidRDefault="002C4061" w:rsidP="00203ABC">
      <w:pPr>
        <w:spacing w:line="360" w:lineRule="auto"/>
        <w:ind w:left="360"/>
        <w:jc w:val="both"/>
        <w:rPr>
          <w:sz w:val="28"/>
          <w:szCs w:val="28"/>
          <w:lang w:val="uk-UA"/>
        </w:rPr>
      </w:pPr>
    </w:p>
    <w:tbl>
      <w:tblPr>
        <w:tblW w:w="0" w:type="auto"/>
        <w:tblLook w:val="01E0"/>
      </w:tblPr>
      <w:tblGrid>
        <w:gridCol w:w="2448"/>
        <w:gridCol w:w="540"/>
        <w:gridCol w:w="3240"/>
        <w:gridCol w:w="540"/>
        <w:gridCol w:w="2803"/>
      </w:tblGrid>
      <w:tr w:rsidR="002C4061" w:rsidRPr="00203ABC" w:rsidTr="0071209A">
        <w:tc>
          <w:tcPr>
            <w:tcW w:w="2448" w:type="dxa"/>
            <w:vAlign w:val="center"/>
          </w:tcPr>
          <w:p w:rsidR="002C4061" w:rsidRPr="00203ABC" w:rsidRDefault="002C4061" w:rsidP="00203ABC">
            <w:pPr>
              <w:spacing w:line="360" w:lineRule="auto"/>
              <w:jc w:val="center"/>
              <w:rPr>
                <w:sz w:val="28"/>
                <w:szCs w:val="28"/>
                <w:lang w:val="uk-UA"/>
              </w:rPr>
            </w:pPr>
            <w:r w:rsidRPr="00203ABC">
              <w:rPr>
                <w:sz w:val="28"/>
                <w:szCs w:val="28"/>
                <w:lang w:val="uk-UA"/>
              </w:rPr>
              <w:t>Різниця прибутку</w:t>
            </w:r>
          </w:p>
        </w:tc>
        <w:tc>
          <w:tcPr>
            <w:tcW w:w="540" w:type="dxa"/>
            <w:vAlign w:val="center"/>
          </w:tcPr>
          <w:p w:rsidR="002C4061" w:rsidRPr="00203ABC" w:rsidRDefault="002C4061" w:rsidP="00203ABC">
            <w:pPr>
              <w:spacing w:line="360" w:lineRule="auto"/>
              <w:jc w:val="center"/>
              <w:rPr>
                <w:sz w:val="28"/>
                <w:szCs w:val="28"/>
                <w:lang w:val="uk-UA"/>
              </w:rPr>
            </w:pPr>
            <w:r w:rsidRPr="00203ABC">
              <w:rPr>
                <w:sz w:val="28"/>
                <w:szCs w:val="28"/>
                <w:lang w:val="uk-UA"/>
              </w:rPr>
              <w:t>=</w:t>
            </w:r>
          </w:p>
        </w:tc>
        <w:tc>
          <w:tcPr>
            <w:tcW w:w="3240" w:type="dxa"/>
            <w:vAlign w:val="center"/>
          </w:tcPr>
          <w:p w:rsidR="002C4061" w:rsidRPr="00203ABC" w:rsidRDefault="002C4061" w:rsidP="00203ABC">
            <w:pPr>
              <w:spacing w:line="360" w:lineRule="auto"/>
              <w:jc w:val="center"/>
              <w:rPr>
                <w:sz w:val="28"/>
                <w:szCs w:val="28"/>
                <w:lang w:val="uk-UA"/>
              </w:rPr>
            </w:pPr>
            <w:r w:rsidRPr="00203ABC">
              <w:rPr>
                <w:sz w:val="28"/>
                <w:szCs w:val="28"/>
                <w:lang w:val="uk-UA"/>
              </w:rPr>
              <w:t>Зміна величини запасів готової продукції</w:t>
            </w:r>
          </w:p>
        </w:tc>
        <w:tc>
          <w:tcPr>
            <w:tcW w:w="540" w:type="dxa"/>
            <w:vAlign w:val="center"/>
          </w:tcPr>
          <w:p w:rsidR="002C4061" w:rsidRPr="00203ABC" w:rsidRDefault="002C4061" w:rsidP="00203ABC">
            <w:pPr>
              <w:spacing w:line="360" w:lineRule="auto"/>
              <w:jc w:val="center"/>
              <w:rPr>
                <w:sz w:val="28"/>
                <w:szCs w:val="28"/>
                <w:lang w:val="uk-UA"/>
              </w:rPr>
            </w:pPr>
            <w:r w:rsidRPr="00203ABC">
              <w:rPr>
                <w:sz w:val="28"/>
                <w:szCs w:val="28"/>
                <w:lang w:val="uk-UA"/>
              </w:rPr>
              <w:t>*</w:t>
            </w:r>
          </w:p>
        </w:tc>
        <w:tc>
          <w:tcPr>
            <w:tcW w:w="2803" w:type="dxa"/>
            <w:vAlign w:val="center"/>
          </w:tcPr>
          <w:p w:rsidR="002C4061" w:rsidRPr="00203ABC" w:rsidRDefault="002C4061" w:rsidP="00203ABC">
            <w:pPr>
              <w:spacing w:line="360" w:lineRule="auto"/>
              <w:jc w:val="center"/>
              <w:rPr>
                <w:sz w:val="28"/>
                <w:szCs w:val="28"/>
                <w:lang w:val="uk-UA"/>
              </w:rPr>
            </w:pPr>
            <w:r w:rsidRPr="00203ABC">
              <w:rPr>
                <w:sz w:val="28"/>
                <w:szCs w:val="28"/>
                <w:lang w:val="uk-UA"/>
              </w:rPr>
              <w:t>Бюджетна ставка розподілу постійних накладних  витрат</w:t>
            </w:r>
          </w:p>
        </w:tc>
      </w:tr>
    </w:tbl>
    <w:p w:rsidR="002C4061" w:rsidRPr="00203ABC" w:rsidRDefault="002C4061" w:rsidP="00203ABC">
      <w:pPr>
        <w:tabs>
          <w:tab w:val="left" w:pos="720"/>
        </w:tabs>
        <w:spacing w:line="360" w:lineRule="auto"/>
        <w:jc w:val="both"/>
        <w:rPr>
          <w:sz w:val="28"/>
          <w:szCs w:val="28"/>
          <w:lang w:val="uk-UA"/>
        </w:rPr>
      </w:pPr>
    </w:p>
    <w:p w:rsidR="00F156CE" w:rsidRDefault="00F156CE" w:rsidP="00F156CE">
      <w:pPr>
        <w:spacing w:line="276" w:lineRule="auto"/>
        <w:jc w:val="center"/>
        <w:rPr>
          <w:b/>
          <w:sz w:val="28"/>
          <w:szCs w:val="28"/>
          <w:lang w:val="uk-UA"/>
        </w:rPr>
      </w:pPr>
      <w:r w:rsidRPr="00710C61">
        <w:rPr>
          <w:b/>
          <w:sz w:val="28"/>
          <w:szCs w:val="28"/>
          <w:lang w:val="uk-UA"/>
        </w:rPr>
        <w:lastRenderedPageBreak/>
        <w:t>Теми рефератів</w:t>
      </w:r>
    </w:p>
    <w:p w:rsidR="00F156CE" w:rsidRPr="0063736D" w:rsidRDefault="00F156CE" w:rsidP="00F156CE">
      <w:pPr>
        <w:spacing w:line="276" w:lineRule="auto"/>
        <w:rPr>
          <w:sz w:val="28"/>
          <w:szCs w:val="28"/>
          <w:lang w:val="uk-UA"/>
        </w:rPr>
      </w:pPr>
      <w:r>
        <w:rPr>
          <w:sz w:val="28"/>
          <w:szCs w:val="28"/>
          <w:lang w:val="uk-UA"/>
        </w:rPr>
        <w:t xml:space="preserve">1. </w:t>
      </w:r>
      <w:r w:rsidRPr="0063736D">
        <w:rPr>
          <w:sz w:val="28"/>
          <w:szCs w:val="28"/>
          <w:lang w:val="uk-UA"/>
        </w:rPr>
        <w:t>Моделі калькулювання змінних витрат</w:t>
      </w:r>
      <w:r>
        <w:rPr>
          <w:sz w:val="28"/>
          <w:szCs w:val="28"/>
          <w:lang w:val="uk-UA"/>
        </w:rPr>
        <w:t xml:space="preserve"> </w:t>
      </w:r>
    </w:p>
    <w:p w:rsidR="00F156CE" w:rsidRPr="00710C61" w:rsidRDefault="00F156CE" w:rsidP="00F156CE">
      <w:pPr>
        <w:spacing w:line="276" w:lineRule="auto"/>
        <w:rPr>
          <w:sz w:val="28"/>
          <w:szCs w:val="28"/>
          <w:lang w:val="uk-UA"/>
        </w:rPr>
      </w:pPr>
      <w:r>
        <w:rPr>
          <w:sz w:val="28"/>
          <w:szCs w:val="28"/>
          <w:lang w:val="uk-UA"/>
        </w:rPr>
        <w:t xml:space="preserve">2. </w:t>
      </w:r>
      <w:r w:rsidRPr="0063736D">
        <w:rPr>
          <w:sz w:val="28"/>
          <w:szCs w:val="28"/>
          <w:lang w:val="uk-UA"/>
        </w:rPr>
        <w:t>Переваги і недоліки к</w:t>
      </w:r>
      <w:r w:rsidRPr="00710C61">
        <w:rPr>
          <w:sz w:val="28"/>
          <w:szCs w:val="28"/>
          <w:lang w:val="uk-UA"/>
        </w:rPr>
        <w:t>алькулювання собівартості продукції за повними витратами</w:t>
      </w:r>
      <w:r>
        <w:rPr>
          <w:sz w:val="28"/>
          <w:szCs w:val="28"/>
          <w:lang w:val="uk-UA"/>
        </w:rPr>
        <w:t xml:space="preserve"> </w:t>
      </w:r>
      <w:r w:rsidRPr="00710C61">
        <w:rPr>
          <w:sz w:val="28"/>
          <w:szCs w:val="28"/>
          <w:lang w:val="uk-UA"/>
        </w:rPr>
        <w:t xml:space="preserve">  </w:t>
      </w:r>
    </w:p>
    <w:p w:rsidR="00F156CE" w:rsidRPr="00D014EF" w:rsidRDefault="00F156CE" w:rsidP="00F156CE">
      <w:pPr>
        <w:spacing w:line="276" w:lineRule="auto"/>
        <w:rPr>
          <w:sz w:val="28"/>
          <w:szCs w:val="28"/>
          <w:lang w:val="uk-UA"/>
        </w:rPr>
      </w:pPr>
      <w:r>
        <w:rPr>
          <w:sz w:val="28"/>
          <w:szCs w:val="28"/>
          <w:lang w:val="uk-UA"/>
        </w:rPr>
        <w:t xml:space="preserve">3. </w:t>
      </w:r>
      <w:r w:rsidRPr="0063736D">
        <w:rPr>
          <w:sz w:val="28"/>
          <w:szCs w:val="28"/>
          <w:lang w:val="uk-UA"/>
        </w:rPr>
        <w:t>Переваги і недоліки к</w:t>
      </w:r>
      <w:r w:rsidRPr="00710C61">
        <w:rPr>
          <w:sz w:val="28"/>
          <w:szCs w:val="28"/>
          <w:lang w:val="uk-UA"/>
        </w:rPr>
        <w:t>алькулювання собівартост</w:t>
      </w:r>
      <w:r w:rsidRPr="00D014EF">
        <w:rPr>
          <w:sz w:val="28"/>
          <w:szCs w:val="28"/>
          <w:lang w:val="uk-UA"/>
        </w:rPr>
        <w:t xml:space="preserve">і продукції за </w:t>
      </w:r>
      <w:r w:rsidRPr="0063736D">
        <w:rPr>
          <w:sz w:val="28"/>
          <w:szCs w:val="28"/>
          <w:lang w:val="uk-UA"/>
        </w:rPr>
        <w:t xml:space="preserve">змінними </w:t>
      </w:r>
      <w:r w:rsidRPr="00D014EF">
        <w:rPr>
          <w:sz w:val="28"/>
          <w:szCs w:val="28"/>
          <w:lang w:val="uk-UA"/>
        </w:rPr>
        <w:t xml:space="preserve">витратами </w:t>
      </w:r>
    </w:p>
    <w:p w:rsidR="00F156CE" w:rsidRPr="0063736D" w:rsidRDefault="00F156CE" w:rsidP="00F156CE">
      <w:pPr>
        <w:spacing w:line="276" w:lineRule="auto"/>
        <w:rPr>
          <w:sz w:val="28"/>
          <w:szCs w:val="28"/>
          <w:lang w:val="uk-UA"/>
        </w:rPr>
      </w:pPr>
    </w:p>
    <w:p w:rsidR="00F156CE" w:rsidRPr="00710C61" w:rsidRDefault="00F156CE" w:rsidP="00F156CE">
      <w:pPr>
        <w:spacing w:line="276" w:lineRule="auto"/>
        <w:jc w:val="center"/>
        <w:rPr>
          <w:b/>
          <w:sz w:val="28"/>
          <w:szCs w:val="28"/>
          <w:lang w:val="uk-UA"/>
        </w:rPr>
      </w:pPr>
      <w:r w:rsidRPr="00710C61">
        <w:rPr>
          <w:b/>
          <w:sz w:val="28"/>
          <w:szCs w:val="28"/>
          <w:lang w:val="uk-UA"/>
        </w:rPr>
        <w:t>Тести</w:t>
      </w:r>
    </w:p>
    <w:p w:rsidR="00F156CE" w:rsidRPr="00710C61" w:rsidRDefault="00F156CE" w:rsidP="00F156CE">
      <w:pPr>
        <w:spacing w:line="276" w:lineRule="auto"/>
        <w:rPr>
          <w:i/>
          <w:sz w:val="28"/>
          <w:szCs w:val="28"/>
          <w:lang w:val="uk-UA"/>
        </w:rPr>
      </w:pPr>
      <w:r>
        <w:rPr>
          <w:i/>
          <w:sz w:val="28"/>
          <w:szCs w:val="28"/>
          <w:lang w:val="uk-UA"/>
        </w:rPr>
        <w:t xml:space="preserve">1. </w:t>
      </w:r>
      <w:r w:rsidRPr="00710C61">
        <w:rPr>
          <w:i/>
          <w:sz w:val="28"/>
          <w:szCs w:val="28"/>
          <w:lang w:val="uk-UA"/>
        </w:rPr>
        <w:t>Які з наведених витрат  включаються до складу виробничої собівартості при калькулюванні повних витрат і не включаються при калькулюванні змінних витрат:</w:t>
      </w:r>
    </w:p>
    <w:p w:rsidR="00F156CE" w:rsidRPr="00710C61" w:rsidRDefault="00F156CE" w:rsidP="00F156CE">
      <w:pPr>
        <w:spacing w:line="276" w:lineRule="auto"/>
        <w:rPr>
          <w:sz w:val="28"/>
          <w:szCs w:val="28"/>
          <w:lang w:val="uk-UA"/>
        </w:rPr>
      </w:pPr>
      <w:r w:rsidRPr="00710C61">
        <w:rPr>
          <w:sz w:val="28"/>
          <w:szCs w:val="28"/>
          <w:lang w:val="uk-UA"/>
        </w:rPr>
        <w:t>а) змінні загальновиробничі витрати;</w:t>
      </w:r>
    </w:p>
    <w:p w:rsidR="00F156CE" w:rsidRPr="00710C61" w:rsidRDefault="00F156CE" w:rsidP="00F156CE">
      <w:pPr>
        <w:spacing w:line="276" w:lineRule="auto"/>
        <w:rPr>
          <w:sz w:val="28"/>
          <w:szCs w:val="28"/>
          <w:lang w:val="uk-UA"/>
        </w:rPr>
      </w:pPr>
      <w:r w:rsidRPr="00710C61">
        <w:rPr>
          <w:sz w:val="28"/>
          <w:szCs w:val="28"/>
          <w:lang w:val="uk-UA"/>
        </w:rPr>
        <w:t>б) постійні загальновиробничі витрати;</w:t>
      </w:r>
    </w:p>
    <w:p w:rsidR="00F156CE" w:rsidRDefault="00F156CE" w:rsidP="00F156CE">
      <w:pPr>
        <w:spacing w:line="276" w:lineRule="auto"/>
        <w:rPr>
          <w:sz w:val="28"/>
          <w:szCs w:val="28"/>
          <w:lang w:val="uk-UA"/>
        </w:rPr>
      </w:pPr>
      <w:r w:rsidRPr="00710C61">
        <w:rPr>
          <w:sz w:val="28"/>
          <w:szCs w:val="28"/>
          <w:lang w:val="uk-UA"/>
        </w:rPr>
        <w:t xml:space="preserve">в) прямі матеріальні </w:t>
      </w:r>
      <w:r>
        <w:rPr>
          <w:sz w:val="28"/>
          <w:szCs w:val="28"/>
          <w:lang w:val="uk-UA"/>
        </w:rPr>
        <w:t xml:space="preserve"> </w:t>
      </w:r>
      <w:r w:rsidRPr="00710C61">
        <w:rPr>
          <w:sz w:val="28"/>
          <w:szCs w:val="28"/>
          <w:lang w:val="uk-UA"/>
        </w:rPr>
        <w:t>витрати</w:t>
      </w:r>
      <w:r>
        <w:rPr>
          <w:sz w:val="28"/>
          <w:szCs w:val="28"/>
          <w:lang w:val="uk-UA"/>
        </w:rPr>
        <w:t>.</w:t>
      </w:r>
    </w:p>
    <w:p w:rsidR="00F156CE" w:rsidRDefault="00F156CE" w:rsidP="00F156CE">
      <w:pPr>
        <w:spacing w:line="276" w:lineRule="auto"/>
        <w:rPr>
          <w:sz w:val="28"/>
          <w:szCs w:val="28"/>
          <w:lang w:val="uk-UA"/>
        </w:rPr>
      </w:pPr>
    </w:p>
    <w:p w:rsidR="00F156CE" w:rsidRPr="00154517" w:rsidRDefault="00F156CE" w:rsidP="00F156CE">
      <w:pPr>
        <w:spacing w:line="360" w:lineRule="auto"/>
        <w:jc w:val="both"/>
        <w:rPr>
          <w:sz w:val="28"/>
          <w:szCs w:val="28"/>
        </w:rPr>
      </w:pPr>
      <w:r>
        <w:rPr>
          <w:sz w:val="28"/>
          <w:szCs w:val="28"/>
          <w:lang w:val="uk-UA"/>
        </w:rPr>
        <w:t xml:space="preserve">2. </w:t>
      </w:r>
      <w:r>
        <w:rPr>
          <w:i/>
          <w:sz w:val="28"/>
          <w:szCs w:val="28"/>
        </w:rPr>
        <w:t>При використанні калькулювання з повним розподілом витрат (абсоршен костинг)</w:t>
      </w:r>
      <w:r>
        <w:rPr>
          <w:sz w:val="28"/>
          <w:szCs w:val="28"/>
        </w:rPr>
        <w:t xml:space="preserve">  </w:t>
      </w:r>
      <w:r w:rsidRPr="00930184">
        <w:rPr>
          <w:i/>
          <w:sz w:val="28"/>
          <w:szCs w:val="28"/>
        </w:rPr>
        <w:t>постійні виробничі накладні витрати можна  класифікувати як:</w:t>
      </w:r>
    </w:p>
    <w:p w:rsidR="00F156CE" w:rsidRDefault="00F156CE" w:rsidP="00F156CE">
      <w:pPr>
        <w:spacing w:line="360" w:lineRule="auto"/>
        <w:ind w:left="360"/>
        <w:jc w:val="both"/>
        <w:rPr>
          <w:sz w:val="28"/>
          <w:szCs w:val="28"/>
          <w:lang w:val="uk-UA"/>
        </w:rPr>
      </w:pPr>
      <w:r>
        <w:rPr>
          <w:sz w:val="28"/>
          <w:szCs w:val="28"/>
          <w:lang w:val="uk-UA"/>
        </w:rPr>
        <w:t xml:space="preserve">   </w:t>
      </w:r>
      <w:r>
        <w:rPr>
          <w:sz w:val="28"/>
          <w:szCs w:val="28"/>
        </w:rPr>
        <w:t>а) прямі витрати періоду;</w:t>
      </w:r>
      <w:r>
        <w:rPr>
          <w:sz w:val="28"/>
          <w:szCs w:val="28"/>
        </w:rPr>
        <w:tab/>
      </w:r>
    </w:p>
    <w:p w:rsidR="00F156CE" w:rsidRDefault="00F156CE" w:rsidP="00F156CE">
      <w:pPr>
        <w:spacing w:line="360" w:lineRule="auto"/>
        <w:ind w:left="360"/>
        <w:jc w:val="both"/>
        <w:rPr>
          <w:sz w:val="28"/>
          <w:szCs w:val="28"/>
        </w:rPr>
      </w:pPr>
      <w:r>
        <w:rPr>
          <w:sz w:val="28"/>
          <w:szCs w:val="28"/>
          <w:lang w:val="uk-UA"/>
        </w:rPr>
        <w:t xml:space="preserve">  </w:t>
      </w:r>
      <w:r>
        <w:rPr>
          <w:sz w:val="28"/>
          <w:szCs w:val="28"/>
        </w:rPr>
        <w:t>б) непрямі витрати періоду;</w:t>
      </w:r>
    </w:p>
    <w:p w:rsidR="00F156CE" w:rsidRPr="00930184" w:rsidRDefault="00F156CE" w:rsidP="00F156CE">
      <w:pPr>
        <w:spacing w:line="360" w:lineRule="auto"/>
        <w:ind w:left="360"/>
        <w:jc w:val="both"/>
        <w:rPr>
          <w:sz w:val="28"/>
          <w:szCs w:val="28"/>
          <w:lang w:val="uk-UA"/>
        </w:rPr>
      </w:pPr>
      <w:r>
        <w:rPr>
          <w:sz w:val="28"/>
          <w:szCs w:val="28"/>
          <w:lang w:val="uk-UA"/>
        </w:rPr>
        <w:t xml:space="preserve">  </w:t>
      </w:r>
      <w:r>
        <w:rPr>
          <w:sz w:val="28"/>
          <w:szCs w:val="28"/>
        </w:rPr>
        <w:t>в) прямі виробничі витрати</w:t>
      </w:r>
      <w:r>
        <w:rPr>
          <w:sz w:val="28"/>
          <w:szCs w:val="28"/>
          <w:lang w:val="uk-UA"/>
        </w:rPr>
        <w:t>.</w:t>
      </w:r>
    </w:p>
    <w:p w:rsidR="00F156CE" w:rsidRDefault="00F156CE" w:rsidP="00F156CE">
      <w:pPr>
        <w:jc w:val="both"/>
        <w:rPr>
          <w:sz w:val="28"/>
          <w:szCs w:val="28"/>
          <w:lang w:val="uk-UA"/>
        </w:rPr>
      </w:pPr>
    </w:p>
    <w:p w:rsidR="00F156CE" w:rsidRPr="00930184" w:rsidRDefault="00F156CE" w:rsidP="00F156CE">
      <w:pPr>
        <w:spacing w:line="360" w:lineRule="auto"/>
        <w:jc w:val="both"/>
        <w:rPr>
          <w:i/>
          <w:sz w:val="28"/>
          <w:szCs w:val="28"/>
          <w:lang w:val="uk-UA"/>
        </w:rPr>
      </w:pPr>
      <w:r w:rsidRPr="00930184">
        <w:rPr>
          <w:i/>
          <w:sz w:val="28"/>
          <w:szCs w:val="28"/>
          <w:lang w:val="uk-UA"/>
        </w:rPr>
        <w:t>3. При застосуванні системи директ – кост до собівартості продукції включають:</w:t>
      </w:r>
    </w:p>
    <w:p w:rsidR="00F156CE" w:rsidRDefault="00F156CE" w:rsidP="00F156CE">
      <w:pPr>
        <w:spacing w:line="276" w:lineRule="auto"/>
        <w:ind w:firstLine="708"/>
        <w:rPr>
          <w:sz w:val="28"/>
          <w:szCs w:val="28"/>
          <w:lang w:val="uk-UA"/>
        </w:rPr>
      </w:pPr>
      <w:r w:rsidRPr="00710C61">
        <w:rPr>
          <w:sz w:val="28"/>
          <w:szCs w:val="28"/>
          <w:lang w:val="uk-UA"/>
        </w:rPr>
        <w:t>а) змінні виробничі витрати;</w:t>
      </w:r>
      <w:r>
        <w:rPr>
          <w:sz w:val="28"/>
          <w:szCs w:val="28"/>
          <w:lang w:val="uk-UA"/>
        </w:rPr>
        <w:tab/>
      </w:r>
    </w:p>
    <w:p w:rsidR="00F156CE" w:rsidRPr="00710C61" w:rsidRDefault="00F156CE" w:rsidP="00F156CE">
      <w:pPr>
        <w:spacing w:line="276" w:lineRule="auto"/>
        <w:ind w:firstLine="708"/>
        <w:rPr>
          <w:sz w:val="28"/>
          <w:szCs w:val="28"/>
          <w:lang w:val="uk-UA"/>
        </w:rPr>
      </w:pPr>
      <w:r w:rsidRPr="00710C61">
        <w:rPr>
          <w:sz w:val="28"/>
          <w:szCs w:val="28"/>
          <w:lang w:val="uk-UA"/>
        </w:rPr>
        <w:t xml:space="preserve">б) </w:t>
      </w:r>
      <w:r>
        <w:rPr>
          <w:sz w:val="28"/>
          <w:szCs w:val="28"/>
          <w:lang w:val="uk-UA"/>
        </w:rPr>
        <w:t>змінні</w:t>
      </w:r>
      <w:r w:rsidRPr="00710C61">
        <w:rPr>
          <w:sz w:val="28"/>
          <w:szCs w:val="28"/>
          <w:lang w:val="uk-UA"/>
        </w:rPr>
        <w:t xml:space="preserve"> витрати</w:t>
      </w:r>
      <w:r>
        <w:rPr>
          <w:sz w:val="28"/>
          <w:szCs w:val="28"/>
          <w:lang w:val="uk-UA"/>
        </w:rPr>
        <w:t xml:space="preserve"> на збут</w:t>
      </w:r>
      <w:r w:rsidRPr="00710C61">
        <w:rPr>
          <w:sz w:val="28"/>
          <w:szCs w:val="28"/>
          <w:lang w:val="uk-UA"/>
        </w:rPr>
        <w:t>;</w:t>
      </w:r>
    </w:p>
    <w:p w:rsidR="00F156CE" w:rsidRDefault="00F156CE" w:rsidP="00F156CE">
      <w:pPr>
        <w:spacing w:line="276" w:lineRule="auto"/>
        <w:ind w:firstLine="708"/>
        <w:rPr>
          <w:sz w:val="28"/>
          <w:szCs w:val="28"/>
          <w:lang w:val="uk-UA"/>
        </w:rPr>
      </w:pPr>
      <w:r w:rsidRPr="00710C61">
        <w:rPr>
          <w:sz w:val="28"/>
          <w:szCs w:val="28"/>
          <w:lang w:val="uk-UA"/>
        </w:rPr>
        <w:t xml:space="preserve">в) </w:t>
      </w:r>
      <w:r>
        <w:rPr>
          <w:sz w:val="28"/>
          <w:szCs w:val="28"/>
          <w:lang w:val="uk-UA"/>
        </w:rPr>
        <w:t>постійні виробничі накладні витрати.</w:t>
      </w:r>
    </w:p>
    <w:p w:rsidR="00F156CE" w:rsidRDefault="00F156CE" w:rsidP="00F156CE">
      <w:pPr>
        <w:jc w:val="both"/>
        <w:rPr>
          <w:sz w:val="28"/>
          <w:szCs w:val="28"/>
          <w:lang w:val="uk-UA"/>
        </w:rPr>
      </w:pPr>
    </w:p>
    <w:p w:rsidR="00F156CE" w:rsidRPr="005208F4" w:rsidRDefault="00F156CE" w:rsidP="00F156CE">
      <w:pPr>
        <w:spacing w:line="360" w:lineRule="auto"/>
        <w:jc w:val="both"/>
        <w:rPr>
          <w:i/>
          <w:sz w:val="28"/>
          <w:szCs w:val="28"/>
          <w:lang w:val="uk-UA"/>
        </w:rPr>
      </w:pPr>
      <w:r w:rsidRPr="005208F4">
        <w:rPr>
          <w:i/>
          <w:sz w:val="28"/>
          <w:szCs w:val="28"/>
          <w:lang w:val="uk-UA"/>
        </w:rPr>
        <w:t>4. Маржинальний дохід – це:</w:t>
      </w:r>
    </w:p>
    <w:p w:rsidR="00F156CE" w:rsidRPr="00710C61" w:rsidRDefault="00F156CE" w:rsidP="00F156CE">
      <w:pPr>
        <w:spacing w:line="276" w:lineRule="auto"/>
        <w:ind w:firstLine="708"/>
        <w:rPr>
          <w:sz w:val="28"/>
          <w:szCs w:val="28"/>
          <w:lang w:val="uk-UA"/>
        </w:rPr>
      </w:pPr>
      <w:r>
        <w:rPr>
          <w:sz w:val="28"/>
          <w:szCs w:val="28"/>
          <w:lang w:val="uk-UA"/>
        </w:rPr>
        <w:t>а</w:t>
      </w:r>
      <w:r w:rsidRPr="00710C61">
        <w:rPr>
          <w:sz w:val="28"/>
          <w:szCs w:val="28"/>
          <w:lang w:val="uk-UA"/>
        </w:rPr>
        <w:t xml:space="preserve">) </w:t>
      </w:r>
      <w:r>
        <w:rPr>
          <w:sz w:val="28"/>
          <w:szCs w:val="28"/>
          <w:lang w:val="uk-UA"/>
        </w:rPr>
        <w:t>різниця між постійними витратами та прибутком</w:t>
      </w:r>
      <w:r w:rsidRPr="00710C61">
        <w:rPr>
          <w:sz w:val="28"/>
          <w:szCs w:val="28"/>
          <w:lang w:val="uk-UA"/>
        </w:rPr>
        <w:t>;</w:t>
      </w:r>
    </w:p>
    <w:p w:rsidR="00F156CE" w:rsidRPr="00710C61" w:rsidRDefault="00F156CE" w:rsidP="00F156CE">
      <w:pPr>
        <w:spacing w:line="276" w:lineRule="auto"/>
        <w:ind w:firstLine="708"/>
        <w:rPr>
          <w:sz w:val="28"/>
          <w:szCs w:val="28"/>
          <w:lang w:val="uk-UA"/>
        </w:rPr>
      </w:pPr>
      <w:r w:rsidRPr="00710C61">
        <w:rPr>
          <w:sz w:val="28"/>
          <w:szCs w:val="28"/>
          <w:lang w:val="uk-UA"/>
        </w:rPr>
        <w:t xml:space="preserve">б) </w:t>
      </w:r>
      <w:r>
        <w:rPr>
          <w:sz w:val="28"/>
          <w:szCs w:val="28"/>
          <w:lang w:val="uk-UA"/>
        </w:rPr>
        <w:t>сума постійних витрат та прибутку</w:t>
      </w:r>
      <w:r w:rsidRPr="00710C61">
        <w:rPr>
          <w:sz w:val="28"/>
          <w:szCs w:val="28"/>
          <w:lang w:val="uk-UA"/>
        </w:rPr>
        <w:t>;</w:t>
      </w:r>
    </w:p>
    <w:p w:rsidR="00F156CE" w:rsidRDefault="00F156CE" w:rsidP="00F156CE">
      <w:pPr>
        <w:spacing w:line="276" w:lineRule="auto"/>
        <w:ind w:firstLine="708"/>
        <w:rPr>
          <w:sz w:val="28"/>
          <w:szCs w:val="28"/>
          <w:lang w:val="uk-UA"/>
        </w:rPr>
      </w:pPr>
      <w:r w:rsidRPr="00710C61">
        <w:rPr>
          <w:sz w:val="28"/>
          <w:szCs w:val="28"/>
          <w:lang w:val="uk-UA"/>
        </w:rPr>
        <w:t xml:space="preserve">в) </w:t>
      </w:r>
      <w:r>
        <w:rPr>
          <w:sz w:val="28"/>
          <w:szCs w:val="28"/>
          <w:lang w:val="uk-UA"/>
        </w:rPr>
        <w:t>сума змінних витрат та прибутку.</w:t>
      </w:r>
    </w:p>
    <w:p w:rsidR="00F156CE" w:rsidRDefault="00F156CE" w:rsidP="00F156CE">
      <w:pPr>
        <w:jc w:val="both"/>
        <w:rPr>
          <w:sz w:val="28"/>
          <w:szCs w:val="28"/>
          <w:lang w:val="uk-UA"/>
        </w:rPr>
      </w:pPr>
    </w:p>
    <w:p w:rsidR="00F156CE" w:rsidRPr="005208F4" w:rsidRDefault="00F156CE" w:rsidP="00F156CE">
      <w:pPr>
        <w:spacing w:line="312" w:lineRule="auto"/>
        <w:jc w:val="both"/>
        <w:rPr>
          <w:i/>
          <w:sz w:val="28"/>
          <w:szCs w:val="28"/>
          <w:lang w:val="uk-UA"/>
        </w:rPr>
      </w:pPr>
      <w:r>
        <w:rPr>
          <w:i/>
          <w:sz w:val="28"/>
          <w:szCs w:val="28"/>
          <w:lang w:val="uk-UA"/>
        </w:rPr>
        <w:t>5.</w:t>
      </w:r>
      <w:r w:rsidRPr="00930184">
        <w:rPr>
          <w:i/>
          <w:sz w:val="28"/>
          <w:szCs w:val="28"/>
          <w:lang w:val="uk-UA"/>
        </w:rPr>
        <w:t xml:space="preserve"> Якщо при порівнянні  показників операційного прибутку, розрахованого  в системі визначення собівартості з повним розподілом витрат і </w:t>
      </w:r>
      <w:r w:rsidRPr="005208F4">
        <w:rPr>
          <w:i/>
          <w:sz w:val="28"/>
          <w:szCs w:val="28"/>
          <w:lang w:val="uk-UA"/>
        </w:rPr>
        <w:t xml:space="preserve">системі визначення собівартості за змінними витратами, запаси готової продукції  на </w:t>
      </w:r>
      <w:r w:rsidRPr="005208F4">
        <w:rPr>
          <w:i/>
          <w:sz w:val="28"/>
          <w:szCs w:val="28"/>
          <w:lang w:val="uk-UA"/>
        </w:rPr>
        <w:lastRenderedPageBreak/>
        <w:t>початок періоду перевищують запаси на кінець періоду, то можна стверджувати, що:</w:t>
      </w:r>
    </w:p>
    <w:p w:rsidR="00F156CE" w:rsidRDefault="00F156CE" w:rsidP="00F156CE">
      <w:pPr>
        <w:spacing w:line="312" w:lineRule="auto"/>
        <w:ind w:left="360" w:firstLine="348"/>
        <w:jc w:val="both"/>
        <w:rPr>
          <w:sz w:val="28"/>
          <w:szCs w:val="28"/>
        </w:rPr>
      </w:pPr>
      <w:r>
        <w:rPr>
          <w:sz w:val="28"/>
          <w:szCs w:val="28"/>
        </w:rPr>
        <w:t>а) впродовж цього періоду обсяги реалізації зросли;</w:t>
      </w:r>
    </w:p>
    <w:p w:rsidR="00F156CE" w:rsidRDefault="00F156CE" w:rsidP="00F156CE">
      <w:pPr>
        <w:spacing w:line="312" w:lineRule="auto"/>
        <w:ind w:left="360" w:firstLine="348"/>
        <w:jc w:val="both"/>
        <w:rPr>
          <w:sz w:val="28"/>
          <w:szCs w:val="28"/>
        </w:rPr>
      </w:pPr>
      <w:r>
        <w:rPr>
          <w:sz w:val="28"/>
          <w:szCs w:val="28"/>
        </w:rPr>
        <w:t>б) змінні витрати на одиницю менші, ніж постійні;</w:t>
      </w:r>
    </w:p>
    <w:p w:rsidR="00F156CE" w:rsidRPr="00930184" w:rsidRDefault="00F156CE" w:rsidP="00F156CE">
      <w:pPr>
        <w:spacing w:line="312" w:lineRule="auto"/>
        <w:ind w:left="360" w:firstLine="348"/>
        <w:jc w:val="both"/>
        <w:rPr>
          <w:sz w:val="28"/>
          <w:szCs w:val="28"/>
          <w:lang w:val="uk-UA"/>
        </w:rPr>
      </w:pPr>
      <w:r>
        <w:rPr>
          <w:sz w:val="28"/>
          <w:szCs w:val="28"/>
        </w:rPr>
        <w:t xml:space="preserve">в) прибуток в системі визначення собівартості з повним розподілом витрат вище прибутку в </w:t>
      </w:r>
      <w:r w:rsidRPr="00787ADC">
        <w:rPr>
          <w:sz w:val="28"/>
          <w:szCs w:val="28"/>
        </w:rPr>
        <w:t>визначення собівартості за змінними витратами</w:t>
      </w:r>
      <w:r>
        <w:rPr>
          <w:sz w:val="28"/>
          <w:szCs w:val="28"/>
          <w:lang w:val="uk-UA"/>
        </w:rPr>
        <w:t>.</w:t>
      </w:r>
    </w:p>
    <w:p w:rsidR="00C925AC" w:rsidRDefault="00C925AC" w:rsidP="00C925AC">
      <w:pPr>
        <w:pStyle w:val="4"/>
        <w:spacing w:before="0"/>
        <w:jc w:val="both"/>
        <w:rPr>
          <w:rFonts w:ascii="Times New Roman" w:hAnsi="Times New Roman" w:cs="Times New Roman"/>
          <w:b w:val="0"/>
          <w:color w:val="auto"/>
          <w:sz w:val="28"/>
          <w:szCs w:val="28"/>
          <w:lang w:val="uk-UA"/>
        </w:rPr>
      </w:pPr>
    </w:p>
    <w:p w:rsidR="00F156CE" w:rsidRPr="00203ABC" w:rsidRDefault="00F156CE" w:rsidP="00F156CE">
      <w:pPr>
        <w:pStyle w:val="4"/>
        <w:spacing w:line="360" w:lineRule="auto"/>
        <w:jc w:val="both"/>
        <w:rPr>
          <w:rFonts w:ascii="Times New Roman" w:hAnsi="Times New Roman" w:cs="Times New Roman"/>
          <w:b w:val="0"/>
          <w:color w:val="auto"/>
          <w:sz w:val="28"/>
          <w:szCs w:val="28"/>
        </w:rPr>
      </w:pPr>
      <w:r w:rsidRPr="00203ABC">
        <w:rPr>
          <w:rFonts w:ascii="Times New Roman" w:hAnsi="Times New Roman" w:cs="Times New Roman"/>
          <w:b w:val="0"/>
          <w:color w:val="auto"/>
          <w:sz w:val="28"/>
          <w:szCs w:val="28"/>
        </w:rPr>
        <w:t>6. Сутність способу нагромадження (підсумовування) витрат у процесі калькулювання   полягає у:</w:t>
      </w:r>
    </w:p>
    <w:p w:rsidR="00F156CE" w:rsidRDefault="00F156CE" w:rsidP="00F156CE">
      <w:pPr>
        <w:spacing w:line="360" w:lineRule="auto"/>
        <w:ind w:left="360"/>
        <w:jc w:val="both"/>
        <w:rPr>
          <w:sz w:val="28"/>
          <w:szCs w:val="28"/>
        </w:rPr>
      </w:pPr>
      <w:r>
        <w:rPr>
          <w:sz w:val="28"/>
          <w:szCs w:val="28"/>
        </w:rPr>
        <w:t>а) додаванні витрат пропорційно до обґрунтовано вибраного показника;</w:t>
      </w:r>
    </w:p>
    <w:p w:rsidR="00F156CE" w:rsidRDefault="00F156CE" w:rsidP="00F156CE">
      <w:pPr>
        <w:spacing w:line="360" w:lineRule="auto"/>
        <w:ind w:left="360"/>
        <w:jc w:val="both"/>
        <w:rPr>
          <w:sz w:val="28"/>
          <w:szCs w:val="28"/>
        </w:rPr>
      </w:pPr>
      <w:r>
        <w:rPr>
          <w:sz w:val="28"/>
          <w:szCs w:val="28"/>
        </w:rPr>
        <w:t>б) додаванні витрат за видами продукції, процесами, переділами;</w:t>
      </w:r>
    </w:p>
    <w:p w:rsidR="00F156CE" w:rsidRPr="00930184" w:rsidRDefault="00F156CE" w:rsidP="00F156CE">
      <w:pPr>
        <w:spacing w:line="360" w:lineRule="auto"/>
        <w:ind w:left="360"/>
        <w:jc w:val="both"/>
        <w:rPr>
          <w:sz w:val="28"/>
          <w:szCs w:val="28"/>
          <w:lang w:val="uk-UA"/>
        </w:rPr>
      </w:pPr>
      <w:r>
        <w:rPr>
          <w:sz w:val="28"/>
          <w:szCs w:val="28"/>
        </w:rPr>
        <w:t>в) визначенні сукупності витрат  виробництва загалом чи за окремими статтями</w:t>
      </w:r>
      <w:r>
        <w:rPr>
          <w:sz w:val="28"/>
          <w:szCs w:val="28"/>
          <w:lang w:val="uk-UA"/>
        </w:rPr>
        <w:t>.</w:t>
      </w:r>
    </w:p>
    <w:p w:rsidR="00F156CE" w:rsidRDefault="00F156CE" w:rsidP="00F156CE">
      <w:pPr>
        <w:ind w:left="357"/>
        <w:jc w:val="both"/>
        <w:rPr>
          <w:sz w:val="28"/>
          <w:szCs w:val="28"/>
        </w:rPr>
      </w:pPr>
    </w:p>
    <w:p w:rsidR="00F156CE" w:rsidRPr="00520E7B" w:rsidRDefault="00F156CE" w:rsidP="00F156CE">
      <w:pPr>
        <w:spacing w:line="360" w:lineRule="auto"/>
        <w:ind w:left="360" w:hanging="360"/>
        <w:jc w:val="both"/>
        <w:rPr>
          <w:i/>
          <w:sz w:val="28"/>
          <w:szCs w:val="28"/>
        </w:rPr>
      </w:pPr>
      <w:r>
        <w:rPr>
          <w:i/>
          <w:sz w:val="28"/>
          <w:szCs w:val="28"/>
          <w:lang w:val="uk-UA"/>
        </w:rPr>
        <w:t>7</w:t>
      </w:r>
      <w:r>
        <w:rPr>
          <w:i/>
          <w:sz w:val="28"/>
          <w:szCs w:val="28"/>
        </w:rPr>
        <w:t>. Спосіб розподілу витрат у процесі калькулювання – це:</w:t>
      </w:r>
    </w:p>
    <w:p w:rsidR="00F156CE" w:rsidRPr="00391B73" w:rsidRDefault="00F156CE" w:rsidP="00F156CE">
      <w:pPr>
        <w:spacing w:line="360" w:lineRule="auto"/>
        <w:ind w:firstLine="360"/>
        <w:jc w:val="both"/>
        <w:rPr>
          <w:sz w:val="28"/>
          <w:szCs w:val="28"/>
          <w:lang w:val="uk-UA"/>
        </w:rPr>
      </w:pPr>
      <w:r>
        <w:rPr>
          <w:sz w:val="28"/>
          <w:szCs w:val="28"/>
          <w:lang w:val="uk-UA"/>
        </w:rPr>
        <w:t xml:space="preserve">   </w:t>
      </w:r>
      <w:r w:rsidRPr="00391B73">
        <w:rPr>
          <w:sz w:val="28"/>
          <w:szCs w:val="28"/>
          <w:lang w:val="uk-UA"/>
        </w:rPr>
        <w:t>а) спосіб калькулювання, який застосовується при розмежуванні витрат  і визначенні собівартості супутньої продукції, що отримується в одному виробничому процесі;</w:t>
      </w:r>
    </w:p>
    <w:p w:rsidR="00F156CE" w:rsidRDefault="00F156CE" w:rsidP="00F156CE">
      <w:pPr>
        <w:spacing w:line="360" w:lineRule="auto"/>
        <w:ind w:firstLine="360"/>
        <w:jc w:val="both"/>
        <w:rPr>
          <w:sz w:val="28"/>
          <w:szCs w:val="28"/>
        </w:rPr>
      </w:pPr>
      <w:r>
        <w:rPr>
          <w:sz w:val="28"/>
          <w:szCs w:val="28"/>
          <w:lang w:val="uk-UA"/>
        </w:rPr>
        <w:t xml:space="preserve">   </w:t>
      </w:r>
      <w:r>
        <w:rPr>
          <w:sz w:val="28"/>
          <w:szCs w:val="28"/>
        </w:rPr>
        <w:t>б) спосіб калькулювання, згідно з яким  сукупні витрати виробництва  загалом чи за окремими статтями  ділять на кількість  одиниць  виготовленої продукції;</w:t>
      </w:r>
    </w:p>
    <w:p w:rsidR="00F156CE" w:rsidRDefault="00F156CE" w:rsidP="00F156CE">
      <w:pPr>
        <w:spacing w:line="360" w:lineRule="auto"/>
        <w:ind w:firstLine="360"/>
        <w:jc w:val="both"/>
        <w:rPr>
          <w:sz w:val="28"/>
          <w:szCs w:val="28"/>
        </w:rPr>
      </w:pPr>
      <w:r>
        <w:rPr>
          <w:sz w:val="28"/>
          <w:szCs w:val="28"/>
          <w:lang w:val="uk-UA"/>
        </w:rPr>
        <w:t xml:space="preserve">   </w:t>
      </w:r>
      <w:r>
        <w:rPr>
          <w:sz w:val="28"/>
          <w:szCs w:val="28"/>
        </w:rPr>
        <w:t>в) спосіб калькулювання витрат, який використовують  на підприємствах, які виробляють декілька видів продукції.</w:t>
      </w:r>
    </w:p>
    <w:p w:rsidR="00F156CE" w:rsidRDefault="00F156CE" w:rsidP="00F156CE">
      <w:pPr>
        <w:spacing w:line="360" w:lineRule="auto"/>
        <w:ind w:left="357"/>
        <w:jc w:val="both"/>
        <w:rPr>
          <w:sz w:val="28"/>
          <w:szCs w:val="28"/>
        </w:rPr>
      </w:pPr>
      <w:r>
        <w:rPr>
          <w:sz w:val="28"/>
          <w:szCs w:val="28"/>
        </w:rPr>
        <w:t xml:space="preserve"> </w:t>
      </w:r>
    </w:p>
    <w:p w:rsidR="00F156CE" w:rsidRDefault="00F156CE" w:rsidP="00F156CE">
      <w:pPr>
        <w:spacing w:line="360" w:lineRule="auto"/>
        <w:ind w:firstLine="360"/>
        <w:jc w:val="both"/>
        <w:rPr>
          <w:i/>
          <w:sz w:val="28"/>
          <w:szCs w:val="28"/>
        </w:rPr>
      </w:pPr>
      <w:r>
        <w:rPr>
          <w:i/>
          <w:sz w:val="28"/>
          <w:szCs w:val="28"/>
          <w:lang w:val="uk-UA"/>
        </w:rPr>
        <w:t>8</w:t>
      </w:r>
      <w:r w:rsidRPr="00342E93">
        <w:rPr>
          <w:i/>
          <w:sz w:val="28"/>
          <w:szCs w:val="28"/>
        </w:rPr>
        <w:t xml:space="preserve">. </w:t>
      </w:r>
      <w:r>
        <w:rPr>
          <w:i/>
          <w:sz w:val="28"/>
          <w:szCs w:val="28"/>
        </w:rPr>
        <w:t>Сутність способу прямого розрахунку витрат у процесі калькулювання полягає у тому, що:</w:t>
      </w:r>
    </w:p>
    <w:p w:rsidR="00F156CE" w:rsidRDefault="00F156CE" w:rsidP="00F156CE">
      <w:pPr>
        <w:spacing w:line="360" w:lineRule="auto"/>
        <w:ind w:firstLine="360"/>
        <w:jc w:val="both"/>
        <w:rPr>
          <w:sz w:val="28"/>
          <w:szCs w:val="28"/>
        </w:rPr>
      </w:pPr>
      <w:r>
        <w:rPr>
          <w:sz w:val="28"/>
          <w:szCs w:val="28"/>
          <w:lang w:val="uk-UA"/>
        </w:rPr>
        <w:t xml:space="preserve">   </w:t>
      </w:r>
      <w:r>
        <w:rPr>
          <w:sz w:val="28"/>
          <w:szCs w:val="28"/>
        </w:rPr>
        <w:t>а) сукупні витрати виробництва  загалом чи за окремими статтями ділять на кількість одиниць виготовленої продукції;</w:t>
      </w:r>
    </w:p>
    <w:p w:rsidR="00F156CE" w:rsidRDefault="00F156CE" w:rsidP="00F156CE">
      <w:pPr>
        <w:spacing w:line="360" w:lineRule="auto"/>
        <w:ind w:firstLine="360"/>
        <w:jc w:val="both"/>
        <w:rPr>
          <w:sz w:val="28"/>
          <w:szCs w:val="28"/>
        </w:rPr>
      </w:pPr>
      <w:r>
        <w:rPr>
          <w:sz w:val="28"/>
          <w:szCs w:val="28"/>
          <w:lang w:val="uk-UA"/>
        </w:rPr>
        <w:t xml:space="preserve">   </w:t>
      </w:r>
      <w:r>
        <w:rPr>
          <w:sz w:val="28"/>
          <w:szCs w:val="28"/>
        </w:rPr>
        <w:t>б) собівартість об’єкта калькулювання визначають прямим додаванням витрат за видами продукції, процесами, переділами;</w:t>
      </w:r>
    </w:p>
    <w:p w:rsidR="00F156CE" w:rsidRDefault="00F156CE" w:rsidP="00F156CE">
      <w:pPr>
        <w:spacing w:line="360" w:lineRule="auto"/>
        <w:ind w:firstLine="360"/>
        <w:jc w:val="both"/>
        <w:rPr>
          <w:sz w:val="28"/>
          <w:szCs w:val="28"/>
        </w:rPr>
      </w:pPr>
      <w:r>
        <w:rPr>
          <w:sz w:val="28"/>
          <w:szCs w:val="28"/>
          <w:lang w:val="uk-UA"/>
        </w:rPr>
        <w:t xml:space="preserve">    </w:t>
      </w:r>
      <w:r>
        <w:rPr>
          <w:sz w:val="28"/>
          <w:szCs w:val="28"/>
        </w:rPr>
        <w:t>в) витрати розподіляють пропорційно до певного показника.</w:t>
      </w:r>
    </w:p>
    <w:p w:rsidR="00F156CE" w:rsidRPr="00710C61" w:rsidRDefault="00F156CE" w:rsidP="00F156CE">
      <w:pPr>
        <w:spacing w:line="276" w:lineRule="auto"/>
        <w:jc w:val="center"/>
        <w:rPr>
          <w:b/>
          <w:sz w:val="28"/>
          <w:szCs w:val="28"/>
        </w:rPr>
      </w:pPr>
      <w:r w:rsidRPr="00710C61">
        <w:rPr>
          <w:b/>
          <w:sz w:val="28"/>
          <w:szCs w:val="28"/>
        </w:rPr>
        <w:lastRenderedPageBreak/>
        <w:t>Практичні завдання</w:t>
      </w:r>
    </w:p>
    <w:p w:rsidR="00F156CE" w:rsidRPr="0063736D" w:rsidRDefault="00F156CE" w:rsidP="00F156CE">
      <w:pPr>
        <w:spacing w:line="276" w:lineRule="auto"/>
        <w:rPr>
          <w:i/>
          <w:sz w:val="28"/>
          <w:szCs w:val="28"/>
          <w:u w:val="single"/>
        </w:rPr>
      </w:pPr>
      <w:r w:rsidRPr="0063736D">
        <w:rPr>
          <w:i/>
          <w:sz w:val="28"/>
          <w:szCs w:val="28"/>
          <w:u w:val="single"/>
        </w:rPr>
        <w:t>Завдання №1</w:t>
      </w:r>
    </w:p>
    <w:p w:rsidR="00F156CE" w:rsidRPr="0063736D" w:rsidRDefault="00F156CE" w:rsidP="00F156CE">
      <w:pPr>
        <w:spacing w:line="276" w:lineRule="auto"/>
        <w:jc w:val="both"/>
        <w:rPr>
          <w:sz w:val="28"/>
          <w:szCs w:val="28"/>
        </w:rPr>
      </w:pPr>
      <w:r w:rsidRPr="0063736D">
        <w:rPr>
          <w:sz w:val="28"/>
          <w:szCs w:val="28"/>
        </w:rPr>
        <w:tab/>
        <w:t>Підприємство виготовляє один вид продукції. Скласти Звіт про фінансові результати, якщо підприємство застосовує систему калькулювання повних витрат.</w:t>
      </w:r>
    </w:p>
    <w:p w:rsidR="00F156CE" w:rsidRPr="0063736D" w:rsidRDefault="00F156CE" w:rsidP="00F156CE">
      <w:pPr>
        <w:spacing w:line="360" w:lineRule="auto"/>
        <w:rPr>
          <w:sz w:val="28"/>
          <w:szCs w:val="28"/>
        </w:rPr>
      </w:pPr>
      <w:r w:rsidRPr="0063736D">
        <w:rPr>
          <w:sz w:val="28"/>
          <w:szCs w:val="28"/>
        </w:rPr>
        <w:tab/>
        <w:t>Дані про діяльність підприємства за І квартал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358"/>
        <w:gridCol w:w="1358"/>
        <w:gridCol w:w="1358"/>
      </w:tblGrid>
      <w:tr w:rsidR="00F156CE" w:rsidRPr="0063736D" w:rsidTr="00F156CE">
        <w:trPr>
          <w:cantSplit/>
        </w:trPr>
        <w:tc>
          <w:tcPr>
            <w:tcW w:w="5778" w:type="dxa"/>
            <w:vMerge w:val="restart"/>
            <w:vAlign w:val="center"/>
          </w:tcPr>
          <w:p w:rsidR="00F156CE" w:rsidRPr="0063736D" w:rsidRDefault="00F156CE" w:rsidP="00F156CE">
            <w:pPr>
              <w:jc w:val="center"/>
              <w:rPr>
                <w:sz w:val="28"/>
                <w:szCs w:val="28"/>
              </w:rPr>
            </w:pPr>
            <w:r w:rsidRPr="0063736D">
              <w:rPr>
                <w:sz w:val="28"/>
                <w:szCs w:val="28"/>
              </w:rPr>
              <w:t>Показники</w:t>
            </w:r>
          </w:p>
        </w:tc>
        <w:tc>
          <w:tcPr>
            <w:tcW w:w="4074" w:type="dxa"/>
            <w:gridSpan w:val="3"/>
            <w:vAlign w:val="center"/>
          </w:tcPr>
          <w:p w:rsidR="00F156CE" w:rsidRPr="0063736D" w:rsidRDefault="00F156CE" w:rsidP="00F156CE">
            <w:pPr>
              <w:jc w:val="center"/>
              <w:rPr>
                <w:sz w:val="28"/>
                <w:szCs w:val="28"/>
              </w:rPr>
            </w:pPr>
            <w:r w:rsidRPr="0063736D">
              <w:rPr>
                <w:sz w:val="28"/>
                <w:szCs w:val="28"/>
              </w:rPr>
              <w:t>Місяць</w:t>
            </w:r>
          </w:p>
        </w:tc>
      </w:tr>
      <w:tr w:rsidR="00F156CE" w:rsidRPr="0063736D" w:rsidTr="00F156CE">
        <w:trPr>
          <w:cantSplit/>
        </w:trPr>
        <w:tc>
          <w:tcPr>
            <w:tcW w:w="5778" w:type="dxa"/>
            <w:vMerge/>
          </w:tcPr>
          <w:p w:rsidR="00F156CE" w:rsidRPr="0063736D" w:rsidRDefault="00F156CE" w:rsidP="00F156CE">
            <w:pPr>
              <w:rPr>
                <w:sz w:val="28"/>
                <w:szCs w:val="28"/>
              </w:rPr>
            </w:pPr>
          </w:p>
        </w:tc>
        <w:tc>
          <w:tcPr>
            <w:tcW w:w="1358" w:type="dxa"/>
          </w:tcPr>
          <w:p w:rsidR="00F156CE" w:rsidRPr="0063736D" w:rsidRDefault="00F156CE" w:rsidP="00F156CE">
            <w:pPr>
              <w:jc w:val="center"/>
              <w:rPr>
                <w:sz w:val="28"/>
                <w:szCs w:val="28"/>
              </w:rPr>
            </w:pPr>
            <w:r w:rsidRPr="0063736D">
              <w:rPr>
                <w:sz w:val="28"/>
                <w:szCs w:val="28"/>
              </w:rPr>
              <w:t>1</w:t>
            </w:r>
          </w:p>
        </w:tc>
        <w:tc>
          <w:tcPr>
            <w:tcW w:w="1358" w:type="dxa"/>
          </w:tcPr>
          <w:p w:rsidR="00F156CE" w:rsidRPr="0063736D" w:rsidRDefault="00F156CE" w:rsidP="00F156CE">
            <w:pPr>
              <w:jc w:val="center"/>
              <w:rPr>
                <w:sz w:val="28"/>
                <w:szCs w:val="28"/>
              </w:rPr>
            </w:pPr>
            <w:r w:rsidRPr="0063736D">
              <w:rPr>
                <w:sz w:val="28"/>
                <w:szCs w:val="28"/>
              </w:rPr>
              <w:t>2</w:t>
            </w:r>
          </w:p>
        </w:tc>
        <w:tc>
          <w:tcPr>
            <w:tcW w:w="1358" w:type="dxa"/>
          </w:tcPr>
          <w:p w:rsidR="00F156CE" w:rsidRPr="0063736D" w:rsidRDefault="00F156CE" w:rsidP="00F156CE">
            <w:pPr>
              <w:jc w:val="center"/>
              <w:rPr>
                <w:sz w:val="28"/>
                <w:szCs w:val="28"/>
              </w:rPr>
            </w:pPr>
            <w:r w:rsidRPr="0063736D">
              <w:rPr>
                <w:sz w:val="28"/>
                <w:szCs w:val="28"/>
              </w:rPr>
              <w:t>3</w:t>
            </w:r>
          </w:p>
        </w:tc>
      </w:tr>
      <w:tr w:rsidR="00F156CE" w:rsidRPr="0063736D" w:rsidTr="00F156CE">
        <w:tc>
          <w:tcPr>
            <w:tcW w:w="5778" w:type="dxa"/>
          </w:tcPr>
          <w:p w:rsidR="00F156CE" w:rsidRPr="0063736D" w:rsidRDefault="00F156CE" w:rsidP="00F156CE">
            <w:pPr>
              <w:rPr>
                <w:sz w:val="28"/>
                <w:szCs w:val="28"/>
              </w:rPr>
            </w:pPr>
            <w:r w:rsidRPr="0063736D">
              <w:rPr>
                <w:sz w:val="28"/>
                <w:szCs w:val="28"/>
              </w:rPr>
              <w:t>1. Вироблено одиниць продукції</w:t>
            </w:r>
          </w:p>
        </w:tc>
        <w:tc>
          <w:tcPr>
            <w:tcW w:w="1358" w:type="dxa"/>
          </w:tcPr>
          <w:p w:rsidR="00F156CE" w:rsidRPr="0063736D" w:rsidRDefault="00F156CE" w:rsidP="00F156CE">
            <w:pPr>
              <w:jc w:val="center"/>
              <w:rPr>
                <w:sz w:val="28"/>
                <w:szCs w:val="28"/>
              </w:rPr>
            </w:pPr>
            <w:r w:rsidRPr="0063736D">
              <w:rPr>
                <w:sz w:val="28"/>
                <w:szCs w:val="28"/>
              </w:rPr>
              <w:t>4000</w:t>
            </w:r>
          </w:p>
        </w:tc>
        <w:tc>
          <w:tcPr>
            <w:tcW w:w="1358" w:type="dxa"/>
          </w:tcPr>
          <w:p w:rsidR="00F156CE" w:rsidRPr="0063736D" w:rsidRDefault="00F156CE" w:rsidP="00F156CE">
            <w:pPr>
              <w:jc w:val="center"/>
              <w:rPr>
                <w:sz w:val="28"/>
                <w:szCs w:val="28"/>
              </w:rPr>
            </w:pPr>
            <w:r w:rsidRPr="0063736D">
              <w:rPr>
                <w:sz w:val="28"/>
                <w:szCs w:val="28"/>
              </w:rPr>
              <w:t>4000</w:t>
            </w:r>
          </w:p>
        </w:tc>
        <w:tc>
          <w:tcPr>
            <w:tcW w:w="1358" w:type="dxa"/>
          </w:tcPr>
          <w:p w:rsidR="00F156CE" w:rsidRPr="0063736D" w:rsidRDefault="00F156CE" w:rsidP="00F156CE">
            <w:pPr>
              <w:jc w:val="center"/>
              <w:rPr>
                <w:sz w:val="28"/>
                <w:szCs w:val="28"/>
              </w:rPr>
            </w:pPr>
            <w:r w:rsidRPr="0063736D">
              <w:rPr>
                <w:sz w:val="28"/>
                <w:szCs w:val="28"/>
              </w:rPr>
              <w:t>4000</w:t>
            </w:r>
          </w:p>
        </w:tc>
      </w:tr>
      <w:tr w:rsidR="00F156CE" w:rsidRPr="0063736D" w:rsidTr="00F156CE">
        <w:tc>
          <w:tcPr>
            <w:tcW w:w="5778" w:type="dxa"/>
          </w:tcPr>
          <w:p w:rsidR="00F156CE" w:rsidRPr="0063736D" w:rsidRDefault="00F156CE" w:rsidP="00F156CE">
            <w:pPr>
              <w:rPr>
                <w:sz w:val="28"/>
                <w:szCs w:val="28"/>
              </w:rPr>
            </w:pPr>
            <w:r w:rsidRPr="0063736D">
              <w:rPr>
                <w:sz w:val="28"/>
                <w:szCs w:val="28"/>
              </w:rPr>
              <w:t>2. Реалізовано одиниць продукції</w:t>
            </w:r>
          </w:p>
        </w:tc>
        <w:tc>
          <w:tcPr>
            <w:tcW w:w="1358" w:type="dxa"/>
          </w:tcPr>
          <w:p w:rsidR="00F156CE" w:rsidRPr="0063736D" w:rsidRDefault="00F156CE" w:rsidP="00F156CE">
            <w:pPr>
              <w:jc w:val="center"/>
              <w:rPr>
                <w:sz w:val="28"/>
                <w:szCs w:val="28"/>
              </w:rPr>
            </w:pPr>
            <w:r w:rsidRPr="0063736D">
              <w:rPr>
                <w:sz w:val="28"/>
                <w:szCs w:val="28"/>
              </w:rPr>
              <w:t>4000</w:t>
            </w:r>
          </w:p>
        </w:tc>
        <w:tc>
          <w:tcPr>
            <w:tcW w:w="1358" w:type="dxa"/>
          </w:tcPr>
          <w:p w:rsidR="00F156CE" w:rsidRPr="0063736D" w:rsidRDefault="00F156CE" w:rsidP="00F156CE">
            <w:pPr>
              <w:jc w:val="center"/>
              <w:rPr>
                <w:sz w:val="28"/>
                <w:szCs w:val="28"/>
              </w:rPr>
            </w:pPr>
            <w:r w:rsidRPr="0063736D">
              <w:rPr>
                <w:sz w:val="28"/>
                <w:szCs w:val="28"/>
              </w:rPr>
              <w:t>3500</w:t>
            </w:r>
          </w:p>
        </w:tc>
        <w:tc>
          <w:tcPr>
            <w:tcW w:w="1358" w:type="dxa"/>
          </w:tcPr>
          <w:p w:rsidR="00F156CE" w:rsidRPr="0063736D" w:rsidRDefault="00F156CE" w:rsidP="00F156CE">
            <w:pPr>
              <w:jc w:val="center"/>
              <w:rPr>
                <w:sz w:val="28"/>
                <w:szCs w:val="28"/>
              </w:rPr>
            </w:pPr>
            <w:r w:rsidRPr="0063736D">
              <w:rPr>
                <w:sz w:val="28"/>
                <w:szCs w:val="28"/>
              </w:rPr>
              <w:t>4500</w:t>
            </w:r>
          </w:p>
        </w:tc>
      </w:tr>
      <w:tr w:rsidR="00F156CE" w:rsidRPr="0063736D" w:rsidTr="00F156CE">
        <w:tc>
          <w:tcPr>
            <w:tcW w:w="5778" w:type="dxa"/>
          </w:tcPr>
          <w:p w:rsidR="00F156CE" w:rsidRPr="00D014EF" w:rsidRDefault="00F156CE" w:rsidP="00F156CE">
            <w:pPr>
              <w:rPr>
                <w:sz w:val="28"/>
                <w:szCs w:val="28"/>
                <w:lang w:val="uk-UA"/>
              </w:rPr>
            </w:pPr>
            <w:r w:rsidRPr="0063736D">
              <w:rPr>
                <w:sz w:val="28"/>
                <w:szCs w:val="28"/>
              </w:rPr>
              <w:t>3. Ціна за одиницю продукції, грн</w:t>
            </w:r>
            <w:r>
              <w:rPr>
                <w:sz w:val="28"/>
                <w:szCs w:val="28"/>
                <w:lang w:val="uk-UA"/>
              </w:rPr>
              <w:t xml:space="preserve"> </w:t>
            </w:r>
          </w:p>
        </w:tc>
        <w:tc>
          <w:tcPr>
            <w:tcW w:w="1358" w:type="dxa"/>
          </w:tcPr>
          <w:p w:rsidR="00F156CE" w:rsidRPr="0063736D" w:rsidRDefault="00F156CE" w:rsidP="00F156CE">
            <w:pPr>
              <w:jc w:val="center"/>
              <w:rPr>
                <w:sz w:val="28"/>
                <w:szCs w:val="28"/>
              </w:rPr>
            </w:pPr>
            <w:r w:rsidRPr="0063736D">
              <w:rPr>
                <w:sz w:val="28"/>
                <w:szCs w:val="28"/>
              </w:rPr>
              <w:t>60</w:t>
            </w:r>
          </w:p>
        </w:tc>
        <w:tc>
          <w:tcPr>
            <w:tcW w:w="1358" w:type="dxa"/>
          </w:tcPr>
          <w:p w:rsidR="00F156CE" w:rsidRPr="0063736D" w:rsidRDefault="00F156CE" w:rsidP="00F156CE">
            <w:pPr>
              <w:jc w:val="center"/>
              <w:rPr>
                <w:sz w:val="28"/>
                <w:szCs w:val="28"/>
              </w:rPr>
            </w:pPr>
            <w:r w:rsidRPr="0063736D">
              <w:rPr>
                <w:sz w:val="28"/>
                <w:szCs w:val="28"/>
              </w:rPr>
              <w:t>60</w:t>
            </w:r>
          </w:p>
        </w:tc>
        <w:tc>
          <w:tcPr>
            <w:tcW w:w="1358" w:type="dxa"/>
          </w:tcPr>
          <w:p w:rsidR="00F156CE" w:rsidRPr="0063736D" w:rsidRDefault="00F156CE" w:rsidP="00F156CE">
            <w:pPr>
              <w:jc w:val="center"/>
              <w:rPr>
                <w:sz w:val="28"/>
                <w:szCs w:val="28"/>
              </w:rPr>
            </w:pPr>
            <w:r w:rsidRPr="0063736D">
              <w:rPr>
                <w:sz w:val="28"/>
                <w:szCs w:val="28"/>
              </w:rPr>
              <w:t>60</w:t>
            </w:r>
          </w:p>
        </w:tc>
      </w:tr>
      <w:tr w:rsidR="00F156CE" w:rsidRPr="0063736D" w:rsidTr="00F156CE">
        <w:tc>
          <w:tcPr>
            <w:tcW w:w="5778" w:type="dxa"/>
          </w:tcPr>
          <w:p w:rsidR="00F156CE" w:rsidRPr="0063736D" w:rsidRDefault="00F156CE" w:rsidP="00F156CE">
            <w:pPr>
              <w:rPr>
                <w:sz w:val="28"/>
                <w:szCs w:val="28"/>
              </w:rPr>
            </w:pPr>
            <w:r w:rsidRPr="0063736D">
              <w:rPr>
                <w:sz w:val="28"/>
                <w:szCs w:val="28"/>
              </w:rPr>
              <w:t>4. Змінні витрати на одиницю продукції, грн :</w:t>
            </w:r>
          </w:p>
          <w:p w:rsidR="00F156CE" w:rsidRPr="0063736D" w:rsidRDefault="00F156CE" w:rsidP="00F156CE">
            <w:pPr>
              <w:rPr>
                <w:sz w:val="28"/>
                <w:szCs w:val="28"/>
              </w:rPr>
            </w:pPr>
            <w:r>
              <w:rPr>
                <w:sz w:val="28"/>
                <w:szCs w:val="28"/>
                <w:lang w:val="uk-UA"/>
              </w:rPr>
              <w:t xml:space="preserve">- </w:t>
            </w:r>
            <w:r w:rsidRPr="0063736D">
              <w:rPr>
                <w:sz w:val="28"/>
                <w:szCs w:val="28"/>
              </w:rPr>
              <w:t>виробничі</w:t>
            </w:r>
          </w:p>
          <w:p w:rsidR="00F156CE" w:rsidRPr="0063736D" w:rsidRDefault="00F156CE" w:rsidP="00F156CE">
            <w:pPr>
              <w:rPr>
                <w:sz w:val="28"/>
                <w:szCs w:val="28"/>
              </w:rPr>
            </w:pPr>
            <w:r>
              <w:rPr>
                <w:sz w:val="28"/>
                <w:szCs w:val="28"/>
                <w:lang w:val="uk-UA"/>
              </w:rPr>
              <w:t xml:space="preserve">- </w:t>
            </w:r>
            <w:r w:rsidRPr="0063736D">
              <w:rPr>
                <w:sz w:val="28"/>
                <w:szCs w:val="28"/>
              </w:rPr>
              <w:t>на управління та збут</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30</w:t>
            </w:r>
          </w:p>
          <w:p w:rsidR="00F156CE" w:rsidRPr="0063736D" w:rsidRDefault="00F156CE" w:rsidP="00F156CE">
            <w:pPr>
              <w:jc w:val="center"/>
              <w:rPr>
                <w:sz w:val="28"/>
                <w:szCs w:val="28"/>
              </w:rPr>
            </w:pPr>
            <w:r w:rsidRPr="0063736D">
              <w:rPr>
                <w:sz w:val="28"/>
                <w:szCs w:val="28"/>
              </w:rPr>
              <w:t>15</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30</w:t>
            </w:r>
          </w:p>
          <w:p w:rsidR="00F156CE" w:rsidRPr="0063736D" w:rsidRDefault="00F156CE" w:rsidP="00F156CE">
            <w:pPr>
              <w:jc w:val="center"/>
              <w:rPr>
                <w:sz w:val="28"/>
                <w:szCs w:val="28"/>
              </w:rPr>
            </w:pPr>
            <w:r w:rsidRPr="0063736D">
              <w:rPr>
                <w:sz w:val="28"/>
                <w:szCs w:val="28"/>
              </w:rPr>
              <w:t>15</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30</w:t>
            </w:r>
          </w:p>
          <w:p w:rsidR="00F156CE" w:rsidRPr="0063736D" w:rsidRDefault="00F156CE" w:rsidP="00F156CE">
            <w:pPr>
              <w:jc w:val="center"/>
              <w:rPr>
                <w:sz w:val="28"/>
                <w:szCs w:val="28"/>
              </w:rPr>
            </w:pPr>
            <w:r w:rsidRPr="0063736D">
              <w:rPr>
                <w:sz w:val="28"/>
                <w:szCs w:val="28"/>
              </w:rPr>
              <w:t>15</w:t>
            </w:r>
          </w:p>
        </w:tc>
      </w:tr>
      <w:tr w:rsidR="00F156CE" w:rsidRPr="0063736D" w:rsidTr="00F156CE">
        <w:trPr>
          <w:trHeight w:val="1006"/>
        </w:trPr>
        <w:tc>
          <w:tcPr>
            <w:tcW w:w="5778" w:type="dxa"/>
          </w:tcPr>
          <w:p w:rsidR="00F156CE" w:rsidRPr="0063736D" w:rsidRDefault="00F156CE" w:rsidP="00F156CE">
            <w:pPr>
              <w:rPr>
                <w:sz w:val="28"/>
                <w:szCs w:val="28"/>
              </w:rPr>
            </w:pPr>
            <w:r w:rsidRPr="0063736D">
              <w:rPr>
                <w:sz w:val="28"/>
                <w:szCs w:val="28"/>
              </w:rPr>
              <w:t>5. Постійні витрати , грн :</w:t>
            </w:r>
          </w:p>
          <w:p w:rsidR="00F156CE" w:rsidRPr="0063736D" w:rsidRDefault="00F156CE" w:rsidP="00F156CE">
            <w:pPr>
              <w:rPr>
                <w:sz w:val="28"/>
                <w:szCs w:val="28"/>
              </w:rPr>
            </w:pPr>
            <w:r>
              <w:rPr>
                <w:sz w:val="28"/>
                <w:szCs w:val="28"/>
                <w:lang w:val="uk-UA"/>
              </w:rPr>
              <w:t xml:space="preserve">- </w:t>
            </w:r>
            <w:r w:rsidRPr="0063736D">
              <w:rPr>
                <w:sz w:val="28"/>
                <w:szCs w:val="28"/>
              </w:rPr>
              <w:t>виробничі</w:t>
            </w:r>
          </w:p>
          <w:p w:rsidR="00F156CE" w:rsidRPr="0063736D" w:rsidRDefault="00F156CE" w:rsidP="00F156CE">
            <w:pPr>
              <w:rPr>
                <w:sz w:val="28"/>
                <w:szCs w:val="28"/>
              </w:rPr>
            </w:pPr>
            <w:r>
              <w:rPr>
                <w:sz w:val="28"/>
                <w:szCs w:val="28"/>
                <w:lang w:val="uk-UA"/>
              </w:rPr>
              <w:t xml:space="preserve">- </w:t>
            </w:r>
            <w:r w:rsidRPr="0063736D">
              <w:rPr>
                <w:sz w:val="28"/>
                <w:szCs w:val="28"/>
              </w:rPr>
              <w:t>на управління та збут</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22000</w:t>
            </w:r>
          </w:p>
          <w:p w:rsidR="00F156CE" w:rsidRPr="0063736D" w:rsidRDefault="00F156CE" w:rsidP="00F156CE">
            <w:pPr>
              <w:jc w:val="center"/>
              <w:rPr>
                <w:sz w:val="28"/>
                <w:szCs w:val="28"/>
              </w:rPr>
            </w:pPr>
            <w:r w:rsidRPr="0063736D">
              <w:rPr>
                <w:sz w:val="28"/>
                <w:szCs w:val="28"/>
              </w:rPr>
              <w:t>11000</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22000</w:t>
            </w:r>
          </w:p>
          <w:p w:rsidR="00F156CE" w:rsidRPr="0063736D" w:rsidRDefault="00F156CE" w:rsidP="00F156CE">
            <w:pPr>
              <w:jc w:val="center"/>
              <w:rPr>
                <w:sz w:val="28"/>
                <w:szCs w:val="28"/>
              </w:rPr>
            </w:pPr>
            <w:r w:rsidRPr="0063736D">
              <w:rPr>
                <w:sz w:val="28"/>
                <w:szCs w:val="28"/>
              </w:rPr>
              <w:t>11000</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22000</w:t>
            </w:r>
          </w:p>
          <w:p w:rsidR="00F156CE" w:rsidRPr="0063736D" w:rsidRDefault="00F156CE" w:rsidP="00F156CE">
            <w:pPr>
              <w:jc w:val="center"/>
              <w:rPr>
                <w:sz w:val="28"/>
                <w:szCs w:val="28"/>
              </w:rPr>
            </w:pPr>
            <w:r w:rsidRPr="0063736D">
              <w:rPr>
                <w:sz w:val="28"/>
                <w:szCs w:val="28"/>
              </w:rPr>
              <w:t>11000</w:t>
            </w:r>
          </w:p>
        </w:tc>
      </w:tr>
    </w:tbl>
    <w:p w:rsidR="00F156CE" w:rsidRPr="0063736D" w:rsidRDefault="00F156CE" w:rsidP="00F156CE">
      <w:pPr>
        <w:spacing w:line="276" w:lineRule="auto"/>
        <w:rPr>
          <w:sz w:val="28"/>
          <w:szCs w:val="28"/>
        </w:rPr>
      </w:pPr>
    </w:p>
    <w:p w:rsidR="00F156CE" w:rsidRPr="0063736D" w:rsidRDefault="00F156CE" w:rsidP="00F156CE">
      <w:pPr>
        <w:spacing w:line="276" w:lineRule="auto"/>
        <w:rPr>
          <w:sz w:val="28"/>
          <w:szCs w:val="28"/>
        </w:rPr>
      </w:pPr>
    </w:p>
    <w:p w:rsidR="00F156CE" w:rsidRPr="0063736D" w:rsidRDefault="00F156CE" w:rsidP="00F156CE">
      <w:pPr>
        <w:spacing w:line="276" w:lineRule="auto"/>
        <w:rPr>
          <w:i/>
          <w:sz w:val="28"/>
          <w:szCs w:val="28"/>
          <w:u w:val="single"/>
        </w:rPr>
      </w:pPr>
      <w:r w:rsidRPr="0063736D">
        <w:rPr>
          <w:i/>
          <w:sz w:val="28"/>
          <w:szCs w:val="28"/>
          <w:u w:val="single"/>
        </w:rPr>
        <w:t>Завдання №2</w:t>
      </w:r>
    </w:p>
    <w:p w:rsidR="00F156CE" w:rsidRPr="0063736D" w:rsidRDefault="00F156CE" w:rsidP="00F156CE">
      <w:pPr>
        <w:spacing w:line="276" w:lineRule="auto"/>
        <w:rPr>
          <w:sz w:val="28"/>
          <w:szCs w:val="28"/>
        </w:rPr>
      </w:pPr>
      <w:r w:rsidRPr="0063736D">
        <w:rPr>
          <w:sz w:val="28"/>
          <w:szCs w:val="28"/>
        </w:rPr>
        <w:tab/>
        <w:t>Підприємство «Фокстрот» виготовляє два види продукції: мікрохвильові печі та тостери. Дані про діяльність підприємства наведені в таблиці. Скласти звіт про фінансові результати підприємства на основі калькулювання повних витрат: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86"/>
        <w:gridCol w:w="1694"/>
        <w:gridCol w:w="1543"/>
      </w:tblGrid>
      <w:tr w:rsidR="00F156CE" w:rsidRPr="00EF65BE" w:rsidTr="00F156CE">
        <w:tc>
          <w:tcPr>
            <w:tcW w:w="648" w:type="dxa"/>
          </w:tcPr>
          <w:p w:rsidR="00F156CE" w:rsidRPr="00EF65BE" w:rsidRDefault="00F156CE" w:rsidP="00F156CE">
            <w:pPr>
              <w:jc w:val="center"/>
              <w:rPr>
                <w:sz w:val="28"/>
                <w:szCs w:val="28"/>
              </w:rPr>
            </w:pPr>
            <w:r w:rsidRPr="00EF65BE">
              <w:rPr>
                <w:sz w:val="28"/>
                <w:szCs w:val="28"/>
              </w:rPr>
              <w:t>№</w:t>
            </w:r>
          </w:p>
        </w:tc>
        <w:tc>
          <w:tcPr>
            <w:tcW w:w="5686" w:type="dxa"/>
          </w:tcPr>
          <w:p w:rsidR="00F156CE" w:rsidRPr="00EF65BE" w:rsidRDefault="00F156CE" w:rsidP="00F156CE">
            <w:pPr>
              <w:jc w:val="center"/>
              <w:rPr>
                <w:sz w:val="28"/>
                <w:szCs w:val="28"/>
              </w:rPr>
            </w:pPr>
            <w:r w:rsidRPr="00EF65BE">
              <w:rPr>
                <w:sz w:val="28"/>
                <w:szCs w:val="28"/>
              </w:rPr>
              <w:t>Показники</w:t>
            </w:r>
          </w:p>
        </w:tc>
        <w:tc>
          <w:tcPr>
            <w:tcW w:w="1694" w:type="dxa"/>
          </w:tcPr>
          <w:p w:rsidR="00F156CE" w:rsidRPr="00EF65BE" w:rsidRDefault="00F156CE" w:rsidP="00F156CE">
            <w:pPr>
              <w:jc w:val="center"/>
              <w:rPr>
                <w:sz w:val="28"/>
                <w:szCs w:val="28"/>
              </w:rPr>
            </w:pPr>
            <w:r w:rsidRPr="00EF65BE">
              <w:rPr>
                <w:sz w:val="28"/>
                <w:szCs w:val="28"/>
              </w:rPr>
              <w:t>Мікрохви-льові печі</w:t>
            </w:r>
          </w:p>
        </w:tc>
        <w:tc>
          <w:tcPr>
            <w:tcW w:w="1543" w:type="dxa"/>
          </w:tcPr>
          <w:p w:rsidR="00F156CE" w:rsidRPr="00EF65BE" w:rsidRDefault="00F156CE" w:rsidP="00F156CE">
            <w:pPr>
              <w:jc w:val="center"/>
              <w:rPr>
                <w:sz w:val="28"/>
                <w:szCs w:val="28"/>
              </w:rPr>
            </w:pPr>
            <w:r w:rsidRPr="00EF65BE">
              <w:rPr>
                <w:sz w:val="28"/>
                <w:szCs w:val="28"/>
              </w:rPr>
              <w:t>Тостери</w:t>
            </w:r>
          </w:p>
        </w:tc>
      </w:tr>
      <w:tr w:rsidR="00F156CE" w:rsidRPr="00EF65BE" w:rsidTr="00F156CE">
        <w:tc>
          <w:tcPr>
            <w:tcW w:w="648" w:type="dxa"/>
          </w:tcPr>
          <w:p w:rsidR="00F156CE" w:rsidRPr="00EF65BE" w:rsidRDefault="00F156CE" w:rsidP="00F156CE">
            <w:pPr>
              <w:rPr>
                <w:sz w:val="28"/>
                <w:szCs w:val="28"/>
                <w:lang w:val="uk-UA"/>
              </w:rPr>
            </w:pPr>
            <w:r w:rsidRPr="00EF65BE">
              <w:rPr>
                <w:sz w:val="28"/>
                <w:szCs w:val="28"/>
                <w:lang w:val="uk-UA"/>
              </w:rPr>
              <w:t>1</w:t>
            </w:r>
          </w:p>
        </w:tc>
        <w:tc>
          <w:tcPr>
            <w:tcW w:w="5686" w:type="dxa"/>
          </w:tcPr>
          <w:p w:rsidR="00F156CE" w:rsidRPr="00EF65BE" w:rsidRDefault="00F156CE" w:rsidP="00F156CE">
            <w:pPr>
              <w:rPr>
                <w:sz w:val="28"/>
                <w:szCs w:val="28"/>
              </w:rPr>
            </w:pPr>
            <w:r w:rsidRPr="00EF65BE">
              <w:rPr>
                <w:sz w:val="28"/>
                <w:szCs w:val="28"/>
              </w:rPr>
              <w:t>Обсяг реалізації продукції, одиниць</w:t>
            </w:r>
          </w:p>
        </w:tc>
        <w:tc>
          <w:tcPr>
            <w:tcW w:w="1694" w:type="dxa"/>
          </w:tcPr>
          <w:p w:rsidR="00F156CE" w:rsidRPr="00EF65BE" w:rsidRDefault="00F156CE" w:rsidP="00F156CE">
            <w:pPr>
              <w:jc w:val="center"/>
              <w:rPr>
                <w:sz w:val="28"/>
                <w:szCs w:val="28"/>
              </w:rPr>
            </w:pPr>
            <w:r w:rsidRPr="00EF65BE">
              <w:rPr>
                <w:sz w:val="28"/>
                <w:szCs w:val="28"/>
              </w:rPr>
              <w:t>3000</w:t>
            </w:r>
          </w:p>
        </w:tc>
        <w:tc>
          <w:tcPr>
            <w:tcW w:w="1543" w:type="dxa"/>
          </w:tcPr>
          <w:p w:rsidR="00F156CE" w:rsidRPr="00EF65BE" w:rsidRDefault="00F156CE" w:rsidP="00F156CE">
            <w:pPr>
              <w:jc w:val="center"/>
              <w:rPr>
                <w:sz w:val="28"/>
                <w:szCs w:val="28"/>
              </w:rPr>
            </w:pPr>
            <w:r w:rsidRPr="00EF65BE">
              <w:rPr>
                <w:sz w:val="28"/>
                <w:szCs w:val="28"/>
              </w:rPr>
              <w:t>2000</w:t>
            </w:r>
          </w:p>
        </w:tc>
      </w:tr>
      <w:tr w:rsidR="00F156CE" w:rsidRPr="00EF65BE" w:rsidTr="00F156CE">
        <w:tc>
          <w:tcPr>
            <w:tcW w:w="648" w:type="dxa"/>
          </w:tcPr>
          <w:p w:rsidR="00F156CE" w:rsidRPr="00EF65BE" w:rsidRDefault="00F156CE" w:rsidP="00F156CE">
            <w:pPr>
              <w:rPr>
                <w:sz w:val="28"/>
                <w:szCs w:val="28"/>
                <w:lang w:val="uk-UA"/>
              </w:rPr>
            </w:pPr>
            <w:r w:rsidRPr="00EF65BE">
              <w:rPr>
                <w:sz w:val="28"/>
                <w:szCs w:val="28"/>
                <w:lang w:val="uk-UA"/>
              </w:rPr>
              <w:t>2</w:t>
            </w:r>
          </w:p>
        </w:tc>
        <w:tc>
          <w:tcPr>
            <w:tcW w:w="5686" w:type="dxa"/>
          </w:tcPr>
          <w:p w:rsidR="00F156CE" w:rsidRPr="00EF65BE" w:rsidRDefault="00F156CE" w:rsidP="00F156CE">
            <w:pPr>
              <w:rPr>
                <w:sz w:val="28"/>
                <w:szCs w:val="28"/>
              </w:rPr>
            </w:pPr>
            <w:r w:rsidRPr="00EF65BE">
              <w:rPr>
                <w:sz w:val="28"/>
                <w:szCs w:val="28"/>
              </w:rPr>
              <w:t>Ціна за одиницю, грн..</w:t>
            </w:r>
          </w:p>
        </w:tc>
        <w:tc>
          <w:tcPr>
            <w:tcW w:w="1694" w:type="dxa"/>
          </w:tcPr>
          <w:p w:rsidR="00F156CE" w:rsidRPr="00EF65BE" w:rsidRDefault="00F156CE" w:rsidP="00F156CE">
            <w:pPr>
              <w:jc w:val="center"/>
              <w:rPr>
                <w:sz w:val="28"/>
                <w:szCs w:val="28"/>
              </w:rPr>
            </w:pPr>
            <w:r w:rsidRPr="00EF65BE">
              <w:rPr>
                <w:sz w:val="28"/>
                <w:szCs w:val="28"/>
              </w:rPr>
              <w:t>300</w:t>
            </w:r>
          </w:p>
        </w:tc>
        <w:tc>
          <w:tcPr>
            <w:tcW w:w="1543" w:type="dxa"/>
          </w:tcPr>
          <w:p w:rsidR="00F156CE" w:rsidRPr="00EF65BE" w:rsidRDefault="00F156CE" w:rsidP="00F156CE">
            <w:pPr>
              <w:jc w:val="center"/>
              <w:rPr>
                <w:sz w:val="28"/>
                <w:szCs w:val="28"/>
              </w:rPr>
            </w:pPr>
            <w:r w:rsidRPr="00EF65BE">
              <w:rPr>
                <w:sz w:val="28"/>
                <w:szCs w:val="28"/>
              </w:rPr>
              <w:t>100</w:t>
            </w:r>
          </w:p>
        </w:tc>
      </w:tr>
      <w:tr w:rsidR="00F156CE" w:rsidRPr="00EF65BE" w:rsidTr="00F156CE">
        <w:tc>
          <w:tcPr>
            <w:tcW w:w="648" w:type="dxa"/>
            <w:vMerge w:val="restart"/>
            <w:vAlign w:val="center"/>
          </w:tcPr>
          <w:p w:rsidR="00F156CE" w:rsidRPr="00EF65BE" w:rsidRDefault="00F156CE" w:rsidP="00F156CE">
            <w:pPr>
              <w:rPr>
                <w:sz w:val="28"/>
                <w:szCs w:val="28"/>
                <w:lang w:val="uk-UA"/>
              </w:rPr>
            </w:pPr>
            <w:r w:rsidRPr="00EF65BE">
              <w:rPr>
                <w:sz w:val="28"/>
                <w:szCs w:val="28"/>
                <w:lang w:val="uk-UA"/>
              </w:rPr>
              <w:t>3</w:t>
            </w:r>
          </w:p>
        </w:tc>
        <w:tc>
          <w:tcPr>
            <w:tcW w:w="5686" w:type="dxa"/>
          </w:tcPr>
          <w:p w:rsidR="00F156CE" w:rsidRPr="00EF65BE" w:rsidRDefault="00F156CE" w:rsidP="00F156CE">
            <w:pPr>
              <w:rPr>
                <w:sz w:val="28"/>
                <w:szCs w:val="28"/>
              </w:rPr>
            </w:pPr>
            <w:r w:rsidRPr="00EF65BE">
              <w:rPr>
                <w:sz w:val="28"/>
                <w:szCs w:val="28"/>
              </w:rPr>
              <w:t>Змінні витрати на один виріб, грн:</w:t>
            </w:r>
          </w:p>
        </w:tc>
        <w:tc>
          <w:tcPr>
            <w:tcW w:w="1694" w:type="dxa"/>
          </w:tcPr>
          <w:p w:rsidR="00F156CE" w:rsidRPr="00EF65BE" w:rsidRDefault="00F156CE" w:rsidP="00F156CE">
            <w:pPr>
              <w:jc w:val="center"/>
              <w:rPr>
                <w:sz w:val="28"/>
                <w:szCs w:val="28"/>
              </w:rPr>
            </w:pPr>
          </w:p>
        </w:tc>
        <w:tc>
          <w:tcPr>
            <w:tcW w:w="1543" w:type="dxa"/>
          </w:tcPr>
          <w:p w:rsidR="00F156CE" w:rsidRPr="00EF65BE" w:rsidRDefault="00F156CE" w:rsidP="00F156CE">
            <w:pPr>
              <w:jc w:val="center"/>
              <w:rPr>
                <w:sz w:val="28"/>
                <w:szCs w:val="28"/>
              </w:rPr>
            </w:pPr>
          </w:p>
        </w:tc>
      </w:tr>
      <w:tr w:rsidR="00F156CE" w:rsidRPr="00EF65BE" w:rsidTr="00F156CE">
        <w:tc>
          <w:tcPr>
            <w:tcW w:w="648" w:type="dxa"/>
            <w:vMerge/>
            <w:vAlign w:val="center"/>
          </w:tcPr>
          <w:p w:rsidR="00F156CE" w:rsidRPr="00EF65BE" w:rsidRDefault="00F156CE" w:rsidP="00F156CE">
            <w:pPr>
              <w:rPr>
                <w:sz w:val="28"/>
                <w:szCs w:val="28"/>
              </w:rPr>
            </w:pPr>
          </w:p>
        </w:tc>
        <w:tc>
          <w:tcPr>
            <w:tcW w:w="5686" w:type="dxa"/>
          </w:tcPr>
          <w:p w:rsidR="00F156CE" w:rsidRPr="00EF65BE" w:rsidRDefault="00F156CE" w:rsidP="00F156CE">
            <w:pPr>
              <w:rPr>
                <w:sz w:val="28"/>
                <w:szCs w:val="28"/>
              </w:rPr>
            </w:pPr>
            <w:r w:rsidRPr="00EF65BE">
              <w:rPr>
                <w:sz w:val="28"/>
                <w:szCs w:val="28"/>
              </w:rPr>
              <w:t>- виробничі;</w:t>
            </w:r>
          </w:p>
        </w:tc>
        <w:tc>
          <w:tcPr>
            <w:tcW w:w="1694" w:type="dxa"/>
          </w:tcPr>
          <w:p w:rsidR="00F156CE" w:rsidRPr="00EF65BE" w:rsidRDefault="00F156CE" w:rsidP="00F156CE">
            <w:pPr>
              <w:jc w:val="center"/>
              <w:rPr>
                <w:sz w:val="28"/>
                <w:szCs w:val="28"/>
              </w:rPr>
            </w:pPr>
            <w:r w:rsidRPr="00EF65BE">
              <w:rPr>
                <w:sz w:val="28"/>
                <w:szCs w:val="28"/>
              </w:rPr>
              <w:t>50</w:t>
            </w:r>
          </w:p>
        </w:tc>
        <w:tc>
          <w:tcPr>
            <w:tcW w:w="1543" w:type="dxa"/>
          </w:tcPr>
          <w:p w:rsidR="00F156CE" w:rsidRPr="00EF65BE" w:rsidRDefault="00F156CE" w:rsidP="00F156CE">
            <w:pPr>
              <w:jc w:val="center"/>
              <w:rPr>
                <w:sz w:val="28"/>
                <w:szCs w:val="28"/>
              </w:rPr>
            </w:pPr>
            <w:r w:rsidRPr="00EF65BE">
              <w:rPr>
                <w:sz w:val="28"/>
                <w:szCs w:val="28"/>
              </w:rPr>
              <w:t>40</w:t>
            </w:r>
          </w:p>
        </w:tc>
      </w:tr>
      <w:tr w:rsidR="00F156CE" w:rsidRPr="00EF65BE" w:rsidTr="00F156CE">
        <w:tc>
          <w:tcPr>
            <w:tcW w:w="648" w:type="dxa"/>
            <w:vMerge/>
            <w:vAlign w:val="center"/>
          </w:tcPr>
          <w:p w:rsidR="00F156CE" w:rsidRPr="00EF65BE" w:rsidRDefault="00F156CE" w:rsidP="00F156CE">
            <w:pPr>
              <w:rPr>
                <w:sz w:val="28"/>
                <w:szCs w:val="28"/>
              </w:rPr>
            </w:pPr>
          </w:p>
        </w:tc>
        <w:tc>
          <w:tcPr>
            <w:tcW w:w="5686" w:type="dxa"/>
          </w:tcPr>
          <w:p w:rsidR="00F156CE" w:rsidRPr="00EF65BE" w:rsidRDefault="00F156CE" w:rsidP="00F156CE">
            <w:pPr>
              <w:rPr>
                <w:sz w:val="28"/>
                <w:szCs w:val="28"/>
              </w:rPr>
            </w:pPr>
            <w:r w:rsidRPr="00EF65BE">
              <w:rPr>
                <w:sz w:val="28"/>
                <w:szCs w:val="28"/>
              </w:rPr>
              <w:t>- на управління та збут</w:t>
            </w:r>
          </w:p>
        </w:tc>
        <w:tc>
          <w:tcPr>
            <w:tcW w:w="1694" w:type="dxa"/>
          </w:tcPr>
          <w:p w:rsidR="00F156CE" w:rsidRPr="00EF65BE" w:rsidRDefault="00F156CE" w:rsidP="00F156CE">
            <w:pPr>
              <w:jc w:val="center"/>
              <w:rPr>
                <w:sz w:val="28"/>
                <w:szCs w:val="28"/>
              </w:rPr>
            </w:pPr>
            <w:r w:rsidRPr="00EF65BE">
              <w:rPr>
                <w:sz w:val="28"/>
                <w:szCs w:val="28"/>
              </w:rPr>
              <w:t>45</w:t>
            </w:r>
          </w:p>
        </w:tc>
        <w:tc>
          <w:tcPr>
            <w:tcW w:w="1543" w:type="dxa"/>
          </w:tcPr>
          <w:p w:rsidR="00F156CE" w:rsidRPr="00EF65BE" w:rsidRDefault="00F156CE" w:rsidP="00F156CE">
            <w:pPr>
              <w:jc w:val="center"/>
              <w:rPr>
                <w:sz w:val="28"/>
                <w:szCs w:val="28"/>
              </w:rPr>
            </w:pPr>
            <w:r w:rsidRPr="00EF65BE">
              <w:rPr>
                <w:sz w:val="28"/>
                <w:szCs w:val="28"/>
              </w:rPr>
              <w:t>50</w:t>
            </w:r>
          </w:p>
        </w:tc>
      </w:tr>
      <w:tr w:rsidR="00F156CE" w:rsidRPr="00E21C49" w:rsidTr="00F156CE">
        <w:tc>
          <w:tcPr>
            <w:tcW w:w="648" w:type="dxa"/>
            <w:vMerge w:val="restart"/>
            <w:vAlign w:val="center"/>
          </w:tcPr>
          <w:p w:rsidR="00F156CE" w:rsidRPr="00EF65BE" w:rsidRDefault="00F156CE" w:rsidP="00F156CE">
            <w:pPr>
              <w:rPr>
                <w:sz w:val="28"/>
                <w:szCs w:val="28"/>
                <w:lang w:val="uk-UA"/>
              </w:rPr>
            </w:pPr>
            <w:r w:rsidRPr="00EF65BE">
              <w:rPr>
                <w:sz w:val="28"/>
                <w:szCs w:val="28"/>
                <w:lang w:val="uk-UA"/>
              </w:rPr>
              <w:t>4</w:t>
            </w:r>
          </w:p>
        </w:tc>
        <w:tc>
          <w:tcPr>
            <w:tcW w:w="5686" w:type="dxa"/>
          </w:tcPr>
          <w:p w:rsidR="00F156CE" w:rsidRPr="00391B73" w:rsidRDefault="00F156CE" w:rsidP="00F156CE">
            <w:pPr>
              <w:rPr>
                <w:sz w:val="28"/>
                <w:szCs w:val="28"/>
                <w:lang w:val="uk-UA"/>
              </w:rPr>
            </w:pPr>
            <w:r w:rsidRPr="00391B73">
              <w:rPr>
                <w:sz w:val="28"/>
                <w:szCs w:val="28"/>
                <w:lang w:val="uk-UA"/>
              </w:rPr>
              <w:t>Загальні постійні  розподілені  витрати, грн:</w:t>
            </w:r>
          </w:p>
        </w:tc>
        <w:tc>
          <w:tcPr>
            <w:tcW w:w="1694" w:type="dxa"/>
          </w:tcPr>
          <w:p w:rsidR="00F156CE" w:rsidRPr="00391B73" w:rsidRDefault="00F156CE" w:rsidP="00F156CE">
            <w:pPr>
              <w:jc w:val="center"/>
              <w:rPr>
                <w:sz w:val="28"/>
                <w:szCs w:val="28"/>
                <w:lang w:val="uk-UA"/>
              </w:rPr>
            </w:pPr>
          </w:p>
        </w:tc>
        <w:tc>
          <w:tcPr>
            <w:tcW w:w="1543" w:type="dxa"/>
          </w:tcPr>
          <w:p w:rsidR="00F156CE" w:rsidRPr="00391B73" w:rsidRDefault="00F156CE" w:rsidP="00F156CE">
            <w:pPr>
              <w:jc w:val="center"/>
              <w:rPr>
                <w:sz w:val="28"/>
                <w:szCs w:val="28"/>
                <w:lang w:val="uk-UA"/>
              </w:rPr>
            </w:pPr>
          </w:p>
        </w:tc>
      </w:tr>
      <w:tr w:rsidR="00F156CE" w:rsidRPr="00EF65BE" w:rsidTr="00F156CE">
        <w:tc>
          <w:tcPr>
            <w:tcW w:w="648" w:type="dxa"/>
            <w:vMerge/>
          </w:tcPr>
          <w:p w:rsidR="00F156CE" w:rsidRPr="00391B73" w:rsidRDefault="00F156CE" w:rsidP="00F156CE">
            <w:pPr>
              <w:rPr>
                <w:sz w:val="28"/>
                <w:szCs w:val="28"/>
                <w:lang w:val="uk-UA"/>
              </w:rPr>
            </w:pPr>
          </w:p>
        </w:tc>
        <w:tc>
          <w:tcPr>
            <w:tcW w:w="5686" w:type="dxa"/>
          </w:tcPr>
          <w:p w:rsidR="00F156CE" w:rsidRPr="00EF65BE" w:rsidRDefault="00F156CE" w:rsidP="00F156CE">
            <w:pPr>
              <w:rPr>
                <w:sz w:val="28"/>
                <w:szCs w:val="28"/>
              </w:rPr>
            </w:pPr>
            <w:r w:rsidRPr="00EF65BE">
              <w:rPr>
                <w:sz w:val="28"/>
                <w:szCs w:val="28"/>
              </w:rPr>
              <w:t>- виробничі;</w:t>
            </w:r>
          </w:p>
        </w:tc>
        <w:tc>
          <w:tcPr>
            <w:tcW w:w="1694" w:type="dxa"/>
          </w:tcPr>
          <w:p w:rsidR="00F156CE" w:rsidRPr="00EF65BE" w:rsidRDefault="00F156CE" w:rsidP="00F156CE">
            <w:pPr>
              <w:jc w:val="center"/>
              <w:rPr>
                <w:sz w:val="28"/>
                <w:szCs w:val="28"/>
              </w:rPr>
            </w:pPr>
            <w:r w:rsidRPr="00EF65BE">
              <w:rPr>
                <w:sz w:val="28"/>
                <w:szCs w:val="28"/>
              </w:rPr>
              <w:t>10000</w:t>
            </w:r>
          </w:p>
        </w:tc>
        <w:tc>
          <w:tcPr>
            <w:tcW w:w="1543" w:type="dxa"/>
          </w:tcPr>
          <w:p w:rsidR="00F156CE" w:rsidRPr="00EF65BE" w:rsidRDefault="00F156CE" w:rsidP="00F156CE">
            <w:pPr>
              <w:jc w:val="center"/>
              <w:rPr>
                <w:sz w:val="28"/>
                <w:szCs w:val="28"/>
              </w:rPr>
            </w:pPr>
            <w:r w:rsidRPr="00EF65BE">
              <w:rPr>
                <w:sz w:val="28"/>
                <w:szCs w:val="28"/>
              </w:rPr>
              <w:t>5000</w:t>
            </w:r>
          </w:p>
        </w:tc>
      </w:tr>
      <w:tr w:rsidR="00F156CE" w:rsidRPr="00EF65BE" w:rsidTr="00F156CE">
        <w:tc>
          <w:tcPr>
            <w:tcW w:w="648" w:type="dxa"/>
            <w:vMerge/>
          </w:tcPr>
          <w:p w:rsidR="00F156CE" w:rsidRPr="00EF65BE" w:rsidRDefault="00F156CE" w:rsidP="00F156CE">
            <w:pPr>
              <w:rPr>
                <w:sz w:val="28"/>
                <w:szCs w:val="28"/>
              </w:rPr>
            </w:pPr>
          </w:p>
        </w:tc>
        <w:tc>
          <w:tcPr>
            <w:tcW w:w="5686" w:type="dxa"/>
          </w:tcPr>
          <w:p w:rsidR="00F156CE" w:rsidRPr="00EF65BE" w:rsidRDefault="00F156CE" w:rsidP="00F156CE">
            <w:pPr>
              <w:rPr>
                <w:sz w:val="28"/>
                <w:szCs w:val="28"/>
              </w:rPr>
            </w:pPr>
            <w:r w:rsidRPr="00EF65BE">
              <w:rPr>
                <w:sz w:val="28"/>
                <w:szCs w:val="28"/>
              </w:rPr>
              <w:t>- на управління та збут</w:t>
            </w:r>
          </w:p>
        </w:tc>
        <w:tc>
          <w:tcPr>
            <w:tcW w:w="1694" w:type="dxa"/>
          </w:tcPr>
          <w:p w:rsidR="00F156CE" w:rsidRPr="00EF65BE" w:rsidRDefault="00F156CE" w:rsidP="00F156CE">
            <w:pPr>
              <w:jc w:val="center"/>
              <w:rPr>
                <w:sz w:val="28"/>
                <w:szCs w:val="28"/>
              </w:rPr>
            </w:pPr>
            <w:r w:rsidRPr="00EF65BE">
              <w:rPr>
                <w:sz w:val="28"/>
                <w:szCs w:val="28"/>
              </w:rPr>
              <w:t>2100</w:t>
            </w:r>
          </w:p>
        </w:tc>
        <w:tc>
          <w:tcPr>
            <w:tcW w:w="1543" w:type="dxa"/>
          </w:tcPr>
          <w:p w:rsidR="00F156CE" w:rsidRPr="00EF65BE" w:rsidRDefault="00F156CE" w:rsidP="00F156CE">
            <w:pPr>
              <w:jc w:val="center"/>
              <w:rPr>
                <w:sz w:val="28"/>
                <w:szCs w:val="28"/>
              </w:rPr>
            </w:pPr>
            <w:r w:rsidRPr="00EF65BE">
              <w:rPr>
                <w:sz w:val="28"/>
                <w:szCs w:val="28"/>
              </w:rPr>
              <w:t>700</w:t>
            </w:r>
          </w:p>
        </w:tc>
      </w:tr>
    </w:tbl>
    <w:p w:rsidR="00F156CE" w:rsidRPr="0063736D" w:rsidRDefault="00F156CE" w:rsidP="00F156CE">
      <w:pPr>
        <w:rPr>
          <w:sz w:val="28"/>
          <w:szCs w:val="28"/>
        </w:rPr>
      </w:pPr>
    </w:p>
    <w:p w:rsidR="00F156CE" w:rsidRPr="0063736D" w:rsidRDefault="00F156CE" w:rsidP="00F156CE">
      <w:pPr>
        <w:rPr>
          <w:sz w:val="28"/>
          <w:szCs w:val="28"/>
        </w:rPr>
      </w:pPr>
      <w:r w:rsidRPr="0063736D">
        <w:rPr>
          <w:sz w:val="28"/>
          <w:szCs w:val="28"/>
        </w:rPr>
        <w:t xml:space="preserve">  </w:t>
      </w:r>
    </w:p>
    <w:p w:rsidR="00F156CE" w:rsidRPr="008123C1" w:rsidRDefault="00F156CE" w:rsidP="00F156CE">
      <w:pPr>
        <w:spacing w:line="276" w:lineRule="auto"/>
        <w:rPr>
          <w:i/>
          <w:sz w:val="28"/>
          <w:szCs w:val="28"/>
          <w:u w:val="single"/>
          <w:lang w:val="uk-UA"/>
        </w:rPr>
      </w:pPr>
      <w:r w:rsidRPr="0063736D">
        <w:rPr>
          <w:i/>
          <w:sz w:val="28"/>
          <w:szCs w:val="28"/>
          <w:u w:val="single"/>
        </w:rPr>
        <w:t>Завдання №</w:t>
      </w:r>
      <w:r>
        <w:rPr>
          <w:i/>
          <w:sz w:val="28"/>
          <w:szCs w:val="28"/>
          <w:u w:val="single"/>
          <w:lang w:val="uk-UA"/>
        </w:rPr>
        <w:t>3</w:t>
      </w:r>
    </w:p>
    <w:p w:rsidR="00F156CE" w:rsidRDefault="00F156CE" w:rsidP="00F156CE">
      <w:pPr>
        <w:spacing w:line="276" w:lineRule="auto"/>
        <w:ind w:firstLine="708"/>
        <w:rPr>
          <w:sz w:val="28"/>
          <w:szCs w:val="28"/>
          <w:lang w:val="uk-UA"/>
        </w:rPr>
      </w:pPr>
    </w:p>
    <w:p w:rsidR="00F156CE" w:rsidRPr="0063736D" w:rsidRDefault="00F156CE" w:rsidP="00F156CE">
      <w:pPr>
        <w:spacing w:line="276" w:lineRule="auto"/>
        <w:ind w:firstLine="708"/>
        <w:jc w:val="both"/>
        <w:rPr>
          <w:sz w:val="28"/>
          <w:szCs w:val="28"/>
        </w:rPr>
      </w:pPr>
      <w:r w:rsidRPr="0063736D">
        <w:rPr>
          <w:sz w:val="28"/>
          <w:szCs w:val="28"/>
        </w:rPr>
        <w:t>Підприємство виготовляє один вид продукції. Скласти Звіт про фінансові результати, якщо підприємство застосовує систему калькулювання змінних витрат.</w:t>
      </w:r>
    </w:p>
    <w:p w:rsidR="00F156CE" w:rsidRDefault="00F156CE" w:rsidP="00F156CE">
      <w:pPr>
        <w:spacing w:line="276" w:lineRule="auto"/>
        <w:rPr>
          <w:sz w:val="28"/>
          <w:szCs w:val="28"/>
          <w:lang w:val="uk-UA"/>
        </w:rPr>
      </w:pPr>
      <w:r w:rsidRPr="0063736D">
        <w:rPr>
          <w:sz w:val="28"/>
          <w:szCs w:val="28"/>
        </w:rPr>
        <w:lastRenderedPageBreak/>
        <w:tab/>
        <w:t>Дані про діяльність підприємства за І квартал :</w:t>
      </w:r>
    </w:p>
    <w:p w:rsidR="00F156CE" w:rsidRPr="0079025C" w:rsidRDefault="00F156CE" w:rsidP="00F156CE">
      <w:pPr>
        <w:spacing w:line="276" w:lineRule="auto"/>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358"/>
        <w:gridCol w:w="1358"/>
        <w:gridCol w:w="1358"/>
      </w:tblGrid>
      <w:tr w:rsidR="00F156CE" w:rsidRPr="0063736D" w:rsidTr="00F156CE">
        <w:trPr>
          <w:cantSplit/>
        </w:trPr>
        <w:tc>
          <w:tcPr>
            <w:tcW w:w="5778" w:type="dxa"/>
            <w:vMerge w:val="restart"/>
            <w:vAlign w:val="center"/>
          </w:tcPr>
          <w:p w:rsidR="00F156CE" w:rsidRPr="0063736D" w:rsidRDefault="00F156CE" w:rsidP="00F156CE">
            <w:pPr>
              <w:spacing w:line="276" w:lineRule="auto"/>
              <w:jc w:val="center"/>
              <w:rPr>
                <w:sz w:val="28"/>
                <w:szCs w:val="28"/>
              </w:rPr>
            </w:pPr>
            <w:r w:rsidRPr="0063736D">
              <w:rPr>
                <w:sz w:val="28"/>
                <w:szCs w:val="28"/>
              </w:rPr>
              <w:t>Показники</w:t>
            </w:r>
          </w:p>
        </w:tc>
        <w:tc>
          <w:tcPr>
            <w:tcW w:w="4074" w:type="dxa"/>
            <w:gridSpan w:val="3"/>
            <w:vAlign w:val="center"/>
          </w:tcPr>
          <w:p w:rsidR="00F156CE" w:rsidRPr="0063736D" w:rsidRDefault="00F156CE" w:rsidP="00F156CE">
            <w:pPr>
              <w:spacing w:line="276" w:lineRule="auto"/>
              <w:jc w:val="center"/>
              <w:rPr>
                <w:sz w:val="28"/>
                <w:szCs w:val="28"/>
              </w:rPr>
            </w:pPr>
            <w:r w:rsidRPr="0063736D">
              <w:rPr>
                <w:sz w:val="28"/>
                <w:szCs w:val="28"/>
              </w:rPr>
              <w:t>Місяць</w:t>
            </w:r>
          </w:p>
        </w:tc>
      </w:tr>
      <w:tr w:rsidR="00F156CE" w:rsidRPr="0063736D" w:rsidTr="00F156CE">
        <w:trPr>
          <w:cantSplit/>
        </w:trPr>
        <w:tc>
          <w:tcPr>
            <w:tcW w:w="5778" w:type="dxa"/>
            <w:vMerge/>
          </w:tcPr>
          <w:p w:rsidR="00F156CE" w:rsidRPr="0063736D" w:rsidRDefault="00F156CE" w:rsidP="00F156CE">
            <w:pPr>
              <w:spacing w:line="276" w:lineRule="auto"/>
              <w:jc w:val="center"/>
              <w:rPr>
                <w:sz w:val="28"/>
                <w:szCs w:val="28"/>
              </w:rPr>
            </w:pPr>
          </w:p>
        </w:tc>
        <w:tc>
          <w:tcPr>
            <w:tcW w:w="1358" w:type="dxa"/>
          </w:tcPr>
          <w:p w:rsidR="00F156CE" w:rsidRPr="0063736D" w:rsidRDefault="00F156CE" w:rsidP="00F156CE">
            <w:pPr>
              <w:spacing w:line="276" w:lineRule="auto"/>
              <w:jc w:val="center"/>
              <w:rPr>
                <w:sz w:val="28"/>
                <w:szCs w:val="28"/>
              </w:rPr>
            </w:pPr>
            <w:r w:rsidRPr="0063736D">
              <w:rPr>
                <w:sz w:val="28"/>
                <w:szCs w:val="28"/>
              </w:rPr>
              <w:t>1</w:t>
            </w:r>
          </w:p>
        </w:tc>
        <w:tc>
          <w:tcPr>
            <w:tcW w:w="1358" w:type="dxa"/>
          </w:tcPr>
          <w:p w:rsidR="00F156CE" w:rsidRPr="0063736D" w:rsidRDefault="00F156CE" w:rsidP="00F156CE">
            <w:pPr>
              <w:spacing w:line="276" w:lineRule="auto"/>
              <w:jc w:val="center"/>
              <w:rPr>
                <w:sz w:val="28"/>
                <w:szCs w:val="28"/>
              </w:rPr>
            </w:pPr>
            <w:r w:rsidRPr="0063736D">
              <w:rPr>
                <w:sz w:val="28"/>
                <w:szCs w:val="28"/>
              </w:rPr>
              <w:t>2</w:t>
            </w:r>
          </w:p>
        </w:tc>
        <w:tc>
          <w:tcPr>
            <w:tcW w:w="1358" w:type="dxa"/>
          </w:tcPr>
          <w:p w:rsidR="00F156CE" w:rsidRPr="0063736D" w:rsidRDefault="00F156CE" w:rsidP="00F156CE">
            <w:pPr>
              <w:spacing w:line="276" w:lineRule="auto"/>
              <w:jc w:val="center"/>
              <w:rPr>
                <w:sz w:val="28"/>
                <w:szCs w:val="28"/>
              </w:rPr>
            </w:pPr>
            <w:r w:rsidRPr="0063736D">
              <w:rPr>
                <w:sz w:val="28"/>
                <w:szCs w:val="28"/>
              </w:rPr>
              <w:t>3</w:t>
            </w:r>
          </w:p>
        </w:tc>
      </w:tr>
      <w:tr w:rsidR="00F156CE" w:rsidRPr="0063736D" w:rsidTr="00F156CE">
        <w:tc>
          <w:tcPr>
            <w:tcW w:w="5778" w:type="dxa"/>
          </w:tcPr>
          <w:p w:rsidR="00F156CE" w:rsidRPr="008123C1" w:rsidRDefault="00F156CE" w:rsidP="00F156CE">
            <w:pPr>
              <w:spacing w:line="276" w:lineRule="auto"/>
              <w:jc w:val="center"/>
              <w:rPr>
                <w:sz w:val="28"/>
                <w:szCs w:val="28"/>
                <w:lang w:val="uk-UA"/>
              </w:rPr>
            </w:pPr>
            <w:r>
              <w:rPr>
                <w:sz w:val="28"/>
                <w:szCs w:val="28"/>
                <w:lang w:val="uk-UA"/>
              </w:rPr>
              <w:t>1</w:t>
            </w:r>
          </w:p>
        </w:tc>
        <w:tc>
          <w:tcPr>
            <w:tcW w:w="1358" w:type="dxa"/>
          </w:tcPr>
          <w:p w:rsidR="00F156CE" w:rsidRPr="008123C1" w:rsidRDefault="00F156CE" w:rsidP="00F156CE">
            <w:pPr>
              <w:spacing w:line="276" w:lineRule="auto"/>
              <w:jc w:val="center"/>
              <w:rPr>
                <w:sz w:val="28"/>
                <w:szCs w:val="28"/>
                <w:lang w:val="uk-UA"/>
              </w:rPr>
            </w:pPr>
            <w:r>
              <w:rPr>
                <w:sz w:val="28"/>
                <w:szCs w:val="28"/>
                <w:lang w:val="uk-UA"/>
              </w:rPr>
              <w:t>2</w:t>
            </w:r>
          </w:p>
        </w:tc>
        <w:tc>
          <w:tcPr>
            <w:tcW w:w="1358" w:type="dxa"/>
          </w:tcPr>
          <w:p w:rsidR="00F156CE" w:rsidRPr="008123C1" w:rsidRDefault="00F156CE" w:rsidP="00F156CE">
            <w:pPr>
              <w:spacing w:line="276" w:lineRule="auto"/>
              <w:jc w:val="center"/>
              <w:rPr>
                <w:sz w:val="28"/>
                <w:szCs w:val="28"/>
                <w:lang w:val="uk-UA"/>
              </w:rPr>
            </w:pPr>
            <w:r>
              <w:rPr>
                <w:sz w:val="28"/>
                <w:szCs w:val="28"/>
                <w:lang w:val="uk-UA"/>
              </w:rPr>
              <w:t>3</w:t>
            </w:r>
          </w:p>
        </w:tc>
        <w:tc>
          <w:tcPr>
            <w:tcW w:w="1358" w:type="dxa"/>
          </w:tcPr>
          <w:p w:rsidR="00F156CE" w:rsidRPr="008123C1" w:rsidRDefault="00F156CE" w:rsidP="00F156CE">
            <w:pPr>
              <w:spacing w:line="276" w:lineRule="auto"/>
              <w:jc w:val="center"/>
              <w:rPr>
                <w:sz w:val="28"/>
                <w:szCs w:val="28"/>
                <w:lang w:val="uk-UA"/>
              </w:rPr>
            </w:pPr>
            <w:r>
              <w:rPr>
                <w:sz w:val="28"/>
                <w:szCs w:val="28"/>
                <w:lang w:val="uk-UA"/>
              </w:rPr>
              <w:t>4</w:t>
            </w:r>
          </w:p>
        </w:tc>
      </w:tr>
      <w:tr w:rsidR="00F156CE" w:rsidRPr="0063736D" w:rsidTr="00F156CE">
        <w:tc>
          <w:tcPr>
            <w:tcW w:w="5778" w:type="dxa"/>
          </w:tcPr>
          <w:p w:rsidR="00F156CE" w:rsidRPr="0063736D" w:rsidRDefault="00F156CE" w:rsidP="00F156CE">
            <w:pPr>
              <w:spacing w:line="276" w:lineRule="auto"/>
              <w:rPr>
                <w:sz w:val="28"/>
                <w:szCs w:val="28"/>
              </w:rPr>
            </w:pPr>
            <w:r w:rsidRPr="0063736D">
              <w:rPr>
                <w:sz w:val="28"/>
                <w:szCs w:val="28"/>
              </w:rPr>
              <w:t>1. Вироблено одиниць продукції</w:t>
            </w:r>
          </w:p>
        </w:tc>
        <w:tc>
          <w:tcPr>
            <w:tcW w:w="1358" w:type="dxa"/>
          </w:tcPr>
          <w:p w:rsidR="00F156CE" w:rsidRPr="0063736D" w:rsidRDefault="00F156CE" w:rsidP="00F156CE">
            <w:pPr>
              <w:spacing w:line="276" w:lineRule="auto"/>
              <w:jc w:val="center"/>
              <w:rPr>
                <w:sz w:val="28"/>
                <w:szCs w:val="28"/>
              </w:rPr>
            </w:pPr>
            <w:r w:rsidRPr="0063736D">
              <w:rPr>
                <w:sz w:val="28"/>
                <w:szCs w:val="28"/>
              </w:rPr>
              <w:t>3000</w:t>
            </w:r>
          </w:p>
        </w:tc>
        <w:tc>
          <w:tcPr>
            <w:tcW w:w="1358" w:type="dxa"/>
          </w:tcPr>
          <w:p w:rsidR="00F156CE" w:rsidRPr="0063736D" w:rsidRDefault="00F156CE" w:rsidP="00F156CE">
            <w:pPr>
              <w:spacing w:line="276" w:lineRule="auto"/>
              <w:jc w:val="center"/>
              <w:rPr>
                <w:sz w:val="28"/>
                <w:szCs w:val="28"/>
              </w:rPr>
            </w:pPr>
            <w:r w:rsidRPr="0063736D">
              <w:rPr>
                <w:sz w:val="28"/>
                <w:szCs w:val="28"/>
              </w:rPr>
              <w:t>3000</w:t>
            </w:r>
          </w:p>
        </w:tc>
        <w:tc>
          <w:tcPr>
            <w:tcW w:w="1358" w:type="dxa"/>
          </w:tcPr>
          <w:p w:rsidR="00F156CE" w:rsidRPr="0063736D" w:rsidRDefault="00F156CE" w:rsidP="00F156CE">
            <w:pPr>
              <w:spacing w:line="276" w:lineRule="auto"/>
              <w:jc w:val="center"/>
              <w:rPr>
                <w:sz w:val="28"/>
                <w:szCs w:val="28"/>
              </w:rPr>
            </w:pPr>
            <w:r w:rsidRPr="0063736D">
              <w:rPr>
                <w:sz w:val="28"/>
                <w:szCs w:val="28"/>
              </w:rPr>
              <w:t>3000</w:t>
            </w:r>
          </w:p>
        </w:tc>
      </w:tr>
      <w:tr w:rsidR="00F156CE" w:rsidRPr="0063736D" w:rsidTr="00F156CE">
        <w:tc>
          <w:tcPr>
            <w:tcW w:w="5778" w:type="dxa"/>
          </w:tcPr>
          <w:p w:rsidR="00F156CE" w:rsidRPr="0063736D" w:rsidRDefault="00F156CE" w:rsidP="00F156CE">
            <w:pPr>
              <w:spacing w:line="276" w:lineRule="auto"/>
              <w:rPr>
                <w:sz w:val="28"/>
                <w:szCs w:val="28"/>
              </w:rPr>
            </w:pPr>
            <w:r w:rsidRPr="0063736D">
              <w:rPr>
                <w:sz w:val="28"/>
                <w:szCs w:val="28"/>
              </w:rPr>
              <w:t>2. Реалізовано одиниць продукції</w:t>
            </w:r>
          </w:p>
        </w:tc>
        <w:tc>
          <w:tcPr>
            <w:tcW w:w="1358" w:type="dxa"/>
          </w:tcPr>
          <w:p w:rsidR="00F156CE" w:rsidRPr="0063736D" w:rsidRDefault="00F156CE" w:rsidP="00F156CE">
            <w:pPr>
              <w:spacing w:line="276" w:lineRule="auto"/>
              <w:jc w:val="center"/>
              <w:rPr>
                <w:sz w:val="28"/>
                <w:szCs w:val="28"/>
              </w:rPr>
            </w:pPr>
            <w:r w:rsidRPr="0063736D">
              <w:rPr>
                <w:sz w:val="28"/>
                <w:szCs w:val="28"/>
              </w:rPr>
              <w:t>3000</w:t>
            </w:r>
          </w:p>
        </w:tc>
        <w:tc>
          <w:tcPr>
            <w:tcW w:w="1358" w:type="dxa"/>
          </w:tcPr>
          <w:p w:rsidR="00F156CE" w:rsidRPr="0063736D" w:rsidRDefault="00F156CE" w:rsidP="00F156CE">
            <w:pPr>
              <w:spacing w:line="276" w:lineRule="auto"/>
              <w:jc w:val="center"/>
              <w:rPr>
                <w:sz w:val="28"/>
                <w:szCs w:val="28"/>
              </w:rPr>
            </w:pPr>
            <w:r w:rsidRPr="0063736D">
              <w:rPr>
                <w:sz w:val="28"/>
                <w:szCs w:val="28"/>
              </w:rPr>
              <w:t>2500</w:t>
            </w:r>
          </w:p>
        </w:tc>
        <w:tc>
          <w:tcPr>
            <w:tcW w:w="1358" w:type="dxa"/>
          </w:tcPr>
          <w:p w:rsidR="00F156CE" w:rsidRPr="0063736D" w:rsidRDefault="00F156CE" w:rsidP="00F156CE">
            <w:pPr>
              <w:spacing w:line="276" w:lineRule="auto"/>
              <w:jc w:val="center"/>
              <w:rPr>
                <w:sz w:val="28"/>
                <w:szCs w:val="28"/>
              </w:rPr>
            </w:pPr>
            <w:r w:rsidRPr="0063736D">
              <w:rPr>
                <w:sz w:val="28"/>
                <w:szCs w:val="28"/>
              </w:rPr>
              <w:t>3500</w:t>
            </w:r>
          </w:p>
        </w:tc>
      </w:tr>
      <w:tr w:rsidR="00F156CE" w:rsidRPr="0063736D" w:rsidTr="00F156CE">
        <w:tc>
          <w:tcPr>
            <w:tcW w:w="5778" w:type="dxa"/>
          </w:tcPr>
          <w:p w:rsidR="00F156CE" w:rsidRPr="0063736D" w:rsidRDefault="00F156CE" w:rsidP="00F156CE">
            <w:pPr>
              <w:rPr>
                <w:sz w:val="28"/>
                <w:szCs w:val="28"/>
              </w:rPr>
            </w:pPr>
            <w:r w:rsidRPr="0063736D">
              <w:rPr>
                <w:sz w:val="28"/>
                <w:szCs w:val="28"/>
              </w:rPr>
              <w:t>3. Ціна за одиницю продукції, грн.</w:t>
            </w:r>
          </w:p>
        </w:tc>
        <w:tc>
          <w:tcPr>
            <w:tcW w:w="1358" w:type="dxa"/>
          </w:tcPr>
          <w:p w:rsidR="00F156CE" w:rsidRPr="0063736D" w:rsidRDefault="00F156CE" w:rsidP="00F156CE">
            <w:pPr>
              <w:jc w:val="center"/>
              <w:rPr>
                <w:sz w:val="28"/>
                <w:szCs w:val="28"/>
              </w:rPr>
            </w:pPr>
            <w:r w:rsidRPr="0063736D">
              <w:rPr>
                <w:sz w:val="28"/>
                <w:szCs w:val="28"/>
              </w:rPr>
              <w:t>50</w:t>
            </w:r>
          </w:p>
        </w:tc>
        <w:tc>
          <w:tcPr>
            <w:tcW w:w="1358" w:type="dxa"/>
          </w:tcPr>
          <w:p w:rsidR="00F156CE" w:rsidRPr="0063736D" w:rsidRDefault="00F156CE" w:rsidP="00F156CE">
            <w:pPr>
              <w:jc w:val="center"/>
              <w:rPr>
                <w:sz w:val="28"/>
                <w:szCs w:val="28"/>
              </w:rPr>
            </w:pPr>
            <w:r w:rsidRPr="0063736D">
              <w:rPr>
                <w:sz w:val="28"/>
                <w:szCs w:val="28"/>
              </w:rPr>
              <w:t>50</w:t>
            </w:r>
          </w:p>
        </w:tc>
        <w:tc>
          <w:tcPr>
            <w:tcW w:w="1358" w:type="dxa"/>
          </w:tcPr>
          <w:p w:rsidR="00F156CE" w:rsidRPr="0063736D" w:rsidRDefault="00F156CE" w:rsidP="00F156CE">
            <w:pPr>
              <w:jc w:val="center"/>
              <w:rPr>
                <w:sz w:val="28"/>
                <w:szCs w:val="28"/>
              </w:rPr>
            </w:pPr>
            <w:r w:rsidRPr="0063736D">
              <w:rPr>
                <w:sz w:val="28"/>
                <w:szCs w:val="28"/>
              </w:rPr>
              <w:t>50</w:t>
            </w:r>
          </w:p>
        </w:tc>
      </w:tr>
      <w:tr w:rsidR="00F156CE" w:rsidRPr="0063736D" w:rsidTr="00F156CE">
        <w:tc>
          <w:tcPr>
            <w:tcW w:w="5778" w:type="dxa"/>
          </w:tcPr>
          <w:p w:rsidR="00F156CE" w:rsidRPr="0063736D" w:rsidRDefault="00F156CE" w:rsidP="00F156CE">
            <w:pPr>
              <w:rPr>
                <w:sz w:val="28"/>
                <w:szCs w:val="28"/>
              </w:rPr>
            </w:pPr>
            <w:r w:rsidRPr="0063736D">
              <w:rPr>
                <w:sz w:val="28"/>
                <w:szCs w:val="28"/>
              </w:rPr>
              <w:t>4. Змінні витрати на одиницю продукції, грн :</w:t>
            </w:r>
          </w:p>
          <w:p w:rsidR="00F156CE" w:rsidRPr="0063736D" w:rsidRDefault="00F156CE" w:rsidP="00F156CE">
            <w:pPr>
              <w:rPr>
                <w:sz w:val="28"/>
                <w:szCs w:val="28"/>
              </w:rPr>
            </w:pPr>
            <w:r w:rsidRPr="0063736D">
              <w:rPr>
                <w:sz w:val="28"/>
                <w:szCs w:val="28"/>
              </w:rPr>
              <w:t>виробничі</w:t>
            </w:r>
          </w:p>
          <w:p w:rsidR="00F156CE" w:rsidRPr="0063736D" w:rsidRDefault="00F156CE" w:rsidP="00F156CE">
            <w:pPr>
              <w:rPr>
                <w:sz w:val="28"/>
                <w:szCs w:val="28"/>
              </w:rPr>
            </w:pPr>
            <w:r w:rsidRPr="0063736D">
              <w:rPr>
                <w:sz w:val="28"/>
                <w:szCs w:val="28"/>
              </w:rPr>
              <w:t>на управління та збут</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25</w:t>
            </w:r>
          </w:p>
          <w:p w:rsidR="00F156CE" w:rsidRPr="0063736D" w:rsidRDefault="00F156CE" w:rsidP="00F156CE">
            <w:pPr>
              <w:jc w:val="center"/>
              <w:rPr>
                <w:sz w:val="28"/>
                <w:szCs w:val="28"/>
              </w:rPr>
            </w:pPr>
            <w:r w:rsidRPr="0063736D">
              <w:rPr>
                <w:sz w:val="28"/>
                <w:szCs w:val="28"/>
              </w:rPr>
              <w:t>10</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25</w:t>
            </w:r>
          </w:p>
          <w:p w:rsidR="00F156CE" w:rsidRPr="0063736D" w:rsidRDefault="00F156CE" w:rsidP="00F156CE">
            <w:pPr>
              <w:jc w:val="center"/>
              <w:rPr>
                <w:sz w:val="28"/>
                <w:szCs w:val="28"/>
              </w:rPr>
            </w:pPr>
            <w:r w:rsidRPr="0063736D">
              <w:rPr>
                <w:sz w:val="28"/>
                <w:szCs w:val="28"/>
              </w:rPr>
              <w:t>10</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25</w:t>
            </w:r>
          </w:p>
          <w:p w:rsidR="00F156CE" w:rsidRPr="0063736D" w:rsidRDefault="00F156CE" w:rsidP="00F156CE">
            <w:pPr>
              <w:jc w:val="center"/>
              <w:rPr>
                <w:sz w:val="28"/>
                <w:szCs w:val="28"/>
              </w:rPr>
            </w:pPr>
            <w:r w:rsidRPr="0063736D">
              <w:rPr>
                <w:sz w:val="28"/>
                <w:szCs w:val="28"/>
              </w:rPr>
              <w:t>10</w:t>
            </w:r>
          </w:p>
        </w:tc>
      </w:tr>
      <w:tr w:rsidR="00F156CE" w:rsidRPr="0063736D" w:rsidTr="00F156CE">
        <w:trPr>
          <w:trHeight w:val="1021"/>
        </w:trPr>
        <w:tc>
          <w:tcPr>
            <w:tcW w:w="5778" w:type="dxa"/>
          </w:tcPr>
          <w:p w:rsidR="00F156CE" w:rsidRPr="0063736D" w:rsidRDefault="00F156CE" w:rsidP="00F156CE">
            <w:pPr>
              <w:rPr>
                <w:sz w:val="28"/>
                <w:szCs w:val="28"/>
              </w:rPr>
            </w:pPr>
            <w:r w:rsidRPr="0063736D">
              <w:rPr>
                <w:sz w:val="28"/>
                <w:szCs w:val="28"/>
              </w:rPr>
              <w:t>5. Постійні витрати , грн :</w:t>
            </w:r>
          </w:p>
          <w:p w:rsidR="00F156CE" w:rsidRPr="0063736D" w:rsidRDefault="00F156CE" w:rsidP="00F156CE">
            <w:pPr>
              <w:rPr>
                <w:sz w:val="28"/>
                <w:szCs w:val="28"/>
              </w:rPr>
            </w:pPr>
            <w:r w:rsidRPr="0063736D">
              <w:rPr>
                <w:sz w:val="28"/>
                <w:szCs w:val="28"/>
              </w:rPr>
              <w:t>виробничі</w:t>
            </w:r>
          </w:p>
          <w:p w:rsidR="00F156CE" w:rsidRPr="0063736D" w:rsidRDefault="00F156CE" w:rsidP="00F156CE">
            <w:pPr>
              <w:rPr>
                <w:sz w:val="28"/>
                <w:szCs w:val="28"/>
              </w:rPr>
            </w:pPr>
            <w:r w:rsidRPr="0063736D">
              <w:rPr>
                <w:sz w:val="28"/>
                <w:szCs w:val="28"/>
              </w:rPr>
              <w:t>на управління та збут</w:t>
            </w:r>
          </w:p>
          <w:p w:rsidR="00F156CE" w:rsidRPr="0063736D" w:rsidRDefault="00F156CE" w:rsidP="00F156CE">
            <w:pPr>
              <w:rPr>
                <w:sz w:val="28"/>
                <w:szCs w:val="28"/>
              </w:rPr>
            </w:pP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21000</w:t>
            </w:r>
          </w:p>
          <w:p w:rsidR="00F156CE" w:rsidRPr="0063736D" w:rsidRDefault="00F156CE" w:rsidP="00F156CE">
            <w:pPr>
              <w:jc w:val="center"/>
              <w:rPr>
                <w:sz w:val="28"/>
                <w:szCs w:val="28"/>
              </w:rPr>
            </w:pPr>
            <w:r w:rsidRPr="0063736D">
              <w:rPr>
                <w:sz w:val="28"/>
                <w:szCs w:val="28"/>
              </w:rPr>
              <w:t>12000</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21000</w:t>
            </w:r>
          </w:p>
          <w:p w:rsidR="00F156CE" w:rsidRPr="0063736D" w:rsidRDefault="00F156CE" w:rsidP="00F156CE">
            <w:pPr>
              <w:jc w:val="center"/>
              <w:rPr>
                <w:sz w:val="28"/>
                <w:szCs w:val="28"/>
              </w:rPr>
            </w:pPr>
            <w:r w:rsidRPr="0063736D">
              <w:rPr>
                <w:sz w:val="28"/>
                <w:szCs w:val="28"/>
              </w:rPr>
              <w:t>12000</w:t>
            </w:r>
          </w:p>
        </w:tc>
        <w:tc>
          <w:tcPr>
            <w:tcW w:w="1358" w:type="dxa"/>
          </w:tcPr>
          <w:p w:rsidR="00F156CE" w:rsidRPr="0063736D" w:rsidRDefault="00F156CE" w:rsidP="00F156CE">
            <w:pPr>
              <w:jc w:val="center"/>
              <w:rPr>
                <w:sz w:val="28"/>
                <w:szCs w:val="28"/>
              </w:rPr>
            </w:pPr>
          </w:p>
          <w:p w:rsidR="00F156CE" w:rsidRPr="0063736D" w:rsidRDefault="00F156CE" w:rsidP="00F156CE">
            <w:pPr>
              <w:jc w:val="center"/>
              <w:rPr>
                <w:sz w:val="28"/>
                <w:szCs w:val="28"/>
              </w:rPr>
            </w:pPr>
            <w:r w:rsidRPr="0063736D">
              <w:rPr>
                <w:sz w:val="28"/>
                <w:szCs w:val="28"/>
              </w:rPr>
              <w:t>21000</w:t>
            </w:r>
          </w:p>
          <w:p w:rsidR="00F156CE" w:rsidRPr="0063736D" w:rsidRDefault="00F156CE" w:rsidP="00F156CE">
            <w:pPr>
              <w:jc w:val="center"/>
              <w:rPr>
                <w:sz w:val="28"/>
                <w:szCs w:val="28"/>
              </w:rPr>
            </w:pPr>
            <w:r w:rsidRPr="0063736D">
              <w:rPr>
                <w:sz w:val="28"/>
                <w:szCs w:val="28"/>
              </w:rPr>
              <w:t>12000</w:t>
            </w:r>
          </w:p>
        </w:tc>
      </w:tr>
    </w:tbl>
    <w:p w:rsidR="00F156CE" w:rsidRPr="0063736D" w:rsidRDefault="00F156CE" w:rsidP="00F156CE">
      <w:pPr>
        <w:spacing w:line="276" w:lineRule="auto"/>
        <w:rPr>
          <w:sz w:val="28"/>
          <w:szCs w:val="28"/>
        </w:rPr>
      </w:pPr>
    </w:p>
    <w:p w:rsidR="00F156CE" w:rsidRPr="008123C1" w:rsidRDefault="00F156CE" w:rsidP="00F156CE">
      <w:pPr>
        <w:spacing w:line="276" w:lineRule="auto"/>
        <w:rPr>
          <w:i/>
          <w:sz w:val="28"/>
          <w:szCs w:val="28"/>
          <w:u w:val="single"/>
          <w:lang w:val="uk-UA"/>
        </w:rPr>
      </w:pPr>
      <w:r w:rsidRPr="0063736D">
        <w:rPr>
          <w:i/>
          <w:sz w:val="28"/>
          <w:szCs w:val="28"/>
          <w:u w:val="single"/>
        </w:rPr>
        <w:t>Завдання №</w:t>
      </w:r>
      <w:r>
        <w:rPr>
          <w:i/>
          <w:sz w:val="28"/>
          <w:szCs w:val="28"/>
          <w:u w:val="single"/>
          <w:lang w:val="uk-UA"/>
        </w:rPr>
        <w:t>5</w:t>
      </w:r>
    </w:p>
    <w:p w:rsidR="00F156CE" w:rsidRDefault="00F156CE" w:rsidP="00F156CE">
      <w:pPr>
        <w:spacing w:line="276" w:lineRule="auto"/>
        <w:ind w:firstLine="708"/>
        <w:jc w:val="both"/>
        <w:rPr>
          <w:sz w:val="28"/>
          <w:szCs w:val="28"/>
          <w:lang w:val="uk-UA"/>
        </w:rPr>
      </w:pPr>
    </w:p>
    <w:p w:rsidR="00F156CE" w:rsidRPr="0063736D" w:rsidRDefault="00F156CE" w:rsidP="00F156CE">
      <w:pPr>
        <w:spacing w:line="276" w:lineRule="auto"/>
        <w:ind w:firstLine="708"/>
        <w:jc w:val="both"/>
        <w:rPr>
          <w:sz w:val="28"/>
          <w:szCs w:val="28"/>
        </w:rPr>
      </w:pPr>
      <w:r w:rsidRPr="0063736D">
        <w:rPr>
          <w:sz w:val="28"/>
          <w:szCs w:val="28"/>
        </w:rPr>
        <w:t xml:space="preserve">Компанія планує виготовити новий вид масла для авіації. Очікувана ціна масла – </w:t>
      </w:r>
      <w:r>
        <w:rPr>
          <w:sz w:val="28"/>
          <w:szCs w:val="28"/>
          <w:lang w:val="uk-UA"/>
        </w:rPr>
        <w:t xml:space="preserve">27 </w:t>
      </w:r>
      <w:r w:rsidRPr="0063736D">
        <w:rPr>
          <w:sz w:val="28"/>
          <w:szCs w:val="28"/>
        </w:rPr>
        <w:t xml:space="preserve"> за літр. Планується, що наступні стандартні витрати відносяться до виробництва спеціального масла впродовж року, що закінчується 31.12.20ХХ року:</w:t>
      </w:r>
    </w:p>
    <w:p w:rsidR="00F156CE" w:rsidRPr="0063736D" w:rsidRDefault="00F156CE" w:rsidP="00F156CE">
      <w:pPr>
        <w:spacing w:line="276" w:lineRule="auto"/>
        <w:jc w:val="both"/>
        <w:rPr>
          <w:sz w:val="28"/>
          <w:szCs w:val="28"/>
        </w:rPr>
      </w:pPr>
      <w:r>
        <w:rPr>
          <w:sz w:val="28"/>
          <w:szCs w:val="28"/>
          <w:lang w:val="uk-UA"/>
        </w:rPr>
        <w:t xml:space="preserve">- </w:t>
      </w:r>
      <w:r w:rsidRPr="0063736D">
        <w:rPr>
          <w:sz w:val="28"/>
          <w:szCs w:val="28"/>
        </w:rPr>
        <w:t xml:space="preserve">хімікат А: 0,3 літра по </w:t>
      </w:r>
      <w:r>
        <w:rPr>
          <w:sz w:val="28"/>
          <w:szCs w:val="28"/>
          <w:lang w:val="uk-UA"/>
        </w:rPr>
        <w:t>7,50</w:t>
      </w:r>
      <w:r w:rsidRPr="0063736D">
        <w:rPr>
          <w:sz w:val="28"/>
          <w:szCs w:val="28"/>
        </w:rPr>
        <w:t xml:space="preserve"> грн</w:t>
      </w:r>
      <w:r>
        <w:rPr>
          <w:sz w:val="28"/>
          <w:szCs w:val="28"/>
          <w:lang w:val="uk-UA"/>
        </w:rPr>
        <w:t xml:space="preserve"> </w:t>
      </w:r>
      <w:r w:rsidRPr="0063736D">
        <w:rPr>
          <w:sz w:val="28"/>
          <w:szCs w:val="28"/>
        </w:rPr>
        <w:t xml:space="preserve"> за літр;</w:t>
      </w:r>
    </w:p>
    <w:p w:rsidR="00F156CE" w:rsidRPr="0063736D" w:rsidRDefault="00F156CE" w:rsidP="00F156CE">
      <w:pPr>
        <w:spacing w:line="276" w:lineRule="auto"/>
        <w:jc w:val="both"/>
        <w:rPr>
          <w:sz w:val="28"/>
          <w:szCs w:val="28"/>
        </w:rPr>
      </w:pPr>
      <w:r w:rsidRPr="0063736D">
        <w:rPr>
          <w:sz w:val="28"/>
          <w:szCs w:val="28"/>
        </w:rPr>
        <w:t xml:space="preserve"> </w:t>
      </w:r>
      <w:r>
        <w:rPr>
          <w:sz w:val="28"/>
          <w:szCs w:val="28"/>
          <w:lang w:val="uk-UA"/>
        </w:rPr>
        <w:t xml:space="preserve">- </w:t>
      </w:r>
      <w:r w:rsidRPr="0063736D">
        <w:rPr>
          <w:sz w:val="28"/>
          <w:szCs w:val="28"/>
        </w:rPr>
        <w:t xml:space="preserve">хімікат Б: 0,7 літра по </w:t>
      </w:r>
      <w:r>
        <w:rPr>
          <w:sz w:val="28"/>
          <w:szCs w:val="28"/>
          <w:lang w:val="uk-UA"/>
        </w:rPr>
        <w:t>10</w:t>
      </w:r>
      <w:r w:rsidRPr="0063736D">
        <w:rPr>
          <w:sz w:val="28"/>
          <w:szCs w:val="28"/>
        </w:rPr>
        <w:t>,50 грн</w:t>
      </w:r>
      <w:r>
        <w:rPr>
          <w:sz w:val="28"/>
          <w:szCs w:val="28"/>
          <w:lang w:val="uk-UA"/>
        </w:rPr>
        <w:t xml:space="preserve"> </w:t>
      </w:r>
      <w:r w:rsidRPr="0063736D">
        <w:rPr>
          <w:sz w:val="28"/>
          <w:szCs w:val="28"/>
        </w:rPr>
        <w:t xml:space="preserve"> за літр;</w:t>
      </w:r>
    </w:p>
    <w:p w:rsidR="00F156CE" w:rsidRPr="0063736D" w:rsidRDefault="00F156CE" w:rsidP="00F156CE">
      <w:pPr>
        <w:spacing w:line="276" w:lineRule="auto"/>
        <w:jc w:val="both"/>
        <w:rPr>
          <w:sz w:val="28"/>
          <w:szCs w:val="28"/>
        </w:rPr>
      </w:pPr>
      <w:r>
        <w:rPr>
          <w:sz w:val="28"/>
          <w:szCs w:val="28"/>
          <w:lang w:val="uk-UA"/>
        </w:rPr>
        <w:t xml:space="preserve">- </w:t>
      </w:r>
      <w:r w:rsidRPr="0063736D">
        <w:rPr>
          <w:sz w:val="28"/>
          <w:szCs w:val="28"/>
        </w:rPr>
        <w:t xml:space="preserve">витрати робочої сили – 0,25 години по </w:t>
      </w:r>
      <w:r>
        <w:rPr>
          <w:sz w:val="28"/>
          <w:szCs w:val="28"/>
          <w:lang w:val="uk-UA"/>
        </w:rPr>
        <w:t>12</w:t>
      </w:r>
      <w:r w:rsidRPr="0063736D">
        <w:rPr>
          <w:sz w:val="28"/>
          <w:szCs w:val="28"/>
        </w:rPr>
        <w:t>,00 грн</w:t>
      </w:r>
      <w:r>
        <w:rPr>
          <w:sz w:val="28"/>
          <w:szCs w:val="28"/>
          <w:lang w:val="uk-UA"/>
        </w:rPr>
        <w:t xml:space="preserve"> </w:t>
      </w:r>
      <w:r w:rsidRPr="0063736D">
        <w:rPr>
          <w:sz w:val="28"/>
          <w:szCs w:val="28"/>
        </w:rPr>
        <w:t xml:space="preserve"> за годину;</w:t>
      </w:r>
    </w:p>
    <w:p w:rsidR="00F156CE" w:rsidRPr="0063736D" w:rsidRDefault="00F156CE" w:rsidP="00F156CE">
      <w:pPr>
        <w:spacing w:line="276" w:lineRule="auto"/>
        <w:jc w:val="both"/>
        <w:rPr>
          <w:sz w:val="28"/>
          <w:szCs w:val="28"/>
        </w:rPr>
      </w:pPr>
      <w:r>
        <w:rPr>
          <w:sz w:val="28"/>
          <w:szCs w:val="28"/>
          <w:lang w:val="uk-UA"/>
        </w:rPr>
        <w:t xml:space="preserve">- </w:t>
      </w:r>
      <w:r w:rsidRPr="0063736D">
        <w:rPr>
          <w:sz w:val="28"/>
          <w:szCs w:val="28"/>
        </w:rPr>
        <w:t xml:space="preserve">змінні загально виробничі витрати перерозподіляються за ставкою </w:t>
      </w:r>
      <w:r>
        <w:rPr>
          <w:sz w:val="28"/>
          <w:szCs w:val="28"/>
          <w:lang w:val="uk-UA"/>
        </w:rPr>
        <w:t xml:space="preserve">18 </w:t>
      </w:r>
      <w:r w:rsidRPr="0063736D">
        <w:rPr>
          <w:sz w:val="28"/>
          <w:szCs w:val="28"/>
        </w:rPr>
        <w:t xml:space="preserve"> грн</w:t>
      </w:r>
      <w:r>
        <w:rPr>
          <w:sz w:val="28"/>
          <w:szCs w:val="28"/>
          <w:lang w:val="uk-UA"/>
        </w:rPr>
        <w:t xml:space="preserve"> </w:t>
      </w:r>
      <w:r w:rsidRPr="0063736D">
        <w:rPr>
          <w:sz w:val="28"/>
          <w:szCs w:val="28"/>
        </w:rPr>
        <w:t xml:space="preserve"> за годину виробничої робочої сили.</w:t>
      </w:r>
    </w:p>
    <w:p w:rsidR="00F156CE" w:rsidRPr="0063736D" w:rsidRDefault="00F156CE" w:rsidP="00F156CE">
      <w:pPr>
        <w:spacing w:line="276" w:lineRule="auto"/>
        <w:ind w:firstLine="708"/>
        <w:jc w:val="both"/>
        <w:rPr>
          <w:sz w:val="28"/>
          <w:szCs w:val="28"/>
        </w:rPr>
      </w:pPr>
      <w:r w:rsidRPr="0063736D">
        <w:rPr>
          <w:sz w:val="28"/>
          <w:szCs w:val="28"/>
        </w:rPr>
        <w:t xml:space="preserve">Постійні загально виробничі витрати очікуються на рівні </w:t>
      </w:r>
      <w:r>
        <w:rPr>
          <w:sz w:val="28"/>
          <w:szCs w:val="28"/>
          <w:lang w:val="uk-UA"/>
        </w:rPr>
        <w:t xml:space="preserve">25344 </w:t>
      </w:r>
      <w:r w:rsidRPr="0063736D">
        <w:rPr>
          <w:sz w:val="28"/>
          <w:szCs w:val="28"/>
        </w:rPr>
        <w:t xml:space="preserve"> грн на рік. Прогнозний обсяг виробництва і реалізації продукції за 20ХХ рік наведений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156CE" w:rsidRPr="00EF65BE" w:rsidTr="00F156CE">
        <w:tc>
          <w:tcPr>
            <w:tcW w:w="2392" w:type="dxa"/>
            <w:vAlign w:val="center"/>
          </w:tcPr>
          <w:p w:rsidR="00F156CE" w:rsidRPr="00EF65BE" w:rsidRDefault="00F156CE" w:rsidP="00F156CE">
            <w:pPr>
              <w:spacing w:line="276" w:lineRule="auto"/>
              <w:jc w:val="center"/>
              <w:rPr>
                <w:sz w:val="28"/>
                <w:szCs w:val="28"/>
              </w:rPr>
            </w:pPr>
            <w:r w:rsidRPr="00EF65BE">
              <w:rPr>
                <w:sz w:val="28"/>
                <w:szCs w:val="28"/>
              </w:rPr>
              <w:t>Показник</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Січень - березень</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Квітень - грудень</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Всього</w:t>
            </w:r>
          </w:p>
        </w:tc>
      </w:tr>
      <w:tr w:rsidR="00F156CE" w:rsidRPr="00EF65BE" w:rsidTr="00F156CE">
        <w:tc>
          <w:tcPr>
            <w:tcW w:w="2392" w:type="dxa"/>
            <w:vAlign w:val="center"/>
          </w:tcPr>
          <w:p w:rsidR="00F156CE" w:rsidRPr="00EF65BE" w:rsidRDefault="00F156CE" w:rsidP="00F156CE">
            <w:pPr>
              <w:spacing w:line="276" w:lineRule="auto"/>
              <w:rPr>
                <w:sz w:val="28"/>
                <w:szCs w:val="28"/>
              </w:rPr>
            </w:pPr>
            <w:r w:rsidRPr="00EF65BE">
              <w:rPr>
                <w:sz w:val="28"/>
                <w:szCs w:val="28"/>
              </w:rPr>
              <w:t>Виробництво, літрів</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2400</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7200</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9600</w:t>
            </w:r>
          </w:p>
        </w:tc>
      </w:tr>
      <w:tr w:rsidR="00F156CE" w:rsidRPr="00EF65BE" w:rsidTr="00F156CE">
        <w:tc>
          <w:tcPr>
            <w:tcW w:w="2392" w:type="dxa"/>
            <w:vAlign w:val="center"/>
          </w:tcPr>
          <w:p w:rsidR="00F156CE" w:rsidRPr="00EF65BE" w:rsidRDefault="00F156CE" w:rsidP="00F156CE">
            <w:pPr>
              <w:spacing w:line="276" w:lineRule="auto"/>
              <w:rPr>
                <w:sz w:val="28"/>
                <w:szCs w:val="28"/>
              </w:rPr>
            </w:pPr>
            <w:r w:rsidRPr="00EF65BE">
              <w:rPr>
                <w:sz w:val="28"/>
                <w:szCs w:val="28"/>
              </w:rPr>
              <w:t>Реалізація , літрів</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2200</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7400</w:t>
            </w:r>
          </w:p>
        </w:tc>
        <w:tc>
          <w:tcPr>
            <w:tcW w:w="2393" w:type="dxa"/>
            <w:vAlign w:val="center"/>
          </w:tcPr>
          <w:p w:rsidR="00F156CE" w:rsidRPr="00EF65BE" w:rsidRDefault="00F156CE" w:rsidP="00F156CE">
            <w:pPr>
              <w:spacing w:line="276" w:lineRule="auto"/>
              <w:jc w:val="center"/>
              <w:rPr>
                <w:sz w:val="28"/>
                <w:szCs w:val="28"/>
              </w:rPr>
            </w:pPr>
            <w:r w:rsidRPr="00EF65BE">
              <w:rPr>
                <w:sz w:val="28"/>
                <w:szCs w:val="28"/>
              </w:rPr>
              <w:t>9600</w:t>
            </w:r>
          </w:p>
        </w:tc>
      </w:tr>
    </w:tbl>
    <w:p w:rsidR="00F156CE" w:rsidRPr="0063736D" w:rsidRDefault="00F156CE" w:rsidP="00F156CE">
      <w:pPr>
        <w:spacing w:line="276" w:lineRule="auto"/>
        <w:rPr>
          <w:sz w:val="28"/>
          <w:szCs w:val="28"/>
        </w:rPr>
      </w:pPr>
    </w:p>
    <w:p w:rsidR="00F156CE" w:rsidRPr="0063736D" w:rsidRDefault="00F156CE" w:rsidP="00F156CE">
      <w:pPr>
        <w:spacing w:line="276" w:lineRule="auto"/>
        <w:rPr>
          <w:sz w:val="28"/>
          <w:szCs w:val="28"/>
        </w:rPr>
      </w:pPr>
      <w:r w:rsidRPr="0063736D">
        <w:rPr>
          <w:sz w:val="28"/>
          <w:szCs w:val="28"/>
        </w:rPr>
        <w:t>Виробництво являється безвідходним, ніяких втрат не планується.</w:t>
      </w:r>
    </w:p>
    <w:p w:rsidR="00F156CE" w:rsidRPr="0079025C" w:rsidRDefault="00F156CE" w:rsidP="00F156CE">
      <w:pPr>
        <w:spacing w:line="276" w:lineRule="auto"/>
        <w:rPr>
          <w:sz w:val="28"/>
          <w:szCs w:val="28"/>
          <w:lang w:val="uk-UA"/>
        </w:rPr>
      </w:pPr>
      <w:r w:rsidRPr="0063736D">
        <w:rPr>
          <w:sz w:val="28"/>
          <w:szCs w:val="28"/>
        </w:rPr>
        <w:t>Скласти звіт про результати фінансово – господарської діяльності за кожні три місяця  на основі калькулювання за методом змінних витрат</w:t>
      </w:r>
      <w:r>
        <w:rPr>
          <w:sz w:val="28"/>
          <w:szCs w:val="28"/>
          <w:lang w:val="uk-UA"/>
        </w:rPr>
        <w:t>.</w:t>
      </w:r>
    </w:p>
    <w:p w:rsidR="00F156CE" w:rsidRPr="0063736D" w:rsidRDefault="00F156CE" w:rsidP="00F156CE">
      <w:pPr>
        <w:spacing w:line="276" w:lineRule="auto"/>
        <w:rPr>
          <w:sz w:val="28"/>
          <w:szCs w:val="28"/>
          <w:lang w:val="uk-UA"/>
        </w:rPr>
      </w:pPr>
    </w:p>
    <w:p w:rsidR="00F156CE" w:rsidRDefault="00F156CE" w:rsidP="002C4061">
      <w:pPr>
        <w:tabs>
          <w:tab w:val="left" w:pos="720"/>
        </w:tabs>
        <w:spacing w:line="360" w:lineRule="auto"/>
        <w:jc w:val="both"/>
        <w:rPr>
          <w:sz w:val="28"/>
          <w:szCs w:val="28"/>
          <w:lang w:val="uk-UA"/>
        </w:rPr>
      </w:pPr>
    </w:p>
    <w:p w:rsidR="002C4061" w:rsidRPr="00211B7F" w:rsidRDefault="002C4061" w:rsidP="009B6B3F">
      <w:pPr>
        <w:spacing w:line="360" w:lineRule="auto"/>
        <w:jc w:val="center"/>
        <w:rPr>
          <w:sz w:val="28"/>
          <w:szCs w:val="28"/>
          <w:lang w:val="uk-UA"/>
        </w:rPr>
      </w:pPr>
      <w:r w:rsidRPr="00201E1B">
        <w:rPr>
          <w:b/>
          <w:sz w:val="26"/>
          <w:szCs w:val="26"/>
          <w:lang w:val="uk-UA"/>
        </w:rPr>
        <w:lastRenderedPageBreak/>
        <w:t xml:space="preserve">Тема </w:t>
      </w:r>
      <w:r w:rsidR="009B6B3F">
        <w:rPr>
          <w:b/>
          <w:sz w:val="26"/>
          <w:szCs w:val="26"/>
          <w:lang w:val="uk-UA"/>
        </w:rPr>
        <w:t>6</w:t>
      </w:r>
      <w:r>
        <w:rPr>
          <w:b/>
          <w:sz w:val="26"/>
          <w:szCs w:val="26"/>
          <w:lang w:val="uk-UA"/>
        </w:rPr>
        <w:t xml:space="preserve">: </w:t>
      </w:r>
      <w:r w:rsidRPr="005661B8">
        <w:rPr>
          <w:b/>
          <w:sz w:val="28"/>
          <w:szCs w:val="28"/>
          <w:lang w:val="uk-UA"/>
        </w:rPr>
        <w:t xml:space="preserve"> </w:t>
      </w:r>
      <w:r w:rsidRPr="00203569">
        <w:rPr>
          <w:b/>
          <w:sz w:val="28"/>
          <w:szCs w:val="28"/>
          <w:lang w:val="uk-UA"/>
        </w:rPr>
        <w:t>Облік витрат і калькулювання собівартості продукції (робіт, послуг) за нормативними витратами</w:t>
      </w:r>
    </w:p>
    <w:p w:rsidR="00C925AC" w:rsidRDefault="00C925AC" w:rsidP="00C925AC">
      <w:pPr>
        <w:ind w:left="357"/>
        <w:jc w:val="center"/>
        <w:rPr>
          <w:b/>
          <w:sz w:val="26"/>
          <w:szCs w:val="26"/>
          <w:lang w:val="uk-UA"/>
        </w:rPr>
      </w:pPr>
    </w:p>
    <w:p w:rsidR="002C4061" w:rsidRPr="00C925AC" w:rsidRDefault="002C4061" w:rsidP="00C925AC">
      <w:pPr>
        <w:spacing w:line="360" w:lineRule="auto"/>
        <w:ind w:left="360"/>
        <w:jc w:val="center"/>
        <w:rPr>
          <w:b/>
          <w:sz w:val="28"/>
          <w:szCs w:val="28"/>
          <w:lang w:val="uk-UA"/>
        </w:rPr>
      </w:pPr>
      <w:r w:rsidRPr="00C925AC">
        <w:rPr>
          <w:b/>
          <w:sz w:val="28"/>
          <w:szCs w:val="28"/>
          <w:lang w:val="uk-UA"/>
        </w:rPr>
        <w:t xml:space="preserve">План </w:t>
      </w:r>
    </w:p>
    <w:p w:rsidR="002C4061" w:rsidRPr="00C925AC" w:rsidRDefault="002C4061" w:rsidP="00C925AC">
      <w:pPr>
        <w:ind w:left="360"/>
        <w:jc w:val="center"/>
        <w:rPr>
          <w:b/>
          <w:sz w:val="28"/>
          <w:szCs w:val="28"/>
          <w:lang w:val="uk-UA"/>
        </w:rPr>
      </w:pPr>
    </w:p>
    <w:p w:rsidR="002C4061" w:rsidRPr="00C925AC" w:rsidRDefault="00C925AC" w:rsidP="00C925AC">
      <w:pPr>
        <w:spacing w:line="360" w:lineRule="auto"/>
        <w:ind w:firstLine="357"/>
        <w:jc w:val="both"/>
        <w:rPr>
          <w:sz w:val="28"/>
          <w:szCs w:val="28"/>
          <w:lang w:val="uk-UA"/>
        </w:rPr>
      </w:pPr>
      <w:r>
        <w:rPr>
          <w:sz w:val="28"/>
          <w:szCs w:val="28"/>
          <w:lang w:val="uk-UA"/>
        </w:rPr>
        <w:t>6.1.</w:t>
      </w:r>
      <w:r w:rsidR="002C4061" w:rsidRPr="00C925AC">
        <w:rPr>
          <w:sz w:val="28"/>
          <w:szCs w:val="28"/>
          <w:lang w:val="uk-UA"/>
        </w:rPr>
        <w:t>Сутність та основні завдання організації обліку нормативних витрат</w:t>
      </w:r>
      <w:r>
        <w:rPr>
          <w:sz w:val="28"/>
          <w:szCs w:val="28"/>
          <w:lang w:val="uk-UA"/>
        </w:rPr>
        <w:t>.</w:t>
      </w:r>
    </w:p>
    <w:p w:rsidR="002C4061" w:rsidRPr="00C925AC" w:rsidRDefault="00C925AC" w:rsidP="00C925AC">
      <w:pPr>
        <w:spacing w:line="360" w:lineRule="auto"/>
        <w:ind w:firstLine="357"/>
        <w:jc w:val="both"/>
        <w:rPr>
          <w:sz w:val="28"/>
          <w:szCs w:val="28"/>
          <w:lang w:val="uk-UA"/>
        </w:rPr>
      </w:pPr>
      <w:r>
        <w:rPr>
          <w:sz w:val="28"/>
          <w:szCs w:val="28"/>
          <w:lang w:val="uk-UA"/>
        </w:rPr>
        <w:t>6.2.</w:t>
      </w:r>
      <w:r w:rsidR="002C4061" w:rsidRPr="00C925AC">
        <w:rPr>
          <w:sz w:val="28"/>
          <w:szCs w:val="28"/>
          <w:lang w:val="uk-UA"/>
        </w:rPr>
        <w:t>Облік нормативних витрат, змін норм і відхилень від норм</w:t>
      </w:r>
      <w:r>
        <w:rPr>
          <w:sz w:val="28"/>
          <w:szCs w:val="28"/>
          <w:lang w:val="uk-UA"/>
        </w:rPr>
        <w:t>.</w:t>
      </w:r>
    </w:p>
    <w:p w:rsidR="002C4061" w:rsidRPr="00C925AC" w:rsidRDefault="00C925AC" w:rsidP="00C925AC">
      <w:pPr>
        <w:spacing w:line="360" w:lineRule="auto"/>
        <w:ind w:firstLine="357"/>
        <w:jc w:val="both"/>
        <w:rPr>
          <w:sz w:val="28"/>
          <w:szCs w:val="28"/>
          <w:lang w:val="uk-UA"/>
        </w:rPr>
      </w:pPr>
      <w:r>
        <w:rPr>
          <w:sz w:val="28"/>
          <w:szCs w:val="28"/>
          <w:lang w:val="uk-UA"/>
        </w:rPr>
        <w:t>6.3.</w:t>
      </w:r>
      <w:r w:rsidR="002C4061" w:rsidRPr="00C925AC">
        <w:rPr>
          <w:sz w:val="28"/>
          <w:szCs w:val="28"/>
          <w:lang w:val="uk-UA"/>
        </w:rPr>
        <w:t>Зведений облік витрат і калькулювання собівартості продукції при нормативному методі</w:t>
      </w:r>
      <w:r>
        <w:rPr>
          <w:sz w:val="28"/>
          <w:szCs w:val="28"/>
          <w:lang w:val="uk-UA"/>
        </w:rPr>
        <w:t>.</w:t>
      </w:r>
    </w:p>
    <w:p w:rsidR="002C4061" w:rsidRPr="00C925AC" w:rsidRDefault="00C925AC" w:rsidP="00C925AC">
      <w:pPr>
        <w:tabs>
          <w:tab w:val="left" w:pos="360"/>
        </w:tabs>
        <w:spacing w:line="360" w:lineRule="auto"/>
        <w:ind w:firstLine="357"/>
        <w:rPr>
          <w:sz w:val="28"/>
          <w:szCs w:val="28"/>
          <w:lang w:val="uk-UA"/>
        </w:rPr>
      </w:pPr>
      <w:r>
        <w:rPr>
          <w:sz w:val="28"/>
          <w:szCs w:val="28"/>
          <w:lang w:val="uk-UA"/>
        </w:rPr>
        <w:t>6.4.</w:t>
      </w:r>
      <w:r w:rsidR="002C4061" w:rsidRPr="00C925AC">
        <w:rPr>
          <w:sz w:val="28"/>
          <w:szCs w:val="28"/>
          <w:lang w:val="uk-UA"/>
        </w:rPr>
        <w:t>Аналіз відхилень фактичних витрат від нормативних</w:t>
      </w:r>
      <w:r>
        <w:rPr>
          <w:sz w:val="28"/>
          <w:szCs w:val="28"/>
          <w:lang w:val="uk-UA"/>
        </w:rPr>
        <w:t>.</w:t>
      </w:r>
    </w:p>
    <w:p w:rsidR="002C4061" w:rsidRPr="00C925AC" w:rsidRDefault="00C925AC" w:rsidP="00C925AC">
      <w:pPr>
        <w:spacing w:line="360" w:lineRule="auto"/>
        <w:ind w:firstLine="357"/>
        <w:jc w:val="both"/>
        <w:rPr>
          <w:sz w:val="28"/>
          <w:szCs w:val="28"/>
          <w:lang w:val="uk-UA"/>
        </w:rPr>
      </w:pPr>
      <w:r>
        <w:rPr>
          <w:sz w:val="28"/>
          <w:szCs w:val="28"/>
          <w:lang w:val="uk-UA"/>
        </w:rPr>
        <w:t>6.5.Завдання для перевірки знань.</w:t>
      </w:r>
    </w:p>
    <w:p w:rsidR="009B6B3F" w:rsidRPr="00C925AC" w:rsidRDefault="009B6B3F" w:rsidP="00C925AC">
      <w:pPr>
        <w:spacing w:line="360" w:lineRule="auto"/>
        <w:ind w:left="360"/>
        <w:jc w:val="center"/>
        <w:rPr>
          <w:b/>
          <w:sz w:val="28"/>
          <w:szCs w:val="28"/>
          <w:lang w:val="uk-UA"/>
        </w:rPr>
      </w:pPr>
    </w:p>
    <w:p w:rsidR="002C4061" w:rsidRPr="00C925AC" w:rsidRDefault="00F156CE" w:rsidP="00C925AC">
      <w:pPr>
        <w:spacing w:line="360" w:lineRule="auto"/>
        <w:ind w:left="360"/>
        <w:jc w:val="center"/>
        <w:rPr>
          <w:b/>
          <w:sz w:val="28"/>
          <w:szCs w:val="28"/>
          <w:lang w:val="uk-UA"/>
        </w:rPr>
      </w:pPr>
      <w:r w:rsidRPr="00C925AC">
        <w:rPr>
          <w:b/>
          <w:sz w:val="28"/>
          <w:szCs w:val="28"/>
          <w:lang w:val="uk-UA"/>
        </w:rPr>
        <w:t>6.</w:t>
      </w:r>
      <w:r w:rsidR="009B6B3F" w:rsidRPr="00C925AC">
        <w:rPr>
          <w:b/>
          <w:sz w:val="28"/>
          <w:szCs w:val="28"/>
          <w:lang w:val="uk-UA"/>
        </w:rPr>
        <w:t>1.</w:t>
      </w:r>
      <w:r w:rsidR="002C4061" w:rsidRPr="00C925AC">
        <w:rPr>
          <w:b/>
          <w:sz w:val="28"/>
          <w:szCs w:val="28"/>
          <w:lang w:val="uk-UA"/>
        </w:rPr>
        <w:t xml:space="preserve">Сутність та основні завдання організації обліку </w:t>
      </w:r>
    </w:p>
    <w:p w:rsidR="002C4061" w:rsidRPr="00C925AC" w:rsidRDefault="002C4061" w:rsidP="00C925AC">
      <w:pPr>
        <w:spacing w:line="360" w:lineRule="auto"/>
        <w:ind w:left="360"/>
        <w:jc w:val="center"/>
        <w:rPr>
          <w:b/>
          <w:sz w:val="28"/>
          <w:szCs w:val="28"/>
          <w:lang w:val="uk-UA"/>
        </w:rPr>
      </w:pPr>
      <w:r w:rsidRPr="00C925AC">
        <w:rPr>
          <w:b/>
          <w:sz w:val="28"/>
          <w:szCs w:val="28"/>
          <w:lang w:val="uk-UA"/>
        </w:rPr>
        <w:t>нормативних витрат</w:t>
      </w:r>
    </w:p>
    <w:p w:rsidR="002C4061" w:rsidRPr="00C925AC" w:rsidRDefault="002C4061" w:rsidP="00C925AC">
      <w:pPr>
        <w:spacing w:line="360" w:lineRule="auto"/>
        <w:ind w:left="360"/>
        <w:jc w:val="center"/>
        <w:rPr>
          <w:b/>
          <w:sz w:val="28"/>
          <w:szCs w:val="28"/>
          <w:lang w:val="uk-UA"/>
        </w:rPr>
      </w:pPr>
    </w:p>
    <w:p w:rsidR="002C4061" w:rsidRPr="00C925AC" w:rsidRDefault="002C4061" w:rsidP="00C925AC">
      <w:pPr>
        <w:spacing w:line="360" w:lineRule="auto"/>
        <w:ind w:firstLine="720"/>
        <w:jc w:val="both"/>
        <w:rPr>
          <w:sz w:val="28"/>
          <w:szCs w:val="28"/>
          <w:lang w:val="uk-UA"/>
        </w:rPr>
      </w:pPr>
      <w:r w:rsidRPr="00C925AC">
        <w:rPr>
          <w:sz w:val="28"/>
          <w:szCs w:val="28"/>
          <w:lang w:val="uk-UA"/>
        </w:rPr>
        <w:t xml:space="preserve">Для забезпечення ефективності  контролю за витратами використовують нормативний  метод обліку і калькулювання витрат. Це, як зазначається в Методичних рекомендаціях по формуванню собівартості продукції в промисловості, найбільш прогресивний метод, який дозволяє ефективно використовувати дані обліку для виявлення резервів зниження собівартості і оперативного управління виробництвом, при якому собівартість калькулюється вже в процесі виробництва, а не після завершення звітного періоду.   Основою цього методу є облік витрат  згідно з чинними нормами та облік відхилень від цих норм , а також облік зміни норм. </w:t>
      </w:r>
    </w:p>
    <w:p w:rsidR="002C4061" w:rsidRPr="00C925AC" w:rsidRDefault="002C4061" w:rsidP="00C925AC">
      <w:pPr>
        <w:spacing w:line="360" w:lineRule="auto"/>
        <w:jc w:val="both"/>
        <w:rPr>
          <w:sz w:val="28"/>
          <w:szCs w:val="28"/>
          <w:lang w:val="uk-UA"/>
        </w:rPr>
      </w:pPr>
      <w:r w:rsidRPr="00C925AC">
        <w:rPr>
          <w:sz w:val="28"/>
          <w:szCs w:val="28"/>
          <w:lang w:val="uk-UA"/>
        </w:rPr>
        <w:tab/>
      </w:r>
      <w:r w:rsidRPr="00C925AC">
        <w:rPr>
          <w:i/>
          <w:sz w:val="28"/>
          <w:szCs w:val="28"/>
          <w:lang w:val="uk-UA"/>
        </w:rPr>
        <w:t xml:space="preserve">Норма </w:t>
      </w:r>
      <w:r w:rsidRPr="00C925AC">
        <w:rPr>
          <w:sz w:val="28"/>
          <w:szCs w:val="28"/>
          <w:lang w:val="uk-UA"/>
        </w:rPr>
        <w:t>– це заздалегідь встановлене  числове вираження результатів господарської діяльності в умовах прогресивної технології та організації виробництва.</w:t>
      </w:r>
    </w:p>
    <w:p w:rsidR="002C4061" w:rsidRPr="00C925AC" w:rsidRDefault="002C4061" w:rsidP="00C925AC">
      <w:pPr>
        <w:spacing w:line="360" w:lineRule="auto"/>
        <w:ind w:firstLine="708"/>
        <w:jc w:val="both"/>
        <w:rPr>
          <w:sz w:val="28"/>
          <w:szCs w:val="28"/>
          <w:lang w:val="uk-UA"/>
        </w:rPr>
      </w:pPr>
      <w:r w:rsidRPr="00C925AC">
        <w:rPr>
          <w:i/>
          <w:sz w:val="28"/>
          <w:szCs w:val="28"/>
          <w:lang w:val="uk-UA"/>
        </w:rPr>
        <w:t>Нормативні (стандартні) витрати</w:t>
      </w:r>
      <w:r w:rsidRPr="00C925AC">
        <w:rPr>
          <w:sz w:val="28"/>
          <w:szCs w:val="28"/>
          <w:lang w:val="uk-UA"/>
        </w:rPr>
        <w:t xml:space="preserve"> – це витрати  на виробництво певної продукції , величину яких визначають на основі обґрунтованих норм, нормативів, технологічних карт та інженерних розрахунків. Найчастіше </w:t>
      </w:r>
      <w:r w:rsidRPr="00C925AC">
        <w:rPr>
          <w:sz w:val="28"/>
          <w:szCs w:val="28"/>
          <w:lang w:val="uk-UA"/>
        </w:rPr>
        <w:lastRenderedPageBreak/>
        <w:t>нормативи встановлюють на витрати матеріалів, оплату праці, на загально виробничі витрати тощо.</w:t>
      </w:r>
    </w:p>
    <w:p w:rsidR="002C4061" w:rsidRPr="00C925AC" w:rsidRDefault="002C4061" w:rsidP="00C925AC">
      <w:pPr>
        <w:spacing w:line="360" w:lineRule="auto"/>
        <w:jc w:val="both"/>
        <w:rPr>
          <w:sz w:val="28"/>
          <w:szCs w:val="28"/>
          <w:lang w:val="uk-UA"/>
        </w:rPr>
      </w:pPr>
      <w:r w:rsidRPr="00C925AC">
        <w:rPr>
          <w:sz w:val="28"/>
          <w:szCs w:val="28"/>
          <w:lang w:val="uk-UA"/>
        </w:rPr>
        <w:tab/>
        <w:t>Основні види нормативів (стандартів) витрат :</w:t>
      </w:r>
    </w:p>
    <w:p w:rsidR="002C4061" w:rsidRDefault="002C4061" w:rsidP="002C4061">
      <w:pPr>
        <w:jc w:val="both"/>
        <w:rPr>
          <w:sz w:val="28"/>
          <w:szCs w:val="28"/>
          <w:lang w:val="uk-UA"/>
        </w:rPr>
      </w:pPr>
    </w:p>
    <w:p w:rsidR="002C4061" w:rsidRDefault="00D4132D" w:rsidP="002C4061">
      <w:pPr>
        <w:jc w:val="both"/>
        <w:rPr>
          <w:sz w:val="28"/>
          <w:szCs w:val="28"/>
          <w:lang w:val="uk-UA"/>
        </w:rPr>
      </w:pPr>
      <w:r>
        <w:rPr>
          <w:noProof/>
          <w:sz w:val="28"/>
          <w:szCs w:val="28"/>
        </w:rPr>
        <w:pict>
          <v:group id="_x0000_s1221" style="position:absolute;left:0;text-align:left;margin-left:18pt;margin-top:1.9pt;width:405pt;height:333pt;z-index:251684864" coordorigin="2421,1134" coordsize="8100,6660">
            <v:shape id="_x0000_s1222" type="#_x0000_t202" style="position:absolute;left:3681;top:1134;width:4860;height:540">
              <v:textbox style="mso-next-textbox:#_x0000_s1222">
                <w:txbxContent>
                  <w:p w:rsidR="00E21C49" w:rsidRPr="00B932C4" w:rsidRDefault="00E21C49" w:rsidP="002C4061">
                    <w:pPr>
                      <w:jc w:val="center"/>
                      <w:rPr>
                        <w:lang w:val="uk-UA"/>
                      </w:rPr>
                    </w:pPr>
                    <w:r>
                      <w:rPr>
                        <w:lang w:val="uk-UA"/>
                      </w:rPr>
                      <w:t>Види нормативних витрат</w:t>
                    </w:r>
                  </w:p>
                </w:txbxContent>
              </v:textbox>
            </v:shape>
            <v:shape id="_x0000_s1223" type="#_x0000_t202" style="position:absolute;left:6381;top:1854;width:4140;height:540">
              <v:textbox style="mso-next-textbox:#_x0000_s1223">
                <w:txbxContent>
                  <w:p w:rsidR="00E21C49" w:rsidRPr="00B932C4" w:rsidRDefault="00E21C49" w:rsidP="002C4061">
                    <w:pPr>
                      <w:rPr>
                        <w:lang w:val="uk-UA"/>
                      </w:rPr>
                    </w:pPr>
                    <w:r>
                      <w:rPr>
                        <w:lang w:val="uk-UA"/>
                      </w:rPr>
                      <w:t>Нормативи матеріальних витрат</w:t>
                    </w:r>
                  </w:p>
                </w:txbxContent>
              </v:textbox>
            </v:shape>
            <v:shape id="_x0000_s1224" type="#_x0000_t202" style="position:absolute;left:6381;top:2574;width:4140;height:540">
              <v:textbox style="mso-next-textbox:#_x0000_s1224">
                <w:txbxContent>
                  <w:p w:rsidR="00E21C49" w:rsidRPr="00B932C4" w:rsidRDefault="00E21C49" w:rsidP="002C4061">
                    <w:pPr>
                      <w:rPr>
                        <w:lang w:val="uk-UA"/>
                      </w:rPr>
                    </w:pPr>
                    <w:r>
                      <w:rPr>
                        <w:lang w:val="uk-UA"/>
                      </w:rPr>
                      <w:t>Нормативи витрат на оплату праці</w:t>
                    </w:r>
                  </w:p>
                </w:txbxContent>
              </v:textbox>
            </v:shape>
            <v:shape id="_x0000_s1225" type="#_x0000_t202" style="position:absolute;left:6381;top:3294;width:4140;height:540">
              <v:textbox style="mso-next-textbox:#_x0000_s1225">
                <w:txbxContent>
                  <w:p w:rsidR="00E21C49" w:rsidRPr="00B932C4" w:rsidRDefault="00E21C49" w:rsidP="002C4061">
                    <w:pPr>
                      <w:rPr>
                        <w:lang w:val="uk-UA"/>
                      </w:rPr>
                    </w:pPr>
                    <w:r>
                      <w:rPr>
                        <w:lang w:val="uk-UA"/>
                      </w:rPr>
                      <w:t>Нормативи амортизації</w:t>
                    </w:r>
                  </w:p>
                </w:txbxContent>
              </v:textbox>
            </v:shape>
            <v:shape id="_x0000_s1226" type="#_x0000_t202" style="position:absolute;left:6381;top:4014;width:4140;height:720">
              <v:textbox style="mso-next-textbox:#_x0000_s1226">
                <w:txbxContent>
                  <w:p w:rsidR="00E21C49" w:rsidRPr="00B932C4" w:rsidRDefault="00E21C49" w:rsidP="002C4061">
                    <w:pPr>
                      <w:rPr>
                        <w:lang w:val="uk-UA"/>
                      </w:rPr>
                    </w:pPr>
                    <w:r>
                      <w:rPr>
                        <w:lang w:val="uk-UA"/>
                      </w:rPr>
                      <w:t>Нормативи загально виробничих витрат</w:t>
                    </w:r>
                  </w:p>
                </w:txbxContent>
              </v:textbox>
            </v:shape>
            <v:shape id="_x0000_s1227" type="#_x0000_t202" style="position:absolute;left:6381;top:4914;width:4140;height:540">
              <v:textbox style="mso-next-textbox:#_x0000_s1227">
                <w:txbxContent>
                  <w:p w:rsidR="00E21C49" w:rsidRPr="00B932C4" w:rsidRDefault="00E21C49" w:rsidP="002C4061">
                    <w:pPr>
                      <w:rPr>
                        <w:lang w:val="uk-UA"/>
                      </w:rPr>
                    </w:pPr>
                    <w:r>
                      <w:rPr>
                        <w:lang w:val="uk-UA"/>
                      </w:rPr>
                      <w:t>Нормативи інших витрат</w:t>
                    </w:r>
                  </w:p>
                </w:txbxContent>
              </v:textbox>
            </v:shape>
            <v:shape id="_x0000_s1228" type="#_x0000_t202" style="position:absolute;left:6381;top:5814;width:4140;height:540">
              <v:textbox style="mso-next-textbox:#_x0000_s1228">
                <w:txbxContent>
                  <w:p w:rsidR="00E21C49" w:rsidRPr="00B932C4" w:rsidRDefault="00E21C49" w:rsidP="002C4061">
                    <w:pPr>
                      <w:rPr>
                        <w:lang w:val="uk-UA"/>
                      </w:rPr>
                    </w:pPr>
                    <w:r>
                      <w:rPr>
                        <w:lang w:val="uk-UA"/>
                      </w:rPr>
                      <w:t>Теоретичні нормативи</w:t>
                    </w:r>
                  </w:p>
                </w:txbxContent>
              </v:textbox>
            </v:shape>
            <v:shape id="_x0000_s1229" type="#_x0000_t202" style="position:absolute;left:6381;top:6534;width:4140;height:540">
              <v:textbox style="mso-next-textbox:#_x0000_s1229">
                <w:txbxContent>
                  <w:p w:rsidR="00E21C49" w:rsidRPr="00B932C4" w:rsidRDefault="00E21C49" w:rsidP="002C4061">
                    <w:pPr>
                      <w:rPr>
                        <w:lang w:val="uk-UA"/>
                      </w:rPr>
                    </w:pPr>
                    <w:r>
                      <w:rPr>
                        <w:lang w:val="uk-UA"/>
                      </w:rPr>
                      <w:t>Базисні нормативи</w:t>
                    </w:r>
                  </w:p>
                </w:txbxContent>
              </v:textbox>
            </v:shape>
            <v:shape id="_x0000_s1230" type="#_x0000_t202" style="position:absolute;left:6381;top:7254;width:4140;height:540">
              <v:textbox style="mso-next-textbox:#_x0000_s1230">
                <w:txbxContent>
                  <w:p w:rsidR="00E21C49" w:rsidRPr="00B932C4" w:rsidRDefault="00E21C49" w:rsidP="002C4061">
                    <w:pPr>
                      <w:rPr>
                        <w:lang w:val="uk-UA"/>
                      </w:rPr>
                    </w:pPr>
                    <w:r>
                      <w:rPr>
                        <w:lang w:val="uk-UA"/>
                      </w:rPr>
                      <w:t>Поточні нормативи</w:t>
                    </w:r>
                  </w:p>
                </w:txbxContent>
              </v:textbox>
            </v:shape>
            <v:shape id="_x0000_s1231" type="#_x0000_t202" style="position:absolute;left:3141;top:3114;width:1620;height:1080">
              <v:textbox style="mso-next-textbox:#_x0000_s1231">
                <w:txbxContent>
                  <w:p w:rsidR="00E21C49" w:rsidRPr="00B932C4" w:rsidRDefault="00E21C49" w:rsidP="002C4061">
                    <w:pPr>
                      <w:jc w:val="center"/>
                      <w:rPr>
                        <w:lang w:val="uk-UA"/>
                      </w:rPr>
                    </w:pPr>
                    <w:r>
                      <w:rPr>
                        <w:lang w:val="uk-UA"/>
                      </w:rPr>
                      <w:t>За об’єктами нормування</w:t>
                    </w:r>
                  </w:p>
                </w:txbxContent>
              </v:textbox>
            </v:shape>
            <v:shape id="_x0000_s1232" type="#_x0000_t202" style="position:absolute;left:3681;top:6174;width:1620;height:900">
              <v:textbox>
                <w:txbxContent>
                  <w:p w:rsidR="00E21C49" w:rsidRPr="00B932C4" w:rsidRDefault="00E21C49" w:rsidP="002C4061">
                    <w:pPr>
                      <w:rPr>
                        <w:lang w:val="uk-UA"/>
                      </w:rPr>
                    </w:pPr>
                    <w:r>
                      <w:rPr>
                        <w:lang w:val="uk-UA"/>
                      </w:rPr>
                      <w:t>За способом формування</w:t>
                    </w:r>
                  </w:p>
                </w:txbxContent>
              </v:textbox>
            </v:shape>
            <v:line id="_x0000_s1233" style="position:absolute" from="2421,1314" to="3681,1314"/>
            <v:line id="_x0000_s1234" style="position:absolute" from="2421,1314" to="2421,6534"/>
            <v:line id="_x0000_s1235" style="position:absolute" from="2421,3654" to="3141,3654"/>
            <v:line id="_x0000_s1236" style="position:absolute" from="5841,2034" to="5841,5094"/>
            <v:line id="_x0000_s1237" style="position:absolute" from="5841,2034" to="6381,2034">
              <v:stroke endarrow="block"/>
            </v:line>
            <v:line id="_x0000_s1238" style="position:absolute" from="5841,2754" to="6381,2754">
              <v:stroke endarrow="block"/>
            </v:line>
            <v:line id="_x0000_s1239" style="position:absolute" from="5841,3654" to="6381,3654">
              <v:stroke endarrow="block"/>
            </v:line>
            <v:line id="_x0000_s1240" style="position:absolute" from="5841,4374" to="6381,4374">
              <v:stroke endarrow="block"/>
            </v:line>
            <v:line id="_x0000_s1241" style="position:absolute" from="5841,5094" to="6381,5094">
              <v:stroke endarrow="block"/>
            </v:line>
            <v:line id="_x0000_s1242" style="position:absolute" from="4761,3654" to="5841,3654"/>
            <v:line id="_x0000_s1243" style="position:absolute" from="2421,6534" to="3681,6534"/>
            <v:line id="_x0000_s1244" style="position:absolute" from="5301,6534" to="5841,6534"/>
            <v:line id="_x0000_s1245" style="position:absolute" from="5841,5994" to="6381,5994">
              <v:stroke endarrow="block"/>
            </v:line>
            <v:line id="_x0000_s1246" style="position:absolute" from="5841,6714" to="6381,6714">
              <v:stroke endarrow="block"/>
            </v:line>
            <v:line id="_x0000_s1247" style="position:absolute" from="5841,7434" to="6381,7434">
              <v:stroke endarrow="block"/>
            </v:line>
          </v:group>
        </w:pict>
      </w: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D4132D" w:rsidP="002C4061">
      <w:pPr>
        <w:jc w:val="both"/>
        <w:rPr>
          <w:sz w:val="28"/>
          <w:szCs w:val="28"/>
          <w:lang w:val="uk-UA"/>
        </w:rPr>
      </w:pPr>
      <w:r>
        <w:rPr>
          <w:noProof/>
          <w:sz w:val="28"/>
          <w:szCs w:val="28"/>
        </w:rPr>
        <w:pict>
          <v:line id="_x0000_s1248" style="position:absolute;left:0;text-align:left;z-index:251685888" from="189pt,3.4pt" to="189pt,75.4pt"/>
        </w:pict>
      </w: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Pr="00C925AC" w:rsidRDefault="002C4061" w:rsidP="00C925AC">
      <w:pPr>
        <w:rPr>
          <w:b/>
          <w:sz w:val="28"/>
          <w:szCs w:val="28"/>
          <w:lang w:val="uk-UA"/>
        </w:rPr>
      </w:pPr>
      <w:r w:rsidRPr="00C925AC">
        <w:rPr>
          <w:b/>
          <w:sz w:val="28"/>
          <w:szCs w:val="28"/>
          <w:lang w:val="uk-UA"/>
        </w:rPr>
        <w:t>Рис.</w:t>
      </w:r>
      <w:r w:rsidR="00C925AC" w:rsidRPr="00C925AC">
        <w:rPr>
          <w:b/>
          <w:sz w:val="28"/>
          <w:szCs w:val="28"/>
          <w:lang w:val="uk-UA"/>
        </w:rPr>
        <w:t>6.</w:t>
      </w:r>
      <w:r w:rsidRPr="00C925AC">
        <w:rPr>
          <w:b/>
          <w:sz w:val="28"/>
          <w:szCs w:val="28"/>
          <w:lang w:val="uk-UA"/>
        </w:rPr>
        <w:t>1. Основні види нормативів витрат</w:t>
      </w:r>
    </w:p>
    <w:p w:rsidR="002C4061" w:rsidRDefault="002C4061" w:rsidP="002C4061">
      <w:pPr>
        <w:jc w:val="center"/>
        <w:rPr>
          <w:sz w:val="28"/>
          <w:szCs w:val="28"/>
          <w:lang w:val="uk-UA"/>
        </w:rPr>
      </w:pPr>
    </w:p>
    <w:p w:rsidR="00C925AC" w:rsidRPr="00C925AC" w:rsidRDefault="00C925AC" w:rsidP="00C925AC">
      <w:pPr>
        <w:spacing w:line="360" w:lineRule="auto"/>
        <w:ind w:firstLine="708"/>
        <w:jc w:val="both"/>
        <w:rPr>
          <w:sz w:val="28"/>
          <w:szCs w:val="28"/>
          <w:lang w:val="uk-UA"/>
        </w:rPr>
      </w:pPr>
      <w:r w:rsidRPr="00C925AC">
        <w:rPr>
          <w:i/>
          <w:sz w:val="28"/>
          <w:szCs w:val="28"/>
          <w:lang w:val="uk-UA"/>
        </w:rPr>
        <w:t>Теоретичні (ідеальні) нормативи</w:t>
      </w:r>
      <w:r w:rsidRPr="00C925AC">
        <w:rPr>
          <w:sz w:val="28"/>
          <w:szCs w:val="28"/>
          <w:lang w:val="uk-UA"/>
        </w:rPr>
        <w:t xml:space="preserve"> – це нормативи витрат за ідеальних умов діяльності підприємства (неперервної роботи обладнання у три зміни, роботи працівників без втрат робочого часу, безвідходного використання матеріальних ресурсів тощо).</w:t>
      </w:r>
    </w:p>
    <w:p w:rsidR="002C4061" w:rsidRPr="00C925AC" w:rsidRDefault="002C4061" w:rsidP="00C925AC">
      <w:pPr>
        <w:spacing w:line="360" w:lineRule="auto"/>
        <w:ind w:firstLine="708"/>
        <w:jc w:val="both"/>
        <w:rPr>
          <w:sz w:val="28"/>
          <w:szCs w:val="28"/>
          <w:lang w:val="uk-UA"/>
        </w:rPr>
      </w:pPr>
      <w:r w:rsidRPr="00C925AC">
        <w:rPr>
          <w:i/>
          <w:sz w:val="28"/>
          <w:szCs w:val="28"/>
          <w:lang w:val="uk-UA"/>
        </w:rPr>
        <w:t>Базисні (основні) нормативи</w:t>
      </w:r>
      <w:r w:rsidRPr="00C925AC">
        <w:rPr>
          <w:sz w:val="28"/>
          <w:szCs w:val="28"/>
          <w:lang w:val="uk-UA"/>
        </w:rPr>
        <w:t xml:space="preserve">  встановлюють на тривалий термін (до п’яти років). Їх застосовують як основу для вивчення динаміки економічних показників на підприємстві (продуктивності праці, фондовіддачі тощо).</w:t>
      </w:r>
    </w:p>
    <w:p w:rsidR="002C4061" w:rsidRPr="00C925AC" w:rsidRDefault="002C4061" w:rsidP="00C925AC">
      <w:pPr>
        <w:spacing w:line="360" w:lineRule="auto"/>
        <w:ind w:firstLine="708"/>
        <w:jc w:val="both"/>
        <w:rPr>
          <w:sz w:val="28"/>
          <w:szCs w:val="28"/>
          <w:lang w:val="uk-UA"/>
        </w:rPr>
      </w:pPr>
      <w:r w:rsidRPr="00C925AC">
        <w:rPr>
          <w:i/>
          <w:sz w:val="28"/>
          <w:szCs w:val="28"/>
          <w:lang w:val="uk-UA"/>
        </w:rPr>
        <w:t>Поточні (діючі) нормативи</w:t>
      </w:r>
      <w:r w:rsidRPr="00C925AC">
        <w:rPr>
          <w:sz w:val="28"/>
          <w:szCs w:val="28"/>
          <w:lang w:val="uk-UA"/>
        </w:rPr>
        <w:t xml:space="preserve"> -  це нормативи, що відображають витрати, необхідні для виготовлення продукції у конкретному  звітному періоді за </w:t>
      </w:r>
      <w:r w:rsidRPr="00C925AC">
        <w:rPr>
          <w:sz w:val="28"/>
          <w:szCs w:val="28"/>
          <w:lang w:val="uk-UA"/>
        </w:rPr>
        <w:lastRenderedPageBreak/>
        <w:t>реальних умов діяльності підприємства (кваліфікації працівників, рівня зносу обладнання, існуючої технології та організації виробництва).</w:t>
      </w:r>
    </w:p>
    <w:p w:rsidR="002C4061" w:rsidRPr="00C925AC" w:rsidRDefault="002C4061" w:rsidP="00C925AC">
      <w:pPr>
        <w:spacing w:line="360" w:lineRule="auto"/>
        <w:ind w:firstLine="708"/>
        <w:jc w:val="both"/>
        <w:rPr>
          <w:sz w:val="28"/>
          <w:szCs w:val="28"/>
          <w:lang w:val="uk-UA"/>
        </w:rPr>
      </w:pPr>
      <w:r w:rsidRPr="00C925AC">
        <w:rPr>
          <w:i/>
          <w:sz w:val="28"/>
          <w:szCs w:val="28"/>
          <w:lang w:val="uk-UA"/>
        </w:rPr>
        <w:t>Головна мета обліку і калькулювання нормативних витрат</w:t>
      </w:r>
      <w:r w:rsidRPr="00C925AC">
        <w:rPr>
          <w:sz w:val="28"/>
          <w:szCs w:val="28"/>
          <w:lang w:val="uk-UA"/>
        </w:rPr>
        <w:t xml:space="preserve"> – оперативне виявлення відхилень фактичних витрат від встановлених нормативів, їх аналіз за причинами та місцями виникнення, формування інформації для прийняття відповідних управлінських рішень.</w:t>
      </w:r>
    </w:p>
    <w:p w:rsidR="002C4061" w:rsidRPr="00C925AC" w:rsidRDefault="002C4061" w:rsidP="00C925AC">
      <w:pPr>
        <w:spacing w:line="360" w:lineRule="auto"/>
        <w:ind w:firstLine="708"/>
        <w:jc w:val="both"/>
        <w:rPr>
          <w:sz w:val="28"/>
          <w:szCs w:val="28"/>
          <w:lang w:val="uk-UA"/>
        </w:rPr>
      </w:pPr>
      <w:r w:rsidRPr="00C925AC">
        <w:rPr>
          <w:sz w:val="28"/>
          <w:szCs w:val="28"/>
          <w:lang w:val="uk-UA"/>
        </w:rPr>
        <w:t>Систему обліку і калькулювання нормативних витрат  доцільно застосовувати на підприємствах, де виробничі процеси часто повторюються  і де існує чітко виражена залежність між вхідними ресурсами та виходом продукції.</w:t>
      </w:r>
    </w:p>
    <w:p w:rsidR="002C4061" w:rsidRPr="00C925AC" w:rsidRDefault="002C4061" w:rsidP="00C925AC">
      <w:pPr>
        <w:spacing w:line="360" w:lineRule="auto"/>
        <w:ind w:firstLine="708"/>
        <w:jc w:val="both"/>
        <w:rPr>
          <w:sz w:val="28"/>
          <w:szCs w:val="28"/>
          <w:lang w:val="uk-UA"/>
        </w:rPr>
      </w:pPr>
      <w:r w:rsidRPr="00C925AC">
        <w:rPr>
          <w:sz w:val="28"/>
          <w:szCs w:val="28"/>
          <w:lang w:val="uk-UA"/>
        </w:rPr>
        <w:t>Метод обліку витрат і калькулювання собівартості продукції за нормативними затратами має такі особливості:</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використання норм споживання ресурсів  і облікових цін на ці ресурси у процесі діяльності підприємства;</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відображення фактичних витрат як суми нормативних витрат і відхилень від норм;</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оперативний облік відхилень від норм  споживання ресурсів з визначенням величини відхилень за місцем їх виникнення, причинами і винуватцями для управління витратами;</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системний облік змін норм для перевірки обґрунтованості поточного рівня норм і контролю економічної ефективності  організаційно – технічних заходів;</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складання звітів про витрати та деталізація даних про виявлені відхилення з урахуванням конкретних чинників щодо відхилень.</w:t>
      </w:r>
    </w:p>
    <w:p w:rsidR="002C4061" w:rsidRPr="00C925AC" w:rsidRDefault="002C4061" w:rsidP="00C925AC">
      <w:pPr>
        <w:spacing w:line="360" w:lineRule="auto"/>
        <w:ind w:firstLine="720"/>
        <w:jc w:val="both"/>
        <w:rPr>
          <w:sz w:val="28"/>
          <w:szCs w:val="28"/>
          <w:lang w:val="uk-UA"/>
        </w:rPr>
      </w:pPr>
      <w:r w:rsidRPr="00C925AC">
        <w:rPr>
          <w:sz w:val="28"/>
          <w:szCs w:val="28"/>
          <w:lang w:val="uk-UA"/>
        </w:rPr>
        <w:t>Система обліку і калькулювання нормативних витрат дає можливість :</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визначити суму очікуваних витрат на виробництво і реалізацію продукції, обчислювати собівартість  одиниці продукції за нормативними витратами;</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приймати управлінські рішення стосовно цін на продукції;</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контролювати витрати (на основі інформації про відхилення фактичних витрат  від нормативів);</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lastRenderedPageBreak/>
        <w:t>оцінювати роботу структурних підрозділів підприємства;</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 xml:space="preserve">здійснювати управління витратами </w:t>
      </w:r>
      <w:r w:rsidR="00C925AC">
        <w:rPr>
          <w:sz w:val="28"/>
          <w:szCs w:val="28"/>
          <w:lang w:val="uk-UA"/>
        </w:rPr>
        <w:t>:</w:t>
      </w:r>
    </w:p>
    <w:p w:rsidR="002C4061" w:rsidRDefault="002C4061" w:rsidP="002C4061">
      <w:pPr>
        <w:jc w:val="both"/>
        <w:rPr>
          <w:sz w:val="28"/>
          <w:szCs w:val="28"/>
          <w:lang w:val="uk-UA"/>
        </w:rPr>
      </w:pPr>
    </w:p>
    <w:tbl>
      <w:tblPr>
        <w:tblStyle w:val="ae"/>
        <w:tblW w:w="0" w:type="auto"/>
        <w:tblInd w:w="841" w:type="dxa"/>
        <w:tblLook w:val="01E0"/>
      </w:tblPr>
      <w:tblGrid>
        <w:gridCol w:w="2834"/>
        <w:gridCol w:w="2826"/>
        <w:gridCol w:w="2821"/>
        <w:gridCol w:w="532"/>
      </w:tblGrid>
      <w:tr w:rsidR="002C4061" w:rsidRPr="00E26F99" w:rsidTr="0071209A">
        <w:tc>
          <w:tcPr>
            <w:tcW w:w="8568" w:type="dxa"/>
            <w:gridSpan w:val="3"/>
            <w:tcBorders>
              <w:bottom w:val="single" w:sz="4" w:space="0" w:color="auto"/>
              <w:right w:val="single" w:sz="4" w:space="0" w:color="auto"/>
            </w:tcBorders>
            <w:vAlign w:val="center"/>
          </w:tcPr>
          <w:p w:rsidR="002C4061" w:rsidRPr="00E26F99" w:rsidRDefault="002C4061" w:rsidP="0071209A">
            <w:pPr>
              <w:tabs>
                <w:tab w:val="num" w:pos="0"/>
              </w:tabs>
              <w:jc w:val="center"/>
              <w:rPr>
                <w:lang w:val="uk-UA"/>
              </w:rPr>
            </w:pPr>
            <w:r w:rsidRPr="00E26F99">
              <w:rPr>
                <w:lang w:val="uk-UA"/>
              </w:rPr>
              <w:t xml:space="preserve">Визначення мети і завдань </w:t>
            </w:r>
            <w:r>
              <w:rPr>
                <w:lang w:val="uk-UA"/>
              </w:rPr>
              <w:t>та вибір моделей  управління витратами</w:t>
            </w: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tcBorders>
              <w:top w:val="single" w:sz="4" w:space="0" w:color="auto"/>
              <w:left w:val="nil"/>
              <w:bottom w:val="single" w:sz="4" w:space="0" w:color="auto"/>
              <w:right w:val="nil"/>
            </w:tcBorders>
            <w:vAlign w:val="center"/>
          </w:tcPr>
          <w:p w:rsidR="002C4061" w:rsidRPr="00E26F99" w:rsidRDefault="00D4132D" w:rsidP="0071209A">
            <w:pPr>
              <w:tabs>
                <w:tab w:val="num" w:pos="0"/>
              </w:tabs>
              <w:spacing w:line="360" w:lineRule="auto"/>
              <w:jc w:val="center"/>
              <w:rPr>
                <w:lang w:val="uk-UA"/>
              </w:rPr>
            </w:pPr>
            <w:r>
              <w:rPr>
                <w:noProof/>
              </w:rPr>
              <w:pict>
                <v:group id="_x0000_s1249" style="position:absolute;left:0;text-align:left;margin-left:207pt;margin-top:3.2pt;width:243pt;height:225pt;z-index:251686912;mso-position-horizontal-relative:text;mso-position-vertical-relative:text" coordorigin="5841,1494" coordsize="4860,4500">
                  <v:line id="_x0000_s1250" style="position:absolute;flip:x" from="10161,3220" to="10701,3220">
                    <v:stroke endarrow="block"/>
                  </v:line>
                  <v:line id="_x0000_s1251" style="position:absolute;flip:x" from="10161,2182" to="10701,2182">
                    <v:stroke endarrow="block"/>
                  </v:line>
                  <v:line id="_x0000_s1252" style="position:absolute" from="5841,2394" to="5841,2796">
                    <v:stroke endarrow="block"/>
                  </v:line>
                  <v:line id="_x0000_s1253" style="position:absolute" from="5841,3654" to="5841,4014">
                    <v:stroke endarrow="block"/>
                  </v:line>
                  <v:line id="_x0000_s1254" style="position:absolute" from="5841,1494" to="5841,1854">
                    <v:stroke endarrow="block"/>
                  </v:line>
                  <v:line id="_x0000_s1255" style="position:absolute" from="5841,4374" to="5841,4734">
                    <v:stroke endarrow="block"/>
                  </v:line>
                  <v:line id="_x0000_s1256" style="position:absolute" from="5841,5454" to="5841,5814">
                    <v:stroke endarrow="block"/>
                  </v:line>
                  <v:line id="_x0000_s1257" style="position:absolute" from="10161,5994" to="10701,5994"/>
                  <v:line id="_x0000_s1258" style="position:absolute" from="10701,2214" to="10701,5994"/>
                </v:group>
              </w:pict>
            </w:r>
          </w:p>
        </w:tc>
        <w:tc>
          <w:tcPr>
            <w:tcW w:w="540" w:type="dxa"/>
            <w:tcBorders>
              <w:top w:val="nil"/>
              <w:left w:val="nil"/>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vMerge w:val="restart"/>
            <w:tcBorders>
              <w:top w:val="single" w:sz="4" w:space="0" w:color="auto"/>
              <w:right w:val="single" w:sz="4" w:space="0" w:color="auto"/>
            </w:tcBorders>
            <w:vAlign w:val="center"/>
          </w:tcPr>
          <w:p w:rsidR="002C4061" w:rsidRDefault="002C4061" w:rsidP="0071209A">
            <w:pPr>
              <w:tabs>
                <w:tab w:val="num" w:pos="0"/>
              </w:tabs>
              <w:jc w:val="center"/>
              <w:rPr>
                <w:lang w:val="uk-UA"/>
              </w:rPr>
            </w:pPr>
            <w:r>
              <w:rPr>
                <w:lang w:val="uk-UA"/>
              </w:rPr>
              <w:t>Нормування витрат, розробка нормативів витрат</w:t>
            </w:r>
          </w:p>
          <w:p w:rsidR="002C4061" w:rsidRPr="00E26F99" w:rsidRDefault="002C4061" w:rsidP="0071209A">
            <w:pPr>
              <w:tabs>
                <w:tab w:val="num" w:pos="0"/>
              </w:tabs>
              <w:jc w:val="center"/>
              <w:rPr>
                <w:lang w:val="uk-UA"/>
              </w:rPr>
            </w:pPr>
            <w:r>
              <w:rPr>
                <w:lang w:val="uk-UA"/>
              </w:rPr>
              <w:t xml:space="preserve"> (матеріальних, на оплату праці, загапьновиробничих витрат тощо)</w:t>
            </w: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vMerge/>
            <w:tcBorders>
              <w:bottom w:val="single" w:sz="4" w:space="0" w:color="auto"/>
              <w:right w:val="single" w:sz="4" w:space="0" w:color="auto"/>
            </w:tcBorders>
            <w:vAlign w:val="center"/>
          </w:tcPr>
          <w:p w:rsidR="002C4061" w:rsidRPr="00E26F99" w:rsidRDefault="002C4061" w:rsidP="0071209A">
            <w:pPr>
              <w:tabs>
                <w:tab w:val="num" w:pos="0"/>
              </w:tabs>
              <w:jc w:val="center"/>
              <w:rPr>
                <w:lang w:val="uk-UA"/>
              </w:rPr>
            </w:pP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tcBorders>
              <w:top w:val="single" w:sz="4" w:space="0" w:color="auto"/>
              <w:left w:val="nil"/>
              <w:bottom w:val="single" w:sz="4" w:space="0" w:color="auto"/>
              <w:right w:val="nil"/>
            </w:tcBorders>
            <w:vAlign w:val="center"/>
          </w:tcPr>
          <w:p w:rsidR="002C4061" w:rsidRPr="00E26F99" w:rsidRDefault="002C4061" w:rsidP="0071209A">
            <w:pPr>
              <w:tabs>
                <w:tab w:val="num" w:pos="0"/>
              </w:tabs>
              <w:spacing w:line="360" w:lineRule="auto"/>
              <w:jc w:val="center"/>
              <w:rPr>
                <w:lang w:val="uk-UA"/>
              </w:rPr>
            </w:pPr>
          </w:p>
        </w:tc>
        <w:tc>
          <w:tcPr>
            <w:tcW w:w="540" w:type="dxa"/>
            <w:tcBorders>
              <w:top w:val="nil"/>
              <w:left w:val="nil"/>
              <w:bottom w:val="nil"/>
              <w:right w:val="nil"/>
            </w:tcBorders>
          </w:tcPr>
          <w:p w:rsidR="002C4061" w:rsidRPr="00E26F99" w:rsidRDefault="002C4061" w:rsidP="0071209A">
            <w:pPr>
              <w:tabs>
                <w:tab w:val="num" w:pos="0"/>
              </w:tabs>
              <w:jc w:val="both"/>
              <w:rPr>
                <w:lang w:val="uk-UA"/>
              </w:rPr>
            </w:pPr>
          </w:p>
        </w:tc>
      </w:tr>
      <w:tr w:rsidR="002C4061" w:rsidRPr="00E26F99" w:rsidTr="0071209A">
        <w:trPr>
          <w:trHeight w:val="359"/>
        </w:trPr>
        <w:tc>
          <w:tcPr>
            <w:tcW w:w="8568" w:type="dxa"/>
            <w:gridSpan w:val="3"/>
            <w:vMerge w:val="restart"/>
            <w:tcBorders>
              <w:top w:val="single" w:sz="4" w:space="0" w:color="auto"/>
              <w:right w:val="single" w:sz="4" w:space="0" w:color="auto"/>
            </w:tcBorders>
            <w:vAlign w:val="center"/>
          </w:tcPr>
          <w:p w:rsidR="002C4061" w:rsidRPr="00E26F99" w:rsidRDefault="002C4061" w:rsidP="0071209A">
            <w:pPr>
              <w:tabs>
                <w:tab w:val="num" w:pos="0"/>
              </w:tabs>
              <w:jc w:val="center"/>
              <w:rPr>
                <w:lang w:val="uk-UA"/>
              </w:rPr>
            </w:pPr>
            <w:r>
              <w:rPr>
                <w:lang w:val="uk-UA"/>
              </w:rPr>
              <w:t>Використанні розроблених нормативів витрат у процесі поточної діяльності підприємства. Пошук шляхів дотримання поточних витрат у межах встановлених норм і кошторисів</w:t>
            </w: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vMerge/>
            <w:tcBorders>
              <w:bottom w:val="single" w:sz="4" w:space="0" w:color="auto"/>
              <w:right w:val="single" w:sz="4" w:space="0" w:color="auto"/>
            </w:tcBorders>
            <w:vAlign w:val="center"/>
          </w:tcPr>
          <w:p w:rsidR="002C4061" w:rsidRPr="00E26F99" w:rsidRDefault="002C4061" w:rsidP="0071209A">
            <w:pPr>
              <w:tabs>
                <w:tab w:val="num" w:pos="0"/>
              </w:tabs>
              <w:jc w:val="center"/>
              <w:rPr>
                <w:lang w:val="uk-UA"/>
              </w:rPr>
            </w:pP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tcBorders>
              <w:top w:val="single" w:sz="4" w:space="0" w:color="auto"/>
              <w:left w:val="nil"/>
              <w:bottom w:val="single" w:sz="4" w:space="0" w:color="auto"/>
              <w:right w:val="nil"/>
            </w:tcBorders>
            <w:vAlign w:val="center"/>
          </w:tcPr>
          <w:p w:rsidR="002C4061" w:rsidRPr="00E26F99" w:rsidRDefault="002C4061" w:rsidP="0071209A">
            <w:pPr>
              <w:tabs>
                <w:tab w:val="num" w:pos="0"/>
              </w:tabs>
              <w:spacing w:line="360" w:lineRule="auto"/>
              <w:jc w:val="center"/>
              <w:rPr>
                <w:lang w:val="uk-UA"/>
              </w:rPr>
            </w:pPr>
          </w:p>
        </w:tc>
        <w:tc>
          <w:tcPr>
            <w:tcW w:w="540" w:type="dxa"/>
            <w:tcBorders>
              <w:top w:val="nil"/>
              <w:left w:val="nil"/>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tcBorders>
              <w:top w:val="single" w:sz="4" w:space="0" w:color="auto"/>
              <w:bottom w:val="single" w:sz="4" w:space="0" w:color="auto"/>
              <w:right w:val="single" w:sz="4" w:space="0" w:color="auto"/>
            </w:tcBorders>
            <w:vAlign w:val="center"/>
          </w:tcPr>
          <w:p w:rsidR="002C4061" w:rsidRPr="00E26F99" w:rsidRDefault="002C4061" w:rsidP="0071209A">
            <w:pPr>
              <w:tabs>
                <w:tab w:val="num" w:pos="0"/>
              </w:tabs>
              <w:jc w:val="center"/>
              <w:rPr>
                <w:lang w:val="uk-UA"/>
              </w:rPr>
            </w:pPr>
            <w:r>
              <w:rPr>
                <w:lang w:val="uk-UA"/>
              </w:rPr>
              <w:t>Збір даних про нормативні та фактичні витрати й аналіз відхилень між ними</w:t>
            </w: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tcBorders>
              <w:top w:val="single" w:sz="4" w:space="0" w:color="auto"/>
              <w:left w:val="nil"/>
              <w:bottom w:val="single" w:sz="4" w:space="0" w:color="auto"/>
              <w:right w:val="nil"/>
            </w:tcBorders>
            <w:vAlign w:val="center"/>
          </w:tcPr>
          <w:p w:rsidR="002C4061" w:rsidRPr="00E26F99" w:rsidRDefault="002C4061" w:rsidP="0071209A">
            <w:pPr>
              <w:tabs>
                <w:tab w:val="num" w:pos="0"/>
              </w:tabs>
              <w:spacing w:line="360" w:lineRule="auto"/>
              <w:jc w:val="center"/>
              <w:rPr>
                <w:lang w:val="uk-UA"/>
              </w:rPr>
            </w:pPr>
          </w:p>
        </w:tc>
        <w:tc>
          <w:tcPr>
            <w:tcW w:w="540" w:type="dxa"/>
            <w:tcBorders>
              <w:top w:val="nil"/>
              <w:left w:val="nil"/>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tcBorders>
              <w:top w:val="single" w:sz="4" w:space="0" w:color="auto"/>
              <w:bottom w:val="single" w:sz="4" w:space="0" w:color="auto"/>
              <w:right w:val="single" w:sz="4" w:space="0" w:color="auto"/>
            </w:tcBorders>
            <w:vAlign w:val="center"/>
          </w:tcPr>
          <w:p w:rsidR="002C4061" w:rsidRDefault="002C4061" w:rsidP="0071209A">
            <w:pPr>
              <w:tabs>
                <w:tab w:val="num" w:pos="0"/>
              </w:tabs>
              <w:jc w:val="center"/>
              <w:rPr>
                <w:lang w:val="uk-UA"/>
              </w:rPr>
            </w:pPr>
            <w:r>
              <w:rPr>
                <w:lang w:val="uk-UA"/>
              </w:rPr>
              <w:t>Вибір варіантів управлінських рішень щодо впливу на рівень витрат</w:t>
            </w:r>
          </w:p>
          <w:p w:rsidR="002C4061" w:rsidRPr="00E26F99" w:rsidRDefault="002C4061" w:rsidP="0071209A">
            <w:pPr>
              <w:tabs>
                <w:tab w:val="num" w:pos="0"/>
              </w:tabs>
              <w:jc w:val="center"/>
              <w:rPr>
                <w:lang w:val="uk-UA"/>
              </w:rPr>
            </w:pPr>
            <w:r>
              <w:rPr>
                <w:lang w:val="uk-UA"/>
              </w:rPr>
              <w:t xml:space="preserve"> та їх оцінювання</w:t>
            </w: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tcBorders>
              <w:top w:val="single" w:sz="4" w:space="0" w:color="auto"/>
              <w:left w:val="nil"/>
              <w:bottom w:val="single" w:sz="4" w:space="0" w:color="auto"/>
              <w:right w:val="nil"/>
            </w:tcBorders>
            <w:vAlign w:val="center"/>
          </w:tcPr>
          <w:p w:rsidR="002C4061" w:rsidRPr="00E26F99" w:rsidRDefault="002C4061" w:rsidP="0071209A">
            <w:pPr>
              <w:tabs>
                <w:tab w:val="num" w:pos="0"/>
              </w:tabs>
              <w:spacing w:line="360" w:lineRule="auto"/>
              <w:jc w:val="center"/>
              <w:rPr>
                <w:lang w:val="uk-UA"/>
              </w:rPr>
            </w:pPr>
          </w:p>
        </w:tc>
        <w:tc>
          <w:tcPr>
            <w:tcW w:w="540" w:type="dxa"/>
            <w:tcBorders>
              <w:top w:val="nil"/>
              <w:left w:val="nil"/>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8568" w:type="dxa"/>
            <w:gridSpan w:val="3"/>
            <w:tcBorders>
              <w:top w:val="single" w:sz="4" w:space="0" w:color="auto"/>
              <w:right w:val="single" w:sz="4" w:space="0" w:color="auto"/>
            </w:tcBorders>
            <w:vAlign w:val="center"/>
          </w:tcPr>
          <w:p w:rsidR="002C4061" w:rsidRPr="00E26F99" w:rsidRDefault="002C4061" w:rsidP="0071209A">
            <w:pPr>
              <w:tabs>
                <w:tab w:val="num" w:pos="0"/>
              </w:tabs>
              <w:jc w:val="center"/>
              <w:rPr>
                <w:lang w:val="uk-UA"/>
              </w:rPr>
            </w:pPr>
            <w:r>
              <w:rPr>
                <w:lang w:val="uk-UA"/>
              </w:rPr>
              <w:t>Прийняття рішень щодо:</w:t>
            </w: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r w:rsidR="002C4061" w:rsidRPr="00E26F99" w:rsidTr="0071209A">
        <w:tc>
          <w:tcPr>
            <w:tcW w:w="2856" w:type="dxa"/>
            <w:tcBorders>
              <w:right w:val="nil"/>
            </w:tcBorders>
            <w:vAlign w:val="center"/>
          </w:tcPr>
          <w:p w:rsidR="002C4061" w:rsidRPr="00E26F99" w:rsidRDefault="002C4061" w:rsidP="0071209A">
            <w:pPr>
              <w:tabs>
                <w:tab w:val="num" w:pos="0"/>
              </w:tabs>
              <w:jc w:val="center"/>
              <w:rPr>
                <w:lang w:val="uk-UA"/>
              </w:rPr>
            </w:pPr>
            <w:r>
              <w:rPr>
                <w:lang w:val="uk-UA"/>
              </w:rPr>
              <w:t>регулювання витрат за місцями їх виникнення та центрами відповідальності</w:t>
            </w:r>
          </w:p>
        </w:tc>
        <w:tc>
          <w:tcPr>
            <w:tcW w:w="2856" w:type="dxa"/>
            <w:tcBorders>
              <w:right w:val="nil"/>
            </w:tcBorders>
            <w:vAlign w:val="center"/>
          </w:tcPr>
          <w:p w:rsidR="002C4061" w:rsidRPr="00E26F99" w:rsidRDefault="002C4061" w:rsidP="0071209A">
            <w:pPr>
              <w:tabs>
                <w:tab w:val="num" w:pos="0"/>
              </w:tabs>
              <w:jc w:val="center"/>
              <w:rPr>
                <w:lang w:val="uk-UA"/>
              </w:rPr>
            </w:pPr>
            <w:r>
              <w:rPr>
                <w:lang w:val="uk-UA"/>
              </w:rPr>
              <w:t>встановлення ціни на виріб, замовлення, процес тощо</w:t>
            </w:r>
          </w:p>
        </w:tc>
        <w:tc>
          <w:tcPr>
            <w:tcW w:w="2856" w:type="dxa"/>
            <w:tcBorders>
              <w:right w:val="single" w:sz="4" w:space="0" w:color="auto"/>
            </w:tcBorders>
            <w:vAlign w:val="center"/>
          </w:tcPr>
          <w:p w:rsidR="002C4061" w:rsidRPr="00E26F99" w:rsidRDefault="002C4061" w:rsidP="0071209A">
            <w:pPr>
              <w:tabs>
                <w:tab w:val="num" w:pos="0"/>
              </w:tabs>
              <w:jc w:val="center"/>
              <w:rPr>
                <w:lang w:val="uk-UA"/>
              </w:rPr>
            </w:pPr>
            <w:r>
              <w:rPr>
                <w:lang w:val="uk-UA"/>
              </w:rPr>
              <w:t>уточнення нормативів витрат</w:t>
            </w:r>
          </w:p>
        </w:tc>
        <w:tc>
          <w:tcPr>
            <w:tcW w:w="540" w:type="dxa"/>
            <w:tcBorders>
              <w:top w:val="nil"/>
              <w:left w:val="single" w:sz="4" w:space="0" w:color="auto"/>
              <w:bottom w:val="nil"/>
              <w:right w:val="nil"/>
            </w:tcBorders>
          </w:tcPr>
          <w:p w:rsidR="002C4061" w:rsidRPr="00E26F99" w:rsidRDefault="002C4061" w:rsidP="0071209A">
            <w:pPr>
              <w:tabs>
                <w:tab w:val="num" w:pos="0"/>
              </w:tabs>
              <w:jc w:val="both"/>
              <w:rPr>
                <w:lang w:val="uk-UA"/>
              </w:rPr>
            </w:pPr>
          </w:p>
        </w:tc>
      </w:tr>
    </w:tbl>
    <w:p w:rsidR="002C4061" w:rsidRPr="00E26F99" w:rsidRDefault="002C4061" w:rsidP="002C4061">
      <w:pPr>
        <w:tabs>
          <w:tab w:val="num" w:pos="0"/>
        </w:tabs>
        <w:ind w:firstLine="360"/>
        <w:jc w:val="both"/>
        <w:rPr>
          <w:lang w:val="uk-UA"/>
        </w:rPr>
      </w:pPr>
    </w:p>
    <w:p w:rsidR="00C925AC" w:rsidRDefault="00C925AC" w:rsidP="00C925AC">
      <w:pPr>
        <w:rPr>
          <w:sz w:val="28"/>
          <w:szCs w:val="28"/>
          <w:lang w:val="uk-UA"/>
        </w:rPr>
      </w:pPr>
    </w:p>
    <w:p w:rsidR="002C4061" w:rsidRPr="00C925AC" w:rsidRDefault="002C4061" w:rsidP="00C925AC">
      <w:pPr>
        <w:rPr>
          <w:b/>
          <w:sz w:val="28"/>
          <w:szCs w:val="28"/>
          <w:lang w:val="uk-UA"/>
        </w:rPr>
      </w:pPr>
      <w:r w:rsidRPr="00C925AC">
        <w:rPr>
          <w:b/>
          <w:sz w:val="28"/>
          <w:szCs w:val="28"/>
          <w:lang w:val="uk-UA"/>
        </w:rPr>
        <w:t>Рис.</w:t>
      </w:r>
      <w:r w:rsidR="00C925AC" w:rsidRPr="00C925AC">
        <w:rPr>
          <w:b/>
          <w:sz w:val="28"/>
          <w:szCs w:val="28"/>
          <w:lang w:val="uk-UA"/>
        </w:rPr>
        <w:t>6.</w:t>
      </w:r>
      <w:r w:rsidRPr="00C925AC">
        <w:rPr>
          <w:b/>
          <w:sz w:val="28"/>
          <w:szCs w:val="28"/>
          <w:lang w:val="uk-UA"/>
        </w:rPr>
        <w:t>2. Система управління витратами на основі нормативів</w:t>
      </w:r>
    </w:p>
    <w:p w:rsidR="002C4061" w:rsidRDefault="002C4061" w:rsidP="002C4061">
      <w:pPr>
        <w:jc w:val="both"/>
        <w:rPr>
          <w:sz w:val="28"/>
          <w:szCs w:val="28"/>
          <w:lang w:val="uk-UA"/>
        </w:rPr>
      </w:pPr>
    </w:p>
    <w:p w:rsidR="00B51AC8" w:rsidRPr="00C925AC" w:rsidRDefault="00B51AC8" w:rsidP="00DB0472">
      <w:pPr>
        <w:spacing w:line="360" w:lineRule="auto"/>
        <w:ind w:firstLine="708"/>
        <w:jc w:val="both"/>
        <w:rPr>
          <w:sz w:val="28"/>
          <w:szCs w:val="28"/>
          <w:lang w:val="uk-UA"/>
        </w:rPr>
      </w:pPr>
      <w:r w:rsidRPr="00C925AC">
        <w:rPr>
          <w:sz w:val="28"/>
          <w:szCs w:val="28"/>
          <w:lang w:val="uk-UA"/>
        </w:rPr>
        <w:t>Нормативний метод передбачає дотримання наступних основних принципів:</w:t>
      </w:r>
    </w:p>
    <w:p w:rsidR="00B51AC8" w:rsidRPr="00C925AC" w:rsidRDefault="00B51AC8" w:rsidP="00DB0472">
      <w:pPr>
        <w:spacing w:line="360" w:lineRule="auto"/>
        <w:ind w:firstLine="360"/>
        <w:jc w:val="both"/>
        <w:rPr>
          <w:sz w:val="28"/>
          <w:szCs w:val="28"/>
          <w:lang w:val="uk-UA"/>
        </w:rPr>
      </w:pPr>
      <w:r w:rsidRPr="00C925AC">
        <w:rPr>
          <w:sz w:val="28"/>
          <w:szCs w:val="28"/>
          <w:lang w:val="uk-UA"/>
        </w:rPr>
        <w:t>1) встановлення техніко – економічними методами нормування основних норм витрат  сировини і матеріалів, палива, енергії, заробітної плати та інших витрат на всі види продукції, що випускається, попереднього (до початку виробничого циклу) складання на їх основі  калькуляції (розрахунку) нормативної собівартості по кожному виробу;</w:t>
      </w:r>
    </w:p>
    <w:p w:rsidR="00B51AC8" w:rsidRPr="00C925AC" w:rsidRDefault="00B51AC8" w:rsidP="00DB0472">
      <w:pPr>
        <w:spacing w:line="360" w:lineRule="auto"/>
        <w:ind w:firstLine="360"/>
        <w:jc w:val="both"/>
        <w:rPr>
          <w:sz w:val="28"/>
          <w:szCs w:val="28"/>
          <w:lang w:val="uk-UA"/>
        </w:rPr>
      </w:pPr>
      <w:r w:rsidRPr="00C925AC">
        <w:rPr>
          <w:sz w:val="28"/>
          <w:szCs w:val="28"/>
          <w:lang w:val="uk-UA"/>
        </w:rPr>
        <w:t>2) ведення впродовж місяця обліку змін діючих норм для коректування нормативної собівартості, визначення впливу цих змін на собівартість продукції і ефективності заходів, що були причиною змін норм;</w:t>
      </w:r>
    </w:p>
    <w:p w:rsidR="00B51AC8" w:rsidRPr="00C925AC" w:rsidRDefault="00B51AC8" w:rsidP="00DB0472">
      <w:pPr>
        <w:spacing w:line="360" w:lineRule="auto"/>
        <w:ind w:firstLine="360"/>
        <w:jc w:val="both"/>
        <w:rPr>
          <w:sz w:val="28"/>
          <w:szCs w:val="28"/>
          <w:lang w:val="uk-UA"/>
        </w:rPr>
      </w:pPr>
      <w:r w:rsidRPr="00C925AC">
        <w:rPr>
          <w:sz w:val="28"/>
          <w:szCs w:val="28"/>
          <w:lang w:val="uk-UA"/>
        </w:rPr>
        <w:lastRenderedPageBreak/>
        <w:t>3) облік фактичних витрат впродовж місяця з одночасним розподілом їх на витрати по нормам і відхилення від норм, а втрати від браку виробництва – тільки в межах норм;</w:t>
      </w:r>
    </w:p>
    <w:p w:rsidR="00B51AC8" w:rsidRPr="00C925AC" w:rsidRDefault="00B51AC8" w:rsidP="00DB0472">
      <w:pPr>
        <w:spacing w:line="360" w:lineRule="auto"/>
        <w:ind w:firstLine="360"/>
        <w:jc w:val="both"/>
        <w:rPr>
          <w:sz w:val="28"/>
          <w:szCs w:val="28"/>
          <w:lang w:val="uk-UA"/>
        </w:rPr>
      </w:pPr>
      <w:r w:rsidRPr="00C925AC">
        <w:rPr>
          <w:sz w:val="28"/>
          <w:szCs w:val="28"/>
          <w:lang w:val="uk-UA"/>
        </w:rPr>
        <w:t>4) встановлення і аналіз відхилень фактичних витрат від нормативних, а також умов виникнення  відхилень від норм за місцями їх виникнення;</w:t>
      </w:r>
    </w:p>
    <w:p w:rsidR="00B51AC8" w:rsidRPr="00C925AC" w:rsidRDefault="00B51AC8" w:rsidP="00DB0472">
      <w:pPr>
        <w:spacing w:line="360" w:lineRule="auto"/>
        <w:ind w:firstLine="360"/>
        <w:jc w:val="both"/>
        <w:rPr>
          <w:sz w:val="28"/>
          <w:szCs w:val="28"/>
          <w:lang w:val="uk-UA"/>
        </w:rPr>
      </w:pPr>
      <w:r w:rsidRPr="00C925AC">
        <w:rPr>
          <w:sz w:val="28"/>
          <w:szCs w:val="28"/>
          <w:lang w:val="uk-UA"/>
        </w:rPr>
        <w:t xml:space="preserve">5) визначення фактичної собівартості виготовленої продукції як суми нормативної собівартості, відхилень від норм і змін норм. </w:t>
      </w:r>
    </w:p>
    <w:p w:rsidR="002C4061" w:rsidRPr="00C925AC" w:rsidRDefault="002C4061" w:rsidP="00DB0472">
      <w:pPr>
        <w:spacing w:line="360" w:lineRule="auto"/>
        <w:ind w:firstLine="720"/>
        <w:jc w:val="both"/>
        <w:rPr>
          <w:sz w:val="28"/>
          <w:szCs w:val="28"/>
          <w:lang w:val="uk-UA"/>
        </w:rPr>
      </w:pPr>
      <w:r w:rsidRPr="00C925AC">
        <w:rPr>
          <w:sz w:val="28"/>
          <w:szCs w:val="28"/>
          <w:lang w:val="uk-UA"/>
        </w:rPr>
        <w:t xml:space="preserve">Для ефективного управління витратами доцільно встановлювати нормативи витрат на кожну конкретну виробничу операцію або на центр відповідальності. Для оцінювання собівартості продукції необхідно визначити нормативну собівартість одиниці продукції, яка включає усі нормативні витрати (прямі й непрямі), пов’язані з виробництвом цієї продукції. </w:t>
      </w:r>
    </w:p>
    <w:p w:rsidR="002C4061" w:rsidRPr="00C925AC" w:rsidRDefault="002C4061" w:rsidP="00DB0472">
      <w:pPr>
        <w:tabs>
          <w:tab w:val="num" w:pos="0"/>
        </w:tabs>
        <w:spacing w:line="360" w:lineRule="auto"/>
        <w:ind w:firstLine="720"/>
        <w:jc w:val="both"/>
        <w:rPr>
          <w:sz w:val="28"/>
          <w:szCs w:val="28"/>
          <w:lang w:val="uk-UA"/>
        </w:rPr>
      </w:pPr>
      <w:r w:rsidRPr="00C925AC">
        <w:rPr>
          <w:sz w:val="28"/>
          <w:szCs w:val="28"/>
          <w:lang w:val="uk-UA"/>
        </w:rPr>
        <w:t xml:space="preserve">Обґрунтування нормативів витрат на виготовлення продукції здійснюють двома основними методами: </w:t>
      </w:r>
    </w:p>
    <w:p w:rsidR="002C4061" w:rsidRPr="00C925AC" w:rsidRDefault="002C4061" w:rsidP="008F2F3D">
      <w:pPr>
        <w:numPr>
          <w:ilvl w:val="0"/>
          <w:numId w:val="19"/>
        </w:numPr>
        <w:tabs>
          <w:tab w:val="clear" w:pos="720"/>
          <w:tab w:val="num" w:pos="0"/>
        </w:tabs>
        <w:spacing w:line="360" w:lineRule="auto"/>
        <w:ind w:left="0" w:firstLine="360"/>
        <w:jc w:val="both"/>
        <w:rPr>
          <w:sz w:val="28"/>
          <w:szCs w:val="28"/>
          <w:lang w:val="uk-UA"/>
        </w:rPr>
      </w:pPr>
      <w:r w:rsidRPr="00C925AC">
        <w:rPr>
          <w:sz w:val="28"/>
          <w:szCs w:val="28"/>
          <w:lang w:val="uk-UA"/>
        </w:rPr>
        <w:t>на основі технічного (технологічного) аналізу  виробничих операцій, за якого детально вивчають технологічні процеси виробництва продукції  та обсяги витрачання  ресурсів на їх здійснення. На основі цього розробляють норми прямих і непрямих витрат (матеріальних, на оплату праці, інших прямих виробничих витрат, загально виробничих витрат) на операцію, процес, одиницю продукції, замовлення тощо. Обґрунтовуючи норми витрат, враховують нормальний рівень виробництва на підприємстві, при якому забезпечується виконання планових показників реалізації продукції;</w:t>
      </w:r>
    </w:p>
    <w:p w:rsidR="002C4061" w:rsidRPr="00C925AC" w:rsidRDefault="002C4061" w:rsidP="008F2F3D">
      <w:pPr>
        <w:numPr>
          <w:ilvl w:val="0"/>
          <w:numId w:val="19"/>
        </w:numPr>
        <w:tabs>
          <w:tab w:val="clear" w:pos="720"/>
          <w:tab w:val="num" w:pos="0"/>
        </w:tabs>
        <w:spacing w:line="360" w:lineRule="auto"/>
        <w:ind w:left="0" w:firstLine="360"/>
        <w:jc w:val="both"/>
        <w:rPr>
          <w:sz w:val="28"/>
          <w:szCs w:val="28"/>
          <w:lang w:val="uk-UA"/>
        </w:rPr>
      </w:pPr>
      <w:r w:rsidRPr="00C925AC">
        <w:rPr>
          <w:sz w:val="28"/>
          <w:szCs w:val="28"/>
          <w:lang w:val="uk-UA"/>
        </w:rPr>
        <w:t>коригуванням фактичних даних про окремі види витрат підприємства на здійснення виробничих операцій за попередні звітні періоди на основі детального аналізу їх складу, вилучення з їхньої суми непродуктивних втрат, врахуванням зміни умов діяльності підприємства у плановому періоді (технології виробництва, складу обладнання, асортименту продукції, бюджету робочого часу тощо).</w:t>
      </w:r>
    </w:p>
    <w:p w:rsidR="002C4061" w:rsidRPr="00C925AC" w:rsidRDefault="002C4061" w:rsidP="00DB0472">
      <w:pPr>
        <w:spacing w:line="360" w:lineRule="auto"/>
        <w:ind w:firstLine="720"/>
        <w:jc w:val="both"/>
        <w:rPr>
          <w:sz w:val="28"/>
          <w:szCs w:val="28"/>
          <w:lang w:val="uk-UA"/>
        </w:rPr>
      </w:pPr>
      <w:r w:rsidRPr="00C925AC">
        <w:rPr>
          <w:sz w:val="28"/>
          <w:szCs w:val="28"/>
          <w:lang w:val="uk-UA"/>
        </w:rPr>
        <w:t>Можливі модифікації нормативного методу: повний і неповний облік нормативних витрат.</w:t>
      </w:r>
    </w:p>
    <w:p w:rsidR="002C4061" w:rsidRPr="00C925AC" w:rsidRDefault="002C4061" w:rsidP="00DB0472">
      <w:pPr>
        <w:spacing w:line="360" w:lineRule="auto"/>
        <w:ind w:firstLine="720"/>
        <w:jc w:val="both"/>
        <w:rPr>
          <w:sz w:val="28"/>
          <w:szCs w:val="28"/>
          <w:lang w:val="uk-UA"/>
        </w:rPr>
      </w:pPr>
      <w:r w:rsidRPr="00C925AC">
        <w:rPr>
          <w:i/>
          <w:sz w:val="28"/>
          <w:szCs w:val="28"/>
          <w:lang w:val="uk-UA"/>
        </w:rPr>
        <w:lastRenderedPageBreak/>
        <w:t>Неповний</w:t>
      </w:r>
      <w:r w:rsidRPr="00C925AC">
        <w:rPr>
          <w:sz w:val="28"/>
          <w:szCs w:val="28"/>
          <w:lang w:val="uk-UA"/>
        </w:rPr>
        <w:t xml:space="preserve"> облік нормативних витрат являється менш точним, але й менш трудомістким. При цьому варіанті обліку нормуються лише прямі витрати і нормативна калькуляція складається лише по ним.</w:t>
      </w:r>
    </w:p>
    <w:p w:rsidR="002C4061" w:rsidRPr="00C925AC" w:rsidRDefault="002C4061" w:rsidP="00DB0472">
      <w:pPr>
        <w:spacing w:line="360" w:lineRule="auto"/>
        <w:ind w:firstLine="720"/>
        <w:jc w:val="both"/>
        <w:rPr>
          <w:sz w:val="28"/>
          <w:szCs w:val="28"/>
          <w:lang w:val="uk-UA"/>
        </w:rPr>
      </w:pPr>
      <w:r w:rsidRPr="00C925AC">
        <w:rPr>
          <w:sz w:val="28"/>
          <w:szCs w:val="28"/>
          <w:lang w:val="uk-UA"/>
        </w:rPr>
        <w:t>Інші спрощені варіанти нормативного обліку можуть ґрунтуватися на наступних положеннях:</w:t>
      </w:r>
    </w:p>
    <w:p w:rsidR="002C4061" w:rsidRPr="00C925AC" w:rsidRDefault="002C4061" w:rsidP="008F2F3D">
      <w:pPr>
        <w:numPr>
          <w:ilvl w:val="0"/>
          <w:numId w:val="20"/>
        </w:numPr>
        <w:tabs>
          <w:tab w:val="clear" w:pos="720"/>
          <w:tab w:val="num" w:pos="0"/>
        </w:tabs>
        <w:spacing w:line="360" w:lineRule="auto"/>
        <w:ind w:left="0" w:firstLine="360"/>
        <w:jc w:val="both"/>
        <w:rPr>
          <w:sz w:val="28"/>
          <w:szCs w:val="28"/>
          <w:lang w:val="uk-UA"/>
        </w:rPr>
      </w:pPr>
      <w:r w:rsidRPr="00C925AC">
        <w:rPr>
          <w:sz w:val="28"/>
          <w:szCs w:val="28"/>
          <w:lang w:val="uk-UA"/>
        </w:rPr>
        <w:t>залишки незавершеного виробництва при зміні норм не перераховуються, а всі зміни норм і відхилення від норм відносять на собівартість готової продукції;</w:t>
      </w:r>
    </w:p>
    <w:p w:rsidR="002C4061" w:rsidRPr="00C925AC" w:rsidRDefault="002C4061" w:rsidP="008F2F3D">
      <w:pPr>
        <w:numPr>
          <w:ilvl w:val="0"/>
          <w:numId w:val="20"/>
        </w:numPr>
        <w:tabs>
          <w:tab w:val="clear" w:pos="720"/>
          <w:tab w:val="num" w:pos="0"/>
        </w:tabs>
        <w:spacing w:line="360" w:lineRule="auto"/>
        <w:ind w:left="0" w:firstLine="360"/>
        <w:jc w:val="both"/>
        <w:rPr>
          <w:sz w:val="28"/>
          <w:szCs w:val="28"/>
          <w:lang w:val="uk-UA"/>
        </w:rPr>
      </w:pPr>
      <w:r w:rsidRPr="00C925AC">
        <w:rPr>
          <w:sz w:val="28"/>
          <w:szCs w:val="28"/>
          <w:lang w:val="uk-UA"/>
        </w:rPr>
        <w:t>при незначних змінах норм впродовж звітного періоду їх окремий обліку не організовують, а розглядають разом з відхиленнями від норм.</w:t>
      </w:r>
    </w:p>
    <w:p w:rsidR="002C4061" w:rsidRPr="00C925AC" w:rsidRDefault="002C4061" w:rsidP="00DB0472">
      <w:pPr>
        <w:spacing w:line="360" w:lineRule="auto"/>
        <w:ind w:firstLine="720"/>
        <w:jc w:val="both"/>
        <w:rPr>
          <w:sz w:val="28"/>
          <w:szCs w:val="28"/>
          <w:lang w:val="uk-UA"/>
        </w:rPr>
      </w:pPr>
      <w:r w:rsidRPr="00C925AC">
        <w:rPr>
          <w:sz w:val="28"/>
          <w:szCs w:val="28"/>
          <w:lang w:val="uk-UA"/>
        </w:rPr>
        <w:t>Дані спрощення суттєво знижують ефективність нормативного методу, якість отриманої інформації.</w:t>
      </w:r>
    </w:p>
    <w:p w:rsidR="002C4061" w:rsidRPr="00C925AC" w:rsidRDefault="002C4061" w:rsidP="00DB0472">
      <w:pPr>
        <w:spacing w:line="360" w:lineRule="auto"/>
        <w:ind w:firstLine="720"/>
        <w:jc w:val="both"/>
        <w:rPr>
          <w:sz w:val="28"/>
          <w:szCs w:val="28"/>
          <w:lang w:val="uk-UA"/>
        </w:rPr>
      </w:pPr>
      <w:r w:rsidRPr="00C925AC">
        <w:rPr>
          <w:i/>
          <w:sz w:val="28"/>
          <w:szCs w:val="28"/>
          <w:lang w:val="uk-UA"/>
        </w:rPr>
        <w:t xml:space="preserve">Переваги </w:t>
      </w:r>
      <w:r w:rsidRPr="00C925AC">
        <w:rPr>
          <w:sz w:val="28"/>
          <w:szCs w:val="28"/>
          <w:lang w:val="uk-UA"/>
        </w:rPr>
        <w:t>обліку і  калькулювання нормативних витрат:</w:t>
      </w:r>
    </w:p>
    <w:p w:rsidR="002C4061" w:rsidRPr="00C925AC" w:rsidRDefault="002C4061" w:rsidP="008F2F3D">
      <w:pPr>
        <w:numPr>
          <w:ilvl w:val="1"/>
          <w:numId w:val="18"/>
        </w:numPr>
        <w:tabs>
          <w:tab w:val="clear" w:pos="1440"/>
          <w:tab w:val="num" w:pos="720"/>
        </w:tabs>
        <w:spacing w:line="360" w:lineRule="auto"/>
        <w:ind w:hanging="1080"/>
        <w:jc w:val="both"/>
        <w:rPr>
          <w:sz w:val="28"/>
          <w:szCs w:val="28"/>
          <w:lang w:val="uk-UA"/>
        </w:rPr>
      </w:pPr>
      <w:r w:rsidRPr="00C925AC">
        <w:rPr>
          <w:sz w:val="28"/>
          <w:szCs w:val="28"/>
          <w:lang w:val="uk-UA"/>
        </w:rPr>
        <w:t>існує можливість порівняння витрат;</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управління витратами здійснюють за відхиленнями;</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посилюється мотивація працівників;</w:t>
      </w:r>
    </w:p>
    <w:p w:rsidR="002C4061" w:rsidRPr="00C925AC" w:rsidRDefault="002C4061" w:rsidP="008F2F3D">
      <w:pPr>
        <w:numPr>
          <w:ilvl w:val="1"/>
          <w:numId w:val="18"/>
        </w:numPr>
        <w:tabs>
          <w:tab w:val="clear" w:pos="1440"/>
          <w:tab w:val="num" w:pos="0"/>
        </w:tabs>
        <w:spacing w:line="360" w:lineRule="auto"/>
        <w:ind w:left="0" w:firstLine="360"/>
        <w:jc w:val="both"/>
        <w:rPr>
          <w:sz w:val="28"/>
          <w:szCs w:val="28"/>
          <w:lang w:val="uk-UA"/>
        </w:rPr>
      </w:pPr>
      <w:r w:rsidRPr="00C925AC">
        <w:rPr>
          <w:sz w:val="28"/>
          <w:szCs w:val="28"/>
          <w:lang w:val="uk-UA"/>
        </w:rPr>
        <w:t>з’являється можливість оцінювати ефективність управління витратами.</w:t>
      </w:r>
    </w:p>
    <w:p w:rsidR="002C4061" w:rsidRPr="00C925AC" w:rsidRDefault="002C4061" w:rsidP="00DB0472">
      <w:pPr>
        <w:spacing w:line="360" w:lineRule="auto"/>
        <w:ind w:firstLine="720"/>
        <w:jc w:val="both"/>
        <w:rPr>
          <w:sz w:val="28"/>
          <w:szCs w:val="28"/>
          <w:lang w:val="uk-UA"/>
        </w:rPr>
      </w:pPr>
      <w:r w:rsidRPr="00C925AC">
        <w:rPr>
          <w:i/>
          <w:sz w:val="28"/>
          <w:szCs w:val="28"/>
          <w:lang w:val="uk-UA"/>
        </w:rPr>
        <w:t xml:space="preserve">Недоліки </w:t>
      </w:r>
      <w:r w:rsidRPr="00C925AC">
        <w:rPr>
          <w:sz w:val="28"/>
          <w:szCs w:val="28"/>
          <w:lang w:val="uk-UA"/>
        </w:rPr>
        <w:t>обліку і  калькулювання нормативних витрат:</w:t>
      </w:r>
    </w:p>
    <w:p w:rsidR="002C4061" w:rsidRPr="00C925AC" w:rsidRDefault="002C4061" w:rsidP="00DB0472">
      <w:pPr>
        <w:spacing w:line="360" w:lineRule="auto"/>
        <w:jc w:val="both"/>
        <w:rPr>
          <w:sz w:val="28"/>
          <w:szCs w:val="28"/>
          <w:lang w:val="uk-UA"/>
        </w:rPr>
      </w:pPr>
      <w:r w:rsidRPr="00C925AC">
        <w:rPr>
          <w:sz w:val="28"/>
          <w:szCs w:val="28"/>
          <w:lang w:val="uk-UA"/>
        </w:rPr>
        <w:t>- зайві реагування на відхилення можуть призвести до зниження ефективності діяльності;</w:t>
      </w:r>
    </w:p>
    <w:p w:rsidR="002C4061" w:rsidRPr="00C925AC" w:rsidRDefault="002C4061" w:rsidP="00DB0472">
      <w:pPr>
        <w:spacing w:line="360" w:lineRule="auto"/>
        <w:jc w:val="both"/>
        <w:rPr>
          <w:sz w:val="28"/>
          <w:szCs w:val="28"/>
          <w:lang w:val="uk-UA"/>
        </w:rPr>
      </w:pPr>
      <w:r w:rsidRPr="00C925AC">
        <w:rPr>
          <w:sz w:val="28"/>
          <w:szCs w:val="28"/>
          <w:lang w:val="uk-UA"/>
        </w:rPr>
        <w:t>-  не підходить до гнучкого виробництва з великою кількістю  нестандартних операцій.</w:t>
      </w:r>
    </w:p>
    <w:p w:rsidR="00C925AC" w:rsidRPr="00C925AC" w:rsidRDefault="00C925AC" w:rsidP="00DB0472">
      <w:pPr>
        <w:spacing w:line="360" w:lineRule="auto"/>
        <w:ind w:firstLine="720"/>
        <w:jc w:val="both"/>
        <w:rPr>
          <w:sz w:val="28"/>
          <w:szCs w:val="28"/>
          <w:lang w:val="uk-UA"/>
        </w:rPr>
      </w:pPr>
      <w:r w:rsidRPr="00C925AC">
        <w:rPr>
          <w:sz w:val="28"/>
          <w:szCs w:val="28"/>
          <w:lang w:val="uk-UA"/>
        </w:rPr>
        <w:t>У зарубіжній практиці  фактично аналогом нормативного методу обліку і калькулювання витрат є метод «стандарт – кост». Як і вітчизняний нормативний метод, так і метод «стандарт – кост», передбачають: нормування витрат; складання нормативних калькуляцій; облік нормативних витрат і відхилень від норм  (за місцями виникнення та центрами відповідальності); аналіз відхилень та прийняття відповідних управлінських рішень. Основні відмінності між цими методами обліку полягають у тому, що:</w:t>
      </w:r>
    </w:p>
    <w:p w:rsidR="00C925AC" w:rsidRPr="00C925AC" w:rsidRDefault="00C925AC" w:rsidP="00DB0472">
      <w:pPr>
        <w:spacing w:line="360" w:lineRule="auto"/>
        <w:ind w:firstLine="360"/>
        <w:jc w:val="both"/>
        <w:rPr>
          <w:sz w:val="28"/>
          <w:szCs w:val="28"/>
          <w:lang w:val="uk-UA"/>
        </w:rPr>
      </w:pPr>
      <w:r w:rsidRPr="00C925AC">
        <w:rPr>
          <w:sz w:val="28"/>
          <w:szCs w:val="28"/>
          <w:lang w:val="uk-UA"/>
        </w:rPr>
        <w:t>- за системою «стандарт – кост» не ведуть обліку зміни норм витрат;</w:t>
      </w:r>
    </w:p>
    <w:p w:rsidR="00C925AC" w:rsidRPr="00C925AC" w:rsidRDefault="00C925AC" w:rsidP="00DB0472">
      <w:pPr>
        <w:spacing w:line="360" w:lineRule="auto"/>
        <w:ind w:firstLine="360"/>
        <w:jc w:val="both"/>
        <w:rPr>
          <w:sz w:val="28"/>
          <w:szCs w:val="28"/>
          <w:lang w:val="uk-UA"/>
        </w:rPr>
      </w:pPr>
      <w:r w:rsidRPr="00C925AC">
        <w:rPr>
          <w:sz w:val="28"/>
          <w:szCs w:val="28"/>
          <w:lang w:val="uk-UA"/>
        </w:rPr>
        <w:lastRenderedPageBreak/>
        <w:t>- відхилення від норм  витрат за системою «стандарт – кост» нагромаджуються на спеціальних рахунках відхилень і в кінці звітного періоду списуються, здебільшого, на собівартість реалізованої продукції;</w:t>
      </w:r>
    </w:p>
    <w:p w:rsidR="00C925AC" w:rsidRDefault="00C925AC" w:rsidP="00DB0472">
      <w:pPr>
        <w:spacing w:line="360" w:lineRule="auto"/>
        <w:ind w:firstLine="360"/>
        <w:jc w:val="both"/>
        <w:rPr>
          <w:sz w:val="28"/>
          <w:szCs w:val="28"/>
          <w:lang w:val="uk-UA"/>
        </w:rPr>
      </w:pPr>
      <w:r w:rsidRPr="00C925AC">
        <w:rPr>
          <w:sz w:val="28"/>
          <w:szCs w:val="28"/>
          <w:lang w:val="uk-UA"/>
        </w:rPr>
        <w:t>- вітчизняний нормативний метод передбачає оперативне документування та аналіз відхилень від норм, а при використанні методу «стандарт – кост» відхилення від норм визначають розрахунковим способом і аналізують зазвичай після закінчення, як правило, місяця.</w:t>
      </w:r>
    </w:p>
    <w:p w:rsidR="00DB0472" w:rsidRPr="00DB0472" w:rsidRDefault="00DB0472" w:rsidP="00DB0472">
      <w:pPr>
        <w:spacing w:line="360" w:lineRule="auto"/>
        <w:ind w:firstLine="360"/>
        <w:jc w:val="right"/>
        <w:rPr>
          <w:i/>
          <w:sz w:val="28"/>
          <w:szCs w:val="28"/>
          <w:lang w:val="uk-UA"/>
        </w:rPr>
      </w:pPr>
      <w:r>
        <w:rPr>
          <w:i/>
          <w:sz w:val="28"/>
          <w:szCs w:val="28"/>
          <w:lang w:val="uk-UA"/>
        </w:rPr>
        <w:t>Таблиця 6.1.</w:t>
      </w:r>
    </w:p>
    <w:p w:rsidR="00C925AC" w:rsidRPr="00DB0472" w:rsidRDefault="00C925AC" w:rsidP="00DB0472">
      <w:pPr>
        <w:spacing w:line="271" w:lineRule="auto"/>
        <w:jc w:val="center"/>
        <w:rPr>
          <w:b/>
          <w:sz w:val="28"/>
          <w:szCs w:val="28"/>
          <w:lang w:val="uk-UA"/>
        </w:rPr>
      </w:pPr>
      <w:r w:rsidRPr="00DB0472">
        <w:rPr>
          <w:b/>
          <w:sz w:val="28"/>
          <w:szCs w:val="28"/>
          <w:lang w:val="uk-UA"/>
        </w:rPr>
        <w:t>Порівняльний аналіз нормативного методу і системи «стандарт – кост»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3956"/>
        <w:gridCol w:w="3747"/>
      </w:tblGrid>
      <w:tr w:rsidR="00C925AC" w:rsidRPr="00211B7F" w:rsidTr="00401A0B">
        <w:tc>
          <w:tcPr>
            <w:tcW w:w="2268" w:type="dxa"/>
          </w:tcPr>
          <w:p w:rsidR="00C925AC" w:rsidRPr="00211B7F" w:rsidRDefault="00C925AC" w:rsidP="00401A0B">
            <w:pPr>
              <w:jc w:val="center"/>
              <w:rPr>
                <w:lang w:val="uk-UA"/>
              </w:rPr>
            </w:pPr>
            <w:r w:rsidRPr="00211B7F">
              <w:rPr>
                <w:lang w:val="uk-UA"/>
              </w:rPr>
              <w:t>Область застосування</w:t>
            </w:r>
          </w:p>
        </w:tc>
        <w:tc>
          <w:tcPr>
            <w:tcW w:w="4361" w:type="dxa"/>
          </w:tcPr>
          <w:p w:rsidR="00C925AC" w:rsidRPr="00211B7F" w:rsidRDefault="00C925AC" w:rsidP="00401A0B">
            <w:pPr>
              <w:jc w:val="center"/>
              <w:rPr>
                <w:lang w:val="uk-UA"/>
              </w:rPr>
            </w:pPr>
            <w:r w:rsidRPr="00211B7F">
              <w:rPr>
                <w:lang w:val="uk-UA"/>
              </w:rPr>
              <w:t>Система «стандарт – кост»</w:t>
            </w:r>
          </w:p>
        </w:tc>
        <w:tc>
          <w:tcPr>
            <w:tcW w:w="4111" w:type="dxa"/>
          </w:tcPr>
          <w:p w:rsidR="00C925AC" w:rsidRPr="00211B7F" w:rsidRDefault="00C925AC" w:rsidP="00401A0B">
            <w:pPr>
              <w:jc w:val="center"/>
              <w:rPr>
                <w:lang w:val="uk-UA"/>
              </w:rPr>
            </w:pPr>
            <w:r w:rsidRPr="00211B7F">
              <w:rPr>
                <w:lang w:val="uk-UA"/>
              </w:rPr>
              <w:t>Нормативний метод</w:t>
            </w:r>
          </w:p>
        </w:tc>
      </w:tr>
      <w:tr w:rsidR="00C925AC" w:rsidRPr="00211B7F" w:rsidTr="00401A0B">
        <w:tc>
          <w:tcPr>
            <w:tcW w:w="2268" w:type="dxa"/>
          </w:tcPr>
          <w:p w:rsidR="00C925AC" w:rsidRPr="00211B7F" w:rsidRDefault="00C925AC" w:rsidP="00401A0B">
            <w:pPr>
              <w:rPr>
                <w:lang w:val="uk-UA"/>
              </w:rPr>
            </w:pPr>
            <w:r w:rsidRPr="00211B7F">
              <w:rPr>
                <w:lang w:val="uk-UA"/>
              </w:rPr>
              <w:t>Облік змін норм</w:t>
            </w:r>
          </w:p>
        </w:tc>
        <w:tc>
          <w:tcPr>
            <w:tcW w:w="4361" w:type="dxa"/>
          </w:tcPr>
          <w:p w:rsidR="00C925AC" w:rsidRPr="00211B7F" w:rsidRDefault="00C925AC" w:rsidP="00401A0B">
            <w:pPr>
              <w:jc w:val="both"/>
              <w:rPr>
                <w:lang w:val="uk-UA"/>
              </w:rPr>
            </w:pPr>
            <w:r w:rsidRPr="00211B7F">
              <w:rPr>
                <w:lang w:val="uk-UA"/>
              </w:rPr>
              <w:t>Поточний облік змін норм не ведеться</w:t>
            </w:r>
          </w:p>
        </w:tc>
        <w:tc>
          <w:tcPr>
            <w:tcW w:w="4111" w:type="dxa"/>
          </w:tcPr>
          <w:p w:rsidR="00C925AC" w:rsidRPr="00211B7F" w:rsidRDefault="00C925AC" w:rsidP="00401A0B">
            <w:pPr>
              <w:jc w:val="both"/>
              <w:rPr>
                <w:lang w:val="uk-UA"/>
              </w:rPr>
            </w:pPr>
            <w:r w:rsidRPr="00211B7F">
              <w:rPr>
                <w:lang w:val="uk-UA"/>
              </w:rPr>
              <w:t>Ведеться в розрізі причин і ініціаторів</w:t>
            </w:r>
          </w:p>
        </w:tc>
      </w:tr>
      <w:tr w:rsidR="00C925AC" w:rsidRPr="00211B7F" w:rsidTr="00401A0B">
        <w:tc>
          <w:tcPr>
            <w:tcW w:w="2268" w:type="dxa"/>
          </w:tcPr>
          <w:p w:rsidR="00C925AC" w:rsidRPr="00211B7F" w:rsidRDefault="00C925AC" w:rsidP="00401A0B">
            <w:pPr>
              <w:rPr>
                <w:lang w:val="uk-UA"/>
              </w:rPr>
            </w:pPr>
            <w:r w:rsidRPr="00211B7F">
              <w:rPr>
                <w:lang w:val="uk-UA"/>
              </w:rPr>
              <w:t>Облік відхилень від норм прямих витрат</w:t>
            </w:r>
          </w:p>
        </w:tc>
        <w:tc>
          <w:tcPr>
            <w:tcW w:w="4361" w:type="dxa"/>
          </w:tcPr>
          <w:p w:rsidR="00C925AC" w:rsidRPr="00211B7F" w:rsidRDefault="00C925AC" w:rsidP="00401A0B">
            <w:pPr>
              <w:jc w:val="both"/>
              <w:rPr>
                <w:lang w:val="uk-UA"/>
              </w:rPr>
            </w:pPr>
            <w:r w:rsidRPr="00211B7F">
              <w:rPr>
                <w:lang w:val="uk-UA"/>
              </w:rPr>
              <w:t>Відхилення документуються і відносяться на винуватців та витрати діяльності</w:t>
            </w:r>
          </w:p>
        </w:tc>
        <w:tc>
          <w:tcPr>
            <w:tcW w:w="4111" w:type="dxa"/>
          </w:tcPr>
          <w:p w:rsidR="00C925AC" w:rsidRPr="00211B7F" w:rsidRDefault="00C925AC" w:rsidP="00401A0B">
            <w:pPr>
              <w:jc w:val="both"/>
              <w:rPr>
                <w:lang w:val="uk-UA"/>
              </w:rPr>
            </w:pPr>
            <w:r w:rsidRPr="00211B7F">
              <w:rPr>
                <w:lang w:val="uk-UA"/>
              </w:rPr>
              <w:t>Відхилення документуються і відносяться на винуватців та витрати діяльності</w:t>
            </w:r>
          </w:p>
        </w:tc>
      </w:tr>
      <w:tr w:rsidR="00C925AC" w:rsidRPr="00211B7F" w:rsidTr="00401A0B">
        <w:tc>
          <w:tcPr>
            <w:tcW w:w="2268" w:type="dxa"/>
          </w:tcPr>
          <w:p w:rsidR="00C925AC" w:rsidRPr="00211B7F" w:rsidRDefault="00C925AC" w:rsidP="00401A0B">
            <w:pPr>
              <w:rPr>
                <w:lang w:val="uk-UA"/>
              </w:rPr>
            </w:pPr>
            <w:r w:rsidRPr="00211B7F">
              <w:rPr>
                <w:lang w:val="uk-UA"/>
              </w:rPr>
              <w:t>Облік відхилень від норм непрямих витрат</w:t>
            </w:r>
          </w:p>
        </w:tc>
        <w:tc>
          <w:tcPr>
            <w:tcW w:w="4361" w:type="dxa"/>
          </w:tcPr>
          <w:p w:rsidR="00C925AC" w:rsidRPr="00211B7F" w:rsidRDefault="00C925AC" w:rsidP="00401A0B">
            <w:pPr>
              <w:jc w:val="both"/>
              <w:rPr>
                <w:lang w:val="uk-UA"/>
              </w:rPr>
            </w:pPr>
            <w:r w:rsidRPr="00211B7F">
              <w:rPr>
                <w:lang w:val="uk-UA"/>
              </w:rPr>
              <w:t>Непрямі витрати відносяться на собівартість в межах норм, відхилення виявляються з урахуванням обсягів виробництва і відносяться на витрати діяльності</w:t>
            </w:r>
          </w:p>
        </w:tc>
        <w:tc>
          <w:tcPr>
            <w:tcW w:w="4111" w:type="dxa"/>
          </w:tcPr>
          <w:p w:rsidR="00C925AC" w:rsidRPr="00211B7F" w:rsidRDefault="00C925AC" w:rsidP="00401A0B">
            <w:pPr>
              <w:jc w:val="both"/>
              <w:rPr>
                <w:lang w:val="uk-UA"/>
              </w:rPr>
            </w:pPr>
            <w:r w:rsidRPr="00211B7F">
              <w:rPr>
                <w:lang w:val="uk-UA"/>
              </w:rPr>
              <w:t>Непрямі витрати відносяться на собівартість в сумі нормативних витрат, відхилення відносяться на витрати діяльності</w:t>
            </w:r>
          </w:p>
        </w:tc>
      </w:tr>
      <w:tr w:rsidR="00C925AC" w:rsidRPr="00211B7F" w:rsidTr="00401A0B">
        <w:tc>
          <w:tcPr>
            <w:tcW w:w="2268" w:type="dxa"/>
            <w:vMerge w:val="restart"/>
            <w:vAlign w:val="center"/>
          </w:tcPr>
          <w:p w:rsidR="00C925AC" w:rsidRPr="00211B7F" w:rsidRDefault="00C925AC" w:rsidP="00401A0B">
            <w:pPr>
              <w:rPr>
                <w:lang w:val="uk-UA"/>
              </w:rPr>
            </w:pPr>
            <w:r w:rsidRPr="00211B7F">
              <w:rPr>
                <w:lang w:val="uk-UA"/>
              </w:rPr>
              <w:t>Варіанти ведення обліку</w:t>
            </w:r>
          </w:p>
        </w:tc>
        <w:tc>
          <w:tcPr>
            <w:tcW w:w="4361" w:type="dxa"/>
          </w:tcPr>
          <w:p w:rsidR="00C925AC" w:rsidRPr="00211B7F" w:rsidRDefault="00C925AC" w:rsidP="00401A0B">
            <w:pPr>
              <w:jc w:val="both"/>
              <w:rPr>
                <w:lang w:val="uk-UA"/>
              </w:rPr>
            </w:pPr>
            <w:r w:rsidRPr="00211B7F">
              <w:rPr>
                <w:lang w:val="uk-UA"/>
              </w:rPr>
              <w:t>1. облік витрат, випуску продукції і незавершеного виробництва ведеться по стандартній собівартості</w:t>
            </w:r>
          </w:p>
        </w:tc>
        <w:tc>
          <w:tcPr>
            <w:tcW w:w="4111" w:type="dxa"/>
          </w:tcPr>
          <w:p w:rsidR="00C925AC" w:rsidRPr="00211B7F" w:rsidRDefault="00C925AC" w:rsidP="00401A0B">
            <w:pPr>
              <w:jc w:val="both"/>
              <w:rPr>
                <w:lang w:val="uk-UA"/>
              </w:rPr>
            </w:pPr>
            <w:r w:rsidRPr="00211B7F">
              <w:rPr>
                <w:lang w:val="uk-UA"/>
              </w:rPr>
              <w:t>1. незавершене виробництво і випуск продукції оцінюється по нормам на початок періоду, а в поточному обліку виділяються відхилення від норм</w:t>
            </w:r>
          </w:p>
        </w:tc>
      </w:tr>
      <w:tr w:rsidR="00C925AC" w:rsidRPr="00211B7F" w:rsidTr="00401A0B">
        <w:tc>
          <w:tcPr>
            <w:tcW w:w="2268" w:type="dxa"/>
            <w:vMerge/>
          </w:tcPr>
          <w:p w:rsidR="00C925AC" w:rsidRPr="00211B7F" w:rsidRDefault="00C925AC" w:rsidP="00401A0B">
            <w:pPr>
              <w:rPr>
                <w:lang w:val="uk-UA"/>
              </w:rPr>
            </w:pPr>
          </w:p>
        </w:tc>
        <w:tc>
          <w:tcPr>
            <w:tcW w:w="4361" w:type="dxa"/>
          </w:tcPr>
          <w:p w:rsidR="00C925AC" w:rsidRPr="00211B7F" w:rsidRDefault="00C925AC" w:rsidP="00401A0B">
            <w:pPr>
              <w:jc w:val="both"/>
              <w:rPr>
                <w:lang w:val="uk-UA"/>
              </w:rPr>
            </w:pPr>
            <w:r w:rsidRPr="00211B7F">
              <w:rPr>
                <w:lang w:val="uk-UA"/>
              </w:rPr>
              <w:t xml:space="preserve">2. витрати на виробництво </w:t>
            </w:r>
            <w:r>
              <w:rPr>
                <w:lang w:val="uk-UA"/>
              </w:rPr>
              <w:t>визначаються</w:t>
            </w:r>
            <w:r w:rsidRPr="00211B7F">
              <w:rPr>
                <w:lang w:val="uk-UA"/>
              </w:rPr>
              <w:t xml:space="preserve"> по фактичним витратам, випуск продукції – по нормативним, залишок незавершеного виробництва – по стандартам з урахуванням відхилень</w:t>
            </w:r>
          </w:p>
        </w:tc>
        <w:tc>
          <w:tcPr>
            <w:tcW w:w="4111" w:type="dxa"/>
          </w:tcPr>
          <w:p w:rsidR="00C925AC" w:rsidRPr="00211B7F" w:rsidRDefault="00C925AC" w:rsidP="00401A0B">
            <w:pPr>
              <w:jc w:val="both"/>
              <w:rPr>
                <w:lang w:val="uk-UA"/>
              </w:rPr>
            </w:pPr>
            <w:r w:rsidRPr="00211B7F">
              <w:rPr>
                <w:lang w:val="uk-UA"/>
              </w:rPr>
              <w:t>2. всі витрати враховуються по поточним нормам</w:t>
            </w:r>
          </w:p>
        </w:tc>
      </w:tr>
    </w:tbl>
    <w:p w:rsidR="00C925AC" w:rsidRPr="006D0FED" w:rsidRDefault="00C925AC" w:rsidP="00C925AC">
      <w:pPr>
        <w:jc w:val="both"/>
        <w:rPr>
          <w:lang w:val="uk-UA"/>
        </w:rPr>
      </w:pPr>
    </w:p>
    <w:p w:rsidR="002C4061" w:rsidRDefault="002C4061" w:rsidP="002C4061">
      <w:pPr>
        <w:spacing w:line="276" w:lineRule="auto"/>
        <w:jc w:val="both"/>
        <w:rPr>
          <w:sz w:val="28"/>
          <w:szCs w:val="28"/>
          <w:lang w:val="uk-UA"/>
        </w:rPr>
      </w:pPr>
    </w:p>
    <w:p w:rsidR="00B51AC8" w:rsidRDefault="00B51AC8" w:rsidP="002C4061">
      <w:pPr>
        <w:spacing w:line="276" w:lineRule="auto"/>
        <w:jc w:val="both"/>
        <w:rPr>
          <w:sz w:val="28"/>
          <w:szCs w:val="28"/>
          <w:lang w:val="uk-UA"/>
        </w:rPr>
      </w:pPr>
    </w:p>
    <w:p w:rsidR="002C4061" w:rsidRPr="00401A0B" w:rsidRDefault="00F156CE" w:rsidP="00401A0B">
      <w:pPr>
        <w:spacing w:line="360" w:lineRule="auto"/>
        <w:ind w:left="357"/>
        <w:jc w:val="center"/>
        <w:rPr>
          <w:b/>
          <w:sz w:val="28"/>
          <w:szCs w:val="28"/>
          <w:lang w:val="uk-UA"/>
        </w:rPr>
      </w:pPr>
      <w:r w:rsidRPr="00401A0B">
        <w:rPr>
          <w:b/>
          <w:sz w:val="28"/>
          <w:szCs w:val="28"/>
          <w:lang w:val="uk-UA"/>
        </w:rPr>
        <w:t>6.</w:t>
      </w:r>
      <w:r w:rsidR="002C4061" w:rsidRPr="00401A0B">
        <w:rPr>
          <w:b/>
          <w:sz w:val="28"/>
          <w:szCs w:val="28"/>
          <w:lang w:val="uk-UA"/>
        </w:rPr>
        <w:t>2. Облік нормативних витрат, змін норм і відхилень від норм</w:t>
      </w:r>
    </w:p>
    <w:p w:rsidR="002C4061" w:rsidRPr="00401A0B" w:rsidRDefault="002C4061" w:rsidP="00401A0B">
      <w:pPr>
        <w:spacing w:line="360" w:lineRule="auto"/>
        <w:jc w:val="both"/>
        <w:rPr>
          <w:sz w:val="28"/>
          <w:szCs w:val="28"/>
          <w:lang w:val="uk-UA"/>
        </w:rPr>
      </w:pPr>
    </w:p>
    <w:p w:rsidR="002C4061" w:rsidRPr="00401A0B" w:rsidRDefault="002C4061" w:rsidP="00401A0B">
      <w:pPr>
        <w:spacing w:line="360" w:lineRule="auto"/>
        <w:jc w:val="both"/>
        <w:rPr>
          <w:sz w:val="28"/>
          <w:szCs w:val="28"/>
          <w:lang w:val="uk-UA"/>
        </w:rPr>
      </w:pPr>
      <w:r w:rsidRPr="00401A0B">
        <w:rPr>
          <w:sz w:val="28"/>
          <w:szCs w:val="28"/>
          <w:lang w:val="uk-UA"/>
        </w:rPr>
        <w:tab/>
        <w:t xml:space="preserve">Найбільш важливим елементом нормативного методу  являються калькуляції нормативної собівартості, основою яких виступає нормативне господарство підприємства, що представляє собою комплекс всіх завдань, </w:t>
      </w:r>
      <w:r w:rsidRPr="00401A0B">
        <w:rPr>
          <w:sz w:val="28"/>
          <w:szCs w:val="28"/>
          <w:lang w:val="uk-UA"/>
        </w:rPr>
        <w:lastRenderedPageBreak/>
        <w:t>нормативів  і кошторисів, які використовуються  для планування, організації і контролю виробничого процесу.</w:t>
      </w:r>
    </w:p>
    <w:p w:rsidR="002C4061" w:rsidRPr="00401A0B" w:rsidRDefault="002C4061" w:rsidP="00401A0B">
      <w:pPr>
        <w:spacing w:line="360" w:lineRule="auto"/>
        <w:jc w:val="both"/>
        <w:rPr>
          <w:sz w:val="28"/>
          <w:szCs w:val="28"/>
          <w:lang w:val="uk-UA"/>
        </w:rPr>
      </w:pPr>
      <w:r w:rsidRPr="00401A0B">
        <w:rPr>
          <w:sz w:val="28"/>
          <w:szCs w:val="28"/>
          <w:lang w:val="uk-UA"/>
        </w:rPr>
        <w:tab/>
        <w:t>Нормативне господарство прийнято підрозділяти  на чотири  основні групи: планові завдання, нормативні документи технічної підготовки виробництва, нормативи витрачання ресурсів і допоміжні нормативні матеріали.</w:t>
      </w:r>
    </w:p>
    <w:p w:rsidR="002C4061" w:rsidRPr="00401A0B" w:rsidRDefault="002C4061" w:rsidP="00401A0B">
      <w:pPr>
        <w:spacing w:line="360" w:lineRule="auto"/>
        <w:ind w:firstLine="720"/>
        <w:jc w:val="both"/>
        <w:rPr>
          <w:sz w:val="28"/>
          <w:szCs w:val="28"/>
          <w:lang w:val="uk-UA"/>
        </w:rPr>
      </w:pPr>
      <w:r w:rsidRPr="00401A0B">
        <w:rPr>
          <w:sz w:val="28"/>
          <w:szCs w:val="28"/>
          <w:lang w:val="uk-UA"/>
        </w:rPr>
        <w:t>Складання калькуляції нормативної собівартості продукції починається з калькулювання собівартості деталей та вузлів шляхом складання нормативних карт. Нормативні калькуляції складаються на всі види виробів, що випускаються підприємством.</w:t>
      </w:r>
    </w:p>
    <w:p w:rsidR="002C4061" w:rsidRPr="00401A0B" w:rsidRDefault="002C4061" w:rsidP="00401A0B">
      <w:pPr>
        <w:spacing w:line="360" w:lineRule="auto"/>
        <w:ind w:firstLine="720"/>
        <w:jc w:val="both"/>
        <w:rPr>
          <w:sz w:val="28"/>
          <w:szCs w:val="28"/>
          <w:lang w:val="uk-UA"/>
        </w:rPr>
      </w:pPr>
      <w:r w:rsidRPr="00401A0B">
        <w:rPr>
          <w:sz w:val="28"/>
          <w:szCs w:val="28"/>
          <w:lang w:val="uk-UA"/>
        </w:rPr>
        <w:t>При складанні нормативних калькуляції на конструктивно складні вироби використовують принцип «від  часткового до загального» :</w:t>
      </w:r>
    </w:p>
    <w:p w:rsidR="002C4061" w:rsidRPr="00401A0B" w:rsidRDefault="00D4132D" w:rsidP="00401A0B">
      <w:pPr>
        <w:spacing w:line="360" w:lineRule="auto"/>
        <w:ind w:firstLine="720"/>
        <w:jc w:val="both"/>
        <w:rPr>
          <w:sz w:val="28"/>
          <w:szCs w:val="28"/>
          <w:lang w:val="uk-UA"/>
        </w:rPr>
      </w:pPr>
      <w:r w:rsidRPr="00D4132D">
        <w:rPr>
          <w:b/>
          <w:noProof/>
          <w:sz w:val="28"/>
          <w:szCs w:val="28"/>
        </w:rPr>
        <w:pict>
          <v:group id="_x0000_s1259" style="position:absolute;left:0;text-align:left;margin-left:9pt;margin-top:12.8pt;width:468pt;height:207pt;z-index:251687936" coordorigin="1881,2034" coordsize="9360,4140">
            <v:shape id="_x0000_s1260" type="#_x0000_t202" style="position:absolute;left:1881;top:3654;width:4860;height:540">
              <v:textbox style="mso-next-textbox:#_x0000_s1260">
                <w:txbxContent>
                  <w:p w:rsidR="00E21C49" w:rsidRPr="00C33163" w:rsidRDefault="00E21C49" w:rsidP="002C4061">
                    <w:pPr>
                      <w:jc w:val="center"/>
                      <w:rPr>
                        <w:lang w:val="uk-UA"/>
                      </w:rPr>
                    </w:pPr>
                    <w:r>
                      <w:rPr>
                        <w:lang w:val="uk-UA"/>
                      </w:rPr>
                      <w:t>Нормативна собівартість деталі</w:t>
                    </w:r>
                  </w:p>
                </w:txbxContent>
              </v:textbox>
            </v:shape>
            <v:shape id="_x0000_s1261" type="#_x0000_t202" style="position:absolute;left:1881;top:2034;width:2340;height:900">
              <v:textbox>
                <w:txbxContent>
                  <w:p w:rsidR="00E21C49" w:rsidRPr="006D0FED" w:rsidRDefault="00E21C49" w:rsidP="002C4061">
                    <w:pPr>
                      <w:jc w:val="center"/>
                      <w:rPr>
                        <w:sz w:val="22"/>
                        <w:szCs w:val="22"/>
                        <w:lang w:val="uk-UA"/>
                      </w:rPr>
                    </w:pPr>
                    <w:r w:rsidRPr="006D0FED">
                      <w:rPr>
                        <w:sz w:val="22"/>
                        <w:szCs w:val="22"/>
                        <w:lang w:val="uk-UA"/>
                      </w:rPr>
                      <w:t>Прямі матеріальні витрати по нормам на деталь</w:t>
                    </w:r>
                  </w:p>
                </w:txbxContent>
              </v:textbox>
            </v:shape>
            <v:shape id="_x0000_s1262" type="#_x0000_t202" style="position:absolute;left:4401;top:2034;width:2340;height:1260">
              <v:textbox style="mso-next-textbox:#_x0000_s1262">
                <w:txbxContent>
                  <w:p w:rsidR="00E21C49" w:rsidRPr="00C24647" w:rsidRDefault="00E21C49" w:rsidP="002C4061">
                    <w:pPr>
                      <w:jc w:val="center"/>
                      <w:rPr>
                        <w:lang w:val="uk-UA"/>
                      </w:rPr>
                    </w:pPr>
                    <w:r>
                      <w:rPr>
                        <w:lang w:val="uk-UA"/>
                      </w:rPr>
                      <w:t>Основна заробітна плата виробничих  робочих по нормам на деталь</w:t>
                    </w:r>
                  </w:p>
                </w:txbxContent>
              </v:textbox>
            </v:shape>
            <v:line id="_x0000_s1263" style="position:absolute" from="2961,2934" to="2961,3654">
              <v:stroke endarrow="block"/>
            </v:line>
            <v:line id="_x0000_s1264" style="position:absolute" from="5481,3294" to="5481,3654">
              <v:stroke endarrow="block"/>
            </v:line>
            <v:shape id="_x0000_s1265" type="#_x0000_t202" style="position:absolute;left:6921;top:2034;width:2160;height:1080">
              <v:textbox>
                <w:txbxContent>
                  <w:p w:rsidR="00E21C49" w:rsidRPr="00C33163" w:rsidRDefault="00E21C49" w:rsidP="002C4061">
                    <w:pPr>
                      <w:jc w:val="center"/>
                      <w:rPr>
                        <w:lang w:val="uk-UA"/>
                      </w:rPr>
                    </w:pPr>
                    <w:r>
                      <w:rPr>
                        <w:lang w:val="uk-UA"/>
                      </w:rPr>
                      <w:t>Нормативні витрати на збірку вузла</w:t>
                    </w:r>
                  </w:p>
                </w:txbxContent>
              </v:textbox>
            </v:shape>
            <v:shape id="_x0000_s1266" type="#_x0000_t202" style="position:absolute;left:9441;top:2034;width:1800;height:1440">
              <v:textbox>
                <w:txbxContent>
                  <w:p w:rsidR="00E21C49" w:rsidRPr="00C33163" w:rsidRDefault="00E21C49" w:rsidP="002C4061">
                    <w:pPr>
                      <w:jc w:val="center"/>
                      <w:rPr>
                        <w:lang w:val="uk-UA"/>
                      </w:rPr>
                    </w:pPr>
                    <w:r>
                      <w:rPr>
                        <w:lang w:val="uk-UA"/>
                      </w:rPr>
                      <w:t>Собівартість напівфабрикатів та комоле-ктуючих</w:t>
                    </w:r>
                  </w:p>
                </w:txbxContent>
              </v:textbox>
            </v:shape>
            <v:line id="_x0000_s1267" style="position:absolute" from="8001,3114" to="8001,4014">
              <v:stroke endarrow="block"/>
            </v:line>
            <v:line id="_x0000_s1268" style="position:absolute" from="6741,4014" to="10341,4014">
              <v:stroke endarrow="block"/>
            </v:line>
            <v:shape id="_x0000_s1269" type="#_x0000_t202" style="position:absolute;left:8361;top:4554;width:2880;height:720">
              <v:textbox style="mso-next-textbox:#_x0000_s1269">
                <w:txbxContent>
                  <w:p w:rsidR="00E21C49" w:rsidRPr="00C33163" w:rsidRDefault="00E21C49" w:rsidP="002C4061">
                    <w:pPr>
                      <w:jc w:val="center"/>
                      <w:rPr>
                        <w:lang w:val="uk-UA"/>
                      </w:rPr>
                    </w:pPr>
                    <w:r>
                      <w:rPr>
                        <w:lang w:val="uk-UA"/>
                      </w:rPr>
                      <w:t>Нормативна собівартість вузла</w:t>
                    </w:r>
                  </w:p>
                </w:txbxContent>
              </v:textbox>
            </v:shape>
            <v:shape id="_x0000_s1270" type="#_x0000_t202" style="position:absolute;left:1881;top:4554;width:2520;height:720">
              <v:textbox style="mso-next-textbox:#_x0000_s1270">
                <w:txbxContent>
                  <w:p w:rsidR="00E21C49" w:rsidRPr="00C33163" w:rsidRDefault="00E21C49" w:rsidP="002C4061">
                    <w:pPr>
                      <w:jc w:val="center"/>
                      <w:rPr>
                        <w:lang w:val="uk-UA"/>
                      </w:rPr>
                    </w:pPr>
                    <w:r>
                      <w:rPr>
                        <w:lang w:val="uk-UA"/>
                      </w:rPr>
                      <w:t>Нормативні витрати на  збірку виробу</w:t>
                    </w:r>
                  </w:p>
                </w:txbxContent>
              </v:textbox>
            </v:shape>
            <v:line id="_x0000_s1271" style="position:absolute" from="10341,3474" to="10341,4554">
              <v:stroke endarrow="block"/>
            </v:line>
            <v:shape id="_x0000_s1272" type="#_x0000_t202" style="position:absolute;left:4761;top:4554;width:2880;height:720">
              <v:textbox style="mso-next-textbox:#_x0000_s1272">
                <w:txbxContent>
                  <w:p w:rsidR="00E21C49" w:rsidRPr="00C33163" w:rsidRDefault="00E21C49" w:rsidP="002C4061">
                    <w:pPr>
                      <w:jc w:val="center"/>
                      <w:rPr>
                        <w:lang w:val="uk-UA"/>
                      </w:rPr>
                    </w:pPr>
                    <w:r>
                      <w:rPr>
                        <w:lang w:val="uk-UA"/>
                      </w:rPr>
                      <w:t>Загальновиробничі витрати</w:t>
                    </w:r>
                  </w:p>
                </w:txbxContent>
              </v:textbox>
            </v:shape>
            <v:shape id="_x0000_s1273" type="#_x0000_t202" style="position:absolute;left:2601;top:5634;width:7560;height:540">
              <v:textbox>
                <w:txbxContent>
                  <w:p w:rsidR="00E21C49" w:rsidRPr="00C33163" w:rsidRDefault="00E21C49" w:rsidP="002C4061">
                    <w:pPr>
                      <w:jc w:val="center"/>
                      <w:rPr>
                        <w:lang w:val="uk-UA"/>
                      </w:rPr>
                    </w:pPr>
                    <w:r>
                      <w:rPr>
                        <w:lang w:val="uk-UA"/>
                      </w:rPr>
                      <w:t>Нормативна собівартість виробу</w:t>
                    </w:r>
                  </w:p>
                </w:txbxContent>
              </v:textbox>
            </v:shape>
            <v:line id="_x0000_s1274" style="position:absolute" from="3141,5274" to="3141,5634">
              <v:stroke endarrow="block"/>
            </v:line>
            <v:line id="_x0000_s1275" style="position:absolute" from="6201,5274" to="6201,5634">
              <v:stroke endarrow="block"/>
            </v:line>
            <v:line id="_x0000_s1276" style="position:absolute" from="9621,5274" to="9621,5634">
              <v:stroke endarrow="block"/>
            </v:line>
          </v:group>
        </w:pict>
      </w:r>
    </w:p>
    <w:p w:rsidR="002C4061" w:rsidRPr="00401A0B" w:rsidRDefault="002C4061" w:rsidP="00401A0B">
      <w:pPr>
        <w:spacing w:line="360" w:lineRule="auto"/>
        <w:ind w:firstLine="720"/>
        <w:jc w:val="both"/>
        <w:rPr>
          <w:sz w:val="28"/>
          <w:szCs w:val="28"/>
          <w:lang w:val="uk-UA"/>
        </w:rPr>
      </w:pPr>
    </w:p>
    <w:p w:rsidR="002C4061" w:rsidRPr="00401A0B" w:rsidRDefault="002C4061" w:rsidP="00401A0B">
      <w:pPr>
        <w:spacing w:line="360" w:lineRule="auto"/>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Default="002C4061" w:rsidP="002C4061">
      <w:pPr>
        <w:ind w:firstLine="720"/>
        <w:jc w:val="both"/>
        <w:rPr>
          <w:sz w:val="28"/>
          <w:szCs w:val="28"/>
          <w:lang w:val="uk-UA"/>
        </w:rPr>
      </w:pPr>
    </w:p>
    <w:p w:rsidR="002C4061" w:rsidRPr="00401A0B" w:rsidRDefault="00401A0B" w:rsidP="00401A0B">
      <w:pPr>
        <w:jc w:val="both"/>
        <w:rPr>
          <w:b/>
          <w:sz w:val="28"/>
          <w:szCs w:val="28"/>
          <w:lang w:val="uk-UA"/>
        </w:rPr>
      </w:pPr>
      <w:r w:rsidRPr="00401A0B">
        <w:rPr>
          <w:b/>
          <w:sz w:val="28"/>
          <w:szCs w:val="28"/>
          <w:lang w:val="uk-UA"/>
        </w:rPr>
        <w:t xml:space="preserve">Рис. 6.3. Складові нормативної собівартості складних виробів </w:t>
      </w:r>
    </w:p>
    <w:p w:rsidR="002C4061" w:rsidRPr="00401A0B" w:rsidRDefault="002C4061" w:rsidP="002C4061">
      <w:pPr>
        <w:ind w:firstLine="720"/>
        <w:jc w:val="both"/>
        <w:rPr>
          <w:sz w:val="28"/>
          <w:szCs w:val="28"/>
          <w:lang w:val="uk-UA"/>
        </w:rPr>
      </w:pPr>
    </w:p>
    <w:p w:rsidR="002C4061" w:rsidRPr="00401A0B" w:rsidRDefault="002C4061" w:rsidP="00401A0B">
      <w:pPr>
        <w:spacing w:line="360" w:lineRule="auto"/>
        <w:ind w:firstLine="720"/>
        <w:contextualSpacing/>
        <w:jc w:val="both"/>
        <w:rPr>
          <w:sz w:val="28"/>
          <w:szCs w:val="28"/>
          <w:lang w:val="uk-UA"/>
        </w:rPr>
      </w:pPr>
      <w:r w:rsidRPr="00401A0B">
        <w:rPr>
          <w:sz w:val="28"/>
          <w:szCs w:val="28"/>
          <w:lang w:val="uk-UA"/>
        </w:rPr>
        <w:t>Можливе також  складання нормативної калькуляції відразу на виріб в цілому. В цьому випадку використовується наступна інформація:</w:t>
      </w:r>
    </w:p>
    <w:p w:rsidR="002C4061" w:rsidRPr="00401A0B" w:rsidRDefault="002C4061" w:rsidP="008F2F3D">
      <w:pPr>
        <w:numPr>
          <w:ilvl w:val="1"/>
          <w:numId w:val="18"/>
        </w:numPr>
        <w:tabs>
          <w:tab w:val="clear" w:pos="1440"/>
          <w:tab w:val="left" w:pos="0"/>
          <w:tab w:val="left" w:pos="1080"/>
        </w:tabs>
        <w:spacing w:line="360" w:lineRule="auto"/>
        <w:ind w:left="0" w:firstLine="720"/>
        <w:contextualSpacing/>
        <w:jc w:val="both"/>
        <w:rPr>
          <w:sz w:val="28"/>
          <w:szCs w:val="28"/>
          <w:lang w:val="uk-UA"/>
        </w:rPr>
      </w:pPr>
      <w:r w:rsidRPr="00401A0B">
        <w:rPr>
          <w:sz w:val="28"/>
          <w:szCs w:val="28"/>
          <w:lang w:val="uk-UA"/>
        </w:rPr>
        <w:t>конструкторські специфікації деталей, що виготовляються підприємством;</w:t>
      </w:r>
    </w:p>
    <w:p w:rsidR="002C4061" w:rsidRPr="00401A0B" w:rsidRDefault="002C4061" w:rsidP="008F2F3D">
      <w:pPr>
        <w:numPr>
          <w:ilvl w:val="1"/>
          <w:numId w:val="18"/>
        </w:numPr>
        <w:tabs>
          <w:tab w:val="clear" w:pos="1440"/>
          <w:tab w:val="left" w:pos="0"/>
          <w:tab w:val="left" w:pos="1080"/>
        </w:tabs>
        <w:spacing w:line="360" w:lineRule="auto"/>
        <w:ind w:left="0" w:firstLine="720"/>
        <w:contextualSpacing/>
        <w:jc w:val="both"/>
        <w:rPr>
          <w:sz w:val="28"/>
          <w:szCs w:val="28"/>
          <w:lang w:val="uk-UA"/>
        </w:rPr>
      </w:pPr>
      <w:r w:rsidRPr="00401A0B">
        <w:rPr>
          <w:sz w:val="28"/>
          <w:szCs w:val="28"/>
          <w:lang w:val="uk-UA"/>
        </w:rPr>
        <w:t>комплектуючі відомості на покупні вироби та деталі;</w:t>
      </w:r>
    </w:p>
    <w:p w:rsidR="002C4061" w:rsidRPr="00401A0B" w:rsidRDefault="002C4061" w:rsidP="008F2F3D">
      <w:pPr>
        <w:numPr>
          <w:ilvl w:val="1"/>
          <w:numId w:val="18"/>
        </w:numPr>
        <w:tabs>
          <w:tab w:val="clear" w:pos="1440"/>
          <w:tab w:val="left" w:pos="0"/>
          <w:tab w:val="left" w:pos="1080"/>
        </w:tabs>
        <w:spacing w:line="360" w:lineRule="auto"/>
        <w:ind w:left="0" w:firstLine="720"/>
        <w:contextualSpacing/>
        <w:jc w:val="both"/>
        <w:rPr>
          <w:sz w:val="28"/>
          <w:szCs w:val="28"/>
          <w:lang w:val="uk-UA"/>
        </w:rPr>
      </w:pPr>
      <w:r w:rsidRPr="00401A0B">
        <w:rPr>
          <w:sz w:val="28"/>
          <w:szCs w:val="28"/>
          <w:lang w:val="uk-UA"/>
        </w:rPr>
        <w:t>технологічні маршрути виготовлення деталей, збірки вузлів та виробів;</w:t>
      </w:r>
    </w:p>
    <w:p w:rsidR="002C4061" w:rsidRPr="00401A0B" w:rsidRDefault="002C4061" w:rsidP="008F2F3D">
      <w:pPr>
        <w:numPr>
          <w:ilvl w:val="1"/>
          <w:numId w:val="18"/>
        </w:numPr>
        <w:tabs>
          <w:tab w:val="clear" w:pos="1440"/>
          <w:tab w:val="left" w:pos="0"/>
          <w:tab w:val="left" w:pos="1080"/>
        </w:tabs>
        <w:spacing w:line="360" w:lineRule="auto"/>
        <w:ind w:left="0" w:firstLine="720"/>
        <w:contextualSpacing/>
        <w:jc w:val="both"/>
        <w:rPr>
          <w:sz w:val="28"/>
          <w:szCs w:val="28"/>
          <w:lang w:val="uk-UA"/>
        </w:rPr>
      </w:pPr>
      <w:r w:rsidRPr="00401A0B">
        <w:rPr>
          <w:sz w:val="28"/>
          <w:szCs w:val="28"/>
          <w:lang w:val="uk-UA"/>
        </w:rPr>
        <w:lastRenderedPageBreak/>
        <w:t>норми витрат основних матеріалів, покупних напівфабрикатів і комплектуючих виробів, що використовуються при виготовленні деталей, вузлів, виробів;</w:t>
      </w:r>
    </w:p>
    <w:p w:rsidR="002C4061" w:rsidRPr="00401A0B" w:rsidRDefault="002C4061" w:rsidP="008F2F3D">
      <w:pPr>
        <w:numPr>
          <w:ilvl w:val="1"/>
          <w:numId w:val="18"/>
        </w:numPr>
        <w:tabs>
          <w:tab w:val="clear" w:pos="1440"/>
          <w:tab w:val="left" w:pos="0"/>
          <w:tab w:val="left" w:pos="1080"/>
        </w:tabs>
        <w:spacing w:line="360" w:lineRule="auto"/>
        <w:ind w:left="0" w:firstLine="720"/>
        <w:contextualSpacing/>
        <w:jc w:val="both"/>
        <w:rPr>
          <w:sz w:val="28"/>
          <w:szCs w:val="28"/>
          <w:lang w:val="uk-UA"/>
        </w:rPr>
      </w:pPr>
      <w:r w:rsidRPr="00401A0B">
        <w:rPr>
          <w:sz w:val="28"/>
          <w:szCs w:val="28"/>
          <w:lang w:val="uk-UA"/>
        </w:rPr>
        <w:t>по детально – поопераційні розрахунки трудових витрат основних робочих, зайнятих виготовленням деталей, вузлів, виробів;</w:t>
      </w:r>
    </w:p>
    <w:p w:rsidR="002C4061" w:rsidRPr="00401A0B" w:rsidRDefault="002C4061" w:rsidP="008F2F3D">
      <w:pPr>
        <w:numPr>
          <w:ilvl w:val="1"/>
          <w:numId w:val="18"/>
        </w:numPr>
        <w:tabs>
          <w:tab w:val="clear" w:pos="1440"/>
          <w:tab w:val="left" w:pos="0"/>
          <w:tab w:val="left" w:pos="1080"/>
        </w:tabs>
        <w:spacing w:line="360" w:lineRule="auto"/>
        <w:ind w:left="0" w:firstLine="720"/>
        <w:contextualSpacing/>
        <w:jc w:val="both"/>
        <w:rPr>
          <w:sz w:val="28"/>
          <w:szCs w:val="28"/>
          <w:lang w:val="uk-UA"/>
        </w:rPr>
      </w:pPr>
      <w:r w:rsidRPr="00401A0B">
        <w:rPr>
          <w:sz w:val="28"/>
          <w:szCs w:val="28"/>
          <w:lang w:val="uk-UA"/>
        </w:rPr>
        <w:t>номенклатура матеріалів, покупних напівфабрикатів і комплектуючих виробів.</w:t>
      </w:r>
    </w:p>
    <w:p w:rsidR="002C4061" w:rsidRPr="00401A0B" w:rsidRDefault="002C4061" w:rsidP="00401A0B">
      <w:pPr>
        <w:spacing w:line="360" w:lineRule="auto"/>
        <w:ind w:firstLine="720"/>
        <w:contextualSpacing/>
        <w:jc w:val="both"/>
        <w:rPr>
          <w:sz w:val="28"/>
          <w:szCs w:val="28"/>
          <w:lang w:val="uk-UA"/>
        </w:rPr>
      </w:pPr>
      <w:r w:rsidRPr="00401A0B">
        <w:rPr>
          <w:sz w:val="28"/>
          <w:szCs w:val="28"/>
          <w:lang w:val="uk-UA"/>
        </w:rPr>
        <w:t>За своїм змістом відхилення від норм поділяються на три групи: негативні, позитивні та умовні.</w:t>
      </w:r>
    </w:p>
    <w:p w:rsidR="002C4061" w:rsidRPr="00401A0B" w:rsidRDefault="002C4061" w:rsidP="00401A0B">
      <w:pPr>
        <w:spacing w:line="360" w:lineRule="auto"/>
        <w:ind w:firstLine="720"/>
        <w:contextualSpacing/>
        <w:jc w:val="both"/>
        <w:rPr>
          <w:sz w:val="28"/>
          <w:szCs w:val="28"/>
          <w:lang w:val="uk-UA"/>
        </w:rPr>
      </w:pPr>
      <w:r w:rsidRPr="00401A0B">
        <w:rPr>
          <w:i/>
          <w:sz w:val="28"/>
          <w:szCs w:val="28"/>
          <w:lang w:val="uk-UA"/>
        </w:rPr>
        <w:t>Негативні відхилення</w:t>
      </w:r>
      <w:r w:rsidRPr="00401A0B">
        <w:rPr>
          <w:sz w:val="28"/>
          <w:szCs w:val="28"/>
          <w:lang w:val="uk-UA"/>
        </w:rPr>
        <w:t xml:space="preserve"> представляють собою перевищення собівартості  продукції і свідчать про окремі порушення в технології, організації і управлінні виробництвом.</w:t>
      </w:r>
    </w:p>
    <w:p w:rsidR="002C4061" w:rsidRPr="00401A0B" w:rsidRDefault="002C4061" w:rsidP="00401A0B">
      <w:pPr>
        <w:spacing w:line="360" w:lineRule="auto"/>
        <w:ind w:firstLine="720"/>
        <w:contextualSpacing/>
        <w:jc w:val="both"/>
        <w:rPr>
          <w:sz w:val="28"/>
          <w:szCs w:val="28"/>
          <w:lang w:val="uk-UA"/>
        </w:rPr>
      </w:pPr>
      <w:r w:rsidRPr="00401A0B">
        <w:rPr>
          <w:i/>
          <w:sz w:val="28"/>
          <w:szCs w:val="28"/>
          <w:lang w:val="uk-UA"/>
        </w:rPr>
        <w:t>Позитивні відхилення</w:t>
      </w:r>
      <w:r w:rsidRPr="00401A0B">
        <w:rPr>
          <w:sz w:val="28"/>
          <w:szCs w:val="28"/>
          <w:lang w:val="uk-UA"/>
        </w:rPr>
        <w:t xml:space="preserve">  свідчать про здійснення заходів, спрямованих на зниження витрат, досягнення економії  матеріальних, трудових і фінансових ресурсів.</w:t>
      </w:r>
    </w:p>
    <w:p w:rsidR="002C4061" w:rsidRPr="00401A0B" w:rsidRDefault="002C4061" w:rsidP="00401A0B">
      <w:pPr>
        <w:spacing w:line="360" w:lineRule="auto"/>
        <w:ind w:firstLine="720"/>
        <w:contextualSpacing/>
        <w:jc w:val="both"/>
        <w:rPr>
          <w:sz w:val="28"/>
          <w:szCs w:val="28"/>
          <w:lang w:val="uk-UA"/>
        </w:rPr>
      </w:pPr>
      <w:r w:rsidRPr="00401A0B">
        <w:rPr>
          <w:i/>
          <w:sz w:val="28"/>
          <w:szCs w:val="28"/>
          <w:lang w:val="uk-UA"/>
        </w:rPr>
        <w:t>Умовні відхилення</w:t>
      </w:r>
      <w:r w:rsidRPr="00401A0B">
        <w:rPr>
          <w:sz w:val="28"/>
          <w:szCs w:val="28"/>
          <w:lang w:val="uk-UA"/>
        </w:rPr>
        <w:t xml:space="preserve"> можуть бути позитивними і негативними, вони з’являються  в результаті розбіжностей в методиці складання планової і нормативної калькуляції. З огляду на методику в калькуляцію нормативної собівартості не включаються: планові втрати від браку, частково виконані операції тощо. Всі ці відхилення враховуються повністю і по закінченню місяця  аналізуються шляхом співставлення з плановими величинами. Такий аналіз дозволяє виявити дійсну величину  позитивних чи негативних відхилень.</w:t>
      </w:r>
    </w:p>
    <w:p w:rsidR="002C4061" w:rsidRPr="00401A0B" w:rsidRDefault="002C4061" w:rsidP="00401A0B">
      <w:pPr>
        <w:spacing w:line="360" w:lineRule="auto"/>
        <w:ind w:firstLine="720"/>
        <w:contextualSpacing/>
        <w:jc w:val="both"/>
        <w:rPr>
          <w:sz w:val="28"/>
          <w:szCs w:val="28"/>
          <w:lang w:val="uk-UA"/>
        </w:rPr>
      </w:pPr>
      <w:r w:rsidRPr="00401A0B">
        <w:rPr>
          <w:sz w:val="28"/>
          <w:szCs w:val="28"/>
          <w:lang w:val="uk-UA"/>
        </w:rPr>
        <w:t xml:space="preserve">Відхилення від норм встановлюються в кожному конкретному випадку за місцями їх виникнення. </w:t>
      </w:r>
    </w:p>
    <w:p w:rsidR="002C4061" w:rsidRPr="00401A0B" w:rsidRDefault="002C4061" w:rsidP="00401A0B">
      <w:pPr>
        <w:spacing w:line="360" w:lineRule="auto"/>
        <w:ind w:firstLine="720"/>
        <w:contextualSpacing/>
        <w:jc w:val="both"/>
        <w:rPr>
          <w:sz w:val="28"/>
          <w:szCs w:val="28"/>
          <w:lang w:val="uk-UA"/>
        </w:rPr>
      </w:pPr>
      <w:r w:rsidRPr="00401A0B">
        <w:rPr>
          <w:sz w:val="28"/>
          <w:szCs w:val="28"/>
          <w:lang w:val="uk-UA"/>
        </w:rPr>
        <w:t>Для виявлення відхилень від норм у вітчизняній  практиці використовуються наступні методи:</w:t>
      </w:r>
    </w:p>
    <w:p w:rsidR="002C4061" w:rsidRPr="00401A0B" w:rsidRDefault="002C4061" w:rsidP="008F2F3D">
      <w:pPr>
        <w:numPr>
          <w:ilvl w:val="0"/>
          <w:numId w:val="21"/>
        </w:numPr>
        <w:spacing w:line="360" w:lineRule="auto"/>
        <w:contextualSpacing/>
        <w:jc w:val="both"/>
        <w:rPr>
          <w:sz w:val="28"/>
          <w:szCs w:val="28"/>
          <w:lang w:val="uk-UA"/>
        </w:rPr>
      </w:pPr>
      <w:r w:rsidRPr="00401A0B">
        <w:rPr>
          <w:sz w:val="28"/>
          <w:szCs w:val="28"/>
          <w:lang w:val="uk-UA"/>
        </w:rPr>
        <w:t>метод сигнального документування;</w:t>
      </w:r>
    </w:p>
    <w:p w:rsidR="002C4061" w:rsidRPr="00401A0B" w:rsidRDefault="002C4061" w:rsidP="008F2F3D">
      <w:pPr>
        <w:numPr>
          <w:ilvl w:val="0"/>
          <w:numId w:val="21"/>
        </w:numPr>
        <w:spacing w:line="360" w:lineRule="auto"/>
        <w:contextualSpacing/>
        <w:jc w:val="both"/>
        <w:rPr>
          <w:sz w:val="28"/>
          <w:szCs w:val="28"/>
          <w:lang w:val="uk-UA"/>
        </w:rPr>
      </w:pPr>
      <w:r w:rsidRPr="00401A0B">
        <w:rPr>
          <w:sz w:val="28"/>
          <w:szCs w:val="28"/>
          <w:lang w:val="uk-UA"/>
        </w:rPr>
        <w:t>метод розкрою партіями;</w:t>
      </w:r>
    </w:p>
    <w:p w:rsidR="002C4061" w:rsidRPr="00401A0B" w:rsidRDefault="002C4061" w:rsidP="008F2F3D">
      <w:pPr>
        <w:numPr>
          <w:ilvl w:val="0"/>
          <w:numId w:val="21"/>
        </w:numPr>
        <w:spacing w:line="360" w:lineRule="auto"/>
        <w:contextualSpacing/>
        <w:jc w:val="both"/>
        <w:rPr>
          <w:sz w:val="28"/>
          <w:szCs w:val="28"/>
          <w:lang w:val="uk-UA"/>
        </w:rPr>
      </w:pPr>
      <w:r w:rsidRPr="00401A0B">
        <w:rPr>
          <w:sz w:val="28"/>
          <w:szCs w:val="28"/>
          <w:lang w:val="uk-UA"/>
        </w:rPr>
        <w:t>інвентарний метод.</w:t>
      </w:r>
    </w:p>
    <w:p w:rsidR="002C4061" w:rsidRPr="00401A0B" w:rsidRDefault="002C4061" w:rsidP="00401A0B">
      <w:pPr>
        <w:spacing w:line="360" w:lineRule="auto"/>
        <w:ind w:firstLine="720"/>
        <w:contextualSpacing/>
        <w:jc w:val="both"/>
        <w:rPr>
          <w:sz w:val="28"/>
          <w:szCs w:val="28"/>
          <w:lang w:val="uk-UA"/>
        </w:rPr>
      </w:pPr>
      <w:r w:rsidRPr="00401A0B">
        <w:rPr>
          <w:i/>
          <w:sz w:val="28"/>
          <w:szCs w:val="28"/>
          <w:lang w:val="uk-UA"/>
        </w:rPr>
        <w:lastRenderedPageBreak/>
        <w:t>Метод сигнального документування</w:t>
      </w:r>
      <w:r w:rsidRPr="00401A0B">
        <w:rPr>
          <w:sz w:val="28"/>
          <w:szCs w:val="28"/>
          <w:lang w:val="uk-UA"/>
        </w:rPr>
        <w:t xml:space="preserve"> – використовується для виявлення відхилень, спричинених заміною чи понаднормативним витрачанням сировини чи матеріалів, різного роду доплат до заробітної плати тощо. Переваги цього методу полягають у відносній його простоті, точності, логічній ув’язці з фактичним витрачанням ресурсів. Оформлення сигнальної документації  про відхилення (акт про заміну матеріалів, довідка – розрахунок на доплату заробітної плати…) супроводжується аналізом причин, що спричинили ці відхилення, здійсненням попереднього контролю  доцільності додаткових витрат. Однак за допомогою цього методу враховується  тільки частина відхилень, так як сфера його застосування достатньо обмежена.</w:t>
      </w:r>
    </w:p>
    <w:p w:rsidR="002C4061" w:rsidRPr="00401A0B" w:rsidRDefault="002C4061" w:rsidP="00401A0B">
      <w:pPr>
        <w:spacing w:line="360" w:lineRule="auto"/>
        <w:ind w:firstLine="720"/>
        <w:contextualSpacing/>
        <w:jc w:val="both"/>
        <w:rPr>
          <w:sz w:val="28"/>
          <w:szCs w:val="28"/>
          <w:lang w:val="uk-UA"/>
        </w:rPr>
      </w:pPr>
      <w:r w:rsidRPr="00401A0B">
        <w:rPr>
          <w:i/>
          <w:sz w:val="28"/>
          <w:szCs w:val="28"/>
          <w:lang w:val="uk-UA"/>
        </w:rPr>
        <w:t>Метод розкрою партіями</w:t>
      </w:r>
      <w:r w:rsidRPr="00401A0B">
        <w:rPr>
          <w:sz w:val="28"/>
          <w:szCs w:val="28"/>
          <w:lang w:val="uk-UA"/>
        </w:rPr>
        <w:t xml:space="preserve">  використовується у тому випадку,  коли з одного матеріалу  виготовляється кілька деталей чи заготовок одночасно. Відхилення визначаються по кожній партії матеріалу, що надходить на розкрій   порівнянням фактичних витрат з нормативними. Облік відхилень ведеться в Розкрійних листах чи картках, в яких наводяться дані  про фактично витрачені матеріали, виготовлені заготовки, відходи. На підставі таких документів можна встановити причини й винуватців відхилень безпосередньо в процесі виробництва. До недоліків методу відноситься достатньо обмежене використання , так як  обмежується  операціями розкрою матеріалів (тканини, шкіра, пиломатеріали, листовий метал тощо). </w:t>
      </w:r>
    </w:p>
    <w:p w:rsidR="002C4061" w:rsidRPr="00401A0B" w:rsidRDefault="002C4061" w:rsidP="00401A0B">
      <w:pPr>
        <w:spacing w:line="360" w:lineRule="auto"/>
        <w:ind w:firstLine="720"/>
        <w:contextualSpacing/>
        <w:jc w:val="both"/>
        <w:rPr>
          <w:sz w:val="28"/>
          <w:szCs w:val="28"/>
          <w:lang w:val="uk-UA"/>
        </w:rPr>
      </w:pPr>
      <w:r w:rsidRPr="00401A0B">
        <w:rPr>
          <w:i/>
          <w:sz w:val="28"/>
          <w:szCs w:val="28"/>
          <w:lang w:val="uk-UA"/>
        </w:rPr>
        <w:t>Інвентарний метод</w:t>
      </w:r>
      <w:r w:rsidRPr="00401A0B">
        <w:rPr>
          <w:sz w:val="28"/>
          <w:szCs w:val="28"/>
          <w:lang w:val="uk-UA"/>
        </w:rPr>
        <w:t xml:space="preserve"> ґрунтується  на даних інвентаризації залишків невикористаних матеріалів, що зберігаються на робочих місцях. Фактичне витрачання певного матеріалу (ФВ</w:t>
      </w:r>
      <w:r w:rsidRPr="00401A0B">
        <w:rPr>
          <w:sz w:val="28"/>
          <w:szCs w:val="28"/>
          <w:vertAlign w:val="subscript"/>
          <w:lang w:val="uk-UA"/>
        </w:rPr>
        <w:t>М</w:t>
      </w:r>
      <w:r w:rsidRPr="00401A0B">
        <w:rPr>
          <w:sz w:val="28"/>
          <w:szCs w:val="28"/>
          <w:lang w:val="uk-UA"/>
        </w:rPr>
        <w:t>) визначається на підставі даних про вхідні (початкові) запаси на робочих місцях (З</w:t>
      </w:r>
      <w:r w:rsidRPr="00401A0B">
        <w:rPr>
          <w:sz w:val="28"/>
          <w:szCs w:val="28"/>
          <w:vertAlign w:val="subscript"/>
          <w:lang w:val="uk-UA"/>
        </w:rPr>
        <w:t>пм</w:t>
      </w:r>
      <w:r w:rsidRPr="00401A0B">
        <w:rPr>
          <w:sz w:val="28"/>
          <w:szCs w:val="28"/>
          <w:lang w:val="uk-UA"/>
        </w:rPr>
        <w:t>), надходжень зі складу (Надх.) та залишків на кінець місяця (З</w:t>
      </w:r>
      <w:r w:rsidRPr="00401A0B">
        <w:rPr>
          <w:sz w:val="28"/>
          <w:szCs w:val="28"/>
          <w:vertAlign w:val="subscript"/>
          <w:lang w:val="uk-UA"/>
        </w:rPr>
        <w:t>км</w:t>
      </w:r>
      <w:r w:rsidRPr="00401A0B">
        <w:rPr>
          <w:sz w:val="28"/>
          <w:szCs w:val="28"/>
          <w:lang w:val="uk-UA"/>
        </w:rPr>
        <w:t>):</w:t>
      </w:r>
    </w:p>
    <w:p w:rsidR="002C4061" w:rsidRPr="00401A0B" w:rsidRDefault="002C4061" w:rsidP="002C4061">
      <w:pPr>
        <w:spacing w:line="276" w:lineRule="auto"/>
        <w:ind w:firstLine="720"/>
        <w:jc w:val="center"/>
        <w:rPr>
          <w:sz w:val="28"/>
          <w:szCs w:val="28"/>
          <w:lang w:val="uk-UA"/>
        </w:rPr>
      </w:pPr>
    </w:p>
    <w:p w:rsidR="002C4061" w:rsidRPr="00401A0B" w:rsidRDefault="002C4061" w:rsidP="002C4061">
      <w:pPr>
        <w:spacing w:line="276" w:lineRule="auto"/>
        <w:ind w:firstLine="720"/>
        <w:jc w:val="center"/>
        <w:rPr>
          <w:sz w:val="28"/>
          <w:szCs w:val="28"/>
          <w:lang w:val="uk-UA"/>
        </w:rPr>
      </w:pPr>
      <w:r w:rsidRPr="00401A0B">
        <w:rPr>
          <w:sz w:val="28"/>
          <w:szCs w:val="28"/>
          <w:lang w:val="uk-UA"/>
        </w:rPr>
        <w:t>ФВ</w:t>
      </w:r>
      <w:r w:rsidRPr="00401A0B">
        <w:rPr>
          <w:sz w:val="28"/>
          <w:szCs w:val="28"/>
          <w:vertAlign w:val="subscript"/>
          <w:lang w:val="uk-UA"/>
        </w:rPr>
        <w:t>М</w:t>
      </w:r>
      <w:r w:rsidRPr="00401A0B">
        <w:rPr>
          <w:sz w:val="28"/>
          <w:szCs w:val="28"/>
          <w:lang w:val="uk-UA"/>
        </w:rPr>
        <w:t xml:space="preserve"> = З</w:t>
      </w:r>
      <w:r w:rsidRPr="00401A0B">
        <w:rPr>
          <w:sz w:val="28"/>
          <w:szCs w:val="28"/>
          <w:vertAlign w:val="subscript"/>
          <w:lang w:val="uk-UA"/>
        </w:rPr>
        <w:t>пм</w:t>
      </w:r>
      <w:r w:rsidRPr="00401A0B">
        <w:rPr>
          <w:sz w:val="28"/>
          <w:szCs w:val="28"/>
          <w:lang w:val="uk-UA"/>
        </w:rPr>
        <w:t xml:space="preserve"> + Надх. - З</w:t>
      </w:r>
      <w:r w:rsidRPr="00401A0B">
        <w:rPr>
          <w:sz w:val="28"/>
          <w:szCs w:val="28"/>
          <w:vertAlign w:val="subscript"/>
          <w:lang w:val="uk-UA"/>
        </w:rPr>
        <w:t>км</w:t>
      </w:r>
      <w:r w:rsidR="00401A0B">
        <w:rPr>
          <w:sz w:val="28"/>
          <w:szCs w:val="28"/>
          <w:lang w:val="uk-UA"/>
        </w:rPr>
        <w:t xml:space="preserve">              (6.1.)</w:t>
      </w:r>
    </w:p>
    <w:p w:rsidR="002C4061" w:rsidRPr="005A07BB" w:rsidRDefault="002C4061" w:rsidP="002C4061">
      <w:pPr>
        <w:spacing w:line="276" w:lineRule="auto"/>
        <w:ind w:firstLine="720"/>
        <w:jc w:val="center"/>
        <w:rPr>
          <w:sz w:val="26"/>
          <w:szCs w:val="26"/>
          <w:vertAlign w:val="subscript"/>
          <w:lang w:val="uk-UA"/>
        </w:rPr>
      </w:pPr>
    </w:p>
    <w:p w:rsidR="002C4061" w:rsidRPr="00401A0B" w:rsidRDefault="002C4061" w:rsidP="00401A0B">
      <w:pPr>
        <w:spacing w:line="360" w:lineRule="auto"/>
        <w:ind w:firstLine="720"/>
        <w:jc w:val="both"/>
        <w:rPr>
          <w:sz w:val="28"/>
          <w:szCs w:val="28"/>
          <w:lang w:val="uk-UA"/>
        </w:rPr>
      </w:pPr>
      <w:r w:rsidRPr="00401A0B">
        <w:rPr>
          <w:sz w:val="28"/>
          <w:szCs w:val="28"/>
          <w:lang w:val="uk-UA"/>
        </w:rPr>
        <w:t>Нормативні витрати визначаються як добуток кількості виготовлених деталей  і норм витрат на одну деталь. Відхилення визначаються  як різниця між фактичним і нормативним витрачанням певного матеріалу за місяць.</w:t>
      </w:r>
    </w:p>
    <w:p w:rsidR="002C4061" w:rsidRPr="00401A0B" w:rsidRDefault="002C4061" w:rsidP="00401A0B">
      <w:pPr>
        <w:spacing w:line="360" w:lineRule="auto"/>
        <w:ind w:firstLine="720"/>
        <w:jc w:val="both"/>
        <w:rPr>
          <w:sz w:val="28"/>
          <w:szCs w:val="28"/>
          <w:lang w:val="uk-UA"/>
        </w:rPr>
      </w:pPr>
      <w:r w:rsidRPr="00401A0B">
        <w:rPr>
          <w:sz w:val="28"/>
          <w:szCs w:val="28"/>
          <w:lang w:val="uk-UA"/>
        </w:rPr>
        <w:lastRenderedPageBreak/>
        <w:t>Недоліком цього методу являється те, що для виявлення причин виникнення відхилень необхідно використовувати спеціальні аналітичні розрахунки. Для підвищення ефективності інвентарного методу пропонується визначати відхилення  за невеликий проміжок часу (декада, тиждень)</w:t>
      </w:r>
    </w:p>
    <w:p w:rsidR="002C4061" w:rsidRPr="00401A0B" w:rsidRDefault="002C4061" w:rsidP="00401A0B">
      <w:pPr>
        <w:spacing w:line="360" w:lineRule="auto"/>
        <w:ind w:firstLine="720"/>
        <w:jc w:val="both"/>
        <w:rPr>
          <w:sz w:val="28"/>
          <w:szCs w:val="28"/>
          <w:lang w:val="uk-UA"/>
        </w:rPr>
      </w:pPr>
      <w:r w:rsidRPr="00401A0B">
        <w:rPr>
          <w:sz w:val="28"/>
          <w:szCs w:val="28"/>
          <w:lang w:val="uk-UA"/>
        </w:rPr>
        <w:t xml:space="preserve">У вітчизняній практиці </w:t>
      </w:r>
      <w:r w:rsidRPr="00401A0B">
        <w:rPr>
          <w:i/>
          <w:sz w:val="28"/>
          <w:szCs w:val="28"/>
          <w:lang w:val="uk-UA"/>
        </w:rPr>
        <w:t>зміни діючих норм</w:t>
      </w:r>
      <w:r w:rsidRPr="00401A0B">
        <w:rPr>
          <w:sz w:val="28"/>
          <w:szCs w:val="28"/>
          <w:lang w:val="uk-UA"/>
        </w:rPr>
        <w:t xml:space="preserve"> в процесі виробництва  незалежно від причин (вдосконалення конструкції виробу, технології його виготовлення, використання нових матеріалів, обладнання тощо) необхідно обов’язково реєструвати та документувати.</w:t>
      </w:r>
    </w:p>
    <w:p w:rsidR="002C4061" w:rsidRPr="00401A0B" w:rsidRDefault="002C4061" w:rsidP="00401A0B">
      <w:pPr>
        <w:spacing w:line="360" w:lineRule="auto"/>
        <w:ind w:firstLine="720"/>
        <w:jc w:val="both"/>
        <w:rPr>
          <w:sz w:val="28"/>
          <w:szCs w:val="28"/>
          <w:lang w:val="uk-UA"/>
        </w:rPr>
      </w:pPr>
      <w:r w:rsidRPr="00401A0B">
        <w:rPr>
          <w:sz w:val="28"/>
          <w:szCs w:val="28"/>
          <w:lang w:val="uk-UA"/>
        </w:rPr>
        <w:t>Повідомлення про зміни норм оформлюються:</w:t>
      </w:r>
    </w:p>
    <w:p w:rsidR="002C4061" w:rsidRPr="00401A0B" w:rsidRDefault="002C4061" w:rsidP="008F2F3D">
      <w:pPr>
        <w:numPr>
          <w:ilvl w:val="1"/>
          <w:numId w:val="18"/>
        </w:numPr>
        <w:spacing w:line="360" w:lineRule="auto"/>
        <w:jc w:val="both"/>
        <w:rPr>
          <w:sz w:val="28"/>
          <w:szCs w:val="28"/>
          <w:lang w:val="uk-UA"/>
        </w:rPr>
      </w:pPr>
      <w:r w:rsidRPr="00401A0B">
        <w:rPr>
          <w:sz w:val="28"/>
          <w:szCs w:val="28"/>
          <w:lang w:val="uk-UA"/>
        </w:rPr>
        <w:t>технічним відділом (витрачання матеріалів);</w:t>
      </w:r>
    </w:p>
    <w:p w:rsidR="002C4061" w:rsidRPr="00401A0B" w:rsidRDefault="002C4061" w:rsidP="008F2F3D">
      <w:pPr>
        <w:numPr>
          <w:ilvl w:val="1"/>
          <w:numId w:val="18"/>
        </w:numPr>
        <w:spacing w:line="360" w:lineRule="auto"/>
        <w:jc w:val="both"/>
        <w:rPr>
          <w:sz w:val="28"/>
          <w:szCs w:val="28"/>
          <w:lang w:val="uk-UA"/>
        </w:rPr>
      </w:pPr>
      <w:r w:rsidRPr="00401A0B">
        <w:rPr>
          <w:sz w:val="28"/>
          <w:szCs w:val="28"/>
          <w:lang w:val="uk-UA"/>
        </w:rPr>
        <w:t>плановим відділом (ціни на матеріали);</w:t>
      </w:r>
    </w:p>
    <w:p w:rsidR="002C4061" w:rsidRPr="00401A0B" w:rsidRDefault="002C4061" w:rsidP="008F2F3D">
      <w:pPr>
        <w:numPr>
          <w:ilvl w:val="1"/>
          <w:numId w:val="18"/>
        </w:numPr>
        <w:spacing w:line="360" w:lineRule="auto"/>
        <w:jc w:val="both"/>
        <w:rPr>
          <w:sz w:val="28"/>
          <w:szCs w:val="28"/>
          <w:lang w:val="uk-UA"/>
        </w:rPr>
      </w:pPr>
      <w:r w:rsidRPr="00401A0B">
        <w:rPr>
          <w:sz w:val="28"/>
          <w:szCs w:val="28"/>
          <w:lang w:val="uk-UA"/>
        </w:rPr>
        <w:t>відділом праці і заробітної плати (норми виробітку, розцінки);</w:t>
      </w:r>
    </w:p>
    <w:p w:rsidR="002C4061" w:rsidRPr="00401A0B" w:rsidRDefault="002C4061" w:rsidP="008F2F3D">
      <w:pPr>
        <w:numPr>
          <w:ilvl w:val="1"/>
          <w:numId w:val="18"/>
        </w:numPr>
        <w:spacing w:line="360" w:lineRule="auto"/>
        <w:jc w:val="both"/>
        <w:rPr>
          <w:sz w:val="28"/>
          <w:szCs w:val="28"/>
          <w:lang w:val="uk-UA"/>
        </w:rPr>
      </w:pPr>
      <w:r w:rsidRPr="00401A0B">
        <w:rPr>
          <w:sz w:val="28"/>
          <w:szCs w:val="28"/>
          <w:lang w:val="uk-UA"/>
        </w:rPr>
        <w:t>служба головного енергетика (паливо, енергія).</w:t>
      </w:r>
    </w:p>
    <w:p w:rsidR="002C4061" w:rsidRPr="00401A0B" w:rsidRDefault="002C4061" w:rsidP="00401A0B">
      <w:pPr>
        <w:spacing w:line="360" w:lineRule="auto"/>
        <w:ind w:firstLine="720"/>
        <w:jc w:val="both"/>
        <w:rPr>
          <w:sz w:val="28"/>
          <w:szCs w:val="28"/>
          <w:lang w:val="uk-UA"/>
        </w:rPr>
      </w:pPr>
      <w:r w:rsidRPr="00401A0B">
        <w:rPr>
          <w:sz w:val="28"/>
          <w:szCs w:val="28"/>
          <w:lang w:val="uk-UA"/>
        </w:rPr>
        <w:t>В повідомленні вказуються наступні реквізити: найменування деталі, по якій змінюються норми, старі й нові норми, ефект від зміни норм, дата й обґрунтування причини зміни норм.</w:t>
      </w:r>
    </w:p>
    <w:p w:rsidR="002C4061" w:rsidRPr="00401A0B" w:rsidRDefault="00401A0B" w:rsidP="00401A0B">
      <w:pPr>
        <w:spacing w:line="360" w:lineRule="auto"/>
        <w:ind w:firstLine="720"/>
        <w:jc w:val="both"/>
        <w:rPr>
          <w:sz w:val="28"/>
          <w:szCs w:val="28"/>
          <w:lang w:val="uk-UA"/>
        </w:rPr>
      </w:pPr>
      <w:r>
        <w:rPr>
          <w:sz w:val="28"/>
          <w:szCs w:val="28"/>
          <w:lang w:val="uk-UA"/>
        </w:rPr>
        <w:t>Н</w:t>
      </w:r>
      <w:r w:rsidR="002C4061" w:rsidRPr="00401A0B">
        <w:rPr>
          <w:sz w:val="28"/>
          <w:szCs w:val="28"/>
          <w:lang w:val="uk-UA"/>
        </w:rPr>
        <w:t xml:space="preserve">а підставі обліку змін норм вносяться відповідні зміни в нормативну калькуляцію, визначається вплив зміни норм на фактичну собівартість  продукції звітного періоду. Для спрощення розрахунків здійснюється переоцінка залишків незавершеного виробництва  на початок місяця по новим і старим  нормам (як правило, коефіцієнтним методом). Результат такої переоцінки прибавляється до нормативної  собівартості продукції  з відповідним знаком. При цьому показник зміни норм відображається у зведеному обліку.  </w:t>
      </w:r>
    </w:p>
    <w:p w:rsidR="002C4061" w:rsidRPr="00401A0B" w:rsidRDefault="002C4061" w:rsidP="00581FEF">
      <w:pPr>
        <w:ind w:firstLine="720"/>
        <w:jc w:val="both"/>
        <w:rPr>
          <w:sz w:val="28"/>
          <w:szCs w:val="28"/>
          <w:lang w:val="uk-UA"/>
        </w:rPr>
      </w:pPr>
    </w:p>
    <w:p w:rsidR="002C4061" w:rsidRPr="00581FEF" w:rsidRDefault="00F156CE" w:rsidP="002C4061">
      <w:pPr>
        <w:spacing w:line="360" w:lineRule="auto"/>
        <w:ind w:left="360"/>
        <w:jc w:val="center"/>
        <w:rPr>
          <w:b/>
          <w:sz w:val="28"/>
          <w:szCs w:val="28"/>
          <w:lang w:val="uk-UA"/>
        </w:rPr>
      </w:pPr>
      <w:r w:rsidRPr="00581FEF">
        <w:rPr>
          <w:b/>
          <w:sz w:val="28"/>
          <w:szCs w:val="28"/>
          <w:lang w:val="uk-UA"/>
        </w:rPr>
        <w:t>6.</w:t>
      </w:r>
      <w:r w:rsidR="002C4061" w:rsidRPr="00581FEF">
        <w:rPr>
          <w:b/>
          <w:sz w:val="28"/>
          <w:szCs w:val="28"/>
          <w:lang w:val="uk-UA"/>
        </w:rPr>
        <w:t xml:space="preserve">3.Зведений облік витрат і калькулювання собівартості продукції </w:t>
      </w:r>
    </w:p>
    <w:p w:rsidR="002C4061" w:rsidRPr="00581FEF" w:rsidRDefault="002C4061" w:rsidP="002C4061">
      <w:pPr>
        <w:spacing w:line="360" w:lineRule="auto"/>
        <w:ind w:left="360"/>
        <w:jc w:val="center"/>
        <w:rPr>
          <w:b/>
          <w:sz w:val="28"/>
          <w:szCs w:val="28"/>
          <w:lang w:val="uk-UA"/>
        </w:rPr>
      </w:pPr>
      <w:r w:rsidRPr="00581FEF">
        <w:rPr>
          <w:b/>
          <w:sz w:val="28"/>
          <w:szCs w:val="28"/>
          <w:lang w:val="uk-UA"/>
        </w:rPr>
        <w:t>при нормативному методі</w:t>
      </w:r>
    </w:p>
    <w:p w:rsidR="002C4061" w:rsidRPr="00581FEF" w:rsidRDefault="002C4061" w:rsidP="002C4061">
      <w:pPr>
        <w:ind w:firstLine="720"/>
        <w:jc w:val="both"/>
        <w:rPr>
          <w:sz w:val="28"/>
          <w:szCs w:val="28"/>
          <w:lang w:val="uk-UA"/>
        </w:rPr>
      </w:pPr>
    </w:p>
    <w:p w:rsidR="002C4061" w:rsidRPr="00581FEF" w:rsidRDefault="002C4061" w:rsidP="00581FEF">
      <w:pPr>
        <w:spacing w:line="360" w:lineRule="auto"/>
        <w:ind w:firstLine="720"/>
        <w:jc w:val="both"/>
        <w:rPr>
          <w:sz w:val="28"/>
          <w:szCs w:val="28"/>
          <w:lang w:val="uk-UA"/>
        </w:rPr>
      </w:pPr>
      <w:r w:rsidRPr="00581FEF">
        <w:rPr>
          <w:sz w:val="28"/>
          <w:szCs w:val="28"/>
          <w:lang w:val="uk-UA"/>
        </w:rPr>
        <w:t>У кінці звітного періоду здійснюється зведений облік  витрат, призначення якого полягає в наступному:</w:t>
      </w:r>
    </w:p>
    <w:p w:rsidR="002C4061" w:rsidRPr="00581FEF" w:rsidRDefault="002C4061" w:rsidP="00F82F0B">
      <w:pPr>
        <w:spacing w:line="312" w:lineRule="auto"/>
        <w:ind w:firstLine="709"/>
        <w:jc w:val="both"/>
        <w:rPr>
          <w:sz w:val="28"/>
          <w:szCs w:val="28"/>
          <w:lang w:val="uk-UA"/>
        </w:rPr>
      </w:pPr>
      <w:r w:rsidRPr="00581FEF">
        <w:rPr>
          <w:sz w:val="28"/>
          <w:szCs w:val="28"/>
          <w:lang w:val="uk-UA"/>
        </w:rPr>
        <w:lastRenderedPageBreak/>
        <w:t>1) накопичення витрат по калькуляційним статтям в розрізі норм, відхилень від норм і змін норм;</w:t>
      </w:r>
    </w:p>
    <w:p w:rsidR="002C4061" w:rsidRPr="00581FEF" w:rsidRDefault="002C4061" w:rsidP="00F82F0B">
      <w:pPr>
        <w:spacing w:line="312" w:lineRule="auto"/>
        <w:ind w:firstLine="709"/>
        <w:jc w:val="both"/>
        <w:rPr>
          <w:sz w:val="28"/>
          <w:szCs w:val="28"/>
          <w:lang w:val="uk-UA"/>
        </w:rPr>
      </w:pPr>
      <w:r w:rsidRPr="00581FEF">
        <w:rPr>
          <w:sz w:val="28"/>
          <w:szCs w:val="28"/>
          <w:lang w:val="uk-UA"/>
        </w:rPr>
        <w:t>2) переоцінка собівартості незавершеного виробництва;</w:t>
      </w:r>
    </w:p>
    <w:p w:rsidR="002C4061" w:rsidRPr="00581FEF" w:rsidRDefault="002C4061" w:rsidP="00F82F0B">
      <w:pPr>
        <w:spacing w:line="312" w:lineRule="auto"/>
        <w:ind w:firstLine="709"/>
        <w:jc w:val="both"/>
        <w:rPr>
          <w:sz w:val="28"/>
          <w:szCs w:val="28"/>
          <w:lang w:val="uk-UA"/>
        </w:rPr>
      </w:pPr>
      <w:r w:rsidRPr="00581FEF">
        <w:rPr>
          <w:sz w:val="28"/>
          <w:szCs w:val="28"/>
          <w:lang w:val="uk-UA"/>
        </w:rPr>
        <w:t>3) розподіл витрат між готовою продукцією і незавершеним виробництвом на кінець звітного періоду;</w:t>
      </w:r>
    </w:p>
    <w:p w:rsidR="002C4061" w:rsidRPr="00581FEF" w:rsidRDefault="002C4061" w:rsidP="00F82F0B">
      <w:pPr>
        <w:spacing w:line="312" w:lineRule="auto"/>
        <w:ind w:firstLine="709"/>
        <w:jc w:val="both"/>
        <w:rPr>
          <w:sz w:val="28"/>
          <w:szCs w:val="28"/>
          <w:lang w:val="uk-UA"/>
        </w:rPr>
      </w:pPr>
      <w:r w:rsidRPr="00581FEF">
        <w:rPr>
          <w:sz w:val="28"/>
          <w:szCs w:val="28"/>
          <w:lang w:val="uk-UA"/>
        </w:rPr>
        <w:t>4) розрахунок індексів відхилень від норм і індексів змін норм по всім статтям калькуляції.</w:t>
      </w:r>
    </w:p>
    <w:p w:rsidR="002C4061" w:rsidRPr="00581FEF" w:rsidRDefault="002C4061" w:rsidP="00F82F0B">
      <w:pPr>
        <w:spacing w:line="312" w:lineRule="auto"/>
        <w:jc w:val="both"/>
        <w:rPr>
          <w:sz w:val="28"/>
          <w:szCs w:val="28"/>
          <w:lang w:val="uk-UA"/>
        </w:rPr>
      </w:pPr>
      <w:r w:rsidRPr="00581FEF">
        <w:rPr>
          <w:sz w:val="28"/>
          <w:szCs w:val="28"/>
          <w:lang w:val="uk-UA"/>
        </w:rPr>
        <w:tab/>
        <w:t>Вирішуються ці завдання при складанні відомості зведеного обліку витрат.</w:t>
      </w:r>
    </w:p>
    <w:p w:rsidR="002C4061" w:rsidRPr="00581FEF" w:rsidRDefault="002C4061" w:rsidP="00F82F0B">
      <w:pPr>
        <w:spacing w:line="312" w:lineRule="auto"/>
        <w:jc w:val="both"/>
        <w:rPr>
          <w:sz w:val="28"/>
          <w:szCs w:val="28"/>
          <w:lang w:val="uk-UA"/>
        </w:rPr>
      </w:pPr>
      <w:r w:rsidRPr="00581FEF">
        <w:rPr>
          <w:sz w:val="28"/>
          <w:szCs w:val="28"/>
          <w:lang w:val="uk-UA"/>
        </w:rPr>
        <w:tab/>
        <w:t>Накопичення витрат по статтям калькуляції передбачає узагальнення всіх витрат, пов’язаних з виробництвом продукції в цехах підприємства. Данні про всі витрати  наводяться у Відомості зведеного обліку уже в згрупованому по цехам вигляді.</w:t>
      </w:r>
    </w:p>
    <w:p w:rsidR="002C4061" w:rsidRPr="00581FEF" w:rsidRDefault="002C4061" w:rsidP="00F82F0B">
      <w:pPr>
        <w:spacing w:line="312" w:lineRule="auto"/>
        <w:jc w:val="both"/>
        <w:rPr>
          <w:sz w:val="28"/>
          <w:szCs w:val="28"/>
          <w:lang w:val="uk-UA"/>
        </w:rPr>
      </w:pPr>
      <w:r w:rsidRPr="00581FEF">
        <w:rPr>
          <w:sz w:val="28"/>
          <w:szCs w:val="28"/>
          <w:lang w:val="uk-UA"/>
        </w:rPr>
        <w:tab/>
        <w:t>У зв’язку з тим, що всі показники у Відомості повинні бути порівняними, тобто в їх основу повинні бути покладені діючі в поточному місяці норми, виникає необхідність переоцінки незавершеного виробництва на початок місяця. Перерахунок собівартості незавершеного виробництва здійснюється у відповідній послідовності:</w:t>
      </w:r>
    </w:p>
    <w:p w:rsidR="002C4061" w:rsidRPr="00581FEF" w:rsidRDefault="002C4061" w:rsidP="00F82F0B">
      <w:pPr>
        <w:spacing w:line="312" w:lineRule="auto"/>
        <w:ind w:firstLine="567"/>
        <w:jc w:val="both"/>
        <w:rPr>
          <w:sz w:val="28"/>
          <w:szCs w:val="28"/>
          <w:lang w:val="uk-UA"/>
        </w:rPr>
      </w:pPr>
      <w:r w:rsidRPr="00581FEF">
        <w:rPr>
          <w:sz w:val="28"/>
          <w:szCs w:val="28"/>
          <w:lang w:val="uk-UA"/>
        </w:rPr>
        <w:t>1 етап – розрахунок індексів зміни норм витрат, що формують собівартість  незавершеного виробництва;</w:t>
      </w:r>
    </w:p>
    <w:p w:rsidR="002C4061" w:rsidRPr="00581FEF" w:rsidRDefault="002C4061" w:rsidP="00F82F0B">
      <w:pPr>
        <w:spacing w:line="312" w:lineRule="auto"/>
        <w:ind w:firstLine="567"/>
        <w:jc w:val="both"/>
        <w:rPr>
          <w:sz w:val="28"/>
          <w:szCs w:val="28"/>
          <w:lang w:val="uk-UA"/>
        </w:rPr>
      </w:pPr>
      <w:r w:rsidRPr="00581FEF">
        <w:rPr>
          <w:sz w:val="28"/>
          <w:szCs w:val="28"/>
          <w:lang w:val="uk-UA"/>
        </w:rPr>
        <w:t>2 етап – розрахунок нормативної собівартості незавершеного виробництва по новим нормативам;</w:t>
      </w:r>
    </w:p>
    <w:p w:rsidR="002C4061" w:rsidRPr="00581FEF" w:rsidRDefault="002C4061" w:rsidP="00F82F0B">
      <w:pPr>
        <w:tabs>
          <w:tab w:val="left" w:pos="567"/>
          <w:tab w:val="left" w:pos="709"/>
        </w:tabs>
        <w:spacing w:line="312" w:lineRule="auto"/>
        <w:ind w:firstLine="567"/>
        <w:jc w:val="both"/>
        <w:rPr>
          <w:sz w:val="28"/>
          <w:szCs w:val="28"/>
          <w:lang w:val="uk-UA"/>
        </w:rPr>
      </w:pPr>
      <w:r w:rsidRPr="00581FEF">
        <w:rPr>
          <w:sz w:val="28"/>
          <w:szCs w:val="28"/>
          <w:lang w:val="uk-UA"/>
        </w:rPr>
        <w:t>3 етап – розрахунок зміни норм в собівартості незавершеного виробництва.</w:t>
      </w:r>
    </w:p>
    <w:p w:rsidR="00581FEF" w:rsidRDefault="002C4061" w:rsidP="00F82F0B">
      <w:pPr>
        <w:spacing w:line="312" w:lineRule="auto"/>
        <w:ind w:firstLine="708"/>
        <w:jc w:val="both"/>
        <w:rPr>
          <w:sz w:val="28"/>
          <w:szCs w:val="28"/>
          <w:lang w:val="uk-UA"/>
        </w:rPr>
      </w:pPr>
      <w:r w:rsidRPr="00581FEF">
        <w:rPr>
          <w:sz w:val="28"/>
          <w:szCs w:val="28"/>
          <w:lang w:val="uk-UA"/>
        </w:rPr>
        <w:t>У Відомості зведеного обліку  визначають індекси відхилень від норм витрат (І</w:t>
      </w:r>
      <w:r w:rsidRPr="00581FEF">
        <w:rPr>
          <w:sz w:val="28"/>
          <w:szCs w:val="28"/>
          <w:vertAlign w:val="subscript"/>
          <w:lang w:val="uk-UA"/>
        </w:rPr>
        <w:t>в</w:t>
      </w:r>
      <w:r w:rsidRPr="00581FEF">
        <w:rPr>
          <w:sz w:val="28"/>
          <w:szCs w:val="28"/>
          <w:lang w:val="uk-UA"/>
        </w:rPr>
        <w:t>) по кожній статті калькуляції:</w:t>
      </w:r>
    </w:p>
    <w:p w:rsidR="00581FEF" w:rsidRDefault="00581FEF" w:rsidP="00F82F0B">
      <w:pPr>
        <w:spacing w:line="192" w:lineRule="auto"/>
        <w:ind w:firstLine="709"/>
        <w:jc w:val="both"/>
        <w:rPr>
          <w:sz w:val="28"/>
          <w:szCs w:val="28"/>
          <w:lang w:val="uk-UA"/>
        </w:rPr>
      </w:pPr>
    </w:p>
    <w:p w:rsidR="002C4061" w:rsidRDefault="002C4061" w:rsidP="00581FEF">
      <w:pPr>
        <w:spacing w:line="360" w:lineRule="auto"/>
        <w:ind w:firstLine="708"/>
        <w:jc w:val="both"/>
        <w:rPr>
          <w:sz w:val="28"/>
          <w:szCs w:val="28"/>
          <w:lang w:val="uk-UA"/>
        </w:rPr>
      </w:pPr>
      <w:r w:rsidRPr="00581FEF">
        <w:rPr>
          <w:sz w:val="28"/>
          <w:szCs w:val="28"/>
          <w:lang w:val="uk-UA"/>
        </w:rPr>
        <w:t>І</w:t>
      </w:r>
      <w:r w:rsidRPr="00581FEF">
        <w:rPr>
          <w:sz w:val="28"/>
          <w:szCs w:val="28"/>
          <w:vertAlign w:val="subscript"/>
          <w:lang w:val="uk-UA"/>
        </w:rPr>
        <w:t>в</w:t>
      </w:r>
      <w:r w:rsidRPr="00581FEF">
        <w:rPr>
          <w:sz w:val="28"/>
          <w:szCs w:val="28"/>
          <w:lang w:val="uk-UA"/>
        </w:rPr>
        <w:t xml:space="preserve"> = сума відхилень від норм / нормативні витрати</w:t>
      </w:r>
    </w:p>
    <w:p w:rsidR="00581FEF" w:rsidRDefault="00581FEF" w:rsidP="00F82F0B">
      <w:pPr>
        <w:jc w:val="both"/>
        <w:rPr>
          <w:sz w:val="28"/>
          <w:szCs w:val="28"/>
          <w:lang w:val="uk-UA"/>
        </w:rPr>
      </w:pPr>
    </w:p>
    <w:p w:rsidR="00581FEF" w:rsidRDefault="002C4061" w:rsidP="00581FEF">
      <w:pPr>
        <w:spacing w:line="360" w:lineRule="auto"/>
        <w:jc w:val="both"/>
        <w:rPr>
          <w:sz w:val="28"/>
          <w:szCs w:val="28"/>
          <w:lang w:val="uk-UA"/>
        </w:rPr>
      </w:pPr>
      <w:r w:rsidRPr="00581FEF">
        <w:rPr>
          <w:sz w:val="28"/>
          <w:szCs w:val="28"/>
          <w:lang w:val="uk-UA"/>
        </w:rPr>
        <w:tab/>
        <w:t xml:space="preserve">На підставі Відомості зведеного обліку витрат розраховують фактичну собівартість продукції не шляхом прямого підрахунку по статтям витрат , а як </w:t>
      </w:r>
    </w:p>
    <w:p w:rsidR="002C4061" w:rsidRPr="00581FEF" w:rsidRDefault="002C4061" w:rsidP="00581FEF">
      <w:pPr>
        <w:spacing w:line="360" w:lineRule="auto"/>
        <w:jc w:val="both"/>
        <w:rPr>
          <w:sz w:val="28"/>
          <w:szCs w:val="28"/>
          <w:lang w:val="uk-UA"/>
        </w:rPr>
      </w:pPr>
      <w:r w:rsidRPr="00581FEF">
        <w:rPr>
          <w:sz w:val="28"/>
          <w:szCs w:val="28"/>
          <w:lang w:val="uk-UA"/>
        </w:rPr>
        <w:t>алгебраїчну суму нормативних витрат, змін норм і відхилень від норм:</w:t>
      </w:r>
    </w:p>
    <w:p w:rsidR="002C4061" w:rsidRPr="00581FEF" w:rsidRDefault="002C4061" w:rsidP="00581FEF">
      <w:pPr>
        <w:jc w:val="center"/>
        <w:rPr>
          <w:sz w:val="28"/>
          <w:szCs w:val="28"/>
          <w:lang w:val="uk-UA"/>
        </w:rPr>
      </w:pPr>
    </w:p>
    <w:p w:rsidR="002C4061" w:rsidRPr="00581FEF" w:rsidRDefault="002C4061" w:rsidP="002C4061">
      <w:pPr>
        <w:spacing w:line="276" w:lineRule="auto"/>
        <w:jc w:val="center"/>
        <w:rPr>
          <w:sz w:val="28"/>
          <w:szCs w:val="28"/>
          <w:lang w:val="uk-UA"/>
        </w:rPr>
      </w:pPr>
      <w:r w:rsidRPr="00581FEF">
        <w:rPr>
          <w:sz w:val="28"/>
          <w:szCs w:val="28"/>
          <w:lang w:val="uk-UA"/>
        </w:rPr>
        <w:t>ФС = ПВ</w:t>
      </w:r>
      <w:r w:rsidRPr="00581FEF">
        <w:rPr>
          <w:sz w:val="28"/>
          <w:szCs w:val="28"/>
          <w:vertAlign w:val="subscript"/>
          <w:lang w:val="uk-UA"/>
        </w:rPr>
        <w:t>н</w:t>
      </w:r>
      <w:r w:rsidRPr="00581FEF">
        <w:rPr>
          <w:sz w:val="28"/>
          <w:szCs w:val="28"/>
          <w:lang w:val="uk-UA"/>
        </w:rPr>
        <w:t xml:space="preserve"> ± Відх</w:t>
      </w:r>
      <w:r w:rsidRPr="00581FEF">
        <w:rPr>
          <w:sz w:val="28"/>
          <w:szCs w:val="28"/>
          <w:vertAlign w:val="subscript"/>
          <w:lang w:val="uk-UA"/>
        </w:rPr>
        <w:t>н</w:t>
      </w:r>
      <w:r w:rsidRPr="00581FEF">
        <w:rPr>
          <w:sz w:val="28"/>
          <w:szCs w:val="28"/>
          <w:lang w:val="uk-UA"/>
        </w:rPr>
        <w:t xml:space="preserve"> ± Зм</w:t>
      </w:r>
      <w:r w:rsidRPr="00581FEF">
        <w:rPr>
          <w:sz w:val="28"/>
          <w:szCs w:val="28"/>
          <w:vertAlign w:val="subscript"/>
          <w:lang w:val="uk-UA"/>
        </w:rPr>
        <w:t>н</w:t>
      </w:r>
      <w:r w:rsidR="00581FEF">
        <w:rPr>
          <w:sz w:val="28"/>
          <w:szCs w:val="28"/>
          <w:vertAlign w:val="subscript"/>
          <w:lang w:val="uk-UA"/>
        </w:rPr>
        <w:t xml:space="preserve">                              </w:t>
      </w:r>
      <w:r w:rsidR="00581FEF" w:rsidRPr="00581FEF">
        <w:rPr>
          <w:sz w:val="28"/>
          <w:szCs w:val="28"/>
          <w:lang w:val="uk-UA"/>
        </w:rPr>
        <w:t>(</w:t>
      </w:r>
      <w:r w:rsidR="00581FEF">
        <w:rPr>
          <w:sz w:val="28"/>
          <w:szCs w:val="28"/>
          <w:lang w:val="uk-UA"/>
        </w:rPr>
        <w:t>6.2.</w:t>
      </w:r>
      <w:r w:rsidR="00581FEF" w:rsidRPr="00581FEF">
        <w:rPr>
          <w:sz w:val="28"/>
          <w:szCs w:val="28"/>
          <w:lang w:val="uk-UA"/>
        </w:rPr>
        <w:t>)</w:t>
      </w:r>
    </w:p>
    <w:p w:rsidR="002C4061" w:rsidRPr="00581FEF" w:rsidRDefault="00581FEF" w:rsidP="00581FEF">
      <w:pPr>
        <w:jc w:val="center"/>
        <w:rPr>
          <w:sz w:val="28"/>
          <w:szCs w:val="28"/>
          <w:lang w:val="uk-UA"/>
        </w:rPr>
      </w:pPr>
      <w:r>
        <w:rPr>
          <w:sz w:val="28"/>
          <w:szCs w:val="28"/>
          <w:lang w:val="uk-UA"/>
        </w:rPr>
        <w:t xml:space="preserve">             </w:t>
      </w:r>
    </w:p>
    <w:p w:rsidR="002C4061" w:rsidRPr="00581FEF" w:rsidRDefault="002C4061" w:rsidP="002C4061">
      <w:pPr>
        <w:spacing w:line="276" w:lineRule="auto"/>
        <w:jc w:val="both"/>
        <w:rPr>
          <w:sz w:val="28"/>
          <w:szCs w:val="28"/>
          <w:lang w:val="uk-UA"/>
        </w:rPr>
      </w:pPr>
      <w:r w:rsidRPr="00581FEF">
        <w:rPr>
          <w:sz w:val="28"/>
          <w:szCs w:val="28"/>
          <w:lang w:val="uk-UA"/>
        </w:rPr>
        <w:t xml:space="preserve">де </w:t>
      </w:r>
      <w:r w:rsidRPr="00581FEF">
        <w:rPr>
          <w:sz w:val="28"/>
          <w:szCs w:val="28"/>
          <w:lang w:val="uk-UA"/>
        </w:rPr>
        <w:tab/>
        <w:t>ФС – фактична собівартість;</w:t>
      </w:r>
    </w:p>
    <w:p w:rsidR="002C4061" w:rsidRPr="00581FEF" w:rsidRDefault="002C4061" w:rsidP="002C4061">
      <w:pPr>
        <w:spacing w:line="276" w:lineRule="auto"/>
        <w:jc w:val="both"/>
        <w:rPr>
          <w:sz w:val="28"/>
          <w:szCs w:val="28"/>
          <w:lang w:val="uk-UA"/>
        </w:rPr>
      </w:pPr>
      <w:r w:rsidRPr="00581FEF">
        <w:rPr>
          <w:sz w:val="28"/>
          <w:szCs w:val="28"/>
          <w:lang w:val="uk-UA"/>
        </w:rPr>
        <w:lastRenderedPageBreak/>
        <w:tab/>
        <w:t>ПВ</w:t>
      </w:r>
      <w:r w:rsidRPr="00581FEF">
        <w:rPr>
          <w:sz w:val="28"/>
          <w:szCs w:val="28"/>
          <w:vertAlign w:val="subscript"/>
          <w:lang w:val="uk-UA"/>
        </w:rPr>
        <w:t>н</w:t>
      </w:r>
      <w:r w:rsidRPr="00581FEF">
        <w:rPr>
          <w:sz w:val="28"/>
          <w:szCs w:val="28"/>
          <w:lang w:val="uk-UA"/>
        </w:rPr>
        <w:t xml:space="preserve"> – поточні витрати по встановленим нормам;</w:t>
      </w:r>
    </w:p>
    <w:p w:rsidR="002C4061" w:rsidRPr="00581FEF" w:rsidRDefault="002C4061" w:rsidP="002C4061">
      <w:pPr>
        <w:spacing w:line="276" w:lineRule="auto"/>
        <w:jc w:val="both"/>
        <w:rPr>
          <w:sz w:val="28"/>
          <w:szCs w:val="28"/>
          <w:lang w:val="uk-UA"/>
        </w:rPr>
      </w:pPr>
      <w:r w:rsidRPr="00581FEF">
        <w:rPr>
          <w:sz w:val="28"/>
          <w:szCs w:val="28"/>
          <w:lang w:val="uk-UA"/>
        </w:rPr>
        <w:tab/>
        <w:t>Відх</w:t>
      </w:r>
      <w:r w:rsidRPr="00581FEF">
        <w:rPr>
          <w:sz w:val="28"/>
          <w:szCs w:val="28"/>
          <w:vertAlign w:val="subscript"/>
          <w:lang w:val="uk-UA"/>
        </w:rPr>
        <w:t>н</w:t>
      </w:r>
      <w:r w:rsidRPr="00581FEF">
        <w:rPr>
          <w:sz w:val="28"/>
          <w:szCs w:val="28"/>
          <w:lang w:val="uk-UA"/>
        </w:rPr>
        <w:t xml:space="preserve"> – відхилення від діючих норм витрат;</w:t>
      </w:r>
    </w:p>
    <w:p w:rsidR="002C4061" w:rsidRPr="00581FEF" w:rsidRDefault="002C4061" w:rsidP="002C4061">
      <w:pPr>
        <w:spacing w:line="276" w:lineRule="auto"/>
        <w:rPr>
          <w:sz w:val="28"/>
          <w:szCs w:val="28"/>
          <w:lang w:val="uk-UA"/>
        </w:rPr>
      </w:pPr>
      <w:r w:rsidRPr="00581FEF">
        <w:rPr>
          <w:sz w:val="28"/>
          <w:szCs w:val="28"/>
          <w:lang w:val="uk-UA"/>
        </w:rPr>
        <w:tab/>
        <w:t>Зм</w:t>
      </w:r>
      <w:r w:rsidRPr="00581FEF">
        <w:rPr>
          <w:sz w:val="28"/>
          <w:szCs w:val="28"/>
          <w:vertAlign w:val="subscript"/>
          <w:lang w:val="uk-UA"/>
        </w:rPr>
        <w:t xml:space="preserve">н       </w:t>
      </w:r>
      <w:r w:rsidRPr="00581FEF">
        <w:rPr>
          <w:sz w:val="28"/>
          <w:szCs w:val="28"/>
          <w:lang w:val="uk-UA"/>
        </w:rPr>
        <w:t>- зміни діючих норм витрат.</w:t>
      </w:r>
    </w:p>
    <w:p w:rsidR="002C4061" w:rsidRPr="00581FEF" w:rsidRDefault="002C4061" w:rsidP="002C4061">
      <w:pPr>
        <w:spacing w:line="276" w:lineRule="auto"/>
        <w:jc w:val="both"/>
        <w:rPr>
          <w:sz w:val="28"/>
          <w:szCs w:val="28"/>
          <w:lang w:val="uk-UA"/>
        </w:rPr>
      </w:pPr>
      <w:r w:rsidRPr="00581FEF">
        <w:rPr>
          <w:sz w:val="28"/>
          <w:szCs w:val="28"/>
          <w:lang w:val="uk-UA"/>
        </w:rPr>
        <w:t xml:space="preserve">          У</w:t>
      </w:r>
      <w:r w:rsidRPr="00581FEF">
        <w:rPr>
          <w:b/>
          <w:sz w:val="28"/>
          <w:szCs w:val="28"/>
          <w:lang w:val="uk-UA"/>
        </w:rPr>
        <w:t xml:space="preserve"> </w:t>
      </w:r>
      <w:r w:rsidRPr="00581FEF">
        <w:rPr>
          <w:sz w:val="28"/>
          <w:szCs w:val="28"/>
          <w:lang w:val="uk-UA"/>
        </w:rPr>
        <w:t>відповідності до Методичних рекомендацій  по формуванню собівартості продукції в промисловості рекомендується розподіляти відхилення від норм між готовою продукцією і залишками незавершеного виробництва на кінець періоду:</w:t>
      </w:r>
    </w:p>
    <w:p w:rsidR="002C4061" w:rsidRPr="00581FEF" w:rsidRDefault="00D4132D" w:rsidP="002C4061">
      <w:pPr>
        <w:spacing w:line="360" w:lineRule="auto"/>
        <w:jc w:val="both"/>
        <w:rPr>
          <w:sz w:val="28"/>
          <w:szCs w:val="28"/>
          <w:lang w:val="uk-UA"/>
        </w:rPr>
      </w:pPr>
      <w:r>
        <w:rPr>
          <w:noProof/>
          <w:sz w:val="28"/>
          <w:szCs w:val="28"/>
        </w:rPr>
        <w:pict>
          <v:group id="_x0000_s1277" style="position:absolute;left:0;text-align:left;margin-left:54.15pt;margin-top:15pt;width:423pt;height:153pt;z-index:251688960" coordorigin="1521,5274" coordsize="8460,3060">
            <v:shape id="_x0000_s1278" type="#_x0000_t202" style="position:absolute;left:3681;top:5274;width:4500;height:540">
              <v:textbox>
                <w:txbxContent>
                  <w:p w:rsidR="00E21C49" w:rsidRPr="007833CD" w:rsidRDefault="00E21C49" w:rsidP="002C4061">
                    <w:pPr>
                      <w:jc w:val="center"/>
                      <w:rPr>
                        <w:lang w:val="uk-UA"/>
                      </w:rPr>
                    </w:pPr>
                    <w:r>
                      <w:rPr>
                        <w:lang w:val="uk-UA"/>
                      </w:rPr>
                      <w:t>Відхилення від норм</w:t>
                    </w:r>
                  </w:p>
                </w:txbxContent>
              </v:textbox>
            </v:shape>
            <v:shape id="_x0000_s1279" type="#_x0000_t202" style="position:absolute;left:2241;top:6354;width:3240;height:720">
              <v:textbox style="mso-next-textbox:#_x0000_s1279">
                <w:txbxContent>
                  <w:p w:rsidR="00E21C49" w:rsidRPr="007833CD" w:rsidRDefault="00E21C49" w:rsidP="002C4061">
                    <w:pPr>
                      <w:jc w:val="center"/>
                      <w:rPr>
                        <w:lang w:val="uk-UA"/>
                      </w:rPr>
                    </w:pPr>
                    <w:r>
                      <w:rPr>
                        <w:lang w:val="uk-UA"/>
                      </w:rPr>
                      <w:t>У виробництві з нестабіль-ними залишками  НЗВ</w:t>
                    </w:r>
                  </w:p>
                </w:txbxContent>
              </v:textbox>
            </v:shape>
            <v:shape id="_x0000_s1280" type="#_x0000_t202" style="position:absolute;left:6381;top:6354;width:3600;height:720">
              <v:textbox style="mso-next-textbox:#_x0000_s1280">
                <w:txbxContent>
                  <w:p w:rsidR="00E21C49" w:rsidRPr="007833CD" w:rsidRDefault="00E21C49" w:rsidP="002C4061">
                    <w:pPr>
                      <w:jc w:val="center"/>
                      <w:rPr>
                        <w:lang w:val="uk-UA"/>
                      </w:rPr>
                    </w:pPr>
                    <w:r>
                      <w:rPr>
                        <w:lang w:val="uk-UA"/>
                      </w:rPr>
                      <w:t>У виробництві з постійними залишками  НЗВ</w:t>
                    </w:r>
                  </w:p>
                  <w:p w:rsidR="00E21C49" w:rsidRPr="007833CD" w:rsidRDefault="00E21C49" w:rsidP="002C4061">
                    <w:pPr>
                      <w:rPr>
                        <w:lang w:val="uk-UA"/>
                      </w:rPr>
                    </w:pPr>
                  </w:p>
                </w:txbxContent>
              </v:textbox>
            </v:shape>
            <v:shape id="_x0000_s1281" type="#_x0000_t202" style="position:absolute;left:1521;top:7614;width:2160;height:720">
              <v:textbox style="mso-next-textbox:#_x0000_s1281">
                <w:txbxContent>
                  <w:p w:rsidR="00E21C49" w:rsidRPr="007833CD" w:rsidRDefault="00E21C49" w:rsidP="002C4061">
                    <w:pPr>
                      <w:rPr>
                        <w:lang w:val="uk-UA"/>
                      </w:rPr>
                    </w:pPr>
                    <w:r>
                      <w:rPr>
                        <w:lang w:val="uk-UA"/>
                      </w:rPr>
                      <w:t>Собівартість НЗВ на кінець місяця</w:t>
                    </w:r>
                  </w:p>
                </w:txbxContent>
              </v:textbox>
            </v:shape>
            <v:shape id="_x0000_s1282" type="#_x0000_t202" style="position:absolute;left:4041;top:7614;width:2160;height:720">
              <v:textbox style="mso-next-textbox:#_x0000_s1282">
                <w:txbxContent>
                  <w:p w:rsidR="00E21C49" w:rsidRPr="007833CD" w:rsidRDefault="00E21C49" w:rsidP="002C4061">
                    <w:pPr>
                      <w:jc w:val="center"/>
                      <w:rPr>
                        <w:lang w:val="uk-UA"/>
                      </w:rPr>
                    </w:pPr>
                    <w:r>
                      <w:rPr>
                        <w:lang w:val="uk-UA"/>
                      </w:rPr>
                      <w:t>Собівартість готової продукції</w:t>
                    </w:r>
                  </w:p>
                </w:txbxContent>
              </v:textbox>
            </v:shape>
            <v:shape id="_x0000_s1283" type="#_x0000_t202" style="position:absolute;left:6741;top:7614;width:2520;height:720">
              <v:textbox style="mso-next-textbox:#_x0000_s1283">
                <w:txbxContent>
                  <w:p w:rsidR="00E21C49" w:rsidRPr="007833CD" w:rsidRDefault="00E21C49" w:rsidP="002C4061">
                    <w:pPr>
                      <w:jc w:val="center"/>
                      <w:rPr>
                        <w:lang w:val="uk-UA"/>
                      </w:rPr>
                    </w:pPr>
                    <w:r>
                      <w:rPr>
                        <w:lang w:val="uk-UA"/>
                      </w:rPr>
                      <w:t>Собівартість готової продукції</w:t>
                    </w:r>
                  </w:p>
                  <w:p w:rsidR="00E21C49" w:rsidRDefault="00E21C49" w:rsidP="002C4061"/>
                </w:txbxContent>
              </v:textbox>
            </v:shape>
            <v:line id="_x0000_s1284" style="position:absolute" from="3861,7074" to="3861,7254"/>
            <v:line id="_x0000_s1285" style="position:absolute" from="2601,7254" to="4941,7254"/>
            <v:line id="_x0000_s1286" style="position:absolute" from="2601,7254" to="2601,7614">
              <v:stroke endarrow="block"/>
            </v:line>
            <v:line id="_x0000_s1287" style="position:absolute" from="4941,7254" to="4941,7614">
              <v:stroke endarrow="block"/>
            </v:line>
            <v:line id="_x0000_s1288" style="position:absolute" from="8001,7074" to="8001,7614">
              <v:stroke endarrow="block"/>
            </v:line>
            <v:line id="_x0000_s1289" style="position:absolute" from="5841,5814" to="5841,5994"/>
            <v:line id="_x0000_s1290" style="position:absolute" from="3861,5994" to="8001,5994"/>
            <v:line id="_x0000_s1291" style="position:absolute" from="3861,5994" to="3861,6354">
              <v:stroke endarrow="block"/>
            </v:line>
            <v:line id="_x0000_s1292" style="position:absolute" from="8001,5994" to="8001,6354">
              <v:stroke endarrow="block"/>
            </v:line>
          </v:group>
        </w:pict>
      </w:r>
    </w:p>
    <w:p w:rsidR="002C4061" w:rsidRPr="00581FEF" w:rsidRDefault="002C4061" w:rsidP="002C4061">
      <w:pPr>
        <w:spacing w:line="360" w:lineRule="auto"/>
        <w:jc w:val="both"/>
        <w:rPr>
          <w:sz w:val="28"/>
          <w:szCs w:val="28"/>
          <w:lang w:val="uk-UA"/>
        </w:rPr>
      </w:pPr>
    </w:p>
    <w:p w:rsidR="002C4061" w:rsidRDefault="002C4061" w:rsidP="002C4061">
      <w:pPr>
        <w:spacing w:line="360" w:lineRule="auto"/>
        <w:jc w:val="both"/>
        <w:rPr>
          <w:sz w:val="28"/>
          <w:szCs w:val="28"/>
          <w:lang w:val="uk-UA"/>
        </w:rPr>
      </w:pPr>
    </w:p>
    <w:p w:rsidR="002C4061" w:rsidRDefault="002C4061" w:rsidP="002C4061">
      <w:pPr>
        <w:spacing w:line="360" w:lineRule="auto"/>
        <w:jc w:val="both"/>
        <w:rPr>
          <w:sz w:val="28"/>
          <w:szCs w:val="28"/>
          <w:lang w:val="uk-UA"/>
        </w:rPr>
      </w:pPr>
    </w:p>
    <w:p w:rsidR="002C4061" w:rsidRDefault="002C4061" w:rsidP="002C4061">
      <w:pPr>
        <w:spacing w:line="360" w:lineRule="auto"/>
        <w:jc w:val="both"/>
        <w:rPr>
          <w:sz w:val="28"/>
          <w:szCs w:val="28"/>
          <w:lang w:val="uk-UA"/>
        </w:rPr>
      </w:pPr>
    </w:p>
    <w:p w:rsidR="002C4061" w:rsidRDefault="002C4061" w:rsidP="002C4061">
      <w:pPr>
        <w:spacing w:line="360" w:lineRule="auto"/>
        <w:jc w:val="both"/>
        <w:rPr>
          <w:sz w:val="28"/>
          <w:szCs w:val="28"/>
          <w:lang w:val="uk-UA"/>
        </w:rPr>
      </w:pPr>
    </w:p>
    <w:p w:rsidR="002C4061" w:rsidRDefault="002C4061" w:rsidP="002C4061">
      <w:pPr>
        <w:spacing w:line="360" w:lineRule="auto"/>
        <w:jc w:val="both"/>
        <w:rPr>
          <w:sz w:val="28"/>
          <w:szCs w:val="28"/>
          <w:lang w:val="uk-UA"/>
        </w:rPr>
      </w:pPr>
    </w:p>
    <w:p w:rsidR="002C4061" w:rsidRDefault="002C4061" w:rsidP="002C4061">
      <w:pPr>
        <w:jc w:val="both"/>
        <w:rPr>
          <w:sz w:val="28"/>
          <w:szCs w:val="28"/>
          <w:lang w:val="uk-UA"/>
        </w:rPr>
      </w:pPr>
      <w:r>
        <w:rPr>
          <w:sz w:val="28"/>
          <w:szCs w:val="28"/>
          <w:lang w:val="uk-UA"/>
        </w:rPr>
        <w:tab/>
      </w:r>
    </w:p>
    <w:p w:rsidR="00581FEF" w:rsidRDefault="00581FEF" w:rsidP="002C4061">
      <w:pPr>
        <w:jc w:val="both"/>
        <w:rPr>
          <w:b/>
          <w:sz w:val="28"/>
          <w:szCs w:val="28"/>
          <w:lang w:val="uk-UA"/>
        </w:rPr>
      </w:pPr>
    </w:p>
    <w:p w:rsidR="002C4061" w:rsidRPr="00581FEF" w:rsidRDefault="00581FEF" w:rsidP="002C4061">
      <w:pPr>
        <w:jc w:val="both"/>
        <w:rPr>
          <w:b/>
          <w:sz w:val="28"/>
          <w:szCs w:val="28"/>
          <w:lang w:val="uk-UA"/>
        </w:rPr>
      </w:pPr>
      <w:r w:rsidRPr="00581FEF">
        <w:rPr>
          <w:b/>
          <w:sz w:val="28"/>
          <w:szCs w:val="28"/>
          <w:lang w:val="uk-UA"/>
        </w:rPr>
        <w:t>Рис. 6.4. Порядок роподілу відхилень від норм</w:t>
      </w:r>
    </w:p>
    <w:p w:rsidR="00581FEF" w:rsidRDefault="00581FEF" w:rsidP="002C4061">
      <w:pPr>
        <w:jc w:val="both"/>
        <w:rPr>
          <w:sz w:val="28"/>
          <w:szCs w:val="28"/>
          <w:lang w:val="uk-UA"/>
        </w:rPr>
      </w:pPr>
    </w:p>
    <w:p w:rsidR="002C4061" w:rsidRPr="00581FEF" w:rsidRDefault="002C4061" w:rsidP="00581FEF">
      <w:pPr>
        <w:spacing w:line="360" w:lineRule="auto"/>
        <w:jc w:val="both"/>
        <w:rPr>
          <w:sz w:val="28"/>
          <w:szCs w:val="28"/>
          <w:lang w:val="uk-UA"/>
        </w:rPr>
      </w:pPr>
      <w:r w:rsidRPr="005A07BB">
        <w:rPr>
          <w:sz w:val="26"/>
          <w:szCs w:val="26"/>
          <w:lang w:val="uk-UA"/>
        </w:rPr>
        <w:tab/>
      </w:r>
      <w:r w:rsidRPr="00581FEF">
        <w:rPr>
          <w:sz w:val="28"/>
          <w:szCs w:val="28"/>
          <w:lang w:val="uk-UA"/>
        </w:rPr>
        <w:t>Фактичну собівартість продукції відображають у звітній калькуляції  виробу, в якій приводять розшифровку матеріальних витрат і витрат на оплату праці, що дозволяє використовувати цю інформацію для проведення факторного аналізу  зазначених витрат.</w:t>
      </w:r>
    </w:p>
    <w:p w:rsidR="002C4061" w:rsidRPr="005A07BB" w:rsidRDefault="002C4061" w:rsidP="002C4061">
      <w:pPr>
        <w:spacing w:line="276" w:lineRule="auto"/>
        <w:jc w:val="both"/>
        <w:rPr>
          <w:sz w:val="26"/>
          <w:szCs w:val="26"/>
          <w:lang w:val="uk-UA"/>
        </w:rPr>
      </w:pPr>
    </w:p>
    <w:p w:rsidR="002C4061" w:rsidRPr="00581FEF" w:rsidRDefault="00F156CE" w:rsidP="002C4061">
      <w:pPr>
        <w:spacing w:line="360" w:lineRule="auto"/>
        <w:jc w:val="center"/>
        <w:rPr>
          <w:b/>
          <w:sz w:val="28"/>
          <w:szCs w:val="28"/>
          <w:lang w:val="uk-UA"/>
        </w:rPr>
      </w:pPr>
      <w:r w:rsidRPr="00581FEF">
        <w:rPr>
          <w:b/>
          <w:sz w:val="28"/>
          <w:szCs w:val="28"/>
          <w:lang w:val="uk-UA"/>
        </w:rPr>
        <w:t>6.</w:t>
      </w:r>
      <w:r w:rsidR="002C4061" w:rsidRPr="00581FEF">
        <w:rPr>
          <w:b/>
          <w:sz w:val="28"/>
          <w:szCs w:val="28"/>
          <w:lang w:val="uk-UA"/>
        </w:rPr>
        <w:t>4. Аналіз відхилень фактичних витрат від нормативних</w:t>
      </w:r>
    </w:p>
    <w:p w:rsidR="002C4061" w:rsidRPr="00581FEF" w:rsidRDefault="002C4061" w:rsidP="002C4061">
      <w:pPr>
        <w:jc w:val="center"/>
        <w:rPr>
          <w:b/>
          <w:sz w:val="28"/>
          <w:szCs w:val="28"/>
          <w:lang w:val="uk-UA"/>
        </w:rPr>
      </w:pPr>
    </w:p>
    <w:p w:rsidR="002C4061" w:rsidRPr="00581FEF" w:rsidRDefault="002C4061" w:rsidP="00F82F0B">
      <w:pPr>
        <w:spacing w:line="348" w:lineRule="auto"/>
        <w:jc w:val="both"/>
        <w:rPr>
          <w:sz w:val="28"/>
          <w:szCs w:val="28"/>
          <w:lang w:val="uk-UA"/>
        </w:rPr>
      </w:pPr>
      <w:r w:rsidRPr="00581FEF">
        <w:rPr>
          <w:sz w:val="28"/>
          <w:szCs w:val="28"/>
          <w:lang w:val="uk-UA"/>
        </w:rPr>
        <w:tab/>
        <w:t>Важливою проблемою обліку і калькулювання нормативних витрат є виявлення відхилень  фактичних витрат від нормативних. Ці відхилення необхідно визначати  й аналізувати як за місцем їх виникнення (процесами, центрами відповідальності, видами продукції), так і за основними причинами. Відхилення можуть бути як сприятливими (економія) так і несприятливими (перевитрати). Відхилення можуть бути зумовлен</w:t>
      </w:r>
      <w:r w:rsidR="00581FEF">
        <w:rPr>
          <w:sz w:val="28"/>
          <w:szCs w:val="28"/>
          <w:lang w:val="uk-UA"/>
        </w:rPr>
        <w:t>і</w:t>
      </w:r>
      <w:r w:rsidRPr="00581FEF">
        <w:rPr>
          <w:sz w:val="28"/>
          <w:szCs w:val="28"/>
          <w:lang w:val="uk-UA"/>
        </w:rPr>
        <w:t xml:space="preserve"> змінами цін на ресурси, обсягів використання ресурсів на одиницю об’єкта калькулювання та обсягу діяльності.</w:t>
      </w:r>
    </w:p>
    <w:p w:rsidR="002C4061" w:rsidRPr="00581FEF" w:rsidRDefault="002C4061" w:rsidP="00F82F0B">
      <w:pPr>
        <w:spacing w:line="348" w:lineRule="auto"/>
        <w:jc w:val="both"/>
        <w:rPr>
          <w:sz w:val="28"/>
          <w:szCs w:val="28"/>
          <w:lang w:val="uk-UA"/>
        </w:rPr>
      </w:pPr>
      <w:r w:rsidRPr="00581FEF">
        <w:rPr>
          <w:sz w:val="28"/>
          <w:szCs w:val="28"/>
          <w:lang w:val="uk-UA"/>
        </w:rPr>
        <w:tab/>
        <w:t xml:space="preserve">До відхилень, </w:t>
      </w:r>
      <w:r w:rsidRPr="00581FEF">
        <w:rPr>
          <w:i/>
          <w:sz w:val="28"/>
          <w:szCs w:val="28"/>
          <w:lang w:val="uk-UA"/>
        </w:rPr>
        <w:t>зумовлених змінами цін на ресурси</w:t>
      </w:r>
      <w:r w:rsidRPr="00581FEF">
        <w:rPr>
          <w:sz w:val="28"/>
          <w:szCs w:val="28"/>
          <w:lang w:val="uk-UA"/>
        </w:rPr>
        <w:t>, належать:</w:t>
      </w:r>
    </w:p>
    <w:p w:rsidR="002C4061" w:rsidRPr="00581FEF" w:rsidRDefault="002C4061" w:rsidP="00F82F0B">
      <w:pPr>
        <w:spacing w:line="348" w:lineRule="auto"/>
        <w:ind w:left="360"/>
        <w:jc w:val="both"/>
        <w:rPr>
          <w:sz w:val="28"/>
          <w:szCs w:val="28"/>
          <w:lang w:val="uk-UA"/>
        </w:rPr>
      </w:pPr>
      <w:r w:rsidRPr="00581FEF">
        <w:rPr>
          <w:sz w:val="28"/>
          <w:szCs w:val="28"/>
          <w:lang w:val="uk-UA"/>
        </w:rPr>
        <w:lastRenderedPageBreak/>
        <w:t>а) за матеріалами – зміна закупівельних цін на матеріали;</w:t>
      </w:r>
    </w:p>
    <w:p w:rsidR="002C4061" w:rsidRPr="00581FEF" w:rsidRDefault="002C4061" w:rsidP="00F82F0B">
      <w:pPr>
        <w:spacing w:line="348" w:lineRule="auto"/>
        <w:ind w:left="360"/>
        <w:jc w:val="both"/>
        <w:rPr>
          <w:sz w:val="28"/>
          <w:szCs w:val="28"/>
          <w:lang w:val="uk-UA"/>
        </w:rPr>
      </w:pPr>
      <w:r w:rsidRPr="00581FEF">
        <w:rPr>
          <w:sz w:val="28"/>
          <w:szCs w:val="28"/>
          <w:lang w:val="uk-UA"/>
        </w:rPr>
        <w:t>б) за заробітною платою – зміна тарифних ставок або відрядних розцінок;</w:t>
      </w:r>
    </w:p>
    <w:p w:rsidR="002C4061" w:rsidRPr="00581FEF" w:rsidRDefault="002C4061" w:rsidP="00F82F0B">
      <w:pPr>
        <w:spacing w:line="348" w:lineRule="auto"/>
        <w:ind w:left="360"/>
        <w:jc w:val="both"/>
        <w:rPr>
          <w:sz w:val="28"/>
          <w:szCs w:val="28"/>
          <w:lang w:val="uk-UA"/>
        </w:rPr>
      </w:pPr>
      <w:r w:rsidRPr="00581FEF">
        <w:rPr>
          <w:sz w:val="28"/>
          <w:szCs w:val="28"/>
          <w:lang w:val="uk-UA"/>
        </w:rPr>
        <w:t>в) за загальновиробничими витратами – зміна ставки розподілу загально виробничих витрат.</w:t>
      </w:r>
    </w:p>
    <w:p w:rsidR="002C4061" w:rsidRPr="00581FEF" w:rsidRDefault="002C4061" w:rsidP="00F82F0B">
      <w:pPr>
        <w:spacing w:line="348" w:lineRule="auto"/>
        <w:ind w:firstLine="720"/>
        <w:jc w:val="both"/>
        <w:rPr>
          <w:sz w:val="28"/>
          <w:szCs w:val="28"/>
          <w:lang w:val="uk-UA"/>
        </w:rPr>
      </w:pPr>
      <w:r w:rsidRPr="00581FEF">
        <w:rPr>
          <w:sz w:val="28"/>
          <w:szCs w:val="28"/>
          <w:lang w:val="uk-UA"/>
        </w:rPr>
        <w:t xml:space="preserve">Відхилення, </w:t>
      </w:r>
      <w:r w:rsidRPr="00581FEF">
        <w:rPr>
          <w:i/>
          <w:sz w:val="28"/>
          <w:szCs w:val="28"/>
          <w:lang w:val="uk-UA"/>
        </w:rPr>
        <w:t>зумовлені змінами обсягу використання</w:t>
      </w:r>
      <w:r w:rsidRPr="00581FEF">
        <w:rPr>
          <w:sz w:val="28"/>
          <w:szCs w:val="28"/>
          <w:lang w:val="uk-UA"/>
        </w:rPr>
        <w:t xml:space="preserve"> (кількості ресурсів), включають:</w:t>
      </w:r>
    </w:p>
    <w:p w:rsidR="002C4061" w:rsidRPr="00581FEF" w:rsidRDefault="002C4061" w:rsidP="00F82F0B">
      <w:pPr>
        <w:spacing w:line="348" w:lineRule="auto"/>
        <w:ind w:firstLine="360"/>
        <w:jc w:val="both"/>
        <w:rPr>
          <w:sz w:val="28"/>
          <w:szCs w:val="28"/>
          <w:lang w:val="uk-UA"/>
        </w:rPr>
      </w:pPr>
      <w:r w:rsidRPr="00581FEF">
        <w:rPr>
          <w:sz w:val="28"/>
          <w:szCs w:val="28"/>
          <w:lang w:val="uk-UA"/>
        </w:rPr>
        <w:t>а)  за матеріалами – відхилення у кількості витрачених матеріалів;</w:t>
      </w:r>
    </w:p>
    <w:p w:rsidR="002C4061" w:rsidRPr="00581FEF" w:rsidRDefault="002C4061" w:rsidP="00F82F0B">
      <w:pPr>
        <w:spacing w:line="348" w:lineRule="auto"/>
        <w:ind w:firstLine="360"/>
        <w:jc w:val="both"/>
        <w:rPr>
          <w:sz w:val="28"/>
          <w:szCs w:val="28"/>
          <w:lang w:val="uk-UA"/>
        </w:rPr>
      </w:pPr>
      <w:r w:rsidRPr="00581FEF">
        <w:rPr>
          <w:sz w:val="28"/>
          <w:szCs w:val="28"/>
          <w:lang w:val="uk-UA"/>
        </w:rPr>
        <w:t>б) за заробітною платою – відхилення у кількості відпрацьованих людино – годин;</w:t>
      </w:r>
    </w:p>
    <w:p w:rsidR="002C4061" w:rsidRPr="00581FEF" w:rsidRDefault="002C4061" w:rsidP="00F82F0B">
      <w:pPr>
        <w:spacing w:line="348" w:lineRule="auto"/>
        <w:ind w:firstLine="360"/>
        <w:jc w:val="both"/>
        <w:rPr>
          <w:sz w:val="28"/>
          <w:szCs w:val="28"/>
          <w:lang w:val="uk-UA"/>
        </w:rPr>
      </w:pPr>
      <w:r w:rsidRPr="00581FEF">
        <w:rPr>
          <w:sz w:val="28"/>
          <w:szCs w:val="28"/>
          <w:lang w:val="uk-UA"/>
        </w:rPr>
        <w:t>в) за загальновиробничими витратами – відхилення у значенні бази розподілу загально виробничих витрат.</w:t>
      </w:r>
    </w:p>
    <w:p w:rsidR="002C4061" w:rsidRPr="00581FEF" w:rsidRDefault="002C4061" w:rsidP="00F82F0B">
      <w:pPr>
        <w:spacing w:line="348" w:lineRule="auto"/>
        <w:jc w:val="both"/>
        <w:rPr>
          <w:sz w:val="28"/>
          <w:szCs w:val="28"/>
          <w:lang w:val="uk-UA"/>
        </w:rPr>
      </w:pPr>
      <w:r w:rsidRPr="00581FEF">
        <w:rPr>
          <w:sz w:val="28"/>
          <w:szCs w:val="28"/>
          <w:lang w:val="uk-UA"/>
        </w:rPr>
        <w:tab/>
        <w:t>Аналіз відхилень фактичних витрат  від нормативних (за усіма видами витрат), здебільшого, розпочинають із визначення загальної суми відхилення. Після цього загальне відхилення деталізують за впливом основних чинників.</w:t>
      </w:r>
    </w:p>
    <w:p w:rsidR="002C4061" w:rsidRPr="00581FEF" w:rsidRDefault="002C4061" w:rsidP="00F82F0B">
      <w:pPr>
        <w:spacing w:line="348" w:lineRule="auto"/>
        <w:jc w:val="both"/>
        <w:rPr>
          <w:sz w:val="28"/>
          <w:szCs w:val="28"/>
          <w:lang w:val="uk-UA"/>
        </w:rPr>
      </w:pPr>
      <w:r w:rsidRPr="00581FEF">
        <w:rPr>
          <w:sz w:val="28"/>
          <w:szCs w:val="28"/>
          <w:lang w:val="uk-UA"/>
        </w:rPr>
        <w:tab/>
        <w:t>Для визначення величини відхилень  використовують метод факторного аналізу. При аналізі відхилень витрат матеріалів та витрат на оплату праці  нормативні витрати  обов’язково перераховують  на фактичний обсяг діяльності. Таким чином забезпечується коректність порівнянь.</w:t>
      </w:r>
    </w:p>
    <w:p w:rsidR="002C4061" w:rsidRDefault="002C4061" w:rsidP="00F82F0B">
      <w:pPr>
        <w:spacing w:line="348" w:lineRule="auto"/>
        <w:jc w:val="both"/>
        <w:rPr>
          <w:sz w:val="28"/>
          <w:szCs w:val="28"/>
          <w:lang w:val="uk-UA"/>
        </w:rPr>
      </w:pPr>
      <w:r w:rsidRPr="00581FEF">
        <w:rPr>
          <w:sz w:val="28"/>
          <w:szCs w:val="28"/>
          <w:lang w:val="uk-UA"/>
        </w:rPr>
        <w:tab/>
        <w:t>Відхилення матеріальних витрат може бути зумовлене зміною ціни матеріалів (відхилення за ціною) або зміною кількості витраченого матеріалу (відхилення за використанням):</w:t>
      </w:r>
    </w:p>
    <w:p w:rsidR="00F82F0B" w:rsidRPr="00581FEF" w:rsidRDefault="00F82F0B" w:rsidP="00F82F0B">
      <w:pPr>
        <w:spacing w:line="312" w:lineRule="auto"/>
        <w:jc w:val="both"/>
        <w:rPr>
          <w:sz w:val="28"/>
          <w:szCs w:val="28"/>
          <w:lang w:val="uk-UA"/>
        </w:rPr>
      </w:pPr>
    </w:p>
    <w:p w:rsidR="002C4061" w:rsidRDefault="00D4132D" w:rsidP="002C4061">
      <w:pPr>
        <w:spacing w:line="312" w:lineRule="auto"/>
        <w:jc w:val="both"/>
        <w:rPr>
          <w:sz w:val="28"/>
          <w:szCs w:val="28"/>
          <w:lang w:val="uk-UA"/>
        </w:rPr>
      </w:pPr>
      <w:r>
        <w:rPr>
          <w:noProof/>
          <w:sz w:val="28"/>
          <w:szCs w:val="28"/>
        </w:rPr>
        <w:pict>
          <v:group id="_x0000_s1293" style="position:absolute;left:0;text-align:left;margin-left:9pt;margin-top:1.65pt;width:459pt;height:171pt;z-index:251689984" coordorigin="1880,12114" coordsize="9180,3420">
            <v:shape id="_x0000_s1294" type="#_x0000_t202" style="position:absolute;left:1880;top:12114;width:2880;height:1080">
              <v:textbox style="mso-next-textbox:#_x0000_s1294">
                <w:txbxContent>
                  <w:p w:rsidR="00E21C49" w:rsidRPr="00345834" w:rsidRDefault="00E21C49" w:rsidP="002C4061">
                    <w:pPr>
                      <w:tabs>
                        <w:tab w:val="left" w:pos="360"/>
                      </w:tabs>
                      <w:ind w:left="180"/>
                      <w:jc w:val="center"/>
                      <w:rPr>
                        <w:sz w:val="20"/>
                        <w:szCs w:val="20"/>
                        <w:lang w:val="uk-UA"/>
                      </w:rPr>
                    </w:pPr>
                    <w:r w:rsidRPr="00345834">
                      <w:rPr>
                        <w:sz w:val="20"/>
                        <w:szCs w:val="20"/>
                        <w:lang w:val="uk-UA"/>
                      </w:rPr>
                      <w:t>(1)</w:t>
                    </w:r>
                  </w:p>
                  <w:p w:rsidR="00E21C49" w:rsidRPr="00345834" w:rsidRDefault="00E21C49" w:rsidP="008F2F3D">
                    <w:pPr>
                      <w:numPr>
                        <w:ilvl w:val="0"/>
                        <w:numId w:val="22"/>
                      </w:numPr>
                      <w:tabs>
                        <w:tab w:val="clear" w:pos="720"/>
                        <w:tab w:val="num" w:pos="0"/>
                        <w:tab w:val="left" w:pos="360"/>
                      </w:tabs>
                      <w:ind w:left="0" w:firstLine="180"/>
                      <w:rPr>
                        <w:sz w:val="20"/>
                        <w:szCs w:val="20"/>
                        <w:lang w:val="uk-UA"/>
                      </w:rPr>
                    </w:pPr>
                    <w:r w:rsidRPr="00345834">
                      <w:rPr>
                        <w:sz w:val="20"/>
                        <w:szCs w:val="20"/>
                        <w:lang w:val="uk-UA"/>
                      </w:rPr>
                      <w:t>фактична кількість використаного матеріалу</w:t>
                    </w:r>
                  </w:p>
                  <w:p w:rsidR="00E21C49" w:rsidRPr="00345834" w:rsidRDefault="00E21C49" w:rsidP="008F2F3D">
                    <w:pPr>
                      <w:numPr>
                        <w:ilvl w:val="0"/>
                        <w:numId w:val="22"/>
                      </w:numPr>
                      <w:tabs>
                        <w:tab w:val="clear" w:pos="720"/>
                      </w:tabs>
                      <w:ind w:left="360" w:hanging="180"/>
                      <w:rPr>
                        <w:sz w:val="20"/>
                        <w:szCs w:val="20"/>
                        <w:lang w:val="uk-UA"/>
                      </w:rPr>
                    </w:pPr>
                    <w:r w:rsidRPr="00345834">
                      <w:rPr>
                        <w:sz w:val="20"/>
                        <w:szCs w:val="20"/>
                        <w:lang w:val="uk-UA"/>
                      </w:rPr>
                      <w:t>фактична ціна</w:t>
                    </w:r>
                  </w:p>
                </w:txbxContent>
              </v:textbox>
            </v:shape>
            <v:shape id="_x0000_s1295" type="#_x0000_t202" style="position:absolute;left:4940;top:12114;width:2880;height:1080">
              <v:textbox style="mso-next-textbox:#_x0000_s1295">
                <w:txbxContent>
                  <w:p w:rsidR="00E21C49" w:rsidRDefault="00E21C49" w:rsidP="002C4061">
                    <w:pPr>
                      <w:tabs>
                        <w:tab w:val="left" w:pos="360"/>
                      </w:tabs>
                      <w:ind w:left="180"/>
                      <w:jc w:val="center"/>
                      <w:rPr>
                        <w:sz w:val="20"/>
                        <w:szCs w:val="20"/>
                        <w:lang w:val="uk-UA"/>
                      </w:rPr>
                    </w:pPr>
                    <w:r>
                      <w:rPr>
                        <w:sz w:val="20"/>
                        <w:szCs w:val="20"/>
                        <w:lang w:val="uk-UA"/>
                      </w:rPr>
                      <w:t>(2)</w:t>
                    </w:r>
                  </w:p>
                  <w:p w:rsidR="00E21C49" w:rsidRPr="00345834" w:rsidRDefault="00E21C49" w:rsidP="008F2F3D">
                    <w:pPr>
                      <w:numPr>
                        <w:ilvl w:val="0"/>
                        <w:numId w:val="22"/>
                      </w:numPr>
                      <w:tabs>
                        <w:tab w:val="clear" w:pos="720"/>
                        <w:tab w:val="num" w:pos="0"/>
                        <w:tab w:val="left" w:pos="360"/>
                      </w:tabs>
                      <w:ind w:left="0" w:firstLine="180"/>
                      <w:rPr>
                        <w:sz w:val="20"/>
                        <w:szCs w:val="20"/>
                        <w:lang w:val="uk-UA"/>
                      </w:rPr>
                    </w:pPr>
                    <w:r w:rsidRPr="00345834">
                      <w:rPr>
                        <w:sz w:val="20"/>
                        <w:szCs w:val="20"/>
                        <w:lang w:val="uk-UA"/>
                      </w:rPr>
                      <w:t>фактична кількість використаного матеріалу</w:t>
                    </w:r>
                  </w:p>
                  <w:p w:rsidR="00E21C49" w:rsidRPr="00345834" w:rsidRDefault="00E21C49" w:rsidP="002C4061">
                    <w:pPr>
                      <w:rPr>
                        <w:sz w:val="20"/>
                        <w:szCs w:val="20"/>
                        <w:lang w:val="uk-UA"/>
                      </w:rPr>
                    </w:pPr>
                    <w:r w:rsidRPr="00345834">
                      <w:rPr>
                        <w:sz w:val="20"/>
                        <w:szCs w:val="20"/>
                        <w:lang w:val="uk-UA"/>
                      </w:rPr>
                      <w:t>- нормативна ціна</w:t>
                    </w:r>
                  </w:p>
                </w:txbxContent>
              </v:textbox>
            </v:shape>
            <v:shape id="_x0000_s1296" type="#_x0000_t202" style="position:absolute;left:8180;top:12114;width:2880;height:1620">
              <v:textbox style="mso-next-textbox:#_x0000_s1296">
                <w:txbxContent>
                  <w:p w:rsidR="00E21C49" w:rsidRDefault="00E21C49" w:rsidP="002C4061">
                    <w:pPr>
                      <w:jc w:val="center"/>
                      <w:rPr>
                        <w:sz w:val="20"/>
                        <w:szCs w:val="20"/>
                        <w:lang w:val="uk-UA"/>
                      </w:rPr>
                    </w:pPr>
                    <w:r>
                      <w:rPr>
                        <w:sz w:val="20"/>
                        <w:szCs w:val="20"/>
                        <w:lang w:val="uk-UA"/>
                      </w:rPr>
                      <w:t>(3)</w:t>
                    </w:r>
                  </w:p>
                  <w:p w:rsidR="00E21C49" w:rsidRPr="00345834" w:rsidRDefault="00E21C49" w:rsidP="002C4061">
                    <w:pPr>
                      <w:rPr>
                        <w:sz w:val="20"/>
                        <w:szCs w:val="20"/>
                        <w:lang w:val="uk-UA"/>
                      </w:rPr>
                    </w:pPr>
                    <w:r>
                      <w:rPr>
                        <w:sz w:val="20"/>
                        <w:szCs w:val="20"/>
                        <w:lang w:val="uk-UA"/>
                      </w:rPr>
                      <w:t>-</w:t>
                    </w:r>
                    <w:r w:rsidRPr="00345834">
                      <w:rPr>
                        <w:sz w:val="20"/>
                        <w:szCs w:val="20"/>
                        <w:lang w:val="uk-UA"/>
                      </w:rPr>
                      <w:t xml:space="preserve"> нормативна кількість використаного матеріалу на фактичну кількість виготовлених виробів</w:t>
                    </w:r>
                  </w:p>
                  <w:p w:rsidR="00E21C49" w:rsidRPr="00345834" w:rsidRDefault="00E21C49" w:rsidP="002C4061">
                    <w:pPr>
                      <w:rPr>
                        <w:sz w:val="20"/>
                        <w:szCs w:val="20"/>
                        <w:lang w:val="uk-UA"/>
                      </w:rPr>
                    </w:pPr>
                    <w:r w:rsidRPr="00345834">
                      <w:rPr>
                        <w:sz w:val="20"/>
                        <w:szCs w:val="20"/>
                        <w:lang w:val="uk-UA"/>
                      </w:rPr>
                      <w:t>- нормативна ціна</w:t>
                    </w:r>
                  </w:p>
                </w:txbxContent>
              </v:textbox>
            </v:shape>
            <v:line id="_x0000_s1297" style="position:absolute" from="3140,13194" to="3140,13554">
              <v:stroke endarrow="block"/>
            </v:line>
            <v:line id="_x0000_s1298" style="position:absolute" from="5840,13194" to="5840,13554">
              <v:stroke endarrow="block"/>
            </v:line>
            <v:shape id="_x0000_s1299" type="#_x0000_t202" style="position:absolute;left:2420;top:13554;width:3780;height:720">
              <v:textbox style="mso-next-textbox:#_x0000_s1299">
                <w:txbxContent>
                  <w:p w:rsidR="00E21C49" w:rsidRPr="00345834" w:rsidRDefault="00E21C49" w:rsidP="002C4061">
                    <w:pPr>
                      <w:jc w:val="center"/>
                      <w:rPr>
                        <w:sz w:val="20"/>
                        <w:szCs w:val="20"/>
                        <w:lang w:val="uk-UA"/>
                      </w:rPr>
                    </w:pPr>
                    <w:r w:rsidRPr="00345834">
                      <w:rPr>
                        <w:sz w:val="20"/>
                        <w:szCs w:val="20"/>
                        <w:lang w:val="uk-UA"/>
                      </w:rPr>
                      <w:t xml:space="preserve">Відхилення внаслідок зміни ціни на матеріали </w:t>
                    </w:r>
                    <w:r>
                      <w:rPr>
                        <w:sz w:val="20"/>
                        <w:szCs w:val="20"/>
                        <w:lang w:val="uk-UA"/>
                      </w:rPr>
                      <w:t xml:space="preserve">(4) = </w:t>
                    </w:r>
                    <w:r w:rsidRPr="00345834">
                      <w:rPr>
                        <w:sz w:val="20"/>
                        <w:szCs w:val="20"/>
                        <w:lang w:val="uk-UA"/>
                      </w:rPr>
                      <w:t>(1)</w:t>
                    </w:r>
                    <w:r>
                      <w:rPr>
                        <w:sz w:val="20"/>
                        <w:szCs w:val="20"/>
                        <w:lang w:val="uk-UA"/>
                      </w:rPr>
                      <w:t xml:space="preserve"> -  </w:t>
                    </w:r>
                    <w:r w:rsidRPr="00345834">
                      <w:rPr>
                        <w:sz w:val="20"/>
                        <w:szCs w:val="20"/>
                        <w:lang w:val="uk-UA"/>
                      </w:rPr>
                      <w:t>(2)</w:t>
                    </w:r>
                  </w:p>
                </w:txbxContent>
              </v:textbox>
            </v:shape>
            <v:line id="_x0000_s1300" style="position:absolute" from="6920,13194" to="6920,13914">
              <v:stroke endarrow="block"/>
            </v:line>
            <v:line id="_x0000_s1301" style="position:absolute" from="9621,13734" to="9621,13914">
              <v:stroke endarrow="block"/>
            </v:line>
            <v:shape id="_x0000_s1302" type="#_x0000_t202" style="position:absolute;left:6740;top:13914;width:4140;height:720">
              <v:textbox style="mso-next-textbox:#_x0000_s1302">
                <w:txbxContent>
                  <w:p w:rsidR="00E21C49" w:rsidRPr="00345834" w:rsidRDefault="00E21C49" w:rsidP="002C4061">
                    <w:pPr>
                      <w:jc w:val="center"/>
                      <w:rPr>
                        <w:lang w:val="uk-UA"/>
                      </w:rPr>
                    </w:pPr>
                    <w:r w:rsidRPr="00345834">
                      <w:rPr>
                        <w:sz w:val="20"/>
                        <w:szCs w:val="20"/>
                        <w:lang w:val="uk-UA"/>
                      </w:rPr>
                      <w:t xml:space="preserve">Відхилення внаслідок зміни кількості витрачених матеріалів </w:t>
                    </w:r>
                    <w:r>
                      <w:rPr>
                        <w:sz w:val="20"/>
                        <w:szCs w:val="20"/>
                        <w:lang w:val="uk-UA"/>
                      </w:rPr>
                      <w:t xml:space="preserve">(5) = </w:t>
                    </w:r>
                    <w:r w:rsidRPr="00345834">
                      <w:rPr>
                        <w:sz w:val="20"/>
                        <w:szCs w:val="20"/>
                        <w:lang w:val="uk-UA"/>
                      </w:rPr>
                      <w:t>(</w:t>
                    </w:r>
                    <w:r>
                      <w:rPr>
                        <w:sz w:val="20"/>
                        <w:szCs w:val="20"/>
                        <w:lang w:val="uk-UA"/>
                      </w:rPr>
                      <w:t>2</w:t>
                    </w:r>
                    <w:r w:rsidRPr="00345834">
                      <w:rPr>
                        <w:sz w:val="20"/>
                        <w:szCs w:val="20"/>
                        <w:lang w:val="uk-UA"/>
                      </w:rPr>
                      <w:t>)</w:t>
                    </w:r>
                    <w:r>
                      <w:rPr>
                        <w:sz w:val="20"/>
                        <w:szCs w:val="20"/>
                        <w:lang w:val="uk-UA"/>
                      </w:rPr>
                      <w:t xml:space="preserve"> -  </w:t>
                    </w:r>
                    <w:r w:rsidRPr="00345834">
                      <w:rPr>
                        <w:sz w:val="20"/>
                        <w:szCs w:val="20"/>
                        <w:lang w:val="uk-UA"/>
                      </w:rPr>
                      <w:t>(</w:t>
                    </w:r>
                    <w:r>
                      <w:rPr>
                        <w:sz w:val="20"/>
                        <w:szCs w:val="20"/>
                        <w:lang w:val="uk-UA"/>
                      </w:rPr>
                      <w:t>3</w:t>
                    </w:r>
                    <w:r w:rsidRPr="00345834">
                      <w:rPr>
                        <w:sz w:val="20"/>
                        <w:szCs w:val="20"/>
                        <w:lang w:val="uk-UA"/>
                      </w:rPr>
                      <w:t>)</w:t>
                    </w:r>
                  </w:p>
                </w:txbxContent>
              </v:textbox>
            </v:shape>
            <v:shape id="_x0000_s1303" type="#_x0000_t202" style="position:absolute;left:2061;top:14814;width:8820;height:720">
              <v:textbox style="mso-next-textbox:#_x0000_s1303">
                <w:txbxContent>
                  <w:p w:rsidR="00E21C49" w:rsidRDefault="00E21C49" w:rsidP="002C4061">
                    <w:pPr>
                      <w:jc w:val="center"/>
                      <w:rPr>
                        <w:sz w:val="20"/>
                        <w:szCs w:val="20"/>
                        <w:lang w:val="uk-UA"/>
                      </w:rPr>
                    </w:pPr>
                    <w:r w:rsidRPr="00345834">
                      <w:rPr>
                        <w:sz w:val="20"/>
                        <w:szCs w:val="20"/>
                        <w:lang w:val="uk-UA"/>
                      </w:rPr>
                      <w:t>Загальна сума відхилення фактичних витрат матеріалів від нормативних</w:t>
                    </w:r>
                  </w:p>
                  <w:p w:rsidR="00E21C49" w:rsidRPr="00345834" w:rsidRDefault="00E21C49" w:rsidP="002C4061">
                    <w:pPr>
                      <w:jc w:val="center"/>
                      <w:rPr>
                        <w:sz w:val="20"/>
                        <w:szCs w:val="20"/>
                        <w:lang w:val="uk-UA"/>
                      </w:rPr>
                    </w:pPr>
                    <w:r>
                      <w:rPr>
                        <w:sz w:val="20"/>
                        <w:szCs w:val="20"/>
                        <w:lang w:val="uk-UA"/>
                      </w:rPr>
                      <w:t xml:space="preserve">(6) = </w:t>
                    </w:r>
                    <w:r w:rsidRPr="00345834">
                      <w:rPr>
                        <w:sz w:val="20"/>
                        <w:szCs w:val="20"/>
                        <w:lang w:val="uk-UA"/>
                      </w:rPr>
                      <w:t>(</w:t>
                    </w:r>
                    <w:r>
                      <w:rPr>
                        <w:sz w:val="20"/>
                        <w:szCs w:val="20"/>
                        <w:lang w:val="uk-UA"/>
                      </w:rPr>
                      <w:t>4</w:t>
                    </w:r>
                    <w:r w:rsidRPr="00345834">
                      <w:rPr>
                        <w:sz w:val="20"/>
                        <w:szCs w:val="20"/>
                        <w:lang w:val="uk-UA"/>
                      </w:rPr>
                      <w:t>)</w:t>
                    </w:r>
                    <w:r>
                      <w:rPr>
                        <w:sz w:val="20"/>
                        <w:szCs w:val="20"/>
                        <w:lang w:val="uk-UA"/>
                      </w:rPr>
                      <w:t xml:space="preserve"> +  </w:t>
                    </w:r>
                    <w:r w:rsidRPr="00345834">
                      <w:rPr>
                        <w:sz w:val="20"/>
                        <w:szCs w:val="20"/>
                        <w:lang w:val="uk-UA"/>
                      </w:rPr>
                      <w:t>(</w:t>
                    </w:r>
                    <w:r>
                      <w:rPr>
                        <w:sz w:val="20"/>
                        <w:szCs w:val="20"/>
                        <w:lang w:val="uk-UA"/>
                      </w:rPr>
                      <w:t>5</w:t>
                    </w:r>
                    <w:r w:rsidRPr="00345834">
                      <w:rPr>
                        <w:sz w:val="20"/>
                        <w:szCs w:val="20"/>
                        <w:lang w:val="uk-UA"/>
                      </w:rPr>
                      <w:t>)</w:t>
                    </w:r>
                  </w:p>
                  <w:p w:rsidR="00E21C49" w:rsidRPr="00345834" w:rsidRDefault="00E21C49" w:rsidP="002C4061">
                    <w:pPr>
                      <w:jc w:val="center"/>
                      <w:rPr>
                        <w:sz w:val="20"/>
                        <w:szCs w:val="20"/>
                        <w:lang w:val="uk-UA"/>
                      </w:rPr>
                    </w:pPr>
                  </w:p>
                </w:txbxContent>
              </v:textbox>
            </v:shape>
            <v:line id="_x0000_s1304" style="position:absolute" from="4401,14274" to="4401,14814">
              <v:stroke endarrow="block"/>
            </v:line>
            <v:line id="_x0000_s1305" style="position:absolute" from="8721,14634" to="8721,14814">
              <v:stroke endarrow="block"/>
            </v:line>
          </v:group>
        </w:pict>
      </w:r>
    </w:p>
    <w:p w:rsidR="002C4061" w:rsidRDefault="002C4061" w:rsidP="002C4061">
      <w:pPr>
        <w:spacing w:line="312" w:lineRule="auto"/>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F82F0B" w:rsidRDefault="00F82F0B" w:rsidP="00F82F0B">
      <w:pPr>
        <w:spacing w:line="360" w:lineRule="auto"/>
        <w:rPr>
          <w:b/>
          <w:sz w:val="28"/>
          <w:szCs w:val="28"/>
          <w:lang w:val="uk-UA"/>
        </w:rPr>
      </w:pPr>
      <w:r w:rsidRPr="00F82F0B">
        <w:rPr>
          <w:b/>
          <w:sz w:val="28"/>
          <w:szCs w:val="28"/>
          <w:lang w:val="uk-UA"/>
        </w:rPr>
        <w:t>Рис. 6.5.Відхилення матеріальних витрат</w:t>
      </w:r>
    </w:p>
    <w:p w:rsidR="002C4061" w:rsidRPr="005A07BB" w:rsidRDefault="002C4061" w:rsidP="00F82F0B">
      <w:pPr>
        <w:spacing w:line="360" w:lineRule="auto"/>
        <w:ind w:firstLine="708"/>
        <w:jc w:val="both"/>
        <w:rPr>
          <w:sz w:val="26"/>
          <w:szCs w:val="26"/>
          <w:lang w:val="uk-UA"/>
        </w:rPr>
      </w:pPr>
      <w:r w:rsidRPr="005A07BB">
        <w:rPr>
          <w:sz w:val="26"/>
          <w:szCs w:val="26"/>
          <w:lang w:val="uk-UA"/>
        </w:rPr>
        <w:lastRenderedPageBreak/>
        <w:t>Відхилення  витрат на оплату праці може виникати внаслідок зміни тарифної ставки (відхилення за ставкою) або кількості відпрацьованих людино – годин (відхилення за ефективністю):</w:t>
      </w:r>
    </w:p>
    <w:p w:rsidR="002C4061" w:rsidRDefault="00D4132D" w:rsidP="002C4061">
      <w:pPr>
        <w:spacing w:line="360" w:lineRule="auto"/>
        <w:jc w:val="both"/>
        <w:rPr>
          <w:sz w:val="28"/>
          <w:szCs w:val="28"/>
          <w:lang w:val="uk-UA"/>
        </w:rPr>
      </w:pPr>
      <w:r>
        <w:rPr>
          <w:noProof/>
          <w:sz w:val="28"/>
          <w:szCs w:val="28"/>
        </w:rPr>
        <w:pict>
          <v:group id="_x0000_s1306" style="position:absolute;left:0;text-align:left;margin-left:9pt;margin-top:5.7pt;width:459pt;height:171pt;z-index:251691008" coordorigin="1880,12114" coordsize="9180,3420">
            <v:shape id="_x0000_s1307" type="#_x0000_t202" style="position:absolute;left:1880;top:12114;width:2880;height:1080">
              <v:textbox style="mso-next-textbox:#_x0000_s1307">
                <w:txbxContent>
                  <w:p w:rsidR="00E21C49" w:rsidRPr="00345834" w:rsidRDefault="00E21C49" w:rsidP="002C4061">
                    <w:pPr>
                      <w:tabs>
                        <w:tab w:val="left" w:pos="360"/>
                      </w:tabs>
                      <w:ind w:left="180"/>
                      <w:jc w:val="center"/>
                      <w:rPr>
                        <w:sz w:val="20"/>
                        <w:szCs w:val="20"/>
                        <w:lang w:val="uk-UA"/>
                      </w:rPr>
                    </w:pPr>
                    <w:r w:rsidRPr="00345834">
                      <w:rPr>
                        <w:sz w:val="20"/>
                        <w:szCs w:val="20"/>
                        <w:lang w:val="uk-UA"/>
                      </w:rPr>
                      <w:t>(1)</w:t>
                    </w:r>
                  </w:p>
                  <w:p w:rsidR="00E21C49" w:rsidRPr="00345834" w:rsidRDefault="00E21C49" w:rsidP="008F2F3D">
                    <w:pPr>
                      <w:numPr>
                        <w:ilvl w:val="0"/>
                        <w:numId w:val="22"/>
                      </w:numPr>
                      <w:tabs>
                        <w:tab w:val="clear" w:pos="720"/>
                        <w:tab w:val="num" w:pos="0"/>
                        <w:tab w:val="left" w:pos="360"/>
                      </w:tabs>
                      <w:ind w:left="0" w:firstLine="180"/>
                      <w:rPr>
                        <w:sz w:val="20"/>
                        <w:szCs w:val="20"/>
                        <w:lang w:val="uk-UA"/>
                      </w:rPr>
                    </w:pPr>
                    <w:r w:rsidRPr="00345834">
                      <w:rPr>
                        <w:sz w:val="20"/>
                        <w:szCs w:val="20"/>
                        <w:lang w:val="uk-UA"/>
                      </w:rPr>
                      <w:t xml:space="preserve">фактична кількість </w:t>
                    </w:r>
                    <w:r>
                      <w:rPr>
                        <w:sz w:val="20"/>
                        <w:szCs w:val="20"/>
                        <w:lang w:val="uk-UA"/>
                      </w:rPr>
                      <w:t>від-працьованих людино - годин</w:t>
                    </w:r>
                  </w:p>
                  <w:p w:rsidR="00E21C49" w:rsidRPr="00345834" w:rsidRDefault="00E21C49" w:rsidP="008F2F3D">
                    <w:pPr>
                      <w:numPr>
                        <w:ilvl w:val="0"/>
                        <w:numId w:val="22"/>
                      </w:numPr>
                      <w:tabs>
                        <w:tab w:val="clear" w:pos="720"/>
                      </w:tabs>
                      <w:ind w:left="360" w:hanging="180"/>
                      <w:rPr>
                        <w:sz w:val="20"/>
                        <w:szCs w:val="20"/>
                        <w:lang w:val="uk-UA"/>
                      </w:rPr>
                    </w:pPr>
                    <w:r w:rsidRPr="00345834">
                      <w:rPr>
                        <w:sz w:val="20"/>
                        <w:szCs w:val="20"/>
                        <w:lang w:val="uk-UA"/>
                      </w:rPr>
                      <w:t xml:space="preserve">фактична </w:t>
                    </w:r>
                    <w:r>
                      <w:rPr>
                        <w:sz w:val="20"/>
                        <w:szCs w:val="20"/>
                        <w:lang w:val="uk-UA"/>
                      </w:rPr>
                      <w:t>тарифна ставка</w:t>
                    </w:r>
                  </w:p>
                </w:txbxContent>
              </v:textbox>
            </v:shape>
            <v:shape id="_x0000_s1308" type="#_x0000_t202" style="position:absolute;left:4940;top:12114;width:2880;height:1080">
              <v:textbox style="mso-next-textbox:#_x0000_s1308">
                <w:txbxContent>
                  <w:p w:rsidR="00E21C49" w:rsidRDefault="00E21C49" w:rsidP="002C4061">
                    <w:pPr>
                      <w:tabs>
                        <w:tab w:val="left" w:pos="360"/>
                      </w:tabs>
                      <w:ind w:left="180"/>
                      <w:jc w:val="center"/>
                      <w:rPr>
                        <w:sz w:val="20"/>
                        <w:szCs w:val="20"/>
                        <w:lang w:val="uk-UA"/>
                      </w:rPr>
                    </w:pPr>
                    <w:r>
                      <w:rPr>
                        <w:sz w:val="20"/>
                        <w:szCs w:val="20"/>
                        <w:lang w:val="uk-UA"/>
                      </w:rPr>
                      <w:t>(2)</w:t>
                    </w:r>
                  </w:p>
                  <w:p w:rsidR="00E21C49" w:rsidRPr="00345834" w:rsidRDefault="00E21C49" w:rsidP="008F2F3D">
                    <w:pPr>
                      <w:numPr>
                        <w:ilvl w:val="0"/>
                        <w:numId w:val="22"/>
                      </w:numPr>
                      <w:tabs>
                        <w:tab w:val="clear" w:pos="720"/>
                        <w:tab w:val="num" w:pos="0"/>
                        <w:tab w:val="left" w:pos="360"/>
                      </w:tabs>
                      <w:ind w:left="0" w:firstLine="180"/>
                      <w:rPr>
                        <w:sz w:val="20"/>
                        <w:szCs w:val="20"/>
                        <w:lang w:val="uk-UA"/>
                      </w:rPr>
                    </w:pPr>
                    <w:r w:rsidRPr="00345834">
                      <w:rPr>
                        <w:sz w:val="20"/>
                        <w:szCs w:val="20"/>
                        <w:lang w:val="uk-UA"/>
                      </w:rPr>
                      <w:t xml:space="preserve">фактична кількість </w:t>
                    </w:r>
                    <w:r>
                      <w:rPr>
                        <w:sz w:val="20"/>
                        <w:szCs w:val="20"/>
                        <w:lang w:val="uk-UA"/>
                      </w:rPr>
                      <w:t>від-працьованих людино - годин</w:t>
                    </w:r>
                  </w:p>
                  <w:p w:rsidR="00E21C49" w:rsidRPr="00345834" w:rsidRDefault="00E21C49" w:rsidP="002C4061">
                    <w:pPr>
                      <w:rPr>
                        <w:sz w:val="20"/>
                        <w:szCs w:val="20"/>
                        <w:lang w:val="uk-UA"/>
                      </w:rPr>
                    </w:pPr>
                    <w:r w:rsidRPr="00345834">
                      <w:rPr>
                        <w:sz w:val="20"/>
                        <w:szCs w:val="20"/>
                        <w:lang w:val="uk-UA"/>
                      </w:rPr>
                      <w:t xml:space="preserve">- нормативна </w:t>
                    </w:r>
                    <w:r>
                      <w:rPr>
                        <w:sz w:val="20"/>
                        <w:szCs w:val="20"/>
                        <w:lang w:val="uk-UA"/>
                      </w:rPr>
                      <w:t>тарифна ставка</w:t>
                    </w:r>
                  </w:p>
                </w:txbxContent>
              </v:textbox>
            </v:shape>
            <v:shape id="_x0000_s1309" type="#_x0000_t202" style="position:absolute;left:8180;top:12114;width:2880;height:1620">
              <v:textbox style="mso-next-textbox:#_x0000_s1309">
                <w:txbxContent>
                  <w:p w:rsidR="00E21C49" w:rsidRDefault="00E21C49" w:rsidP="002C4061">
                    <w:pPr>
                      <w:jc w:val="center"/>
                      <w:rPr>
                        <w:sz w:val="20"/>
                        <w:szCs w:val="20"/>
                        <w:lang w:val="uk-UA"/>
                      </w:rPr>
                    </w:pPr>
                    <w:r>
                      <w:rPr>
                        <w:sz w:val="20"/>
                        <w:szCs w:val="20"/>
                        <w:lang w:val="uk-UA"/>
                      </w:rPr>
                      <w:t>(3)</w:t>
                    </w:r>
                  </w:p>
                  <w:p w:rsidR="00E21C49" w:rsidRPr="00345834" w:rsidRDefault="00E21C49" w:rsidP="002C4061">
                    <w:pPr>
                      <w:rPr>
                        <w:sz w:val="20"/>
                        <w:szCs w:val="20"/>
                        <w:lang w:val="uk-UA"/>
                      </w:rPr>
                    </w:pPr>
                    <w:r>
                      <w:rPr>
                        <w:sz w:val="20"/>
                        <w:szCs w:val="20"/>
                        <w:lang w:val="uk-UA"/>
                      </w:rPr>
                      <w:t>-</w:t>
                    </w:r>
                    <w:r w:rsidRPr="00345834">
                      <w:rPr>
                        <w:sz w:val="20"/>
                        <w:szCs w:val="20"/>
                        <w:lang w:val="uk-UA"/>
                      </w:rPr>
                      <w:t xml:space="preserve"> нормативна кількість </w:t>
                    </w:r>
                    <w:r>
                      <w:rPr>
                        <w:sz w:val="20"/>
                        <w:szCs w:val="20"/>
                        <w:lang w:val="uk-UA"/>
                      </w:rPr>
                      <w:t>відпрацьованих людино - годин</w:t>
                    </w:r>
                    <w:r w:rsidRPr="00345834">
                      <w:rPr>
                        <w:sz w:val="20"/>
                        <w:szCs w:val="20"/>
                        <w:lang w:val="uk-UA"/>
                      </w:rPr>
                      <w:t xml:space="preserve"> на фактичну кількість виготовлених виробів</w:t>
                    </w:r>
                  </w:p>
                  <w:p w:rsidR="00E21C49" w:rsidRPr="00345834" w:rsidRDefault="00E21C49" w:rsidP="002C4061">
                    <w:pPr>
                      <w:rPr>
                        <w:sz w:val="20"/>
                        <w:szCs w:val="20"/>
                        <w:lang w:val="uk-UA"/>
                      </w:rPr>
                    </w:pPr>
                    <w:r w:rsidRPr="00345834">
                      <w:rPr>
                        <w:sz w:val="20"/>
                        <w:szCs w:val="20"/>
                        <w:lang w:val="uk-UA"/>
                      </w:rPr>
                      <w:t xml:space="preserve">- нормативна </w:t>
                    </w:r>
                    <w:r>
                      <w:rPr>
                        <w:sz w:val="20"/>
                        <w:szCs w:val="20"/>
                        <w:lang w:val="uk-UA"/>
                      </w:rPr>
                      <w:t>тарифна ставка</w:t>
                    </w:r>
                  </w:p>
                </w:txbxContent>
              </v:textbox>
            </v:shape>
            <v:line id="_x0000_s1310" style="position:absolute" from="3140,13194" to="3140,13554">
              <v:stroke endarrow="block"/>
            </v:line>
            <v:line id="_x0000_s1311" style="position:absolute" from="5840,13194" to="5840,13554">
              <v:stroke endarrow="block"/>
            </v:line>
            <v:shape id="_x0000_s1312" type="#_x0000_t202" style="position:absolute;left:2420;top:13554;width:3780;height:720">
              <v:textbox style="mso-next-textbox:#_x0000_s1312">
                <w:txbxContent>
                  <w:p w:rsidR="00E21C49" w:rsidRPr="00345834" w:rsidRDefault="00E21C49" w:rsidP="002C4061">
                    <w:pPr>
                      <w:jc w:val="center"/>
                      <w:rPr>
                        <w:sz w:val="20"/>
                        <w:szCs w:val="20"/>
                        <w:lang w:val="uk-UA"/>
                      </w:rPr>
                    </w:pPr>
                    <w:r w:rsidRPr="00345834">
                      <w:rPr>
                        <w:sz w:val="20"/>
                        <w:szCs w:val="20"/>
                        <w:lang w:val="uk-UA"/>
                      </w:rPr>
                      <w:t xml:space="preserve">Відхилення внаслідок зміни </w:t>
                    </w:r>
                    <w:r>
                      <w:rPr>
                        <w:sz w:val="20"/>
                        <w:szCs w:val="20"/>
                        <w:lang w:val="uk-UA"/>
                      </w:rPr>
                      <w:t xml:space="preserve">тарифної ставки     </w:t>
                    </w:r>
                    <w:r w:rsidRPr="00345834">
                      <w:rPr>
                        <w:sz w:val="20"/>
                        <w:szCs w:val="20"/>
                        <w:lang w:val="uk-UA"/>
                      </w:rPr>
                      <w:t xml:space="preserve"> </w:t>
                    </w:r>
                    <w:r>
                      <w:rPr>
                        <w:sz w:val="20"/>
                        <w:szCs w:val="20"/>
                        <w:lang w:val="uk-UA"/>
                      </w:rPr>
                      <w:t xml:space="preserve">(4) = </w:t>
                    </w:r>
                    <w:r w:rsidRPr="00345834">
                      <w:rPr>
                        <w:sz w:val="20"/>
                        <w:szCs w:val="20"/>
                        <w:lang w:val="uk-UA"/>
                      </w:rPr>
                      <w:t>(1)</w:t>
                    </w:r>
                    <w:r>
                      <w:rPr>
                        <w:sz w:val="20"/>
                        <w:szCs w:val="20"/>
                        <w:lang w:val="uk-UA"/>
                      </w:rPr>
                      <w:t xml:space="preserve"> -  </w:t>
                    </w:r>
                    <w:r w:rsidRPr="00345834">
                      <w:rPr>
                        <w:sz w:val="20"/>
                        <w:szCs w:val="20"/>
                        <w:lang w:val="uk-UA"/>
                      </w:rPr>
                      <w:t>(2)</w:t>
                    </w:r>
                  </w:p>
                </w:txbxContent>
              </v:textbox>
            </v:shape>
            <v:line id="_x0000_s1313" style="position:absolute" from="6920,13194" to="6920,13914">
              <v:stroke endarrow="block"/>
            </v:line>
            <v:line id="_x0000_s1314" style="position:absolute" from="9621,13734" to="9621,13914">
              <v:stroke endarrow="block"/>
            </v:line>
            <v:shape id="_x0000_s1315" type="#_x0000_t202" style="position:absolute;left:6740;top:13914;width:4140;height:720">
              <v:textbox style="mso-next-textbox:#_x0000_s1315">
                <w:txbxContent>
                  <w:p w:rsidR="00E21C49" w:rsidRPr="00345834" w:rsidRDefault="00E21C49" w:rsidP="002C4061">
                    <w:pPr>
                      <w:jc w:val="center"/>
                      <w:rPr>
                        <w:lang w:val="uk-UA"/>
                      </w:rPr>
                    </w:pPr>
                    <w:r w:rsidRPr="00345834">
                      <w:rPr>
                        <w:sz w:val="20"/>
                        <w:szCs w:val="20"/>
                        <w:lang w:val="uk-UA"/>
                      </w:rPr>
                      <w:t xml:space="preserve">Відхилення внаслідок зміни кількості </w:t>
                    </w:r>
                    <w:r>
                      <w:rPr>
                        <w:sz w:val="20"/>
                        <w:szCs w:val="20"/>
                        <w:lang w:val="uk-UA"/>
                      </w:rPr>
                      <w:t>від-працьованих людино - годин</w:t>
                    </w:r>
                    <w:r w:rsidRPr="00345834">
                      <w:rPr>
                        <w:sz w:val="20"/>
                        <w:szCs w:val="20"/>
                        <w:lang w:val="uk-UA"/>
                      </w:rPr>
                      <w:t xml:space="preserve"> </w:t>
                    </w:r>
                    <w:r>
                      <w:rPr>
                        <w:sz w:val="20"/>
                        <w:szCs w:val="20"/>
                        <w:lang w:val="uk-UA"/>
                      </w:rPr>
                      <w:t xml:space="preserve">(5) = </w:t>
                    </w:r>
                    <w:r w:rsidRPr="00345834">
                      <w:rPr>
                        <w:sz w:val="20"/>
                        <w:szCs w:val="20"/>
                        <w:lang w:val="uk-UA"/>
                      </w:rPr>
                      <w:t>(</w:t>
                    </w:r>
                    <w:r>
                      <w:rPr>
                        <w:sz w:val="20"/>
                        <w:szCs w:val="20"/>
                        <w:lang w:val="uk-UA"/>
                      </w:rPr>
                      <w:t>2</w:t>
                    </w:r>
                    <w:r w:rsidRPr="00345834">
                      <w:rPr>
                        <w:sz w:val="20"/>
                        <w:szCs w:val="20"/>
                        <w:lang w:val="uk-UA"/>
                      </w:rPr>
                      <w:t>)</w:t>
                    </w:r>
                    <w:r>
                      <w:rPr>
                        <w:sz w:val="20"/>
                        <w:szCs w:val="20"/>
                        <w:lang w:val="uk-UA"/>
                      </w:rPr>
                      <w:t xml:space="preserve"> -  </w:t>
                    </w:r>
                    <w:r w:rsidRPr="00345834">
                      <w:rPr>
                        <w:sz w:val="20"/>
                        <w:szCs w:val="20"/>
                        <w:lang w:val="uk-UA"/>
                      </w:rPr>
                      <w:t>(</w:t>
                    </w:r>
                    <w:r>
                      <w:rPr>
                        <w:sz w:val="20"/>
                        <w:szCs w:val="20"/>
                        <w:lang w:val="uk-UA"/>
                      </w:rPr>
                      <w:t>3</w:t>
                    </w:r>
                    <w:r w:rsidRPr="00345834">
                      <w:rPr>
                        <w:sz w:val="20"/>
                        <w:szCs w:val="20"/>
                        <w:lang w:val="uk-UA"/>
                      </w:rPr>
                      <w:t>)</w:t>
                    </w:r>
                  </w:p>
                </w:txbxContent>
              </v:textbox>
            </v:shape>
            <v:shape id="_x0000_s1316" type="#_x0000_t202" style="position:absolute;left:2061;top:14814;width:8820;height:720">
              <v:textbox style="mso-next-textbox:#_x0000_s1316">
                <w:txbxContent>
                  <w:p w:rsidR="00E21C49" w:rsidRDefault="00E21C49" w:rsidP="002C4061">
                    <w:pPr>
                      <w:jc w:val="center"/>
                      <w:rPr>
                        <w:sz w:val="20"/>
                        <w:szCs w:val="20"/>
                        <w:lang w:val="uk-UA"/>
                      </w:rPr>
                    </w:pPr>
                    <w:r w:rsidRPr="00345834">
                      <w:rPr>
                        <w:sz w:val="20"/>
                        <w:szCs w:val="20"/>
                        <w:lang w:val="uk-UA"/>
                      </w:rPr>
                      <w:t xml:space="preserve">Загальна сума відхилення фактичних витрат </w:t>
                    </w:r>
                    <w:r>
                      <w:rPr>
                        <w:sz w:val="20"/>
                        <w:szCs w:val="20"/>
                        <w:lang w:val="uk-UA"/>
                      </w:rPr>
                      <w:t xml:space="preserve">на оплату праці </w:t>
                    </w:r>
                    <w:r w:rsidRPr="00345834">
                      <w:rPr>
                        <w:sz w:val="20"/>
                        <w:szCs w:val="20"/>
                        <w:lang w:val="uk-UA"/>
                      </w:rPr>
                      <w:t>від нормативних</w:t>
                    </w:r>
                  </w:p>
                  <w:p w:rsidR="00E21C49" w:rsidRPr="00345834" w:rsidRDefault="00E21C49" w:rsidP="002C4061">
                    <w:pPr>
                      <w:jc w:val="center"/>
                      <w:rPr>
                        <w:sz w:val="20"/>
                        <w:szCs w:val="20"/>
                        <w:lang w:val="uk-UA"/>
                      </w:rPr>
                    </w:pPr>
                    <w:r>
                      <w:rPr>
                        <w:sz w:val="20"/>
                        <w:szCs w:val="20"/>
                        <w:lang w:val="uk-UA"/>
                      </w:rPr>
                      <w:t xml:space="preserve">(6) = </w:t>
                    </w:r>
                    <w:r w:rsidRPr="00345834">
                      <w:rPr>
                        <w:sz w:val="20"/>
                        <w:szCs w:val="20"/>
                        <w:lang w:val="uk-UA"/>
                      </w:rPr>
                      <w:t>(</w:t>
                    </w:r>
                    <w:r>
                      <w:rPr>
                        <w:sz w:val="20"/>
                        <w:szCs w:val="20"/>
                        <w:lang w:val="uk-UA"/>
                      </w:rPr>
                      <w:t>4</w:t>
                    </w:r>
                    <w:r w:rsidRPr="00345834">
                      <w:rPr>
                        <w:sz w:val="20"/>
                        <w:szCs w:val="20"/>
                        <w:lang w:val="uk-UA"/>
                      </w:rPr>
                      <w:t>)</w:t>
                    </w:r>
                    <w:r>
                      <w:rPr>
                        <w:sz w:val="20"/>
                        <w:szCs w:val="20"/>
                        <w:lang w:val="uk-UA"/>
                      </w:rPr>
                      <w:t xml:space="preserve"> +  </w:t>
                    </w:r>
                    <w:r w:rsidRPr="00345834">
                      <w:rPr>
                        <w:sz w:val="20"/>
                        <w:szCs w:val="20"/>
                        <w:lang w:val="uk-UA"/>
                      </w:rPr>
                      <w:t>(</w:t>
                    </w:r>
                    <w:r>
                      <w:rPr>
                        <w:sz w:val="20"/>
                        <w:szCs w:val="20"/>
                        <w:lang w:val="uk-UA"/>
                      </w:rPr>
                      <w:t>5</w:t>
                    </w:r>
                    <w:r w:rsidRPr="00345834">
                      <w:rPr>
                        <w:sz w:val="20"/>
                        <w:szCs w:val="20"/>
                        <w:lang w:val="uk-UA"/>
                      </w:rPr>
                      <w:t>)</w:t>
                    </w:r>
                  </w:p>
                  <w:p w:rsidR="00E21C49" w:rsidRPr="00345834" w:rsidRDefault="00E21C49" w:rsidP="002C4061">
                    <w:pPr>
                      <w:jc w:val="center"/>
                      <w:rPr>
                        <w:sz w:val="20"/>
                        <w:szCs w:val="20"/>
                        <w:lang w:val="uk-UA"/>
                      </w:rPr>
                    </w:pPr>
                  </w:p>
                </w:txbxContent>
              </v:textbox>
            </v:shape>
            <v:line id="_x0000_s1317" style="position:absolute" from="4401,14274" to="4401,14814">
              <v:stroke endarrow="block"/>
            </v:line>
            <v:line id="_x0000_s1318" style="position:absolute" from="8721,14634" to="8721,14814">
              <v:stroke endarrow="block"/>
            </v:line>
          </v:group>
        </w:pict>
      </w: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F82F0B">
      <w:pPr>
        <w:ind w:firstLine="709"/>
        <w:jc w:val="both"/>
        <w:rPr>
          <w:sz w:val="28"/>
          <w:szCs w:val="28"/>
          <w:lang w:val="uk-UA"/>
        </w:rPr>
      </w:pPr>
    </w:p>
    <w:p w:rsidR="00F82F0B" w:rsidRDefault="00F82F0B" w:rsidP="00F82F0B">
      <w:pPr>
        <w:spacing w:line="360" w:lineRule="auto"/>
        <w:rPr>
          <w:b/>
          <w:sz w:val="28"/>
          <w:szCs w:val="28"/>
          <w:lang w:val="uk-UA"/>
        </w:rPr>
      </w:pPr>
      <w:r w:rsidRPr="00F82F0B">
        <w:rPr>
          <w:b/>
          <w:sz w:val="28"/>
          <w:szCs w:val="28"/>
          <w:lang w:val="uk-UA"/>
        </w:rPr>
        <w:t>Рис. 6.</w:t>
      </w:r>
      <w:r>
        <w:rPr>
          <w:b/>
          <w:sz w:val="28"/>
          <w:szCs w:val="28"/>
          <w:lang w:val="uk-UA"/>
        </w:rPr>
        <w:t>6</w:t>
      </w:r>
      <w:r w:rsidRPr="00F82F0B">
        <w:rPr>
          <w:b/>
          <w:sz w:val="28"/>
          <w:szCs w:val="28"/>
          <w:lang w:val="uk-UA"/>
        </w:rPr>
        <w:t>.</w:t>
      </w:r>
      <w:r>
        <w:rPr>
          <w:b/>
          <w:sz w:val="28"/>
          <w:szCs w:val="28"/>
          <w:lang w:val="uk-UA"/>
        </w:rPr>
        <w:t xml:space="preserve"> </w:t>
      </w:r>
      <w:r w:rsidRPr="00F82F0B">
        <w:rPr>
          <w:b/>
          <w:sz w:val="28"/>
          <w:szCs w:val="28"/>
          <w:lang w:val="uk-UA"/>
        </w:rPr>
        <w:t xml:space="preserve">Відхилення </w:t>
      </w:r>
      <w:r>
        <w:rPr>
          <w:b/>
          <w:sz w:val="28"/>
          <w:szCs w:val="28"/>
          <w:lang w:val="uk-UA"/>
        </w:rPr>
        <w:t>витрат на оплату праці</w:t>
      </w:r>
    </w:p>
    <w:p w:rsidR="00F82F0B" w:rsidRDefault="00F82F0B" w:rsidP="00F82F0B">
      <w:pPr>
        <w:ind w:firstLine="709"/>
        <w:jc w:val="both"/>
        <w:rPr>
          <w:sz w:val="28"/>
          <w:szCs w:val="28"/>
          <w:lang w:val="uk-UA"/>
        </w:rPr>
      </w:pPr>
    </w:p>
    <w:p w:rsidR="002C4061" w:rsidRPr="00F82F0B" w:rsidRDefault="002C4061" w:rsidP="002C4061">
      <w:pPr>
        <w:spacing w:line="360" w:lineRule="auto"/>
        <w:ind w:firstLine="709"/>
        <w:jc w:val="both"/>
        <w:rPr>
          <w:sz w:val="28"/>
          <w:szCs w:val="28"/>
          <w:lang w:val="uk-UA"/>
        </w:rPr>
      </w:pPr>
      <w:r w:rsidRPr="00F82F0B">
        <w:rPr>
          <w:sz w:val="28"/>
          <w:szCs w:val="28"/>
          <w:lang w:val="uk-UA"/>
        </w:rPr>
        <w:t>Для аналізу відхилень загальновиробничі витрати поділяють на дві складові: змінні загальновиробничі витрати та постійні загальновиробничі витрати. Відхилення суми змінних загальновиробничих витрат виникає внаслідок зміни фактичного значення ставки розподілу цих витрат порівняно з нормативним (відхилення за витрачанням) або внаслідок зміни значення бази розподілу (відхилення за ефективністю).</w:t>
      </w:r>
    </w:p>
    <w:p w:rsidR="00B51AC8" w:rsidRPr="005A07BB" w:rsidRDefault="00B51AC8" w:rsidP="00B51AC8">
      <w:pPr>
        <w:ind w:firstLine="709"/>
        <w:jc w:val="both"/>
        <w:rPr>
          <w:sz w:val="26"/>
          <w:szCs w:val="26"/>
          <w:lang w:val="uk-UA"/>
        </w:rPr>
      </w:pPr>
    </w:p>
    <w:p w:rsidR="002C4061" w:rsidRDefault="00D4132D" w:rsidP="002C4061">
      <w:pPr>
        <w:jc w:val="both"/>
        <w:rPr>
          <w:sz w:val="28"/>
          <w:szCs w:val="28"/>
          <w:lang w:val="uk-UA"/>
        </w:rPr>
      </w:pPr>
      <w:r>
        <w:rPr>
          <w:noProof/>
          <w:sz w:val="28"/>
          <w:szCs w:val="28"/>
        </w:rPr>
        <w:pict>
          <v:group id="_x0000_s1319" style="position:absolute;left:0;text-align:left;margin-left:9pt;margin-top:1.65pt;width:459pt;height:229.2pt;z-index:251692032" coordorigin="1881,8250" coordsize="9180,4584">
            <v:shape id="_x0000_s1320" type="#_x0000_t202" style="position:absolute;left:1881;top:8334;width:2880;height:984">
              <v:textbox style="mso-next-textbox:#_x0000_s1320">
                <w:txbxContent>
                  <w:p w:rsidR="00E21C49" w:rsidRPr="00345834" w:rsidRDefault="00E21C49" w:rsidP="002C4061">
                    <w:pPr>
                      <w:tabs>
                        <w:tab w:val="left" w:pos="360"/>
                      </w:tabs>
                      <w:ind w:left="180"/>
                      <w:jc w:val="center"/>
                      <w:rPr>
                        <w:sz w:val="20"/>
                        <w:szCs w:val="20"/>
                        <w:lang w:val="uk-UA"/>
                      </w:rPr>
                    </w:pPr>
                    <w:r w:rsidRPr="00345834">
                      <w:rPr>
                        <w:sz w:val="20"/>
                        <w:szCs w:val="20"/>
                        <w:lang w:val="uk-UA"/>
                      </w:rPr>
                      <w:t>(1)</w:t>
                    </w:r>
                  </w:p>
                  <w:p w:rsidR="00E21C49" w:rsidRPr="00345834" w:rsidRDefault="00E21C49" w:rsidP="002C4061">
                    <w:pPr>
                      <w:ind w:left="180"/>
                      <w:jc w:val="center"/>
                      <w:rPr>
                        <w:sz w:val="20"/>
                        <w:szCs w:val="20"/>
                        <w:lang w:val="uk-UA"/>
                      </w:rPr>
                    </w:pPr>
                    <w:r>
                      <w:rPr>
                        <w:sz w:val="20"/>
                        <w:szCs w:val="20"/>
                        <w:lang w:val="uk-UA"/>
                      </w:rPr>
                      <w:t>фактичні змінні загально виробничі витрати</w:t>
                    </w:r>
                  </w:p>
                </w:txbxContent>
              </v:textbox>
            </v:shape>
            <v:shape id="_x0000_s1321" type="#_x0000_t202" style="position:absolute;left:4941;top:8250;width:2880;height:1704">
              <v:textbox style="mso-next-textbox:#_x0000_s1321">
                <w:txbxContent>
                  <w:p w:rsidR="00E21C49" w:rsidRDefault="00E21C49" w:rsidP="002C4061">
                    <w:pPr>
                      <w:tabs>
                        <w:tab w:val="left" w:pos="360"/>
                      </w:tabs>
                      <w:ind w:left="180"/>
                      <w:jc w:val="center"/>
                      <w:rPr>
                        <w:sz w:val="20"/>
                        <w:szCs w:val="20"/>
                        <w:lang w:val="uk-UA"/>
                      </w:rPr>
                    </w:pPr>
                    <w:r>
                      <w:rPr>
                        <w:sz w:val="20"/>
                        <w:szCs w:val="20"/>
                        <w:lang w:val="uk-UA"/>
                      </w:rPr>
                      <w:t>(2)</w:t>
                    </w:r>
                  </w:p>
                  <w:p w:rsidR="00E21C49" w:rsidRPr="00345834" w:rsidRDefault="00E21C49" w:rsidP="008F2F3D">
                    <w:pPr>
                      <w:numPr>
                        <w:ilvl w:val="0"/>
                        <w:numId w:val="22"/>
                      </w:numPr>
                      <w:tabs>
                        <w:tab w:val="clear" w:pos="720"/>
                        <w:tab w:val="num" w:pos="0"/>
                        <w:tab w:val="left" w:pos="360"/>
                      </w:tabs>
                      <w:ind w:left="0" w:firstLine="180"/>
                      <w:rPr>
                        <w:sz w:val="20"/>
                        <w:szCs w:val="20"/>
                        <w:lang w:val="uk-UA"/>
                      </w:rPr>
                    </w:pPr>
                    <w:r w:rsidRPr="00345834">
                      <w:rPr>
                        <w:sz w:val="20"/>
                        <w:szCs w:val="20"/>
                        <w:lang w:val="uk-UA"/>
                      </w:rPr>
                      <w:t xml:space="preserve">фактична </w:t>
                    </w:r>
                    <w:r>
                      <w:rPr>
                        <w:sz w:val="20"/>
                        <w:szCs w:val="20"/>
                        <w:lang w:val="uk-UA"/>
                      </w:rPr>
                      <w:t>база розподілу змінних загально виробничих витрат</w:t>
                    </w:r>
                  </w:p>
                  <w:p w:rsidR="00E21C49" w:rsidRPr="00345834" w:rsidRDefault="00E21C49" w:rsidP="002C4061">
                    <w:pPr>
                      <w:rPr>
                        <w:sz w:val="20"/>
                        <w:szCs w:val="20"/>
                        <w:lang w:val="uk-UA"/>
                      </w:rPr>
                    </w:pPr>
                    <w:r w:rsidRPr="00345834">
                      <w:rPr>
                        <w:sz w:val="20"/>
                        <w:szCs w:val="20"/>
                        <w:lang w:val="uk-UA"/>
                      </w:rPr>
                      <w:t xml:space="preserve">- нормативна </w:t>
                    </w:r>
                    <w:r>
                      <w:rPr>
                        <w:sz w:val="20"/>
                        <w:szCs w:val="20"/>
                        <w:lang w:val="uk-UA"/>
                      </w:rPr>
                      <w:t>ставка розподі-лу змінних загально вироб-ничих витрат</w:t>
                    </w:r>
                  </w:p>
                </w:txbxContent>
              </v:textbox>
            </v:shape>
            <v:shape id="_x0000_s1322" type="#_x0000_t202" style="position:absolute;left:8181;top:8250;width:2880;height:2244">
              <v:textbox style="mso-next-textbox:#_x0000_s1322">
                <w:txbxContent>
                  <w:p w:rsidR="00E21C49" w:rsidRDefault="00E21C49" w:rsidP="002C4061">
                    <w:pPr>
                      <w:jc w:val="center"/>
                      <w:rPr>
                        <w:sz w:val="20"/>
                        <w:szCs w:val="20"/>
                        <w:lang w:val="uk-UA"/>
                      </w:rPr>
                    </w:pPr>
                    <w:r>
                      <w:rPr>
                        <w:sz w:val="20"/>
                        <w:szCs w:val="20"/>
                        <w:lang w:val="uk-UA"/>
                      </w:rPr>
                      <w:t>(3)</w:t>
                    </w:r>
                  </w:p>
                  <w:p w:rsidR="00E21C49" w:rsidRPr="00345834" w:rsidRDefault="00E21C49" w:rsidP="002C4061">
                    <w:pPr>
                      <w:rPr>
                        <w:sz w:val="20"/>
                        <w:szCs w:val="20"/>
                        <w:lang w:val="uk-UA"/>
                      </w:rPr>
                    </w:pPr>
                    <w:r>
                      <w:rPr>
                        <w:sz w:val="20"/>
                        <w:szCs w:val="20"/>
                        <w:lang w:val="uk-UA"/>
                      </w:rPr>
                      <w:t>-</w:t>
                    </w:r>
                    <w:r w:rsidRPr="00345834">
                      <w:rPr>
                        <w:sz w:val="20"/>
                        <w:szCs w:val="20"/>
                        <w:lang w:val="uk-UA"/>
                      </w:rPr>
                      <w:t xml:space="preserve"> </w:t>
                    </w:r>
                    <w:r>
                      <w:rPr>
                        <w:sz w:val="20"/>
                        <w:szCs w:val="20"/>
                        <w:lang w:val="uk-UA"/>
                      </w:rPr>
                      <w:t>нормативна база розподілу змінних загально виробничих витрат для фактичної кіль-кості одиниць виготовлених виробів</w:t>
                    </w:r>
                  </w:p>
                  <w:p w:rsidR="00E21C49" w:rsidRPr="00345834" w:rsidRDefault="00E21C49" w:rsidP="002C4061">
                    <w:pPr>
                      <w:rPr>
                        <w:sz w:val="20"/>
                        <w:szCs w:val="20"/>
                        <w:lang w:val="uk-UA"/>
                      </w:rPr>
                    </w:pPr>
                    <w:r w:rsidRPr="00345834">
                      <w:rPr>
                        <w:sz w:val="20"/>
                        <w:szCs w:val="20"/>
                        <w:lang w:val="uk-UA"/>
                      </w:rPr>
                      <w:t xml:space="preserve">- нормативна </w:t>
                    </w:r>
                    <w:r>
                      <w:rPr>
                        <w:sz w:val="20"/>
                        <w:szCs w:val="20"/>
                        <w:lang w:val="uk-UA"/>
                      </w:rPr>
                      <w:t>ставка розпо-ділу змінних загально виро-бничих витрат</w:t>
                    </w:r>
                  </w:p>
                </w:txbxContent>
              </v:textbox>
            </v:shape>
            <v:line id="_x0000_s1323" style="position:absolute" from="3321,9234" to="3321,10494">
              <v:stroke endarrow="block"/>
            </v:line>
            <v:line id="_x0000_s1324" style="position:absolute" from="5661,9954" to="5661,10494">
              <v:stroke endarrow="block"/>
            </v:line>
            <v:shape id="_x0000_s1325" type="#_x0000_t202" style="position:absolute;left:2241;top:10494;width:3780;height:1080">
              <v:textbox style="mso-next-textbox:#_x0000_s1325">
                <w:txbxContent>
                  <w:p w:rsidR="00E21C49" w:rsidRPr="00345834" w:rsidRDefault="00E21C49" w:rsidP="002C4061">
                    <w:pPr>
                      <w:jc w:val="center"/>
                      <w:rPr>
                        <w:sz w:val="20"/>
                        <w:szCs w:val="20"/>
                        <w:lang w:val="uk-UA"/>
                      </w:rPr>
                    </w:pPr>
                    <w:r w:rsidRPr="00345834">
                      <w:rPr>
                        <w:sz w:val="20"/>
                        <w:szCs w:val="20"/>
                        <w:lang w:val="uk-UA"/>
                      </w:rPr>
                      <w:t xml:space="preserve">Відхилення внаслідок зміни </w:t>
                    </w:r>
                    <w:r>
                      <w:rPr>
                        <w:sz w:val="20"/>
                        <w:szCs w:val="20"/>
                        <w:lang w:val="uk-UA"/>
                      </w:rPr>
                      <w:t xml:space="preserve">ставки розподілу змінних загально виробничих витрат     </w:t>
                    </w:r>
                    <w:r w:rsidRPr="00345834">
                      <w:rPr>
                        <w:sz w:val="20"/>
                        <w:szCs w:val="20"/>
                        <w:lang w:val="uk-UA"/>
                      </w:rPr>
                      <w:t xml:space="preserve"> </w:t>
                    </w:r>
                    <w:r>
                      <w:rPr>
                        <w:sz w:val="20"/>
                        <w:szCs w:val="20"/>
                        <w:lang w:val="uk-UA"/>
                      </w:rPr>
                      <w:t xml:space="preserve">(4) = </w:t>
                    </w:r>
                    <w:r w:rsidRPr="00345834">
                      <w:rPr>
                        <w:sz w:val="20"/>
                        <w:szCs w:val="20"/>
                        <w:lang w:val="uk-UA"/>
                      </w:rPr>
                      <w:t>(1)</w:t>
                    </w:r>
                    <w:r>
                      <w:rPr>
                        <w:sz w:val="20"/>
                        <w:szCs w:val="20"/>
                        <w:lang w:val="uk-UA"/>
                      </w:rPr>
                      <w:t xml:space="preserve"> -  </w:t>
                    </w:r>
                    <w:r w:rsidRPr="00345834">
                      <w:rPr>
                        <w:sz w:val="20"/>
                        <w:szCs w:val="20"/>
                        <w:lang w:val="uk-UA"/>
                      </w:rPr>
                      <w:t>(2)</w:t>
                    </w:r>
                  </w:p>
                </w:txbxContent>
              </v:textbox>
            </v:shape>
            <v:line id="_x0000_s1326" style="position:absolute" from="6741,9954" to="6741,10674">
              <v:stroke endarrow="block"/>
            </v:line>
            <v:line id="_x0000_s1327" style="position:absolute" from="9621,10494" to="9621,10674">
              <v:stroke endarrow="block"/>
            </v:line>
            <v:shape id="_x0000_s1328" type="#_x0000_t202" style="position:absolute;left:6561;top:10674;width:4140;height:900">
              <v:textbox style="mso-next-textbox:#_x0000_s1328">
                <w:txbxContent>
                  <w:p w:rsidR="00E21C49" w:rsidRDefault="00E21C49" w:rsidP="002C4061">
                    <w:pPr>
                      <w:jc w:val="center"/>
                      <w:rPr>
                        <w:sz w:val="20"/>
                        <w:szCs w:val="20"/>
                        <w:lang w:val="uk-UA"/>
                      </w:rPr>
                    </w:pPr>
                    <w:r w:rsidRPr="00345834">
                      <w:rPr>
                        <w:sz w:val="20"/>
                        <w:szCs w:val="20"/>
                        <w:lang w:val="uk-UA"/>
                      </w:rPr>
                      <w:t xml:space="preserve">Відхилення внаслідок зміни </w:t>
                    </w:r>
                    <w:r>
                      <w:rPr>
                        <w:sz w:val="20"/>
                        <w:szCs w:val="20"/>
                        <w:lang w:val="uk-UA"/>
                      </w:rPr>
                      <w:t>бази розподілу змінних загально виробничих витрат</w:t>
                    </w:r>
                  </w:p>
                  <w:p w:rsidR="00E21C49" w:rsidRPr="00345834" w:rsidRDefault="00E21C49" w:rsidP="002C4061">
                    <w:pPr>
                      <w:jc w:val="center"/>
                      <w:rPr>
                        <w:lang w:val="uk-UA"/>
                      </w:rPr>
                    </w:pPr>
                    <w:r>
                      <w:rPr>
                        <w:sz w:val="20"/>
                        <w:szCs w:val="20"/>
                        <w:lang w:val="uk-UA"/>
                      </w:rPr>
                      <w:t xml:space="preserve">(5) = </w:t>
                    </w:r>
                    <w:r w:rsidRPr="00345834">
                      <w:rPr>
                        <w:sz w:val="20"/>
                        <w:szCs w:val="20"/>
                        <w:lang w:val="uk-UA"/>
                      </w:rPr>
                      <w:t>(</w:t>
                    </w:r>
                    <w:r>
                      <w:rPr>
                        <w:sz w:val="20"/>
                        <w:szCs w:val="20"/>
                        <w:lang w:val="uk-UA"/>
                      </w:rPr>
                      <w:t>2</w:t>
                    </w:r>
                    <w:r w:rsidRPr="00345834">
                      <w:rPr>
                        <w:sz w:val="20"/>
                        <w:szCs w:val="20"/>
                        <w:lang w:val="uk-UA"/>
                      </w:rPr>
                      <w:t>)</w:t>
                    </w:r>
                    <w:r>
                      <w:rPr>
                        <w:sz w:val="20"/>
                        <w:szCs w:val="20"/>
                        <w:lang w:val="uk-UA"/>
                      </w:rPr>
                      <w:t xml:space="preserve"> -  </w:t>
                    </w:r>
                    <w:r w:rsidRPr="00345834">
                      <w:rPr>
                        <w:sz w:val="20"/>
                        <w:szCs w:val="20"/>
                        <w:lang w:val="uk-UA"/>
                      </w:rPr>
                      <w:t>(</w:t>
                    </w:r>
                    <w:r>
                      <w:rPr>
                        <w:sz w:val="20"/>
                        <w:szCs w:val="20"/>
                        <w:lang w:val="uk-UA"/>
                      </w:rPr>
                      <w:t>3</w:t>
                    </w:r>
                    <w:r w:rsidRPr="00345834">
                      <w:rPr>
                        <w:sz w:val="20"/>
                        <w:szCs w:val="20"/>
                        <w:lang w:val="uk-UA"/>
                      </w:rPr>
                      <w:t>)</w:t>
                    </w:r>
                  </w:p>
                </w:txbxContent>
              </v:textbox>
            </v:shape>
            <v:shape id="_x0000_s1329" type="#_x0000_t202" style="position:absolute;left:1881;top:12114;width:8820;height:720">
              <v:textbox style="mso-next-textbox:#_x0000_s1329">
                <w:txbxContent>
                  <w:p w:rsidR="00E21C49" w:rsidRDefault="00E21C49" w:rsidP="002C4061">
                    <w:pPr>
                      <w:jc w:val="center"/>
                      <w:rPr>
                        <w:sz w:val="20"/>
                        <w:szCs w:val="20"/>
                        <w:lang w:val="uk-UA"/>
                      </w:rPr>
                    </w:pPr>
                    <w:r w:rsidRPr="00345834">
                      <w:rPr>
                        <w:sz w:val="20"/>
                        <w:szCs w:val="20"/>
                        <w:lang w:val="uk-UA"/>
                      </w:rPr>
                      <w:t xml:space="preserve">Загальна сума відхилення фактичних </w:t>
                    </w:r>
                    <w:r>
                      <w:rPr>
                        <w:sz w:val="20"/>
                        <w:szCs w:val="20"/>
                        <w:lang w:val="uk-UA"/>
                      </w:rPr>
                      <w:t xml:space="preserve">змінних загально виробничих витрат від </w:t>
                    </w:r>
                    <w:r w:rsidRPr="00345834">
                      <w:rPr>
                        <w:sz w:val="20"/>
                        <w:szCs w:val="20"/>
                        <w:lang w:val="uk-UA"/>
                      </w:rPr>
                      <w:t xml:space="preserve"> нормативних</w:t>
                    </w:r>
                  </w:p>
                  <w:p w:rsidR="00E21C49" w:rsidRPr="00345834" w:rsidRDefault="00E21C49" w:rsidP="002C4061">
                    <w:pPr>
                      <w:jc w:val="center"/>
                      <w:rPr>
                        <w:sz w:val="20"/>
                        <w:szCs w:val="20"/>
                        <w:lang w:val="uk-UA"/>
                      </w:rPr>
                    </w:pPr>
                    <w:r>
                      <w:rPr>
                        <w:sz w:val="20"/>
                        <w:szCs w:val="20"/>
                        <w:lang w:val="uk-UA"/>
                      </w:rPr>
                      <w:t xml:space="preserve">(6) = </w:t>
                    </w:r>
                    <w:r w:rsidRPr="00345834">
                      <w:rPr>
                        <w:sz w:val="20"/>
                        <w:szCs w:val="20"/>
                        <w:lang w:val="uk-UA"/>
                      </w:rPr>
                      <w:t>(</w:t>
                    </w:r>
                    <w:r>
                      <w:rPr>
                        <w:sz w:val="20"/>
                        <w:szCs w:val="20"/>
                        <w:lang w:val="uk-UA"/>
                      </w:rPr>
                      <w:t>4</w:t>
                    </w:r>
                    <w:r w:rsidRPr="00345834">
                      <w:rPr>
                        <w:sz w:val="20"/>
                        <w:szCs w:val="20"/>
                        <w:lang w:val="uk-UA"/>
                      </w:rPr>
                      <w:t>)</w:t>
                    </w:r>
                    <w:r>
                      <w:rPr>
                        <w:sz w:val="20"/>
                        <w:szCs w:val="20"/>
                        <w:lang w:val="uk-UA"/>
                      </w:rPr>
                      <w:t xml:space="preserve"> +  </w:t>
                    </w:r>
                    <w:r w:rsidRPr="00345834">
                      <w:rPr>
                        <w:sz w:val="20"/>
                        <w:szCs w:val="20"/>
                        <w:lang w:val="uk-UA"/>
                      </w:rPr>
                      <w:t>(</w:t>
                    </w:r>
                    <w:r>
                      <w:rPr>
                        <w:sz w:val="20"/>
                        <w:szCs w:val="20"/>
                        <w:lang w:val="uk-UA"/>
                      </w:rPr>
                      <w:t>5</w:t>
                    </w:r>
                    <w:r w:rsidRPr="00345834">
                      <w:rPr>
                        <w:sz w:val="20"/>
                        <w:szCs w:val="20"/>
                        <w:lang w:val="uk-UA"/>
                      </w:rPr>
                      <w:t>)</w:t>
                    </w:r>
                  </w:p>
                  <w:p w:rsidR="00E21C49" w:rsidRPr="00345834" w:rsidRDefault="00E21C49" w:rsidP="002C4061">
                    <w:pPr>
                      <w:jc w:val="center"/>
                      <w:rPr>
                        <w:sz w:val="20"/>
                        <w:szCs w:val="20"/>
                        <w:lang w:val="uk-UA"/>
                      </w:rPr>
                    </w:pPr>
                  </w:p>
                </w:txbxContent>
              </v:textbox>
            </v:shape>
            <v:line id="_x0000_s1330" style="position:absolute" from="4221,11574" to="4221,12114">
              <v:stroke endarrow="block"/>
            </v:line>
            <v:line id="_x0000_s1331" style="position:absolute" from="8721,11574" to="8721,12114">
              <v:stroke endarrow="block"/>
            </v:line>
          </v:group>
        </w:pict>
      </w: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C958E7" w:rsidRDefault="00C958E7" w:rsidP="00C958E7">
      <w:pPr>
        <w:spacing w:line="360" w:lineRule="auto"/>
        <w:rPr>
          <w:b/>
          <w:sz w:val="28"/>
          <w:szCs w:val="28"/>
          <w:lang w:val="uk-UA"/>
        </w:rPr>
      </w:pPr>
      <w:r w:rsidRPr="00F82F0B">
        <w:rPr>
          <w:b/>
          <w:sz w:val="28"/>
          <w:szCs w:val="28"/>
          <w:lang w:val="uk-UA"/>
        </w:rPr>
        <w:t>Рис. 6.</w:t>
      </w:r>
      <w:r>
        <w:rPr>
          <w:b/>
          <w:sz w:val="28"/>
          <w:szCs w:val="28"/>
          <w:lang w:val="uk-UA"/>
        </w:rPr>
        <w:t>7</w:t>
      </w:r>
      <w:r w:rsidRPr="00F82F0B">
        <w:rPr>
          <w:b/>
          <w:sz w:val="28"/>
          <w:szCs w:val="28"/>
          <w:lang w:val="uk-UA"/>
        </w:rPr>
        <w:t>.</w:t>
      </w:r>
      <w:r>
        <w:rPr>
          <w:b/>
          <w:sz w:val="28"/>
          <w:szCs w:val="28"/>
          <w:lang w:val="uk-UA"/>
        </w:rPr>
        <w:t xml:space="preserve"> </w:t>
      </w:r>
      <w:r w:rsidRPr="00F82F0B">
        <w:rPr>
          <w:b/>
          <w:sz w:val="28"/>
          <w:szCs w:val="28"/>
          <w:lang w:val="uk-UA"/>
        </w:rPr>
        <w:t xml:space="preserve">Відхилення </w:t>
      </w:r>
      <w:r>
        <w:rPr>
          <w:b/>
          <w:sz w:val="28"/>
          <w:szCs w:val="28"/>
          <w:lang w:val="uk-UA"/>
        </w:rPr>
        <w:t>загальновиробничих витрат</w:t>
      </w:r>
    </w:p>
    <w:p w:rsidR="002C4061" w:rsidRDefault="002C4061" w:rsidP="002C4061">
      <w:pPr>
        <w:jc w:val="both"/>
        <w:rPr>
          <w:sz w:val="28"/>
          <w:szCs w:val="28"/>
          <w:lang w:val="uk-UA"/>
        </w:rPr>
      </w:pPr>
    </w:p>
    <w:p w:rsidR="002C4061" w:rsidRDefault="002C4061" w:rsidP="002C4061">
      <w:pPr>
        <w:spacing w:line="360" w:lineRule="auto"/>
        <w:ind w:firstLine="708"/>
        <w:jc w:val="both"/>
        <w:rPr>
          <w:sz w:val="28"/>
          <w:szCs w:val="28"/>
          <w:lang w:val="uk-UA"/>
        </w:rPr>
      </w:pPr>
      <w:r>
        <w:rPr>
          <w:sz w:val="28"/>
          <w:szCs w:val="28"/>
          <w:lang w:val="uk-UA"/>
        </w:rPr>
        <w:t>Загальне відхилення фактичних постійних загальновиробничих витрат складається з відхилення між сумами нормативних і фактичних постійних загально виробничих витрат (відхилення за витрачанням), а також відхилення між розподіленими постійними загально виробничими витратами та нормативною сумою постійних загально виробничих витрат (відхилення за обсягом):</w:t>
      </w:r>
    </w:p>
    <w:p w:rsidR="00B51AC8" w:rsidRDefault="00B51AC8" w:rsidP="00B51AC8">
      <w:pPr>
        <w:ind w:firstLine="708"/>
        <w:jc w:val="both"/>
        <w:rPr>
          <w:sz w:val="28"/>
          <w:szCs w:val="28"/>
          <w:lang w:val="uk-UA"/>
        </w:rPr>
      </w:pPr>
    </w:p>
    <w:p w:rsidR="002C4061" w:rsidRDefault="00D4132D" w:rsidP="002C4061">
      <w:pPr>
        <w:jc w:val="both"/>
        <w:rPr>
          <w:sz w:val="28"/>
          <w:szCs w:val="28"/>
          <w:lang w:val="uk-UA"/>
        </w:rPr>
      </w:pPr>
      <w:r>
        <w:rPr>
          <w:noProof/>
          <w:sz w:val="28"/>
          <w:szCs w:val="28"/>
        </w:rPr>
        <w:pict>
          <v:group id="_x0000_s1332" style="position:absolute;left:0;text-align:left;margin-left:45.15pt;margin-top:0;width:477pt;height:189pt;z-index:251693056" coordorigin="1521,1134" coordsize="9540,3780">
            <v:shape id="_x0000_s1333" type="#_x0000_t202" style="position:absolute;left:1881;top:1167;width:2160;height:1227">
              <v:textbox style="mso-next-textbox:#_x0000_s1333">
                <w:txbxContent>
                  <w:p w:rsidR="00E21C49" w:rsidRPr="00345834" w:rsidRDefault="00E21C49" w:rsidP="002C4061">
                    <w:pPr>
                      <w:tabs>
                        <w:tab w:val="left" w:pos="360"/>
                      </w:tabs>
                      <w:ind w:left="180"/>
                      <w:jc w:val="center"/>
                      <w:rPr>
                        <w:sz w:val="20"/>
                        <w:szCs w:val="20"/>
                        <w:lang w:val="uk-UA"/>
                      </w:rPr>
                    </w:pPr>
                    <w:r w:rsidRPr="00345834">
                      <w:rPr>
                        <w:sz w:val="20"/>
                        <w:szCs w:val="20"/>
                        <w:lang w:val="uk-UA"/>
                      </w:rPr>
                      <w:t>(1)</w:t>
                    </w:r>
                  </w:p>
                  <w:p w:rsidR="00E21C49" w:rsidRPr="00345834" w:rsidRDefault="00E21C49" w:rsidP="002C4061">
                    <w:pPr>
                      <w:ind w:left="180"/>
                      <w:jc w:val="center"/>
                      <w:rPr>
                        <w:sz w:val="20"/>
                        <w:szCs w:val="20"/>
                        <w:lang w:val="uk-UA"/>
                      </w:rPr>
                    </w:pPr>
                    <w:r>
                      <w:rPr>
                        <w:sz w:val="20"/>
                        <w:szCs w:val="20"/>
                        <w:lang w:val="uk-UA"/>
                      </w:rPr>
                      <w:t>фактичні постійні загально-  виробничі витрати</w:t>
                    </w:r>
                  </w:p>
                </w:txbxContent>
              </v:textbox>
            </v:shape>
            <v:shape id="_x0000_s1334" type="#_x0000_t202" style="position:absolute;left:4221;top:1134;width:1980;height:1260">
              <v:textbox style="mso-next-textbox:#_x0000_s1334">
                <w:txbxContent>
                  <w:p w:rsidR="00E21C49" w:rsidRDefault="00E21C49" w:rsidP="002C4061">
                    <w:pPr>
                      <w:tabs>
                        <w:tab w:val="left" w:pos="360"/>
                      </w:tabs>
                      <w:ind w:left="180"/>
                      <w:jc w:val="center"/>
                      <w:rPr>
                        <w:sz w:val="20"/>
                        <w:szCs w:val="20"/>
                        <w:lang w:val="uk-UA"/>
                      </w:rPr>
                    </w:pPr>
                    <w:r>
                      <w:rPr>
                        <w:sz w:val="20"/>
                        <w:szCs w:val="20"/>
                        <w:lang w:val="uk-UA"/>
                      </w:rPr>
                      <w:t>(2)</w:t>
                    </w:r>
                  </w:p>
                  <w:p w:rsidR="00E21C49" w:rsidRDefault="00E21C49" w:rsidP="002C4061">
                    <w:pPr>
                      <w:jc w:val="center"/>
                      <w:rPr>
                        <w:sz w:val="20"/>
                        <w:szCs w:val="20"/>
                        <w:lang w:val="uk-UA"/>
                      </w:rPr>
                    </w:pPr>
                    <w:r>
                      <w:rPr>
                        <w:sz w:val="20"/>
                        <w:szCs w:val="20"/>
                        <w:lang w:val="uk-UA"/>
                      </w:rPr>
                      <w:t xml:space="preserve">нормативні постійні </w:t>
                    </w:r>
                  </w:p>
                  <w:p w:rsidR="00E21C49" w:rsidRPr="00345834" w:rsidRDefault="00E21C49" w:rsidP="002C4061">
                    <w:pPr>
                      <w:jc w:val="center"/>
                      <w:rPr>
                        <w:sz w:val="20"/>
                        <w:szCs w:val="20"/>
                        <w:lang w:val="uk-UA"/>
                      </w:rPr>
                    </w:pPr>
                    <w:r>
                      <w:rPr>
                        <w:sz w:val="20"/>
                        <w:szCs w:val="20"/>
                        <w:lang w:val="uk-UA"/>
                      </w:rPr>
                      <w:t>загальновиробничі витрати</w:t>
                    </w:r>
                  </w:p>
                </w:txbxContent>
              </v:textbox>
            </v:shape>
            <v:shape id="_x0000_s1335" type="#_x0000_t202" style="position:absolute;left:6561;top:1167;width:4500;height:1587">
              <v:textbox style="mso-next-textbox:#_x0000_s1335">
                <w:txbxContent>
                  <w:p w:rsidR="00E21C49" w:rsidRDefault="00E21C49" w:rsidP="002C4061">
                    <w:pPr>
                      <w:jc w:val="center"/>
                      <w:rPr>
                        <w:sz w:val="20"/>
                        <w:szCs w:val="20"/>
                        <w:lang w:val="uk-UA"/>
                      </w:rPr>
                    </w:pPr>
                    <w:r>
                      <w:rPr>
                        <w:sz w:val="20"/>
                        <w:szCs w:val="20"/>
                        <w:lang w:val="uk-UA"/>
                      </w:rPr>
                      <w:t>(3)</w:t>
                    </w:r>
                  </w:p>
                  <w:p w:rsidR="00E21C49" w:rsidRPr="00345834" w:rsidRDefault="00E21C49" w:rsidP="002C4061">
                    <w:pPr>
                      <w:jc w:val="center"/>
                      <w:rPr>
                        <w:sz w:val="20"/>
                        <w:szCs w:val="20"/>
                        <w:lang w:val="uk-UA"/>
                      </w:rPr>
                    </w:pPr>
                    <w:r>
                      <w:rPr>
                        <w:sz w:val="20"/>
                        <w:szCs w:val="20"/>
                        <w:lang w:val="uk-UA"/>
                      </w:rPr>
                      <w:t>Розподілені постійні загально виробничі витрати = нормативна ставка розподілу постійних загально виробни-чих витрат *  нормативна база постійних загальновиробничих витрат на фактичну кількість виготовлених виробів</w:t>
                    </w:r>
                  </w:p>
                </w:txbxContent>
              </v:textbox>
            </v:shape>
            <v:line id="_x0000_s1336" style="position:absolute" from="3141,2394" to="3141,2934">
              <v:stroke endarrow="block"/>
            </v:line>
            <v:line id="_x0000_s1337" style="position:absolute" from="4761,2394" to="4761,2934">
              <v:stroke endarrow="block"/>
            </v:line>
            <v:shape id="_x0000_s1338" type="#_x0000_t202" style="position:absolute;left:1881;top:2934;width:3420;height:720">
              <v:textbox style="mso-next-textbox:#_x0000_s1338">
                <w:txbxContent>
                  <w:p w:rsidR="00E21C49" w:rsidRDefault="00E21C49" w:rsidP="002C4061">
                    <w:pPr>
                      <w:jc w:val="center"/>
                      <w:rPr>
                        <w:sz w:val="20"/>
                        <w:szCs w:val="20"/>
                        <w:lang w:val="uk-UA"/>
                      </w:rPr>
                    </w:pPr>
                    <w:r w:rsidRPr="00345834">
                      <w:rPr>
                        <w:sz w:val="20"/>
                        <w:szCs w:val="20"/>
                        <w:lang w:val="uk-UA"/>
                      </w:rPr>
                      <w:t xml:space="preserve">Відхилення </w:t>
                    </w:r>
                    <w:r>
                      <w:rPr>
                        <w:sz w:val="20"/>
                        <w:szCs w:val="20"/>
                        <w:lang w:val="uk-UA"/>
                      </w:rPr>
                      <w:t>за використанням :</w:t>
                    </w:r>
                  </w:p>
                  <w:p w:rsidR="00E21C49" w:rsidRPr="00345834" w:rsidRDefault="00E21C49" w:rsidP="002C4061">
                    <w:pPr>
                      <w:jc w:val="center"/>
                      <w:rPr>
                        <w:sz w:val="20"/>
                        <w:szCs w:val="20"/>
                        <w:lang w:val="uk-UA"/>
                      </w:rPr>
                    </w:pPr>
                    <w:r>
                      <w:rPr>
                        <w:sz w:val="20"/>
                        <w:szCs w:val="20"/>
                        <w:lang w:val="uk-UA"/>
                      </w:rPr>
                      <w:t xml:space="preserve">   </w:t>
                    </w:r>
                    <w:r w:rsidRPr="00345834">
                      <w:rPr>
                        <w:sz w:val="20"/>
                        <w:szCs w:val="20"/>
                        <w:lang w:val="uk-UA"/>
                      </w:rPr>
                      <w:t xml:space="preserve"> </w:t>
                    </w:r>
                    <w:r>
                      <w:rPr>
                        <w:sz w:val="20"/>
                        <w:szCs w:val="20"/>
                        <w:lang w:val="uk-UA"/>
                      </w:rPr>
                      <w:t xml:space="preserve">(4) = </w:t>
                    </w:r>
                    <w:r w:rsidRPr="00345834">
                      <w:rPr>
                        <w:sz w:val="20"/>
                        <w:szCs w:val="20"/>
                        <w:lang w:val="uk-UA"/>
                      </w:rPr>
                      <w:t>(1)</w:t>
                    </w:r>
                    <w:r>
                      <w:rPr>
                        <w:sz w:val="20"/>
                        <w:szCs w:val="20"/>
                        <w:lang w:val="uk-UA"/>
                      </w:rPr>
                      <w:t xml:space="preserve"> - </w:t>
                    </w:r>
                    <w:r w:rsidRPr="00345834">
                      <w:rPr>
                        <w:sz w:val="20"/>
                        <w:szCs w:val="20"/>
                        <w:lang w:val="uk-UA"/>
                      </w:rPr>
                      <w:t>(2)</w:t>
                    </w:r>
                  </w:p>
                </w:txbxContent>
              </v:textbox>
            </v:shape>
            <v:line id="_x0000_s1339" style="position:absolute" from="5841,2394" to="5841,2934">
              <v:stroke endarrow="block"/>
            </v:line>
            <v:line id="_x0000_s1340" style="position:absolute" from="8721,2754" to="8721,2934">
              <v:stroke endarrow="block"/>
            </v:line>
            <v:shape id="_x0000_s1341" type="#_x0000_t202" style="position:absolute;left:5481;top:2934;width:4140;height:900">
              <v:textbox style="mso-next-textbox:#_x0000_s1341">
                <w:txbxContent>
                  <w:p w:rsidR="00E21C49" w:rsidRDefault="00E21C49" w:rsidP="002C4061">
                    <w:pPr>
                      <w:jc w:val="center"/>
                      <w:rPr>
                        <w:sz w:val="20"/>
                        <w:szCs w:val="20"/>
                        <w:lang w:val="uk-UA"/>
                      </w:rPr>
                    </w:pPr>
                    <w:r w:rsidRPr="00345834">
                      <w:rPr>
                        <w:sz w:val="20"/>
                        <w:szCs w:val="20"/>
                        <w:lang w:val="uk-UA"/>
                      </w:rPr>
                      <w:t xml:space="preserve">Відхилення </w:t>
                    </w:r>
                    <w:r>
                      <w:rPr>
                        <w:sz w:val="20"/>
                        <w:szCs w:val="20"/>
                        <w:lang w:val="uk-UA"/>
                      </w:rPr>
                      <w:t>за обсягом:</w:t>
                    </w:r>
                  </w:p>
                  <w:p w:rsidR="00E21C49" w:rsidRPr="00345834" w:rsidRDefault="00E21C49" w:rsidP="002C4061">
                    <w:pPr>
                      <w:jc w:val="center"/>
                      <w:rPr>
                        <w:lang w:val="uk-UA"/>
                      </w:rPr>
                    </w:pPr>
                    <w:r>
                      <w:rPr>
                        <w:sz w:val="20"/>
                        <w:szCs w:val="20"/>
                        <w:lang w:val="uk-UA"/>
                      </w:rPr>
                      <w:t xml:space="preserve">(5) = </w:t>
                    </w:r>
                    <w:r w:rsidRPr="00345834">
                      <w:rPr>
                        <w:sz w:val="20"/>
                        <w:szCs w:val="20"/>
                        <w:lang w:val="uk-UA"/>
                      </w:rPr>
                      <w:t>(</w:t>
                    </w:r>
                    <w:r>
                      <w:rPr>
                        <w:sz w:val="20"/>
                        <w:szCs w:val="20"/>
                        <w:lang w:val="uk-UA"/>
                      </w:rPr>
                      <w:t>2</w:t>
                    </w:r>
                    <w:r w:rsidRPr="00345834">
                      <w:rPr>
                        <w:sz w:val="20"/>
                        <w:szCs w:val="20"/>
                        <w:lang w:val="uk-UA"/>
                      </w:rPr>
                      <w:t>)</w:t>
                    </w:r>
                    <w:r>
                      <w:rPr>
                        <w:sz w:val="20"/>
                        <w:szCs w:val="20"/>
                        <w:lang w:val="uk-UA"/>
                      </w:rPr>
                      <w:t xml:space="preserve"> -  </w:t>
                    </w:r>
                    <w:r w:rsidRPr="00345834">
                      <w:rPr>
                        <w:sz w:val="20"/>
                        <w:szCs w:val="20"/>
                        <w:lang w:val="uk-UA"/>
                      </w:rPr>
                      <w:t>(</w:t>
                    </w:r>
                    <w:r>
                      <w:rPr>
                        <w:sz w:val="20"/>
                        <w:szCs w:val="20"/>
                        <w:lang w:val="uk-UA"/>
                      </w:rPr>
                      <w:t>3</w:t>
                    </w:r>
                    <w:r w:rsidRPr="00345834">
                      <w:rPr>
                        <w:sz w:val="20"/>
                        <w:szCs w:val="20"/>
                        <w:lang w:val="uk-UA"/>
                      </w:rPr>
                      <w:t>)</w:t>
                    </w:r>
                  </w:p>
                </w:txbxContent>
              </v:textbox>
            </v:shape>
            <v:shape id="_x0000_s1342" type="#_x0000_t202" style="position:absolute;left:1521;top:4194;width:8820;height:720">
              <v:textbox style="mso-next-textbox:#_x0000_s1342">
                <w:txbxContent>
                  <w:p w:rsidR="00E21C49" w:rsidRDefault="00E21C49" w:rsidP="002C4061">
                    <w:pPr>
                      <w:jc w:val="center"/>
                      <w:rPr>
                        <w:sz w:val="20"/>
                        <w:szCs w:val="20"/>
                        <w:lang w:val="uk-UA"/>
                      </w:rPr>
                    </w:pPr>
                    <w:r w:rsidRPr="00345834">
                      <w:rPr>
                        <w:sz w:val="20"/>
                        <w:szCs w:val="20"/>
                        <w:lang w:val="uk-UA"/>
                      </w:rPr>
                      <w:t xml:space="preserve">Загальна сума відхилення фактичних </w:t>
                    </w:r>
                    <w:r>
                      <w:rPr>
                        <w:sz w:val="20"/>
                        <w:szCs w:val="20"/>
                        <w:lang w:val="uk-UA"/>
                      </w:rPr>
                      <w:t xml:space="preserve">постійних загальновиробничих витрат від </w:t>
                    </w:r>
                    <w:r w:rsidRPr="00345834">
                      <w:rPr>
                        <w:sz w:val="20"/>
                        <w:szCs w:val="20"/>
                        <w:lang w:val="uk-UA"/>
                      </w:rPr>
                      <w:t xml:space="preserve"> нормативних</w:t>
                    </w:r>
                  </w:p>
                  <w:p w:rsidR="00E21C49" w:rsidRPr="00345834" w:rsidRDefault="00E21C49" w:rsidP="002C4061">
                    <w:pPr>
                      <w:jc w:val="center"/>
                      <w:rPr>
                        <w:sz w:val="20"/>
                        <w:szCs w:val="20"/>
                        <w:lang w:val="uk-UA"/>
                      </w:rPr>
                    </w:pPr>
                    <w:r>
                      <w:rPr>
                        <w:sz w:val="20"/>
                        <w:szCs w:val="20"/>
                        <w:lang w:val="uk-UA"/>
                      </w:rPr>
                      <w:t xml:space="preserve">(6) = </w:t>
                    </w:r>
                    <w:r w:rsidRPr="00345834">
                      <w:rPr>
                        <w:sz w:val="20"/>
                        <w:szCs w:val="20"/>
                        <w:lang w:val="uk-UA"/>
                      </w:rPr>
                      <w:t>(</w:t>
                    </w:r>
                    <w:r>
                      <w:rPr>
                        <w:sz w:val="20"/>
                        <w:szCs w:val="20"/>
                        <w:lang w:val="uk-UA"/>
                      </w:rPr>
                      <w:t>4</w:t>
                    </w:r>
                    <w:r w:rsidRPr="00345834">
                      <w:rPr>
                        <w:sz w:val="20"/>
                        <w:szCs w:val="20"/>
                        <w:lang w:val="uk-UA"/>
                      </w:rPr>
                      <w:t>)</w:t>
                    </w:r>
                    <w:r>
                      <w:rPr>
                        <w:sz w:val="20"/>
                        <w:szCs w:val="20"/>
                        <w:lang w:val="uk-UA"/>
                      </w:rPr>
                      <w:t xml:space="preserve"> +  </w:t>
                    </w:r>
                    <w:r w:rsidRPr="00345834">
                      <w:rPr>
                        <w:sz w:val="20"/>
                        <w:szCs w:val="20"/>
                        <w:lang w:val="uk-UA"/>
                      </w:rPr>
                      <w:t>(</w:t>
                    </w:r>
                    <w:r>
                      <w:rPr>
                        <w:sz w:val="20"/>
                        <w:szCs w:val="20"/>
                        <w:lang w:val="uk-UA"/>
                      </w:rPr>
                      <w:t>5</w:t>
                    </w:r>
                    <w:r w:rsidRPr="00345834">
                      <w:rPr>
                        <w:sz w:val="20"/>
                        <w:szCs w:val="20"/>
                        <w:lang w:val="uk-UA"/>
                      </w:rPr>
                      <w:t>)</w:t>
                    </w:r>
                  </w:p>
                  <w:p w:rsidR="00E21C49" w:rsidRPr="00345834" w:rsidRDefault="00E21C49" w:rsidP="002C4061">
                    <w:pPr>
                      <w:jc w:val="center"/>
                      <w:rPr>
                        <w:sz w:val="20"/>
                        <w:szCs w:val="20"/>
                        <w:lang w:val="uk-UA"/>
                      </w:rPr>
                    </w:pPr>
                  </w:p>
                </w:txbxContent>
              </v:textbox>
            </v:shape>
            <v:line id="_x0000_s1343" style="position:absolute" from="3861,3654" to="3861,4194">
              <v:stroke endarrow="block"/>
            </v:line>
            <v:line id="_x0000_s1344" style="position:absolute" from="7461,3834" to="7461,4194">
              <v:stroke endarrow="block"/>
            </v:line>
          </v:group>
        </w:pict>
      </w: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2C4061" w:rsidRDefault="002C4061" w:rsidP="002C4061">
      <w:pPr>
        <w:jc w:val="both"/>
        <w:rPr>
          <w:sz w:val="28"/>
          <w:szCs w:val="28"/>
          <w:lang w:val="uk-UA"/>
        </w:rPr>
      </w:pPr>
    </w:p>
    <w:p w:rsidR="00C958E7" w:rsidRDefault="00C958E7" w:rsidP="00C958E7">
      <w:pPr>
        <w:spacing w:line="360" w:lineRule="auto"/>
        <w:rPr>
          <w:b/>
          <w:sz w:val="28"/>
          <w:szCs w:val="28"/>
          <w:lang w:val="uk-UA"/>
        </w:rPr>
      </w:pPr>
    </w:p>
    <w:p w:rsidR="002C4061" w:rsidRDefault="00C958E7" w:rsidP="00C958E7">
      <w:pPr>
        <w:spacing w:line="360" w:lineRule="auto"/>
        <w:rPr>
          <w:sz w:val="28"/>
          <w:szCs w:val="28"/>
          <w:lang w:val="uk-UA"/>
        </w:rPr>
      </w:pPr>
      <w:r w:rsidRPr="00F82F0B">
        <w:rPr>
          <w:b/>
          <w:sz w:val="28"/>
          <w:szCs w:val="28"/>
          <w:lang w:val="uk-UA"/>
        </w:rPr>
        <w:t>Рис. 6.</w:t>
      </w:r>
      <w:r>
        <w:rPr>
          <w:b/>
          <w:sz w:val="28"/>
          <w:szCs w:val="28"/>
          <w:lang w:val="uk-UA"/>
        </w:rPr>
        <w:t>8</w:t>
      </w:r>
      <w:r w:rsidRPr="00F82F0B">
        <w:rPr>
          <w:b/>
          <w:sz w:val="28"/>
          <w:szCs w:val="28"/>
          <w:lang w:val="uk-UA"/>
        </w:rPr>
        <w:t>.</w:t>
      </w:r>
      <w:r>
        <w:rPr>
          <w:b/>
          <w:sz w:val="28"/>
          <w:szCs w:val="28"/>
          <w:lang w:val="uk-UA"/>
        </w:rPr>
        <w:t xml:space="preserve"> </w:t>
      </w:r>
      <w:r w:rsidRPr="00C958E7">
        <w:rPr>
          <w:b/>
          <w:sz w:val="28"/>
          <w:szCs w:val="28"/>
          <w:lang w:val="uk-UA"/>
        </w:rPr>
        <w:t>Загальне відхилення фактичних постійних загальновиробничих витрат</w:t>
      </w:r>
    </w:p>
    <w:p w:rsidR="00C958E7" w:rsidRDefault="002C4061" w:rsidP="00C958E7">
      <w:pPr>
        <w:jc w:val="both"/>
        <w:rPr>
          <w:sz w:val="28"/>
          <w:szCs w:val="28"/>
          <w:lang w:val="uk-UA"/>
        </w:rPr>
      </w:pPr>
      <w:r>
        <w:rPr>
          <w:sz w:val="28"/>
          <w:szCs w:val="28"/>
          <w:lang w:val="uk-UA"/>
        </w:rPr>
        <w:tab/>
      </w:r>
    </w:p>
    <w:p w:rsidR="002C4061" w:rsidRDefault="002C4061" w:rsidP="00C958E7">
      <w:pPr>
        <w:spacing w:line="360" w:lineRule="auto"/>
        <w:ind w:firstLine="708"/>
        <w:jc w:val="both"/>
        <w:rPr>
          <w:sz w:val="28"/>
          <w:szCs w:val="28"/>
          <w:lang w:val="uk-UA"/>
        </w:rPr>
      </w:pPr>
      <w:r w:rsidRPr="00C958E7">
        <w:rPr>
          <w:sz w:val="28"/>
          <w:szCs w:val="28"/>
          <w:lang w:val="uk-UA"/>
        </w:rPr>
        <w:t>У системі «стандарт - кост» для обліку відхилень фактичних витрат від стандартних застосовують спеціальні рахунки відхилень</w:t>
      </w:r>
      <w:r w:rsidR="00C958E7" w:rsidRPr="00C958E7">
        <w:rPr>
          <w:sz w:val="28"/>
          <w:szCs w:val="28"/>
          <w:lang w:val="uk-UA"/>
        </w:rPr>
        <w:t xml:space="preserve">. </w:t>
      </w:r>
      <w:r w:rsidRPr="00C958E7">
        <w:rPr>
          <w:sz w:val="28"/>
          <w:szCs w:val="28"/>
          <w:lang w:val="uk-UA"/>
        </w:rPr>
        <w:t xml:space="preserve">У кінці звітного періоду  (місяця, кварталу) </w:t>
      </w:r>
      <w:r w:rsidR="00C958E7" w:rsidRPr="00C958E7">
        <w:rPr>
          <w:sz w:val="28"/>
          <w:szCs w:val="28"/>
          <w:lang w:val="uk-UA"/>
        </w:rPr>
        <w:t>накопичені</w:t>
      </w:r>
      <w:r w:rsidRPr="00C958E7">
        <w:rPr>
          <w:sz w:val="28"/>
          <w:szCs w:val="28"/>
          <w:lang w:val="uk-UA"/>
        </w:rPr>
        <w:t xml:space="preserve"> на рахунках суми відхилень  списують на собівартість реалізованої продукції, яку обліковують за стандартними витратами. </w:t>
      </w:r>
      <w:r w:rsidRPr="00C958E7">
        <w:rPr>
          <w:sz w:val="28"/>
          <w:szCs w:val="28"/>
          <w:lang w:val="uk-UA"/>
        </w:rPr>
        <w:tab/>
        <w:t>Фактична собівартість реалізованої продукції</w:t>
      </w:r>
      <w:r w:rsidR="00C958E7">
        <w:rPr>
          <w:sz w:val="28"/>
          <w:szCs w:val="28"/>
          <w:lang w:val="uk-UA"/>
        </w:rPr>
        <w:t xml:space="preserve"> (</w:t>
      </w:r>
      <w:r w:rsidR="00C958E7" w:rsidRPr="005A07BB">
        <w:rPr>
          <w:sz w:val="26"/>
          <w:szCs w:val="26"/>
          <w:lang w:val="uk-UA"/>
        </w:rPr>
        <w:t>Сф</w:t>
      </w:r>
      <w:r w:rsidR="00C958E7">
        <w:rPr>
          <w:sz w:val="28"/>
          <w:szCs w:val="28"/>
          <w:lang w:val="uk-UA"/>
        </w:rPr>
        <w:t>)</w:t>
      </w:r>
      <w:r w:rsidRPr="00C958E7">
        <w:rPr>
          <w:sz w:val="28"/>
          <w:szCs w:val="28"/>
          <w:lang w:val="uk-UA"/>
        </w:rPr>
        <w:t xml:space="preserve"> дорівнює алгебраїчній сумі витрат за нормами</w:t>
      </w:r>
      <w:r w:rsidR="00C958E7">
        <w:rPr>
          <w:sz w:val="28"/>
          <w:szCs w:val="28"/>
          <w:lang w:val="uk-UA"/>
        </w:rPr>
        <w:t xml:space="preserve"> (</w:t>
      </w:r>
      <w:r w:rsidR="00C958E7" w:rsidRPr="005A07BB">
        <w:rPr>
          <w:sz w:val="26"/>
          <w:szCs w:val="26"/>
          <w:lang w:val="uk-UA"/>
        </w:rPr>
        <w:t>Вн</w:t>
      </w:r>
      <w:r w:rsidR="00C958E7">
        <w:rPr>
          <w:sz w:val="28"/>
          <w:szCs w:val="28"/>
          <w:lang w:val="uk-UA"/>
        </w:rPr>
        <w:t>)</w:t>
      </w:r>
      <w:r w:rsidRPr="00C958E7">
        <w:rPr>
          <w:sz w:val="28"/>
          <w:szCs w:val="28"/>
          <w:lang w:val="uk-UA"/>
        </w:rPr>
        <w:t xml:space="preserve"> та відхилень від норм</w:t>
      </w:r>
      <w:r w:rsidR="00C958E7">
        <w:rPr>
          <w:sz w:val="28"/>
          <w:szCs w:val="28"/>
          <w:lang w:val="uk-UA"/>
        </w:rPr>
        <w:t xml:space="preserve"> (</w:t>
      </w:r>
      <w:r w:rsidR="00C958E7" w:rsidRPr="005A07BB">
        <w:rPr>
          <w:sz w:val="26"/>
          <w:szCs w:val="26"/>
          <w:lang w:val="uk-UA"/>
        </w:rPr>
        <w:t>Δ В</w:t>
      </w:r>
      <w:r w:rsidR="00C958E7">
        <w:rPr>
          <w:sz w:val="28"/>
          <w:szCs w:val="28"/>
          <w:lang w:val="uk-UA"/>
        </w:rPr>
        <w:t>)</w:t>
      </w:r>
      <w:r w:rsidRPr="00C958E7">
        <w:rPr>
          <w:sz w:val="28"/>
          <w:szCs w:val="28"/>
          <w:lang w:val="uk-UA"/>
        </w:rPr>
        <w:t>:</w:t>
      </w:r>
    </w:p>
    <w:p w:rsidR="00C958E7" w:rsidRPr="00C958E7" w:rsidRDefault="00C958E7" w:rsidP="00C958E7">
      <w:pPr>
        <w:ind w:firstLine="708"/>
        <w:jc w:val="both"/>
        <w:rPr>
          <w:sz w:val="28"/>
          <w:szCs w:val="28"/>
          <w:lang w:val="uk-UA"/>
        </w:rPr>
      </w:pPr>
    </w:p>
    <w:p w:rsidR="002C4061" w:rsidRDefault="00C958E7" w:rsidP="00C958E7">
      <w:pPr>
        <w:spacing w:line="360" w:lineRule="auto"/>
        <w:jc w:val="center"/>
        <w:rPr>
          <w:sz w:val="28"/>
          <w:szCs w:val="28"/>
          <w:lang w:val="uk-UA"/>
        </w:rPr>
      </w:pPr>
      <w:r>
        <w:rPr>
          <w:sz w:val="28"/>
          <w:szCs w:val="28"/>
          <w:lang w:val="uk-UA"/>
        </w:rPr>
        <w:t xml:space="preserve">                         </w:t>
      </w:r>
      <w:r w:rsidR="002C4061" w:rsidRPr="00C958E7">
        <w:rPr>
          <w:sz w:val="28"/>
          <w:szCs w:val="28"/>
          <w:lang w:val="uk-UA"/>
        </w:rPr>
        <w:t>Сф = Вн ± Δ В</w:t>
      </w:r>
      <w:r w:rsidRPr="00C958E7">
        <w:rPr>
          <w:sz w:val="28"/>
          <w:szCs w:val="28"/>
          <w:lang w:val="uk-UA"/>
        </w:rPr>
        <w:t xml:space="preserve">        </w:t>
      </w:r>
      <w:r>
        <w:rPr>
          <w:sz w:val="28"/>
          <w:szCs w:val="28"/>
          <w:lang w:val="uk-UA"/>
        </w:rPr>
        <w:t xml:space="preserve">                      </w:t>
      </w:r>
      <w:r w:rsidRPr="00C958E7">
        <w:rPr>
          <w:sz w:val="28"/>
          <w:szCs w:val="28"/>
          <w:lang w:val="uk-UA"/>
        </w:rPr>
        <w:t xml:space="preserve">    </w:t>
      </w:r>
      <w:r>
        <w:rPr>
          <w:sz w:val="28"/>
          <w:szCs w:val="28"/>
          <w:lang w:val="uk-UA"/>
        </w:rPr>
        <w:t xml:space="preserve">                   (6.3.)</w:t>
      </w:r>
    </w:p>
    <w:p w:rsidR="00C958E7" w:rsidRPr="00C958E7" w:rsidRDefault="00C958E7" w:rsidP="00C958E7">
      <w:pPr>
        <w:jc w:val="center"/>
        <w:rPr>
          <w:sz w:val="28"/>
          <w:szCs w:val="28"/>
          <w:lang w:val="uk-UA"/>
        </w:rPr>
      </w:pPr>
    </w:p>
    <w:p w:rsidR="002C4061" w:rsidRPr="00C958E7" w:rsidRDefault="002C4061" w:rsidP="00C958E7">
      <w:pPr>
        <w:spacing w:line="360" w:lineRule="auto"/>
        <w:jc w:val="both"/>
        <w:rPr>
          <w:sz w:val="28"/>
          <w:szCs w:val="28"/>
          <w:lang w:val="uk-UA"/>
        </w:rPr>
      </w:pPr>
      <w:r w:rsidRPr="005A07BB">
        <w:rPr>
          <w:sz w:val="26"/>
          <w:szCs w:val="26"/>
          <w:lang w:val="uk-UA"/>
        </w:rPr>
        <w:tab/>
      </w:r>
      <w:r w:rsidRPr="00C958E7">
        <w:rPr>
          <w:sz w:val="28"/>
          <w:szCs w:val="28"/>
          <w:lang w:val="uk-UA"/>
        </w:rPr>
        <w:t xml:space="preserve">Організація системи обліку і калькулювання нормативних витрат  сприяє удосконаленню контролю за витратами і формуванням прибутку, </w:t>
      </w:r>
      <w:r w:rsidRPr="00C958E7">
        <w:rPr>
          <w:sz w:val="28"/>
          <w:szCs w:val="28"/>
          <w:lang w:val="uk-UA"/>
        </w:rPr>
        <w:lastRenderedPageBreak/>
        <w:t>координуванню планів роботи окремих структурних підрозділів підприємства задля досягнення стратегічних завдань його діяльності.</w:t>
      </w:r>
    </w:p>
    <w:p w:rsidR="002C4061" w:rsidRDefault="002C4061" w:rsidP="002C4061">
      <w:pPr>
        <w:spacing w:line="276" w:lineRule="auto"/>
        <w:ind w:left="357"/>
        <w:jc w:val="center"/>
        <w:rPr>
          <w:b/>
          <w:sz w:val="28"/>
          <w:szCs w:val="28"/>
          <w:lang w:val="uk-UA"/>
        </w:rPr>
      </w:pPr>
    </w:p>
    <w:p w:rsidR="00C15A26" w:rsidRPr="00C15A26" w:rsidRDefault="00C15A26" w:rsidP="008F2F3D">
      <w:pPr>
        <w:pStyle w:val="a7"/>
        <w:numPr>
          <w:ilvl w:val="1"/>
          <w:numId w:val="49"/>
        </w:numPr>
        <w:spacing w:line="276" w:lineRule="auto"/>
        <w:jc w:val="center"/>
        <w:rPr>
          <w:b/>
          <w:sz w:val="28"/>
          <w:szCs w:val="28"/>
          <w:lang w:val="uk-UA"/>
        </w:rPr>
      </w:pPr>
      <w:r>
        <w:rPr>
          <w:b/>
          <w:sz w:val="28"/>
          <w:szCs w:val="28"/>
          <w:lang w:val="uk-UA"/>
        </w:rPr>
        <w:t>Завдання для перевірки знань</w:t>
      </w:r>
    </w:p>
    <w:p w:rsidR="002C4061" w:rsidRPr="006D0FED" w:rsidRDefault="002C4061" w:rsidP="002C4061">
      <w:pPr>
        <w:jc w:val="both"/>
        <w:rPr>
          <w:lang w:val="uk-UA"/>
        </w:rPr>
      </w:pPr>
    </w:p>
    <w:p w:rsidR="00F156CE" w:rsidRPr="00FB68B5" w:rsidRDefault="00F156CE" w:rsidP="00F156CE">
      <w:pPr>
        <w:spacing w:line="276" w:lineRule="auto"/>
        <w:jc w:val="center"/>
        <w:rPr>
          <w:b/>
          <w:sz w:val="28"/>
          <w:szCs w:val="28"/>
        </w:rPr>
      </w:pPr>
      <w:r w:rsidRPr="00FB68B5">
        <w:rPr>
          <w:b/>
          <w:sz w:val="28"/>
          <w:szCs w:val="28"/>
        </w:rPr>
        <w:t>Теми рефератів</w:t>
      </w:r>
    </w:p>
    <w:p w:rsidR="00F156CE" w:rsidRPr="00D014EF" w:rsidRDefault="00F156CE" w:rsidP="00C15A26">
      <w:pPr>
        <w:spacing w:line="276" w:lineRule="auto"/>
        <w:ind w:firstLine="567"/>
        <w:rPr>
          <w:sz w:val="28"/>
          <w:szCs w:val="28"/>
          <w:lang w:val="uk-UA"/>
        </w:rPr>
      </w:pPr>
      <w:r w:rsidRPr="0063736D">
        <w:rPr>
          <w:sz w:val="28"/>
          <w:szCs w:val="28"/>
        </w:rPr>
        <w:t>1. Сутність і види нормативів (стандартів) витрат</w:t>
      </w:r>
      <w:r>
        <w:rPr>
          <w:sz w:val="28"/>
          <w:szCs w:val="28"/>
          <w:lang w:val="uk-UA"/>
        </w:rPr>
        <w:t>.</w:t>
      </w:r>
    </w:p>
    <w:p w:rsidR="00F156CE" w:rsidRPr="00D014EF" w:rsidRDefault="00F156CE" w:rsidP="00C15A26">
      <w:pPr>
        <w:spacing w:line="276" w:lineRule="auto"/>
        <w:ind w:firstLine="567"/>
        <w:rPr>
          <w:sz w:val="28"/>
          <w:szCs w:val="28"/>
          <w:lang w:val="uk-UA"/>
        </w:rPr>
      </w:pPr>
      <w:r w:rsidRPr="0063736D">
        <w:rPr>
          <w:sz w:val="28"/>
          <w:szCs w:val="28"/>
        </w:rPr>
        <w:t>2. Мета і порядок організації обліку нормативних витрат</w:t>
      </w:r>
      <w:r>
        <w:rPr>
          <w:sz w:val="28"/>
          <w:szCs w:val="28"/>
          <w:lang w:val="uk-UA"/>
        </w:rPr>
        <w:t>.</w:t>
      </w:r>
    </w:p>
    <w:p w:rsidR="00F156CE" w:rsidRPr="00D014EF" w:rsidRDefault="00F156CE" w:rsidP="00C15A26">
      <w:pPr>
        <w:spacing w:line="276" w:lineRule="auto"/>
        <w:ind w:firstLine="567"/>
        <w:rPr>
          <w:sz w:val="28"/>
          <w:szCs w:val="28"/>
          <w:lang w:val="uk-UA"/>
        </w:rPr>
      </w:pPr>
      <w:r w:rsidRPr="0063736D">
        <w:rPr>
          <w:sz w:val="28"/>
          <w:szCs w:val="28"/>
        </w:rPr>
        <w:t>3. Спільні риси та відмінності між нормативним методом обліку витрат і методом «стандарт - кост»</w:t>
      </w:r>
      <w:r>
        <w:rPr>
          <w:sz w:val="28"/>
          <w:szCs w:val="28"/>
          <w:lang w:val="uk-UA"/>
        </w:rPr>
        <w:t>.</w:t>
      </w:r>
    </w:p>
    <w:p w:rsidR="00F156CE" w:rsidRPr="0063736D" w:rsidRDefault="00F156CE" w:rsidP="00C15A26">
      <w:pPr>
        <w:spacing w:line="276" w:lineRule="auto"/>
        <w:ind w:firstLine="567"/>
        <w:rPr>
          <w:sz w:val="28"/>
          <w:szCs w:val="28"/>
        </w:rPr>
      </w:pPr>
      <w:r>
        <w:rPr>
          <w:sz w:val="28"/>
          <w:szCs w:val="28"/>
          <w:lang w:val="uk-UA"/>
        </w:rPr>
        <w:t xml:space="preserve">4. </w:t>
      </w:r>
      <w:r w:rsidRPr="0063736D">
        <w:rPr>
          <w:sz w:val="28"/>
          <w:szCs w:val="28"/>
        </w:rPr>
        <w:t>Причини виникнення та аналіз відхилень  фактичних витрат від нормативних за матеріалами.</w:t>
      </w:r>
    </w:p>
    <w:p w:rsidR="00F156CE" w:rsidRPr="0063736D" w:rsidRDefault="00F156CE" w:rsidP="00C15A26">
      <w:pPr>
        <w:spacing w:line="276" w:lineRule="auto"/>
        <w:ind w:firstLine="567"/>
        <w:rPr>
          <w:sz w:val="28"/>
          <w:szCs w:val="28"/>
        </w:rPr>
      </w:pPr>
      <w:r>
        <w:rPr>
          <w:sz w:val="28"/>
          <w:szCs w:val="28"/>
          <w:lang w:val="uk-UA"/>
        </w:rPr>
        <w:t xml:space="preserve">5. </w:t>
      </w:r>
      <w:r w:rsidRPr="0063736D">
        <w:rPr>
          <w:sz w:val="28"/>
          <w:szCs w:val="28"/>
        </w:rPr>
        <w:t>Порядок аналізу відхилень фактичних витрат  на оплату праці від нормативних</w:t>
      </w:r>
      <w:r>
        <w:rPr>
          <w:sz w:val="28"/>
          <w:szCs w:val="28"/>
          <w:lang w:val="uk-UA"/>
        </w:rPr>
        <w:t>.</w:t>
      </w:r>
      <w:r w:rsidRPr="0063736D">
        <w:rPr>
          <w:sz w:val="28"/>
          <w:szCs w:val="28"/>
        </w:rPr>
        <w:t xml:space="preserve"> </w:t>
      </w:r>
    </w:p>
    <w:p w:rsidR="00F156CE" w:rsidRPr="00D014EF" w:rsidRDefault="00F156CE" w:rsidP="00C15A26">
      <w:pPr>
        <w:spacing w:line="276" w:lineRule="auto"/>
        <w:ind w:firstLine="567"/>
        <w:rPr>
          <w:sz w:val="28"/>
          <w:szCs w:val="28"/>
          <w:lang w:val="uk-UA"/>
        </w:rPr>
      </w:pPr>
      <w:r>
        <w:rPr>
          <w:sz w:val="28"/>
          <w:szCs w:val="28"/>
          <w:lang w:val="uk-UA"/>
        </w:rPr>
        <w:t xml:space="preserve">6. </w:t>
      </w:r>
      <w:r w:rsidRPr="0063736D">
        <w:rPr>
          <w:sz w:val="28"/>
          <w:szCs w:val="28"/>
        </w:rPr>
        <w:t>Аналіз відхилень фактичних загальновиробничих витрат від нормативних</w:t>
      </w:r>
      <w:r>
        <w:rPr>
          <w:sz w:val="28"/>
          <w:szCs w:val="28"/>
          <w:lang w:val="uk-UA"/>
        </w:rPr>
        <w:t>.</w:t>
      </w:r>
    </w:p>
    <w:p w:rsidR="00F156CE" w:rsidRDefault="00F156CE" w:rsidP="00F156CE">
      <w:pPr>
        <w:spacing w:line="276" w:lineRule="auto"/>
        <w:jc w:val="center"/>
        <w:rPr>
          <w:b/>
          <w:sz w:val="28"/>
          <w:szCs w:val="28"/>
          <w:lang w:val="uk-UA"/>
        </w:rPr>
      </w:pPr>
    </w:p>
    <w:p w:rsidR="00F156CE" w:rsidRDefault="00F156CE" w:rsidP="00F156CE">
      <w:pPr>
        <w:spacing w:line="276" w:lineRule="auto"/>
        <w:jc w:val="center"/>
        <w:rPr>
          <w:b/>
          <w:sz w:val="28"/>
          <w:szCs w:val="28"/>
          <w:lang w:val="uk-UA"/>
        </w:rPr>
      </w:pPr>
      <w:r w:rsidRPr="00FB68B5">
        <w:rPr>
          <w:b/>
          <w:sz w:val="28"/>
          <w:szCs w:val="28"/>
        </w:rPr>
        <w:t>Тести</w:t>
      </w:r>
    </w:p>
    <w:p w:rsidR="00C15A26" w:rsidRPr="00C15A26" w:rsidRDefault="00C15A26" w:rsidP="00C15A26">
      <w:pPr>
        <w:jc w:val="center"/>
        <w:rPr>
          <w:b/>
          <w:sz w:val="28"/>
          <w:szCs w:val="28"/>
          <w:lang w:val="uk-UA"/>
        </w:rPr>
      </w:pPr>
    </w:p>
    <w:p w:rsidR="00F156CE" w:rsidRPr="00C15A26" w:rsidRDefault="00F156CE" w:rsidP="00F156CE">
      <w:pPr>
        <w:spacing w:line="276" w:lineRule="auto"/>
        <w:rPr>
          <w:i/>
          <w:sz w:val="28"/>
          <w:szCs w:val="28"/>
        </w:rPr>
      </w:pPr>
      <w:r w:rsidRPr="00C15A26">
        <w:rPr>
          <w:i/>
          <w:sz w:val="28"/>
          <w:szCs w:val="28"/>
        </w:rPr>
        <w:t>1. Нормативна калькуляція – це розрахунок:</w:t>
      </w:r>
    </w:p>
    <w:p w:rsidR="00F156CE" w:rsidRPr="00C15A26" w:rsidRDefault="00F156CE" w:rsidP="00F156CE">
      <w:pPr>
        <w:spacing w:line="276" w:lineRule="auto"/>
        <w:ind w:firstLine="708"/>
        <w:rPr>
          <w:sz w:val="28"/>
          <w:szCs w:val="28"/>
        </w:rPr>
      </w:pPr>
      <w:r w:rsidRPr="00C15A26">
        <w:rPr>
          <w:sz w:val="28"/>
          <w:szCs w:val="28"/>
        </w:rPr>
        <w:t>а) усіх нормативних витрат підприємства;</w:t>
      </w:r>
    </w:p>
    <w:p w:rsidR="00F156CE" w:rsidRPr="00C15A26" w:rsidRDefault="00F156CE" w:rsidP="00F156CE">
      <w:pPr>
        <w:spacing w:line="276" w:lineRule="auto"/>
        <w:ind w:firstLine="708"/>
        <w:rPr>
          <w:sz w:val="28"/>
          <w:szCs w:val="28"/>
        </w:rPr>
      </w:pPr>
      <w:r w:rsidRPr="00C15A26">
        <w:rPr>
          <w:sz w:val="28"/>
          <w:szCs w:val="28"/>
        </w:rPr>
        <w:t>б) витрат на нормативний процес;</w:t>
      </w:r>
    </w:p>
    <w:p w:rsidR="00F156CE" w:rsidRPr="00C15A26" w:rsidRDefault="00F156CE" w:rsidP="00F156CE">
      <w:pPr>
        <w:spacing w:line="276" w:lineRule="auto"/>
        <w:ind w:firstLine="708"/>
        <w:rPr>
          <w:sz w:val="28"/>
          <w:szCs w:val="28"/>
        </w:rPr>
      </w:pPr>
      <w:r w:rsidRPr="00C15A26">
        <w:rPr>
          <w:sz w:val="28"/>
          <w:szCs w:val="28"/>
        </w:rPr>
        <w:t>в) собівартості одиниці продукції, здійснений за статтями витрат, який складається за нормативними витратами.</w:t>
      </w:r>
    </w:p>
    <w:p w:rsidR="00F156CE" w:rsidRPr="00C15A26" w:rsidRDefault="00F156CE" w:rsidP="00C15A26">
      <w:pPr>
        <w:rPr>
          <w:sz w:val="28"/>
          <w:szCs w:val="28"/>
        </w:rPr>
      </w:pPr>
    </w:p>
    <w:p w:rsidR="00F156CE" w:rsidRPr="00C15A26" w:rsidRDefault="00F156CE" w:rsidP="00F156CE">
      <w:pPr>
        <w:spacing w:line="276" w:lineRule="auto"/>
        <w:rPr>
          <w:i/>
          <w:sz w:val="28"/>
          <w:szCs w:val="28"/>
        </w:rPr>
      </w:pPr>
      <w:r w:rsidRPr="00C15A26">
        <w:rPr>
          <w:i/>
          <w:sz w:val="28"/>
          <w:szCs w:val="28"/>
        </w:rPr>
        <w:t>2. Нормативний метод калькулювання собівартості продукції полягає в наступному:</w:t>
      </w:r>
    </w:p>
    <w:p w:rsidR="00F156CE" w:rsidRPr="00C15A26" w:rsidRDefault="00F156CE" w:rsidP="00F156CE">
      <w:pPr>
        <w:spacing w:line="276" w:lineRule="auto"/>
        <w:rPr>
          <w:sz w:val="28"/>
          <w:szCs w:val="28"/>
        </w:rPr>
      </w:pPr>
      <w:r w:rsidRPr="00C15A26">
        <w:rPr>
          <w:sz w:val="28"/>
          <w:szCs w:val="28"/>
          <w:lang w:val="uk-UA"/>
        </w:rPr>
        <w:t xml:space="preserve">           </w:t>
      </w:r>
      <w:r w:rsidRPr="00C15A26">
        <w:rPr>
          <w:sz w:val="28"/>
          <w:szCs w:val="28"/>
        </w:rPr>
        <w:t>а) фактична собівартість певного виду продукції визначається шляхом коригування його нормативної собівартості на суму відхилень від норм і зміни норм;</w:t>
      </w:r>
    </w:p>
    <w:p w:rsidR="00F156CE" w:rsidRPr="00C15A26" w:rsidRDefault="00F156CE" w:rsidP="00F156CE">
      <w:pPr>
        <w:spacing w:line="276" w:lineRule="auto"/>
        <w:ind w:firstLine="708"/>
        <w:rPr>
          <w:sz w:val="28"/>
          <w:szCs w:val="28"/>
        </w:rPr>
      </w:pPr>
      <w:r w:rsidRPr="00C15A26">
        <w:rPr>
          <w:sz w:val="28"/>
          <w:szCs w:val="28"/>
        </w:rPr>
        <w:t xml:space="preserve">б) діленні витрат за об’єктом їх обліку, що належить до товарного випуску продукції, </w:t>
      </w:r>
      <w:r w:rsidRPr="00C15A26">
        <w:rPr>
          <w:sz w:val="28"/>
          <w:szCs w:val="28"/>
          <w:lang w:val="uk-UA"/>
        </w:rPr>
        <w:t>н</w:t>
      </w:r>
      <w:r w:rsidRPr="00C15A26">
        <w:rPr>
          <w:sz w:val="28"/>
          <w:szCs w:val="28"/>
        </w:rPr>
        <w:t>а кількість виготовлених виробів;</w:t>
      </w:r>
    </w:p>
    <w:p w:rsidR="00F156CE" w:rsidRPr="00C15A26" w:rsidRDefault="00F156CE" w:rsidP="00F156CE">
      <w:pPr>
        <w:spacing w:line="276" w:lineRule="auto"/>
        <w:ind w:firstLine="708"/>
        <w:rPr>
          <w:sz w:val="28"/>
          <w:szCs w:val="28"/>
        </w:rPr>
      </w:pPr>
      <w:r w:rsidRPr="00C15A26">
        <w:rPr>
          <w:sz w:val="28"/>
          <w:szCs w:val="28"/>
        </w:rPr>
        <w:t>в) підсумовуванні попередньо визначених витрат на виготовлення виробів .</w:t>
      </w:r>
    </w:p>
    <w:p w:rsidR="00F156CE" w:rsidRPr="00C15A26" w:rsidRDefault="00F156CE" w:rsidP="00C15A26">
      <w:pPr>
        <w:rPr>
          <w:sz w:val="28"/>
          <w:szCs w:val="28"/>
        </w:rPr>
      </w:pPr>
    </w:p>
    <w:p w:rsidR="00F156CE" w:rsidRPr="00C15A26" w:rsidRDefault="00F156CE" w:rsidP="00F156CE">
      <w:pPr>
        <w:spacing w:line="276" w:lineRule="auto"/>
        <w:rPr>
          <w:i/>
          <w:sz w:val="28"/>
          <w:szCs w:val="28"/>
        </w:rPr>
      </w:pPr>
      <w:r w:rsidRPr="00C15A26">
        <w:rPr>
          <w:i/>
          <w:sz w:val="28"/>
          <w:szCs w:val="28"/>
        </w:rPr>
        <w:t>3. Нормативний метод обліку витрат включає:</w:t>
      </w:r>
    </w:p>
    <w:p w:rsidR="00F156CE" w:rsidRPr="00C15A26" w:rsidRDefault="00F156CE" w:rsidP="00F156CE">
      <w:pPr>
        <w:spacing w:line="276" w:lineRule="auto"/>
        <w:ind w:firstLine="708"/>
        <w:jc w:val="both"/>
        <w:rPr>
          <w:sz w:val="28"/>
          <w:szCs w:val="28"/>
        </w:rPr>
      </w:pPr>
      <w:r w:rsidRPr="00C15A26">
        <w:rPr>
          <w:sz w:val="28"/>
          <w:szCs w:val="28"/>
        </w:rPr>
        <w:t xml:space="preserve">а) поточний облік витрат окремо за встановленими нормами з урахуванням відхилень від них; системний облік зміни норми; складання і </w:t>
      </w:r>
      <w:r w:rsidRPr="00C15A26">
        <w:rPr>
          <w:sz w:val="28"/>
          <w:szCs w:val="28"/>
        </w:rPr>
        <w:lastRenderedPageBreak/>
        <w:t>періодичне коригування нормативної калькуляції; визначення фактичної собівартості випуску продукції як алгебраїчної суми нормативної її вартості;</w:t>
      </w:r>
    </w:p>
    <w:p w:rsidR="00F156CE" w:rsidRPr="00C15A26" w:rsidRDefault="00F156CE" w:rsidP="00F156CE">
      <w:pPr>
        <w:spacing w:line="276" w:lineRule="auto"/>
        <w:ind w:firstLine="708"/>
        <w:rPr>
          <w:sz w:val="28"/>
          <w:szCs w:val="28"/>
        </w:rPr>
      </w:pPr>
      <w:r w:rsidRPr="00C15A26">
        <w:rPr>
          <w:sz w:val="28"/>
          <w:szCs w:val="28"/>
        </w:rPr>
        <w:t>б) визначення фактичної собівартості випущеної продукції, системний облік зміни норм;</w:t>
      </w:r>
    </w:p>
    <w:p w:rsidR="00F156CE" w:rsidRPr="00C15A26" w:rsidRDefault="00F156CE" w:rsidP="00F156CE">
      <w:pPr>
        <w:spacing w:line="276" w:lineRule="auto"/>
        <w:ind w:firstLine="708"/>
        <w:rPr>
          <w:sz w:val="28"/>
          <w:szCs w:val="28"/>
        </w:rPr>
      </w:pPr>
      <w:r w:rsidRPr="00C15A26">
        <w:rPr>
          <w:sz w:val="28"/>
          <w:szCs w:val="28"/>
        </w:rPr>
        <w:t>в) а) і б) разом.</w:t>
      </w:r>
    </w:p>
    <w:p w:rsidR="00F156CE" w:rsidRPr="00C15A26" w:rsidRDefault="00F156CE" w:rsidP="00C15A26">
      <w:pPr>
        <w:rPr>
          <w:sz w:val="28"/>
          <w:szCs w:val="28"/>
        </w:rPr>
      </w:pPr>
    </w:p>
    <w:p w:rsidR="00F156CE" w:rsidRPr="00C15A26" w:rsidRDefault="00F156CE" w:rsidP="00F156CE">
      <w:pPr>
        <w:spacing w:line="276" w:lineRule="auto"/>
        <w:jc w:val="both"/>
        <w:rPr>
          <w:i/>
          <w:sz w:val="28"/>
          <w:szCs w:val="28"/>
        </w:rPr>
      </w:pPr>
      <w:r w:rsidRPr="00C15A26">
        <w:rPr>
          <w:i/>
          <w:sz w:val="28"/>
          <w:szCs w:val="28"/>
        </w:rPr>
        <w:t>4. Забезпечення своєчасного виявлення економії або додаткових витрат за рахунок</w:t>
      </w:r>
      <w:r w:rsidRPr="00C15A26">
        <w:rPr>
          <w:sz w:val="28"/>
          <w:szCs w:val="28"/>
        </w:rPr>
        <w:t xml:space="preserve"> </w:t>
      </w:r>
      <w:r w:rsidRPr="00C15A26">
        <w:rPr>
          <w:i/>
          <w:sz w:val="28"/>
          <w:szCs w:val="28"/>
        </w:rPr>
        <w:t>відхилень від встановленого технологічного процесу, зміни складу сировини та матеріалів, асортименту випущеної продукції – це метод обліку витрат:</w:t>
      </w:r>
    </w:p>
    <w:p w:rsidR="00F156CE" w:rsidRPr="00C15A26" w:rsidRDefault="00F156CE" w:rsidP="00F156CE">
      <w:pPr>
        <w:spacing w:line="276" w:lineRule="auto"/>
        <w:ind w:firstLine="708"/>
        <w:rPr>
          <w:sz w:val="28"/>
          <w:szCs w:val="28"/>
          <w:lang w:val="uk-UA"/>
        </w:rPr>
      </w:pPr>
      <w:r w:rsidRPr="00C15A26">
        <w:rPr>
          <w:sz w:val="28"/>
          <w:szCs w:val="28"/>
        </w:rPr>
        <w:t>а) позамовний;</w:t>
      </w:r>
      <w:r w:rsidRPr="00C15A26">
        <w:rPr>
          <w:sz w:val="28"/>
          <w:szCs w:val="28"/>
          <w:lang w:val="uk-UA"/>
        </w:rPr>
        <w:tab/>
      </w:r>
      <w:r w:rsidRPr="00C15A26">
        <w:rPr>
          <w:sz w:val="28"/>
          <w:szCs w:val="28"/>
          <w:lang w:val="uk-UA"/>
        </w:rPr>
        <w:tab/>
      </w:r>
      <w:r w:rsidRPr="00C15A26">
        <w:rPr>
          <w:sz w:val="28"/>
          <w:szCs w:val="28"/>
          <w:lang w:val="uk-UA"/>
        </w:rPr>
        <w:tab/>
      </w:r>
    </w:p>
    <w:p w:rsidR="00F156CE" w:rsidRPr="00C15A26" w:rsidRDefault="00F156CE" w:rsidP="00F156CE">
      <w:pPr>
        <w:spacing w:line="276" w:lineRule="auto"/>
        <w:ind w:firstLine="708"/>
        <w:rPr>
          <w:sz w:val="28"/>
          <w:szCs w:val="28"/>
          <w:lang w:val="uk-UA"/>
        </w:rPr>
      </w:pPr>
      <w:r w:rsidRPr="00C15A26">
        <w:rPr>
          <w:sz w:val="28"/>
          <w:szCs w:val="28"/>
        </w:rPr>
        <w:t>б) нормативний;</w:t>
      </w:r>
    </w:p>
    <w:p w:rsidR="00F156CE" w:rsidRPr="00C15A26" w:rsidRDefault="00F156CE" w:rsidP="00F156CE">
      <w:pPr>
        <w:spacing w:line="276" w:lineRule="auto"/>
        <w:ind w:firstLine="708"/>
        <w:rPr>
          <w:sz w:val="28"/>
          <w:szCs w:val="28"/>
        </w:rPr>
      </w:pPr>
      <w:r w:rsidRPr="00C15A26">
        <w:rPr>
          <w:sz w:val="28"/>
          <w:szCs w:val="28"/>
        </w:rPr>
        <w:t>в) попроцесний.</w:t>
      </w:r>
    </w:p>
    <w:p w:rsidR="00F156CE" w:rsidRPr="00C15A26" w:rsidRDefault="00F156CE" w:rsidP="00C15A26">
      <w:pPr>
        <w:rPr>
          <w:sz w:val="28"/>
          <w:szCs w:val="28"/>
          <w:lang w:val="uk-UA"/>
        </w:rPr>
      </w:pPr>
      <w:r w:rsidRPr="00C15A26">
        <w:rPr>
          <w:sz w:val="28"/>
          <w:szCs w:val="28"/>
          <w:lang w:val="uk-UA"/>
        </w:rPr>
        <w:tab/>
      </w:r>
      <w:r w:rsidRPr="00C15A26">
        <w:rPr>
          <w:sz w:val="28"/>
          <w:szCs w:val="28"/>
          <w:lang w:val="uk-UA"/>
        </w:rPr>
        <w:tab/>
      </w:r>
      <w:r w:rsidRPr="00C15A26">
        <w:rPr>
          <w:sz w:val="28"/>
          <w:szCs w:val="28"/>
          <w:lang w:val="uk-UA"/>
        </w:rPr>
        <w:tab/>
      </w:r>
      <w:r w:rsidRPr="00C15A26">
        <w:rPr>
          <w:sz w:val="28"/>
          <w:szCs w:val="28"/>
          <w:lang w:val="uk-UA"/>
        </w:rPr>
        <w:tab/>
        <w:t xml:space="preserve"> </w:t>
      </w:r>
    </w:p>
    <w:p w:rsidR="00F156CE" w:rsidRPr="00C15A26" w:rsidRDefault="00F156CE" w:rsidP="00F156CE">
      <w:pPr>
        <w:spacing w:line="276" w:lineRule="auto"/>
        <w:rPr>
          <w:i/>
          <w:sz w:val="28"/>
          <w:szCs w:val="28"/>
        </w:rPr>
      </w:pPr>
      <w:r w:rsidRPr="00C15A26">
        <w:rPr>
          <w:i/>
          <w:sz w:val="28"/>
          <w:szCs w:val="28"/>
        </w:rPr>
        <w:t xml:space="preserve">   5. Основна мета системи обліку нормативних витрат:</w:t>
      </w:r>
    </w:p>
    <w:p w:rsidR="00F156CE" w:rsidRPr="00C15A26" w:rsidRDefault="00F156CE" w:rsidP="00F156CE">
      <w:pPr>
        <w:spacing w:line="276" w:lineRule="auto"/>
        <w:ind w:firstLine="708"/>
        <w:rPr>
          <w:sz w:val="28"/>
          <w:szCs w:val="28"/>
        </w:rPr>
      </w:pPr>
      <w:r w:rsidRPr="00C15A26">
        <w:rPr>
          <w:sz w:val="28"/>
          <w:szCs w:val="28"/>
        </w:rPr>
        <w:t xml:space="preserve">а)  розподіляти витрати більш точно;                               </w:t>
      </w:r>
    </w:p>
    <w:p w:rsidR="00F156CE" w:rsidRPr="00C15A26" w:rsidRDefault="00F156CE" w:rsidP="00F156CE">
      <w:pPr>
        <w:spacing w:line="276" w:lineRule="auto"/>
        <w:ind w:firstLine="708"/>
        <w:rPr>
          <w:sz w:val="28"/>
          <w:szCs w:val="28"/>
        </w:rPr>
      </w:pPr>
      <w:r w:rsidRPr="00C15A26">
        <w:rPr>
          <w:sz w:val="28"/>
          <w:szCs w:val="28"/>
        </w:rPr>
        <w:t xml:space="preserve">б)  контролювати і управляти витратами;  </w:t>
      </w:r>
    </w:p>
    <w:p w:rsidR="00F156CE" w:rsidRPr="00C15A26" w:rsidRDefault="00F156CE" w:rsidP="00F156CE">
      <w:pPr>
        <w:spacing w:line="276" w:lineRule="auto"/>
        <w:ind w:firstLine="708"/>
        <w:rPr>
          <w:sz w:val="28"/>
          <w:szCs w:val="28"/>
        </w:rPr>
      </w:pPr>
      <w:r w:rsidRPr="00C15A26">
        <w:rPr>
          <w:sz w:val="28"/>
          <w:szCs w:val="28"/>
        </w:rPr>
        <w:t>в) зменшити суб’єктивність управлінських рішень.</w:t>
      </w:r>
    </w:p>
    <w:p w:rsidR="00F156CE" w:rsidRPr="00C15A26" w:rsidRDefault="00F156CE" w:rsidP="00C15A26">
      <w:pPr>
        <w:rPr>
          <w:sz w:val="28"/>
          <w:szCs w:val="28"/>
        </w:rPr>
      </w:pPr>
    </w:p>
    <w:p w:rsidR="00F156CE" w:rsidRPr="00C15A26" w:rsidRDefault="00F156CE" w:rsidP="00F156CE">
      <w:pPr>
        <w:spacing w:line="276" w:lineRule="auto"/>
        <w:rPr>
          <w:i/>
          <w:sz w:val="28"/>
          <w:szCs w:val="28"/>
        </w:rPr>
      </w:pPr>
      <w:r w:rsidRPr="00C15A26">
        <w:rPr>
          <w:i/>
          <w:sz w:val="28"/>
          <w:szCs w:val="28"/>
        </w:rPr>
        <w:t>6 Які з показників звичайно не включаються в нормативні витрати на одиницю продукції:</w:t>
      </w:r>
    </w:p>
    <w:p w:rsidR="00F156CE" w:rsidRPr="00C15A26" w:rsidRDefault="00F156CE" w:rsidP="00F156CE">
      <w:pPr>
        <w:spacing w:line="276" w:lineRule="auto"/>
        <w:ind w:firstLine="708"/>
        <w:rPr>
          <w:sz w:val="28"/>
          <w:szCs w:val="28"/>
          <w:lang w:val="uk-UA"/>
        </w:rPr>
      </w:pPr>
      <w:r w:rsidRPr="00C15A26">
        <w:rPr>
          <w:sz w:val="28"/>
          <w:szCs w:val="28"/>
        </w:rPr>
        <w:t xml:space="preserve">а) непрямі матеріальні витрати;    </w:t>
      </w:r>
      <w:r w:rsidRPr="00C15A26">
        <w:rPr>
          <w:sz w:val="28"/>
          <w:szCs w:val="28"/>
          <w:lang w:val="uk-UA"/>
        </w:rPr>
        <w:tab/>
      </w:r>
      <w:r w:rsidRPr="00C15A26">
        <w:rPr>
          <w:sz w:val="28"/>
          <w:szCs w:val="28"/>
          <w:lang w:val="uk-UA"/>
        </w:rPr>
        <w:tab/>
      </w:r>
    </w:p>
    <w:p w:rsidR="00F156CE" w:rsidRPr="00C15A26" w:rsidRDefault="00F156CE" w:rsidP="00F156CE">
      <w:pPr>
        <w:spacing w:line="276" w:lineRule="auto"/>
        <w:ind w:firstLine="708"/>
        <w:rPr>
          <w:sz w:val="28"/>
          <w:szCs w:val="28"/>
        </w:rPr>
      </w:pPr>
      <w:r w:rsidRPr="00C15A26">
        <w:rPr>
          <w:sz w:val="28"/>
          <w:szCs w:val="28"/>
        </w:rPr>
        <w:t xml:space="preserve">б)  прямі трудові витрати;   </w:t>
      </w:r>
    </w:p>
    <w:p w:rsidR="00F156CE" w:rsidRPr="00C15A26" w:rsidRDefault="00F156CE" w:rsidP="00F156CE">
      <w:pPr>
        <w:spacing w:line="276" w:lineRule="auto"/>
        <w:ind w:firstLine="708"/>
        <w:rPr>
          <w:sz w:val="28"/>
          <w:szCs w:val="28"/>
        </w:rPr>
      </w:pPr>
      <w:r w:rsidRPr="00C15A26">
        <w:rPr>
          <w:sz w:val="28"/>
          <w:szCs w:val="28"/>
        </w:rPr>
        <w:t>в) заробітна плата президента компанії.</w:t>
      </w:r>
    </w:p>
    <w:p w:rsidR="00F156CE" w:rsidRPr="00C15A26" w:rsidRDefault="00F156CE" w:rsidP="00C15A26">
      <w:pPr>
        <w:rPr>
          <w:rStyle w:val="FontStyle84"/>
          <w:i/>
          <w:sz w:val="28"/>
          <w:szCs w:val="28"/>
        </w:rPr>
      </w:pPr>
    </w:p>
    <w:p w:rsidR="00F156CE" w:rsidRPr="00C15A26" w:rsidRDefault="00F156CE" w:rsidP="00F156CE">
      <w:pPr>
        <w:spacing w:line="276" w:lineRule="auto"/>
        <w:rPr>
          <w:rStyle w:val="FontStyle84"/>
          <w:sz w:val="28"/>
          <w:szCs w:val="28"/>
        </w:rPr>
      </w:pPr>
      <w:r w:rsidRPr="00C15A26">
        <w:rPr>
          <w:rStyle w:val="FontStyle84"/>
          <w:i/>
          <w:sz w:val="28"/>
          <w:szCs w:val="28"/>
        </w:rPr>
        <w:t>7.У системі обліку нормативних витрат за вітчизняною практикою записи на рахунках запасів і витрат ведуться</w:t>
      </w:r>
      <w:r w:rsidRPr="00C15A26">
        <w:rPr>
          <w:rStyle w:val="FontStyle84"/>
          <w:sz w:val="28"/>
          <w:szCs w:val="28"/>
        </w:rPr>
        <w:t>:</w:t>
      </w:r>
    </w:p>
    <w:p w:rsidR="00F156CE" w:rsidRPr="00C15A26" w:rsidRDefault="00F156CE" w:rsidP="00F156CE">
      <w:pPr>
        <w:spacing w:line="276" w:lineRule="auto"/>
        <w:ind w:firstLine="708"/>
        <w:rPr>
          <w:rStyle w:val="FontStyle84"/>
          <w:sz w:val="28"/>
          <w:szCs w:val="28"/>
          <w:lang w:val="uk-UA" w:eastAsia="uk-UA"/>
        </w:rPr>
      </w:pPr>
      <w:r w:rsidRPr="00C15A26">
        <w:rPr>
          <w:rStyle w:val="FontStyle84"/>
          <w:sz w:val="28"/>
          <w:szCs w:val="28"/>
          <w:lang w:val="uk-UA" w:eastAsia="uk-UA"/>
        </w:rPr>
        <w:t>а) тільки за нормативами;</w:t>
      </w:r>
    </w:p>
    <w:p w:rsidR="00F156CE" w:rsidRPr="00C15A26" w:rsidRDefault="00F156CE" w:rsidP="00F156CE">
      <w:pPr>
        <w:spacing w:line="276" w:lineRule="auto"/>
        <w:ind w:firstLine="708"/>
        <w:rPr>
          <w:rStyle w:val="FontStyle84"/>
          <w:sz w:val="28"/>
          <w:szCs w:val="28"/>
        </w:rPr>
      </w:pPr>
      <w:r w:rsidRPr="00C15A26">
        <w:rPr>
          <w:rStyle w:val="FontStyle84"/>
          <w:sz w:val="28"/>
          <w:szCs w:val="28"/>
        </w:rPr>
        <w:t>б)</w:t>
      </w:r>
      <w:r w:rsidRPr="00C15A26">
        <w:rPr>
          <w:rStyle w:val="FontStyle84"/>
          <w:sz w:val="28"/>
          <w:szCs w:val="28"/>
          <w:lang w:val="uk-UA"/>
        </w:rPr>
        <w:t xml:space="preserve"> </w:t>
      </w:r>
      <w:r w:rsidRPr="00C15A26">
        <w:rPr>
          <w:rStyle w:val="FontStyle84"/>
          <w:sz w:val="28"/>
          <w:szCs w:val="28"/>
        </w:rPr>
        <w:t>за нормативами, відхиленнями і разом (фактично);</w:t>
      </w:r>
    </w:p>
    <w:p w:rsidR="00F156CE" w:rsidRPr="00C15A26" w:rsidRDefault="00F156CE" w:rsidP="00F156CE">
      <w:pPr>
        <w:spacing w:line="276" w:lineRule="auto"/>
        <w:ind w:firstLine="708"/>
        <w:rPr>
          <w:rStyle w:val="FontStyle84"/>
          <w:sz w:val="28"/>
          <w:szCs w:val="28"/>
        </w:rPr>
      </w:pPr>
      <w:r w:rsidRPr="00C15A26">
        <w:rPr>
          <w:rStyle w:val="FontStyle84"/>
          <w:sz w:val="28"/>
          <w:szCs w:val="28"/>
          <w:lang w:val="uk-UA" w:eastAsia="uk-UA"/>
        </w:rPr>
        <w:t>в) тільки за фактичними витратами.</w:t>
      </w:r>
    </w:p>
    <w:p w:rsidR="00F156CE" w:rsidRPr="00C15A26" w:rsidRDefault="00F156CE" w:rsidP="00C15A26">
      <w:pPr>
        <w:rPr>
          <w:i/>
          <w:sz w:val="28"/>
          <w:szCs w:val="28"/>
          <w:lang w:val="uk-UA"/>
        </w:rPr>
      </w:pPr>
    </w:p>
    <w:p w:rsidR="00F156CE" w:rsidRPr="00C15A26" w:rsidRDefault="00F156CE" w:rsidP="00F156CE">
      <w:pPr>
        <w:spacing w:line="276" w:lineRule="auto"/>
        <w:rPr>
          <w:i/>
          <w:sz w:val="28"/>
          <w:szCs w:val="28"/>
        </w:rPr>
      </w:pPr>
      <w:r w:rsidRPr="00C15A26">
        <w:rPr>
          <w:i/>
          <w:sz w:val="28"/>
          <w:szCs w:val="28"/>
        </w:rPr>
        <w:t>8. Нормативні витрати – це:</w:t>
      </w:r>
    </w:p>
    <w:p w:rsidR="00F156CE" w:rsidRPr="00C15A26" w:rsidRDefault="00F156CE" w:rsidP="00F156CE">
      <w:pPr>
        <w:spacing w:line="276" w:lineRule="auto"/>
        <w:ind w:firstLine="708"/>
        <w:rPr>
          <w:rStyle w:val="FontStyle84"/>
          <w:sz w:val="28"/>
          <w:szCs w:val="28"/>
          <w:lang w:val="uk-UA" w:eastAsia="uk-UA"/>
        </w:rPr>
      </w:pPr>
      <w:r w:rsidRPr="00C15A26">
        <w:rPr>
          <w:rStyle w:val="FontStyle84"/>
          <w:sz w:val="28"/>
          <w:szCs w:val="28"/>
          <w:lang w:val="uk-UA" w:eastAsia="uk-UA"/>
        </w:rPr>
        <w:t>а) витрати на виготовлення продукції за звичайних умов виробництва;</w:t>
      </w:r>
    </w:p>
    <w:p w:rsidR="00F156CE" w:rsidRPr="00C15A26" w:rsidRDefault="00F156CE" w:rsidP="00F156CE">
      <w:pPr>
        <w:spacing w:line="276" w:lineRule="auto"/>
        <w:ind w:firstLine="708"/>
        <w:rPr>
          <w:rStyle w:val="FontStyle84"/>
          <w:sz w:val="28"/>
          <w:szCs w:val="28"/>
        </w:rPr>
      </w:pPr>
      <w:r w:rsidRPr="00C15A26">
        <w:rPr>
          <w:rStyle w:val="FontStyle84"/>
          <w:sz w:val="28"/>
          <w:szCs w:val="28"/>
        </w:rPr>
        <w:t>б)</w:t>
      </w:r>
      <w:r w:rsidRPr="00C15A26">
        <w:rPr>
          <w:rStyle w:val="FontStyle84"/>
          <w:sz w:val="28"/>
          <w:szCs w:val="28"/>
          <w:lang w:val="uk-UA"/>
        </w:rPr>
        <w:t xml:space="preserve"> </w:t>
      </w:r>
      <w:r w:rsidRPr="00C15A26">
        <w:rPr>
          <w:rStyle w:val="FontStyle84"/>
          <w:sz w:val="28"/>
          <w:szCs w:val="28"/>
        </w:rPr>
        <w:t>витрати, величина яких визначається на основі обґрунтованих норм витрачання ресурсів, нормативів, технологічних карт та інженерних розрахунків;</w:t>
      </w:r>
    </w:p>
    <w:p w:rsidR="00F156CE" w:rsidRPr="00C15A26" w:rsidRDefault="00F156CE" w:rsidP="00F156CE">
      <w:pPr>
        <w:spacing w:line="288" w:lineRule="auto"/>
        <w:ind w:firstLine="708"/>
        <w:rPr>
          <w:rStyle w:val="FontStyle84"/>
          <w:sz w:val="28"/>
          <w:szCs w:val="28"/>
        </w:rPr>
      </w:pPr>
      <w:r w:rsidRPr="00C15A26">
        <w:rPr>
          <w:rStyle w:val="FontStyle84"/>
          <w:sz w:val="28"/>
          <w:szCs w:val="28"/>
          <w:lang w:val="uk-UA" w:eastAsia="uk-UA"/>
        </w:rPr>
        <w:t>в) витрати на оплату праці і матеріальних ресурсів на виготовлення одиниці продукції.</w:t>
      </w:r>
    </w:p>
    <w:p w:rsidR="00F156CE" w:rsidRPr="00C15A26" w:rsidRDefault="00F156CE" w:rsidP="00C15A26">
      <w:pPr>
        <w:rPr>
          <w:sz w:val="28"/>
          <w:szCs w:val="28"/>
        </w:rPr>
      </w:pPr>
    </w:p>
    <w:p w:rsidR="00F156CE" w:rsidRPr="00C15A26" w:rsidRDefault="00F156CE" w:rsidP="00F156CE">
      <w:pPr>
        <w:spacing w:line="288" w:lineRule="auto"/>
        <w:rPr>
          <w:i/>
          <w:sz w:val="28"/>
          <w:szCs w:val="28"/>
        </w:rPr>
      </w:pPr>
      <w:r w:rsidRPr="00C15A26">
        <w:rPr>
          <w:i/>
          <w:sz w:val="28"/>
          <w:szCs w:val="28"/>
        </w:rPr>
        <w:t>9. Теоретичні нормативи (стандарти)- це:</w:t>
      </w:r>
    </w:p>
    <w:p w:rsidR="00F156CE" w:rsidRPr="00C15A26" w:rsidRDefault="00F156CE" w:rsidP="00F156CE">
      <w:pPr>
        <w:spacing w:line="288" w:lineRule="auto"/>
        <w:ind w:firstLine="709"/>
        <w:rPr>
          <w:sz w:val="28"/>
          <w:szCs w:val="28"/>
        </w:rPr>
      </w:pPr>
      <w:r w:rsidRPr="00C15A26">
        <w:rPr>
          <w:sz w:val="28"/>
          <w:szCs w:val="28"/>
        </w:rPr>
        <w:lastRenderedPageBreak/>
        <w:t xml:space="preserve">а) нормативи витрат за ідеальних умов діяльності підприємства;    </w:t>
      </w:r>
    </w:p>
    <w:p w:rsidR="00F156CE" w:rsidRPr="00C15A26" w:rsidRDefault="00F156CE" w:rsidP="00F156CE">
      <w:pPr>
        <w:spacing w:line="288" w:lineRule="auto"/>
        <w:ind w:firstLine="709"/>
        <w:rPr>
          <w:sz w:val="28"/>
          <w:szCs w:val="28"/>
        </w:rPr>
      </w:pPr>
      <w:r w:rsidRPr="00C15A26">
        <w:rPr>
          <w:sz w:val="28"/>
          <w:szCs w:val="28"/>
        </w:rPr>
        <w:t xml:space="preserve">б)  нормативи, які встановлюють на теоретично визначений тривалий період часу;   </w:t>
      </w:r>
    </w:p>
    <w:p w:rsidR="00F156CE" w:rsidRPr="00C15A26" w:rsidRDefault="00F156CE" w:rsidP="00F156CE">
      <w:pPr>
        <w:spacing w:line="288" w:lineRule="auto"/>
        <w:ind w:firstLine="709"/>
        <w:rPr>
          <w:sz w:val="28"/>
          <w:szCs w:val="28"/>
        </w:rPr>
      </w:pPr>
      <w:r w:rsidRPr="00C15A26">
        <w:rPr>
          <w:sz w:val="28"/>
          <w:szCs w:val="28"/>
        </w:rPr>
        <w:t>в) нормативи, що відображають теоретичні витрати, необхідні для виготовлення продукції.</w:t>
      </w:r>
    </w:p>
    <w:p w:rsidR="00F156CE" w:rsidRPr="00C15A26" w:rsidRDefault="00F156CE" w:rsidP="00C15A26">
      <w:pPr>
        <w:rPr>
          <w:i/>
          <w:sz w:val="28"/>
          <w:szCs w:val="28"/>
          <w:lang w:val="uk-UA"/>
        </w:rPr>
      </w:pPr>
    </w:p>
    <w:p w:rsidR="00F156CE" w:rsidRPr="00C15A26" w:rsidRDefault="00F156CE" w:rsidP="00F156CE">
      <w:pPr>
        <w:spacing w:line="288" w:lineRule="auto"/>
        <w:rPr>
          <w:i/>
          <w:sz w:val="28"/>
          <w:szCs w:val="28"/>
        </w:rPr>
      </w:pPr>
      <w:r w:rsidRPr="00C15A26">
        <w:rPr>
          <w:i/>
          <w:sz w:val="28"/>
          <w:szCs w:val="28"/>
        </w:rPr>
        <w:t>10. Базисні нормативи – це:</w:t>
      </w:r>
    </w:p>
    <w:p w:rsidR="00F156CE" w:rsidRPr="00C15A26" w:rsidRDefault="00F156CE" w:rsidP="00F156CE">
      <w:pPr>
        <w:spacing w:line="288" w:lineRule="auto"/>
        <w:ind w:firstLine="709"/>
        <w:jc w:val="both"/>
        <w:rPr>
          <w:sz w:val="28"/>
          <w:szCs w:val="28"/>
        </w:rPr>
      </w:pPr>
      <w:r w:rsidRPr="00C15A26">
        <w:rPr>
          <w:sz w:val="28"/>
          <w:szCs w:val="28"/>
        </w:rPr>
        <w:t xml:space="preserve">а) нормативи, що відображають витрати, необхідні для виготовлення продукції у конкретному звітному періоді за реальних умов діяльності підприємства;    </w:t>
      </w:r>
    </w:p>
    <w:p w:rsidR="00F156CE" w:rsidRPr="00C15A26" w:rsidRDefault="00F156CE" w:rsidP="00F156CE">
      <w:pPr>
        <w:spacing w:line="288" w:lineRule="auto"/>
        <w:ind w:firstLine="709"/>
        <w:jc w:val="both"/>
        <w:rPr>
          <w:sz w:val="28"/>
          <w:szCs w:val="28"/>
        </w:rPr>
      </w:pPr>
      <w:r w:rsidRPr="00C15A26">
        <w:rPr>
          <w:sz w:val="28"/>
          <w:szCs w:val="28"/>
        </w:rPr>
        <w:t xml:space="preserve">б)  нормативи, які встановлюють на тривалий період часу (до п’яти років) і застосовують як основу для вивчення динаміки економічних показників на підприємстві;   </w:t>
      </w:r>
    </w:p>
    <w:p w:rsidR="00F156CE" w:rsidRPr="00C15A26" w:rsidRDefault="00F156CE" w:rsidP="00F156CE">
      <w:pPr>
        <w:spacing w:line="288" w:lineRule="auto"/>
        <w:ind w:firstLine="709"/>
        <w:rPr>
          <w:sz w:val="28"/>
          <w:szCs w:val="28"/>
        </w:rPr>
      </w:pPr>
      <w:r w:rsidRPr="00C15A26">
        <w:rPr>
          <w:sz w:val="28"/>
          <w:szCs w:val="28"/>
        </w:rPr>
        <w:t>в) нормативи витрат за ідеальних умов діяльності підприємства.</w:t>
      </w:r>
    </w:p>
    <w:p w:rsidR="00F156CE" w:rsidRPr="00C15A26" w:rsidRDefault="00F156CE" w:rsidP="00C15A26">
      <w:pPr>
        <w:rPr>
          <w:sz w:val="28"/>
          <w:szCs w:val="28"/>
        </w:rPr>
      </w:pPr>
    </w:p>
    <w:p w:rsidR="00F156CE" w:rsidRPr="00C15A26" w:rsidRDefault="00F156CE" w:rsidP="00F156CE">
      <w:pPr>
        <w:spacing w:line="288" w:lineRule="auto"/>
        <w:rPr>
          <w:i/>
          <w:sz w:val="28"/>
          <w:szCs w:val="28"/>
        </w:rPr>
      </w:pPr>
      <w:r w:rsidRPr="00C15A26">
        <w:rPr>
          <w:i/>
          <w:sz w:val="28"/>
          <w:szCs w:val="28"/>
        </w:rPr>
        <w:t>11. Поточні нормативи – це:</w:t>
      </w:r>
    </w:p>
    <w:p w:rsidR="00F156CE" w:rsidRPr="00C15A26" w:rsidRDefault="00F156CE" w:rsidP="00F156CE">
      <w:pPr>
        <w:spacing w:line="288" w:lineRule="auto"/>
        <w:ind w:firstLine="708"/>
        <w:rPr>
          <w:sz w:val="28"/>
          <w:szCs w:val="28"/>
        </w:rPr>
      </w:pPr>
      <w:r w:rsidRPr="00C15A26">
        <w:rPr>
          <w:sz w:val="28"/>
          <w:szCs w:val="28"/>
        </w:rPr>
        <w:t xml:space="preserve">а) нормативи, які встановлюють на тривалий період часу (до п’яти років);    </w:t>
      </w:r>
    </w:p>
    <w:p w:rsidR="00F156CE" w:rsidRPr="00C15A26" w:rsidRDefault="00F156CE" w:rsidP="00F156CE">
      <w:pPr>
        <w:spacing w:line="288" w:lineRule="auto"/>
        <w:ind w:firstLine="708"/>
        <w:rPr>
          <w:sz w:val="28"/>
          <w:szCs w:val="28"/>
        </w:rPr>
      </w:pPr>
      <w:r w:rsidRPr="00C15A26">
        <w:rPr>
          <w:sz w:val="28"/>
          <w:szCs w:val="28"/>
        </w:rPr>
        <w:t xml:space="preserve">б)  нормативи витрат за ідеальних умов діяльності підприємства;   </w:t>
      </w:r>
    </w:p>
    <w:p w:rsidR="00F156CE" w:rsidRPr="00C15A26" w:rsidRDefault="00F156CE" w:rsidP="00F156CE">
      <w:pPr>
        <w:spacing w:line="288" w:lineRule="auto"/>
        <w:ind w:firstLine="708"/>
        <w:jc w:val="both"/>
        <w:rPr>
          <w:sz w:val="28"/>
          <w:szCs w:val="28"/>
        </w:rPr>
      </w:pPr>
      <w:r w:rsidRPr="00C15A26">
        <w:rPr>
          <w:sz w:val="28"/>
          <w:szCs w:val="28"/>
        </w:rPr>
        <w:t>в) нормативи, що відображають витрати, необхідні для виготовлення продукції у конкретному звітному періоді за реальних умов діяльності підприємства</w:t>
      </w:r>
    </w:p>
    <w:p w:rsidR="00F156CE" w:rsidRPr="00C15A26" w:rsidRDefault="00F156CE" w:rsidP="00C15A26">
      <w:pPr>
        <w:rPr>
          <w:rStyle w:val="FontStyle84"/>
          <w:b/>
          <w:i/>
          <w:sz w:val="28"/>
          <w:szCs w:val="28"/>
          <w:lang w:val="uk-UA"/>
        </w:rPr>
      </w:pPr>
    </w:p>
    <w:p w:rsidR="00F156CE" w:rsidRPr="00C15A26" w:rsidRDefault="00F156CE" w:rsidP="00F156CE">
      <w:pPr>
        <w:spacing w:line="288" w:lineRule="auto"/>
        <w:rPr>
          <w:rStyle w:val="FontStyle84"/>
          <w:i/>
          <w:sz w:val="28"/>
          <w:szCs w:val="28"/>
        </w:rPr>
      </w:pPr>
      <w:r w:rsidRPr="00C15A26">
        <w:rPr>
          <w:rStyle w:val="FontStyle84"/>
          <w:i/>
          <w:sz w:val="28"/>
          <w:szCs w:val="28"/>
        </w:rPr>
        <w:t>1</w:t>
      </w:r>
      <w:r w:rsidRPr="00C15A26">
        <w:rPr>
          <w:rStyle w:val="FontStyle84"/>
          <w:i/>
          <w:sz w:val="28"/>
          <w:szCs w:val="28"/>
          <w:lang w:val="uk-UA"/>
        </w:rPr>
        <w:t>2</w:t>
      </w:r>
      <w:r w:rsidRPr="00C15A26">
        <w:rPr>
          <w:rStyle w:val="FontStyle84"/>
          <w:i/>
          <w:sz w:val="28"/>
          <w:szCs w:val="28"/>
        </w:rPr>
        <w:t>.</w:t>
      </w:r>
      <w:r w:rsidRPr="00C15A26">
        <w:rPr>
          <w:rStyle w:val="FontStyle84"/>
          <w:i/>
          <w:sz w:val="28"/>
          <w:szCs w:val="28"/>
        </w:rPr>
        <w:tab/>
        <w:t>Сприятливим відхиленням вважають:</w:t>
      </w:r>
    </w:p>
    <w:p w:rsidR="00F156CE" w:rsidRPr="00C15A26" w:rsidRDefault="00F156CE" w:rsidP="00F156CE">
      <w:pPr>
        <w:spacing w:line="288" w:lineRule="auto"/>
        <w:ind w:firstLine="708"/>
        <w:rPr>
          <w:rStyle w:val="FontStyle84"/>
          <w:sz w:val="28"/>
          <w:szCs w:val="28"/>
        </w:rPr>
      </w:pPr>
      <w:r w:rsidRPr="00C15A26">
        <w:rPr>
          <w:rStyle w:val="FontStyle84"/>
          <w:sz w:val="28"/>
          <w:szCs w:val="28"/>
        </w:rPr>
        <w:t>а)</w:t>
      </w:r>
      <w:r w:rsidRPr="00C15A26">
        <w:rPr>
          <w:rStyle w:val="FontStyle84"/>
          <w:sz w:val="28"/>
          <w:szCs w:val="28"/>
          <w:lang w:val="uk-UA"/>
        </w:rPr>
        <w:t xml:space="preserve"> </w:t>
      </w:r>
      <w:r w:rsidRPr="00C15A26">
        <w:rPr>
          <w:rStyle w:val="FontStyle84"/>
          <w:sz w:val="28"/>
          <w:szCs w:val="28"/>
        </w:rPr>
        <w:t>перевищення норм витрат;</w:t>
      </w:r>
    </w:p>
    <w:p w:rsidR="00F156CE" w:rsidRPr="00C15A26" w:rsidRDefault="00F156CE" w:rsidP="00F156CE">
      <w:pPr>
        <w:spacing w:line="288" w:lineRule="auto"/>
        <w:ind w:firstLine="708"/>
        <w:rPr>
          <w:rStyle w:val="FontStyle84"/>
          <w:sz w:val="28"/>
          <w:szCs w:val="28"/>
        </w:rPr>
      </w:pPr>
      <w:r w:rsidRPr="00C15A26">
        <w:rPr>
          <w:rStyle w:val="FontStyle84"/>
          <w:sz w:val="28"/>
          <w:szCs w:val="28"/>
        </w:rPr>
        <w:t>б)</w:t>
      </w:r>
      <w:r w:rsidRPr="00C15A26">
        <w:rPr>
          <w:rStyle w:val="FontStyle84"/>
          <w:sz w:val="28"/>
          <w:szCs w:val="28"/>
          <w:lang w:val="uk-UA"/>
        </w:rPr>
        <w:t xml:space="preserve"> </w:t>
      </w:r>
      <w:r w:rsidRPr="00C15A26">
        <w:rPr>
          <w:rStyle w:val="FontStyle84"/>
          <w:sz w:val="28"/>
          <w:szCs w:val="28"/>
        </w:rPr>
        <w:t>фактичні витрати, менші за нормативні;</w:t>
      </w:r>
    </w:p>
    <w:p w:rsidR="00F156CE" w:rsidRPr="00C15A26" w:rsidRDefault="00F156CE" w:rsidP="00F156CE">
      <w:pPr>
        <w:spacing w:line="288" w:lineRule="auto"/>
        <w:ind w:firstLine="708"/>
        <w:rPr>
          <w:rStyle w:val="FontStyle84"/>
          <w:sz w:val="28"/>
          <w:szCs w:val="28"/>
        </w:rPr>
      </w:pPr>
      <w:r w:rsidRPr="00C15A26">
        <w:rPr>
          <w:rStyle w:val="FontStyle84"/>
          <w:sz w:val="28"/>
          <w:szCs w:val="28"/>
        </w:rPr>
        <w:t>в)</w:t>
      </w:r>
      <w:r w:rsidRPr="00C15A26">
        <w:rPr>
          <w:rStyle w:val="FontStyle84"/>
          <w:sz w:val="28"/>
          <w:szCs w:val="28"/>
          <w:lang w:val="uk-UA"/>
        </w:rPr>
        <w:t xml:space="preserve"> </w:t>
      </w:r>
      <w:r w:rsidRPr="00C15A26">
        <w:rPr>
          <w:rStyle w:val="FontStyle84"/>
          <w:sz w:val="28"/>
          <w:szCs w:val="28"/>
        </w:rPr>
        <w:t>економію ресурсів.</w:t>
      </w:r>
    </w:p>
    <w:p w:rsidR="00F156CE" w:rsidRPr="00C15A26" w:rsidRDefault="00F156CE" w:rsidP="00C15A26">
      <w:pPr>
        <w:rPr>
          <w:rStyle w:val="FontStyle84"/>
          <w:sz w:val="28"/>
          <w:szCs w:val="28"/>
        </w:rPr>
      </w:pPr>
    </w:p>
    <w:p w:rsidR="00F156CE" w:rsidRPr="00C15A26" w:rsidRDefault="00F156CE" w:rsidP="00F156CE">
      <w:pPr>
        <w:spacing w:line="288" w:lineRule="auto"/>
        <w:rPr>
          <w:rStyle w:val="FontStyle84"/>
          <w:i/>
          <w:sz w:val="28"/>
          <w:szCs w:val="28"/>
        </w:rPr>
      </w:pPr>
      <w:r w:rsidRPr="00C15A26">
        <w:rPr>
          <w:rStyle w:val="FontStyle84"/>
          <w:i/>
          <w:sz w:val="28"/>
          <w:szCs w:val="28"/>
          <w:lang w:val="uk-UA"/>
        </w:rPr>
        <w:t>13</w:t>
      </w:r>
      <w:r w:rsidRPr="00C15A26">
        <w:rPr>
          <w:rStyle w:val="FontStyle84"/>
          <w:i/>
          <w:sz w:val="28"/>
          <w:szCs w:val="28"/>
        </w:rPr>
        <w:t>. Несприятливим відхиленням вважають:</w:t>
      </w:r>
    </w:p>
    <w:p w:rsidR="00F156CE" w:rsidRPr="00C15A26" w:rsidRDefault="00F156CE" w:rsidP="00F156CE">
      <w:pPr>
        <w:spacing w:line="288" w:lineRule="auto"/>
        <w:ind w:firstLine="708"/>
        <w:rPr>
          <w:rStyle w:val="FontStyle84"/>
          <w:sz w:val="28"/>
          <w:szCs w:val="28"/>
          <w:lang w:val="uk-UA"/>
        </w:rPr>
      </w:pPr>
      <w:r w:rsidRPr="00C15A26">
        <w:rPr>
          <w:rStyle w:val="FontStyle84"/>
          <w:sz w:val="28"/>
          <w:szCs w:val="28"/>
        </w:rPr>
        <w:t>а)</w:t>
      </w:r>
      <w:r w:rsidRPr="00C15A26">
        <w:rPr>
          <w:rStyle w:val="FontStyle84"/>
          <w:sz w:val="28"/>
          <w:szCs w:val="28"/>
          <w:lang w:val="uk-UA"/>
        </w:rPr>
        <w:t xml:space="preserve"> </w:t>
      </w:r>
      <w:r w:rsidRPr="00C15A26">
        <w:rPr>
          <w:rStyle w:val="FontStyle84"/>
          <w:sz w:val="28"/>
          <w:szCs w:val="28"/>
        </w:rPr>
        <w:t>економію ресурсів;</w:t>
      </w:r>
      <w:r w:rsidRPr="00C15A26">
        <w:rPr>
          <w:rStyle w:val="FontStyle84"/>
          <w:sz w:val="28"/>
          <w:szCs w:val="28"/>
          <w:lang w:val="uk-UA"/>
        </w:rPr>
        <w:tab/>
      </w:r>
    </w:p>
    <w:p w:rsidR="00F156CE" w:rsidRPr="00C15A26" w:rsidRDefault="00F156CE" w:rsidP="00F156CE">
      <w:pPr>
        <w:spacing w:line="288" w:lineRule="auto"/>
        <w:ind w:firstLine="708"/>
        <w:rPr>
          <w:rStyle w:val="FontStyle84"/>
          <w:sz w:val="28"/>
          <w:szCs w:val="28"/>
        </w:rPr>
      </w:pPr>
      <w:r w:rsidRPr="00C15A26">
        <w:rPr>
          <w:rStyle w:val="FontStyle84"/>
          <w:sz w:val="28"/>
          <w:szCs w:val="28"/>
        </w:rPr>
        <w:t>б)</w:t>
      </w:r>
      <w:r w:rsidRPr="00C15A26">
        <w:rPr>
          <w:rStyle w:val="FontStyle84"/>
          <w:sz w:val="28"/>
          <w:szCs w:val="28"/>
          <w:lang w:val="uk-UA"/>
        </w:rPr>
        <w:t xml:space="preserve"> </w:t>
      </w:r>
      <w:r w:rsidRPr="00C15A26">
        <w:rPr>
          <w:rStyle w:val="FontStyle84"/>
          <w:sz w:val="28"/>
          <w:szCs w:val="28"/>
        </w:rPr>
        <w:t>фактичні витрати</w:t>
      </w:r>
      <w:r w:rsidRPr="00C15A26">
        <w:rPr>
          <w:rStyle w:val="FontStyle84"/>
          <w:sz w:val="28"/>
          <w:szCs w:val="28"/>
          <w:lang w:val="uk-UA"/>
        </w:rPr>
        <w:t>,</w:t>
      </w:r>
      <w:r w:rsidRPr="00C15A26">
        <w:rPr>
          <w:rStyle w:val="FontStyle84"/>
          <w:sz w:val="28"/>
          <w:szCs w:val="28"/>
        </w:rPr>
        <w:t xml:space="preserve"> менші за нормативні;</w:t>
      </w:r>
    </w:p>
    <w:p w:rsidR="00F156CE" w:rsidRPr="00C15A26" w:rsidRDefault="00F156CE" w:rsidP="00F156CE">
      <w:pPr>
        <w:spacing w:line="288" w:lineRule="auto"/>
        <w:ind w:firstLine="708"/>
        <w:rPr>
          <w:rStyle w:val="FontStyle84"/>
          <w:sz w:val="28"/>
          <w:szCs w:val="28"/>
          <w:lang w:val="uk-UA"/>
        </w:rPr>
      </w:pPr>
      <w:r w:rsidRPr="00C15A26">
        <w:rPr>
          <w:rStyle w:val="FontStyle84"/>
          <w:sz w:val="28"/>
          <w:szCs w:val="28"/>
        </w:rPr>
        <w:t>в)</w:t>
      </w:r>
      <w:r w:rsidRPr="00C15A26">
        <w:rPr>
          <w:rStyle w:val="FontStyle84"/>
          <w:sz w:val="28"/>
          <w:szCs w:val="28"/>
          <w:lang w:val="uk-UA"/>
        </w:rPr>
        <w:t xml:space="preserve"> </w:t>
      </w:r>
      <w:r w:rsidRPr="00C15A26">
        <w:rPr>
          <w:rStyle w:val="FontStyle84"/>
          <w:sz w:val="28"/>
          <w:szCs w:val="28"/>
        </w:rPr>
        <w:t>перевитрати ресурсів</w:t>
      </w:r>
      <w:r w:rsidRPr="00C15A26">
        <w:rPr>
          <w:rStyle w:val="FontStyle84"/>
          <w:sz w:val="28"/>
          <w:szCs w:val="28"/>
          <w:lang w:val="uk-UA"/>
        </w:rPr>
        <w:t>.</w:t>
      </w:r>
    </w:p>
    <w:p w:rsidR="00F156CE" w:rsidRPr="00C15A26" w:rsidRDefault="00F156CE" w:rsidP="00C15A26">
      <w:pPr>
        <w:rPr>
          <w:rStyle w:val="FontStyle84"/>
          <w:sz w:val="28"/>
          <w:szCs w:val="28"/>
        </w:rPr>
      </w:pPr>
    </w:p>
    <w:p w:rsidR="00F156CE" w:rsidRPr="00C15A26" w:rsidRDefault="00F156CE" w:rsidP="00F156CE">
      <w:pPr>
        <w:spacing w:line="276" w:lineRule="auto"/>
        <w:rPr>
          <w:sz w:val="28"/>
          <w:szCs w:val="28"/>
        </w:rPr>
      </w:pPr>
      <w:r w:rsidRPr="00C15A26">
        <w:rPr>
          <w:rStyle w:val="FontStyle84"/>
          <w:i/>
          <w:sz w:val="28"/>
          <w:szCs w:val="28"/>
          <w:lang w:val="uk-UA"/>
        </w:rPr>
        <w:t>14</w:t>
      </w:r>
      <w:r w:rsidRPr="00C15A26">
        <w:rPr>
          <w:rStyle w:val="FontStyle84"/>
          <w:i/>
          <w:sz w:val="28"/>
          <w:szCs w:val="28"/>
        </w:rPr>
        <w:t>. Відхилення від норм за ціною основних матеріалів визначають як добуток від множення:</w:t>
      </w:r>
    </w:p>
    <w:p w:rsidR="00F156CE" w:rsidRPr="00C15A26" w:rsidRDefault="00F156CE" w:rsidP="00F156CE">
      <w:pPr>
        <w:spacing w:line="276" w:lineRule="auto"/>
        <w:ind w:firstLine="708"/>
        <w:rPr>
          <w:rStyle w:val="FontStyle84"/>
          <w:sz w:val="28"/>
          <w:szCs w:val="28"/>
        </w:rPr>
      </w:pPr>
      <w:r w:rsidRPr="00C15A26">
        <w:rPr>
          <w:rStyle w:val="FontStyle84"/>
          <w:sz w:val="28"/>
          <w:szCs w:val="28"/>
        </w:rPr>
        <w:t>а)</w:t>
      </w:r>
      <w:r w:rsidRPr="00C15A26">
        <w:rPr>
          <w:rStyle w:val="FontStyle84"/>
          <w:sz w:val="28"/>
          <w:szCs w:val="28"/>
          <w:lang w:val="uk-UA"/>
        </w:rPr>
        <w:t xml:space="preserve"> (</w:t>
      </w:r>
      <w:r w:rsidRPr="00C15A26">
        <w:rPr>
          <w:rStyle w:val="FontStyle84"/>
          <w:sz w:val="28"/>
          <w:szCs w:val="28"/>
        </w:rPr>
        <w:t>фактична ціна - нормативна ціна) * фактичн</w:t>
      </w:r>
      <w:r w:rsidRPr="00C15A26">
        <w:rPr>
          <w:rStyle w:val="FontStyle84"/>
          <w:sz w:val="28"/>
          <w:szCs w:val="28"/>
          <w:lang w:val="uk-UA"/>
        </w:rPr>
        <w:t>а</w:t>
      </w:r>
      <w:r w:rsidRPr="00C15A26">
        <w:rPr>
          <w:rStyle w:val="FontStyle84"/>
          <w:sz w:val="28"/>
          <w:szCs w:val="28"/>
        </w:rPr>
        <w:t xml:space="preserve"> кількість витраченого матеріалу;</w:t>
      </w:r>
      <w:r w:rsidRPr="00C15A26">
        <w:rPr>
          <w:rStyle w:val="FontStyle84"/>
          <w:sz w:val="28"/>
          <w:szCs w:val="28"/>
        </w:rPr>
        <w:tab/>
      </w:r>
    </w:p>
    <w:p w:rsidR="00F156CE" w:rsidRPr="00C15A26" w:rsidRDefault="00F156CE" w:rsidP="00F156CE">
      <w:pPr>
        <w:spacing w:line="276" w:lineRule="auto"/>
        <w:ind w:firstLine="708"/>
        <w:rPr>
          <w:rStyle w:val="FontStyle84"/>
          <w:sz w:val="28"/>
          <w:szCs w:val="28"/>
        </w:rPr>
      </w:pPr>
      <w:r w:rsidRPr="00C15A26">
        <w:rPr>
          <w:rStyle w:val="FontStyle84"/>
          <w:sz w:val="28"/>
          <w:szCs w:val="28"/>
        </w:rPr>
        <w:t>б)</w:t>
      </w:r>
      <w:r w:rsidRPr="00C15A26">
        <w:rPr>
          <w:rStyle w:val="FontStyle84"/>
          <w:sz w:val="28"/>
          <w:szCs w:val="28"/>
          <w:lang w:val="uk-UA"/>
        </w:rPr>
        <w:t xml:space="preserve"> </w:t>
      </w:r>
      <w:r w:rsidRPr="00C15A26">
        <w:rPr>
          <w:rStyle w:val="FontStyle84"/>
          <w:sz w:val="28"/>
          <w:szCs w:val="28"/>
        </w:rPr>
        <w:t>(фактична кількість - нормативна кількість матеріалу) * нормативн</w:t>
      </w:r>
      <w:r w:rsidRPr="00C15A26">
        <w:rPr>
          <w:rStyle w:val="FontStyle84"/>
          <w:sz w:val="28"/>
          <w:szCs w:val="28"/>
          <w:lang w:val="uk-UA"/>
        </w:rPr>
        <w:t>а</w:t>
      </w:r>
      <w:r w:rsidRPr="00C15A26">
        <w:rPr>
          <w:rStyle w:val="FontStyle84"/>
          <w:sz w:val="28"/>
          <w:szCs w:val="28"/>
        </w:rPr>
        <w:t xml:space="preserve"> цін</w:t>
      </w:r>
      <w:r w:rsidRPr="00C15A26">
        <w:rPr>
          <w:rStyle w:val="FontStyle84"/>
          <w:sz w:val="28"/>
          <w:szCs w:val="28"/>
          <w:lang w:val="uk-UA"/>
        </w:rPr>
        <w:t>а</w:t>
      </w:r>
      <w:r w:rsidRPr="00C15A26">
        <w:rPr>
          <w:rStyle w:val="FontStyle84"/>
          <w:sz w:val="28"/>
          <w:szCs w:val="28"/>
        </w:rPr>
        <w:t>;</w:t>
      </w:r>
    </w:p>
    <w:p w:rsidR="00F156CE" w:rsidRPr="00C15A26" w:rsidRDefault="00F156CE" w:rsidP="00F156CE">
      <w:pPr>
        <w:spacing w:line="276" w:lineRule="auto"/>
        <w:ind w:firstLine="708"/>
        <w:rPr>
          <w:rStyle w:val="FontStyle69"/>
          <w:b w:val="0"/>
          <w:sz w:val="28"/>
          <w:szCs w:val="28"/>
        </w:rPr>
      </w:pPr>
      <w:r w:rsidRPr="00C15A26">
        <w:rPr>
          <w:rStyle w:val="FontStyle84"/>
          <w:sz w:val="28"/>
          <w:szCs w:val="28"/>
        </w:rPr>
        <w:lastRenderedPageBreak/>
        <w:t>в)</w:t>
      </w:r>
      <w:r w:rsidRPr="00C15A26">
        <w:rPr>
          <w:rStyle w:val="FontStyle84"/>
          <w:sz w:val="28"/>
          <w:szCs w:val="28"/>
          <w:lang w:val="uk-UA"/>
        </w:rPr>
        <w:t xml:space="preserve"> </w:t>
      </w:r>
      <w:r w:rsidRPr="00C15A26">
        <w:rPr>
          <w:rStyle w:val="FontStyle84"/>
          <w:sz w:val="28"/>
          <w:szCs w:val="28"/>
        </w:rPr>
        <w:t>(фактична ціна - нормативна ціна) * кількість матеріалу за нормою</w:t>
      </w:r>
      <w:r w:rsidRPr="00C15A26">
        <w:rPr>
          <w:rStyle w:val="FontStyle84"/>
          <w:sz w:val="28"/>
          <w:szCs w:val="28"/>
          <w:lang w:val="uk-UA"/>
        </w:rPr>
        <w:t>.</w:t>
      </w:r>
    </w:p>
    <w:p w:rsidR="00F156CE" w:rsidRPr="00C15A26" w:rsidRDefault="00F156CE" w:rsidP="00F156CE">
      <w:pPr>
        <w:spacing w:line="276" w:lineRule="auto"/>
        <w:rPr>
          <w:rStyle w:val="FontStyle84"/>
          <w:sz w:val="28"/>
          <w:szCs w:val="28"/>
          <w:vertAlign w:val="superscript"/>
        </w:rPr>
      </w:pPr>
    </w:p>
    <w:p w:rsidR="00F156CE" w:rsidRPr="00C15A26" w:rsidRDefault="00F156CE" w:rsidP="00F156CE">
      <w:pPr>
        <w:spacing w:line="276" w:lineRule="auto"/>
        <w:rPr>
          <w:rStyle w:val="FontStyle84"/>
          <w:i/>
          <w:sz w:val="28"/>
          <w:szCs w:val="28"/>
        </w:rPr>
      </w:pPr>
      <w:r w:rsidRPr="00C15A26">
        <w:rPr>
          <w:rStyle w:val="FontStyle84"/>
          <w:i/>
          <w:sz w:val="28"/>
          <w:szCs w:val="28"/>
          <w:lang w:val="uk-UA"/>
        </w:rPr>
        <w:t>15</w:t>
      </w:r>
      <w:r w:rsidRPr="00C15A26">
        <w:rPr>
          <w:rStyle w:val="FontStyle84"/>
          <w:i/>
          <w:sz w:val="28"/>
          <w:szCs w:val="28"/>
        </w:rPr>
        <w:t>. Відхилення від норм за використанням основних матеріалів визначають як добуток від</w:t>
      </w:r>
      <w:r w:rsidRPr="00C15A26">
        <w:rPr>
          <w:rStyle w:val="FontStyle84"/>
          <w:sz w:val="28"/>
          <w:szCs w:val="28"/>
        </w:rPr>
        <w:t xml:space="preserve"> </w:t>
      </w:r>
      <w:r w:rsidRPr="00C15A26">
        <w:rPr>
          <w:rStyle w:val="FontStyle84"/>
          <w:i/>
          <w:sz w:val="28"/>
          <w:szCs w:val="28"/>
        </w:rPr>
        <w:t>множення:</w:t>
      </w:r>
    </w:p>
    <w:p w:rsidR="00F156CE" w:rsidRPr="00C15A26" w:rsidRDefault="00F156CE" w:rsidP="00F156CE">
      <w:pPr>
        <w:spacing w:line="276" w:lineRule="auto"/>
        <w:rPr>
          <w:rStyle w:val="FontStyle84"/>
          <w:sz w:val="28"/>
          <w:szCs w:val="28"/>
        </w:rPr>
      </w:pPr>
      <w:r w:rsidRPr="00C15A26">
        <w:rPr>
          <w:rStyle w:val="FontStyle84"/>
          <w:sz w:val="28"/>
          <w:szCs w:val="28"/>
          <w:lang w:val="uk-UA"/>
        </w:rPr>
        <w:t xml:space="preserve">      </w:t>
      </w:r>
      <w:r w:rsidRPr="00C15A26">
        <w:rPr>
          <w:rStyle w:val="FontStyle84"/>
          <w:sz w:val="28"/>
          <w:szCs w:val="28"/>
        </w:rPr>
        <w:t>а)</w:t>
      </w:r>
      <w:r w:rsidRPr="00C15A26">
        <w:rPr>
          <w:rStyle w:val="FontStyle84"/>
          <w:sz w:val="28"/>
          <w:szCs w:val="28"/>
        </w:rPr>
        <w:tab/>
        <w:t>(фактична ціна - нормативна ціна) * фактичну</w:t>
      </w:r>
      <w:r w:rsidRPr="00C15A26">
        <w:rPr>
          <w:rStyle w:val="FontStyle84"/>
          <w:sz w:val="28"/>
          <w:szCs w:val="28"/>
          <w:lang w:val="uk-UA"/>
        </w:rPr>
        <w:t>а</w:t>
      </w:r>
      <w:r w:rsidRPr="00C15A26">
        <w:rPr>
          <w:rStyle w:val="FontStyle84"/>
          <w:sz w:val="28"/>
          <w:szCs w:val="28"/>
        </w:rPr>
        <w:t xml:space="preserve">  кількість витраченого матеріалу;     </w:t>
      </w:r>
    </w:p>
    <w:p w:rsidR="00F156CE" w:rsidRPr="00C15A26" w:rsidRDefault="00F156CE" w:rsidP="00F156CE">
      <w:pPr>
        <w:spacing w:line="276" w:lineRule="auto"/>
        <w:rPr>
          <w:rStyle w:val="FontStyle84"/>
          <w:sz w:val="28"/>
          <w:szCs w:val="28"/>
        </w:rPr>
      </w:pPr>
      <w:r w:rsidRPr="00C15A26">
        <w:rPr>
          <w:rStyle w:val="FontStyle84"/>
          <w:sz w:val="28"/>
          <w:szCs w:val="28"/>
          <w:lang w:val="uk-UA"/>
        </w:rPr>
        <w:t xml:space="preserve">     </w:t>
      </w:r>
      <w:r w:rsidRPr="00C15A26">
        <w:rPr>
          <w:rStyle w:val="FontStyle84"/>
          <w:sz w:val="28"/>
          <w:szCs w:val="28"/>
        </w:rPr>
        <w:t>б)</w:t>
      </w:r>
      <w:r w:rsidRPr="00C15A26">
        <w:rPr>
          <w:rStyle w:val="FontStyle84"/>
          <w:sz w:val="28"/>
          <w:szCs w:val="28"/>
        </w:rPr>
        <w:tab/>
        <w:t xml:space="preserve">(фактична кількість - нормативна кількість матеріалу) * </w:t>
      </w:r>
      <w:r w:rsidRPr="00C15A26">
        <w:rPr>
          <w:rStyle w:val="FontStyle69"/>
          <w:b w:val="0"/>
          <w:sz w:val="28"/>
          <w:szCs w:val="28"/>
        </w:rPr>
        <w:t>нормативн</w:t>
      </w:r>
      <w:r w:rsidRPr="00C15A26">
        <w:rPr>
          <w:rStyle w:val="FontStyle69"/>
          <w:b w:val="0"/>
          <w:sz w:val="28"/>
          <w:szCs w:val="28"/>
          <w:lang w:val="uk-UA"/>
        </w:rPr>
        <w:t xml:space="preserve">а </w:t>
      </w:r>
      <w:r w:rsidRPr="00C15A26">
        <w:rPr>
          <w:rStyle w:val="FontStyle69"/>
          <w:b w:val="0"/>
          <w:sz w:val="28"/>
          <w:szCs w:val="28"/>
        </w:rPr>
        <w:t xml:space="preserve"> </w:t>
      </w:r>
      <w:r w:rsidRPr="00C15A26">
        <w:rPr>
          <w:rStyle w:val="FontStyle84"/>
          <w:sz w:val="28"/>
          <w:szCs w:val="28"/>
        </w:rPr>
        <w:t>цін</w:t>
      </w:r>
      <w:r w:rsidRPr="00C15A26">
        <w:rPr>
          <w:rStyle w:val="FontStyle84"/>
          <w:sz w:val="28"/>
          <w:szCs w:val="28"/>
          <w:lang w:val="uk-UA"/>
        </w:rPr>
        <w:t>а</w:t>
      </w:r>
      <w:r w:rsidRPr="00C15A26">
        <w:rPr>
          <w:rStyle w:val="FontStyle84"/>
          <w:sz w:val="28"/>
          <w:szCs w:val="28"/>
        </w:rPr>
        <w:t>;</w:t>
      </w:r>
    </w:p>
    <w:p w:rsidR="00F156CE" w:rsidRPr="00C15A26" w:rsidRDefault="00F156CE" w:rsidP="00F156CE">
      <w:pPr>
        <w:spacing w:line="276" w:lineRule="auto"/>
        <w:rPr>
          <w:rStyle w:val="FontStyle84"/>
          <w:sz w:val="28"/>
          <w:szCs w:val="28"/>
        </w:rPr>
      </w:pPr>
      <w:r w:rsidRPr="00C15A26">
        <w:rPr>
          <w:rStyle w:val="FontStyle84"/>
          <w:sz w:val="28"/>
          <w:szCs w:val="28"/>
          <w:lang w:val="uk-UA"/>
        </w:rPr>
        <w:t xml:space="preserve">     </w:t>
      </w:r>
      <w:r w:rsidRPr="00C15A26">
        <w:rPr>
          <w:rStyle w:val="FontStyle84"/>
          <w:sz w:val="28"/>
          <w:szCs w:val="28"/>
        </w:rPr>
        <w:t>в)</w:t>
      </w:r>
      <w:r w:rsidRPr="00C15A26">
        <w:rPr>
          <w:rStyle w:val="FontStyle84"/>
          <w:sz w:val="28"/>
          <w:szCs w:val="28"/>
        </w:rPr>
        <w:tab/>
        <w:t>(фактична кількість - нормативна кількість матеріалу) *фактичн</w:t>
      </w:r>
      <w:r w:rsidRPr="00C15A26">
        <w:rPr>
          <w:rStyle w:val="FontStyle84"/>
          <w:sz w:val="28"/>
          <w:szCs w:val="28"/>
          <w:lang w:val="uk-UA"/>
        </w:rPr>
        <w:t>а</w:t>
      </w:r>
      <w:r w:rsidRPr="00C15A26">
        <w:rPr>
          <w:rStyle w:val="FontStyle84"/>
          <w:sz w:val="28"/>
          <w:szCs w:val="28"/>
        </w:rPr>
        <w:t xml:space="preserve"> цін</w:t>
      </w:r>
      <w:r w:rsidRPr="00C15A26">
        <w:rPr>
          <w:rStyle w:val="FontStyle84"/>
          <w:sz w:val="28"/>
          <w:szCs w:val="28"/>
          <w:lang w:val="uk-UA"/>
        </w:rPr>
        <w:t>а</w:t>
      </w:r>
      <w:r w:rsidRPr="00C15A26">
        <w:rPr>
          <w:rStyle w:val="FontStyle84"/>
          <w:sz w:val="28"/>
          <w:szCs w:val="28"/>
        </w:rPr>
        <w:t>.</w:t>
      </w:r>
    </w:p>
    <w:p w:rsidR="00F156CE" w:rsidRPr="00C15A26" w:rsidRDefault="00F156CE" w:rsidP="00F156CE">
      <w:pPr>
        <w:spacing w:line="276" w:lineRule="auto"/>
        <w:rPr>
          <w:sz w:val="28"/>
          <w:szCs w:val="28"/>
        </w:rPr>
      </w:pPr>
    </w:p>
    <w:p w:rsidR="00F156CE" w:rsidRPr="00C15A26" w:rsidRDefault="00F156CE" w:rsidP="00C15A26">
      <w:pPr>
        <w:spacing w:line="360" w:lineRule="auto"/>
        <w:rPr>
          <w:rStyle w:val="FontStyle84"/>
          <w:i/>
          <w:sz w:val="28"/>
          <w:szCs w:val="28"/>
        </w:rPr>
      </w:pPr>
      <w:r w:rsidRPr="00C15A26">
        <w:rPr>
          <w:rStyle w:val="FontStyle84"/>
          <w:i/>
          <w:sz w:val="28"/>
          <w:szCs w:val="28"/>
          <w:lang w:val="uk-UA"/>
        </w:rPr>
        <w:t>16</w:t>
      </w:r>
      <w:r w:rsidRPr="00C15A26">
        <w:rPr>
          <w:rStyle w:val="FontStyle84"/>
          <w:i/>
          <w:sz w:val="28"/>
          <w:szCs w:val="28"/>
        </w:rPr>
        <w:t xml:space="preserve">. Відхилення від норм за ставкою оплати прямих трудових витрат визначають як добуток </w:t>
      </w:r>
      <w:r w:rsidRPr="00C15A26">
        <w:rPr>
          <w:rStyle w:val="FontStyle84"/>
          <w:sz w:val="28"/>
          <w:szCs w:val="28"/>
        </w:rPr>
        <w:t xml:space="preserve"> </w:t>
      </w:r>
      <w:r w:rsidRPr="00C15A26">
        <w:rPr>
          <w:rStyle w:val="FontStyle84"/>
          <w:i/>
          <w:sz w:val="28"/>
          <w:szCs w:val="28"/>
        </w:rPr>
        <w:t>від множення:</w:t>
      </w:r>
    </w:p>
    <w:p w:rsidR="00F156CE" w:rsidRPr="00C15A26" w:rsidRDefault="00F156CE" w:rsidP="00F156CE">
      <w:pPr>
        <w:spacing w:line="276" w:lineRule="auto"/>
        <w:rPr>
          <w:rStyle w:val="FontStyle84"/>
          <w:sz w:val="28"/>
          <w:szCs w:val="28"/>
        </w:rPr>
      </w:pPr>
      <w:r w:rsidRPr="00C15A26">
        <w:rPr>
          <w:rStyle w:val="FontStyle84"/>
          <w:sz w:val="28"/>
          <w:szCs w:val="28"/>
          <w:lang w:val="uk-UA"/>
        </w:rPr>
        <w:t xml:space="preserve">      </w:t>
      </w:r>
      <w:r w:rsidRPr="00C15A26">
        <w:rPr>
          <w:rStyle w:val="FontStyle84"/>
          <w:sz w:val="28"/>
          <w:szCs w:val="28"/>
        </w:rPr>
        <w:t>а)</w:t>
      </w:r>
      <w:r w:rsidRPr="00C15A26">
        <w:rPr>
          <w:rStyle w:val="FontStyle84"/>
          <w:sz w:val="28"/>
          <w:szCs w:val="28"/>
        </w:rPr>
        <w:tab/>
        <w:t xml:space="preserve">(фактична ставка - нормативна ставка) * фактичний час роботи; </w:t>
      </w:r>
    </w:p>
    <w:p w:rsidR="00F156CE" w:rsidRPr="00C15A26" w:rsidRDefault="00F156CE" w:rsidP="00F156CE">
      <w:pPr>
        <w:spacing w:line="276" w:lineRule="auto"/>
        <w:rPr>
          <w:rStyle w:val="FontStyle84"/>
          <w:sz w:val="28"/>
          <w:szCs w:val="28"/>
        </w:rPr>
      </w:pPr>
      <w:r w:rsidRPr="00C15A26">
        <w:rPr>
          <w:rStyle w:val="FontStyle84"/>
          <w:sz w:val="28"/>
          <w:szCs w:val="28"/>
          <w:lang w:val="uk-UA"/>
        </w:rPr>
        <w:t xml:space="preserve">     </w:t>
      </w:r>
      <w:r w:rsidRPr="00C15A26">
        <w:rPr>
          <w:rStyle w:val="FontStyle84"/>
          <w:sz w:val="28"/>
          <w:szCs w:val="28"/>
        </w:rPr>
        <w:t>б)</w:t>
      </w:r>
      <w:r w:rsidRPr="00C15A26">
        <w:rPr>
          <w:rStyle w:val="FontStyle84"/>
          <w:sz w:val="28"/>
          <w:szCs w:val="28"/>
        </w:rPr>
        <w:tab/>
        <w:t xml:space="preserve">(фактична ставка-нормативна ставка) * нормативний час роботи; </w:t>
      </w:r>
    </w:p>
    <w:p w:rsidR="00F156CE" w:rsidRPr="00C15A26" w:rsidRDefault="00F156CE" w:rsidP="00F156CE">
      <w:pPr>
        <w:spacing w:line="276" w:lineRule="auto"/>
        <w:rPr>
          <w:rStyle w:val="FontStyle84"/>
          <w:sz w:val="28"/>
          <w:szCs w:val="28"/>
          <w:lang w:val="uk-UA"/>
        </w:rPr>
      </w:pPr>
      <w:r w:rsidRPr="00C15A26">
        <w:rPr>
          <w:rStyle w:val="FontStyle84"/>
          <w:sz w:val="28"/>
          <w:szCs w:val="28"/>
          <w:lang w:val="uk-UA"/>
        </w:rPr>
        <w:t xml:space="preserve">     </w:t>
      </w:r>
      <w:r w:rsidRPr="00C15A26">
        <w:rPr>
          <w:rStyle w:val="FontStyle84"/>
          <w:sz w:val="28"/>
          <w:szCs w:val="28"/>
        </w:rPr>
        <w:t>в)</w:t>
      </w:r>
      <w:r w:rsidRPr="00C15A26">
        <w:rPr>
          <w:rStyle w:val="FontStyle84"/>
          <w:sz w:val="28"/>
          <w:szCs w:val="28"/>
        </w:rPr>
        <w:tab/>
        <w:t>(фактичний час роботи - нормативний час роботи)  * нормативн</w:t>
      </w:r>
      <w:r w:rsidRPr="00C15A26">
        <w:rPr>
          <w:rStyle w:val="FontStyle84"/>
          <w:sz w:val="28"/>
          <w:szCs w:val="28"/>
          <w:lang w:val="uk-UA"/>
        </w:rPr>
        <w:t xml:space="preserve">а </w:t>
      </w:r>
      <w:r w:rsidRPr="00C15A26">
        <w:rPr>
          <w:rStyle w:val="FontStyle84"/>
          <w:sz w:val="28"/>
          <w:szCs w:val="28"/>
        </w:rPr>
        <w:t xml:space="preserve"> ставк</w:t>
      </w:r>
      <w:r w:rsidRPr="00C15A26">
        <w:rPr>
          <w:rStyle w:val="FontStyle84"/>
          <w:sz w:val="28"/>
          <w:szCs w:val="28"/>
          <w:lang w:val="uk-UA"/>
        </w:rPr>
        <w:t xml:space="preserve">а </w:t>
      </w:r>
      <w:r w:rsidRPr="00C15A26">
        <w:rPr>
          <w:rStyle w:val="FontStyle84"/>
          <w:sz w:val="28"/>
          <w:szCs w:val="28"/>
        </w:rPr>
        <w:t>оплати праці</w:t>
      </w:r>
      <w:r w:rsidRPr="00C15A26">
        <w:rPr>
          <w:rStyle w:val="FontStyle84"/>
          <w:sz w:val="28"/>
          <w:szCs w:val="28"/>
          <w:lang w:val="uk-UA"/>
        </w:rPr>
        <w:t>.</w:t>
      </w:r>
    </w:p>
    <w:p w:rsidR="00F156CE" w:rsidRPr="00C15A26" w:rsidRDefault="00F156CE" w:rsidP="00F156CE">
      <w:pPr>
        <w:spacing w:line="276" w:lineRule="auto"/>
        <w:rPr>
          <w:rStyle w:val="FontStyle84"/>
          <w:i/>
          <w:sz w:val="28"/>
          <w:szCs w:val="28"/>
        </w:rPr>
      </w:pPr>
    </w:p>
    <w:p w:rsidR="00F156CE" w:rsidRPr="00C15A26" w:rsidRDefault="00F156CE" w:rsidP="00F156CE">
      <w:pPr>
        <w:spacing w:line="276" w:lineRule="auto"/>
        <w:rPr>
          <w:rStyle w:val="FontStyle84"/>
          <w:sz w:val="28"/>
          <w:szCs w:val="28"/>
        </w:rPr>
      </w:pPr>
      <w:r w:rsidRPr="00C15A26">
        <w:rPr>
          <w:rStyle w:val="FontStyle84"/>
          <w:i/>
          <w:sz w:val="28"/>
          <w:szCs w:val="28"/>
          <w:lang w:val="uk-UA"/>
        </w:rPr>
        <w:t>17</w:t>
      </w:r>
      <w:r w:rsidRPr="00C15A26">
        <w:rPr>
          <w:rStyle w:val="FontStyle84"/>
          <w:i/>
          <w:sz w:val="28"/>
          <w:szCs w:val="28"/>
        </w:rPr>
        <w:t>.</w:t>
      </w:r>
      <w:r w:rsidRPr="00C15A26">
        <w:rPr>
          <w:rStyle w:val="FontStyle84"/>
          <w:i/>
          <w:sz w:val="28"/>
          <w:szCs w:val="28"/>
        </w:rPr>
        <w:tab/>
        <w:t xml:space="preserve">Компанія використовує систему калькулювання нормативних витрат. </w:t>
      </w:r>
      <w:r w:rsidRPr="00C15A26">
        <w:rPr>
          <w:rStyle w:val="FontStyle84"/>
          <w:sz w:val="28"/>
          <w:szCs w:val="28"/>
        </w:rPr>
        <w:t>Є така інформація щодо витрат праці основних робітників:</w:t>
      </w:r>
    </w:p>
    <w:p w:rsidR="00F156CE" w:rsidRPr="00C15A26" w:rsidRDefault="00F156CE" w:rsidP="00F156CE">
      <w:pPr>
        <w:spacing w:line="276" w:lineRule="auto"/>
        <w:ind w:firstLine="708"/>
        <w:rPr>
          <w:rStyle w:val="FontStyle84"/>
          <w:sz w:val="28"/>
          <w:szCs w:val="28"/>
          <w:lang w:val="uk-UA"/>
        </w:rPr>
      </w:pPr>
      <w:r w:rsidRPr="00C15A26">
        <w:rPr>
          <w:rStyle w:val="FontStyle84"/>
          <w:sz w:val="28"/>
          <w:szCs w:val="28"/>
        </w:rPr>
        <w:t>-</w:t>
      </w:r>
      <w:r w:rsidRPr="00C15A26">
        <w:rPr>
          <w:rStyle w:val="FontStyle84"/>
          <w:sz w:val="28"/>
          <w:szCs w:val="28"/>
          <w:lang w:val="uk-UA"/>
        </w:rPr>
        <w:t xml:space="preserve"> </w:t>
      </w:r>
      <w:r w:rsidRPr="00C15A26">
        <w:rPr>
          <w:rStyle w:val="FontStyle84"/>
          <w:sz w:val="28"/>
          <w:szCs w:val="28"/>
        </w:rPr>
        <w:t>нормативна ставка за годину</w:t>
      </w:r>
      <w:r w:rsidRPr="00C15A26">
        <w:rPr>
          <w:rStyle w:val="FontStyle84"/>
          <w:sz w:val="28"/>
          <w:szCs w:val="28"/>
        </w:rPr>
        <w:tab/>
      </w:r>
      <w:r w:rsidRPr="00C15A26">
        <w:rPr>
          <w:rStyle w:val="FontStyle84"/>
          <w:sz w:val="28"/>
          <w:szCs w:val="28"/>
          <w:lang w:val="uk-UA"/>
        </w:rPr>
        <w:t xml:space="preserve">          </w:t>
      </w:r>
      <w:r w:rsidRPr="00C15A26">
        <w:rPr>
          <w:rStyle w:val="FontStyle84"/>
          <w:sz w:val="28"/>
          <w:szCs w:val="28"/>
        </w:rPr>
        <w:t>6,00 гри</w:t>
      </w:r>
      <w:r w:rsidRPr="00C15A26">
        <w:rPr>
          <w:rStyle w:val="FontStyle84"/>
          <w:sz w:val="28"/>
          <w:szCs w:val="28"/>
          <w:lang w:val="uk-UA"/>
        </w:rPr>
        <w:t xml:space="preserve"> </w:t>
      </w:r>
    </w:p>
    <w:p w:rsidR="00F156CE" w:rsidRPr="00C15A26" w:rsidRDefault="00F156CE" w:rsidP="00F156CE">
      <w:pPr>
        <w:spacing w:line="276" w:lineRule="auto"/>
        <w:ind w:firstLine="708"/>
        <w:rPr>
          <w:rStyle w:val="FontStyle84"/>
          <w:sz w:val="28"/>
          <w:szCs w:val="28"/>
          <w:lang w:val="uk-UA"/>
        </w:rPr>
      </w:pPr>
      <w:r w:rsidRPr="00C15A26">
        <w:rPr>
          <w:rStyle w:val="FontStyle84"/>
          <w:sz w:val="28"/>
          <w:szCs w:val="28"/>
        </w:rPr>
        <w:t>-</w:t>
      </w:r>
      <w:r w:rsidRPr="00C15A26">
        <w:rPr>
          <w:rStyle w:val="FontStyle84"/>
          <w:sz w:val="28"/>
          <w:szCs w:val="28"/>
          <w:lang w:val="uk-UA"/>
        </w:rPr>
        <w:t xml:space="preserve"> </w:t>
      </w:r>
      <w:r w:rsidRPr="00C15A26">
        <w:rPr>
          <w:rStyle w:val="FontStyle84"/>
          <w:sz w:val="28"/>
          <w:szCs w:val="28"/>
        </w:rPr>
        <w:t>фактична оплата праці за ставкою</w:t>
      </w:r>
      <w:r w:rsidRPr="00C15A26">
        <w:rPr>
          <w:rStyle w:val="FontStyle84"/>
          <w:sz w:val="28"/>
          <w:szCs w:val="28"/>
          <w:lang w:val="uk-UA"/>
        </w:rPr>
        <w:t xml:space="preserve"> </w:t>
      </w:r>
      <w:r w:rsidRPr="00C15A26">
        <w:rPr>
          <w:rStyle w:val="FontStyle84"/>
          <w:sz w:val="28"/>
          <w:szCs w:val="28"/>
        </w:rPr>
        <w:tab/>
        <w:t>6,10 грн</w:t>
      </w:r>
      <w:r w:rsidRPr="00C15A26">
        <w:rPr>
          <w:rStyle w:val="FontStyle84"/>
          <w:sz w:val="28"/>
          <w:szCs w:val="28"/>
          <w:lang w:val="uk-UA"/>
        </w:rPr>
        <w:t xml:space="preserve"> </w:t>
      </w:r>
    </w:p>
    <w:p w:rsidR="00F156CE" w:rsidRPr="00C15A26" w:rsidRDefault="00F156CE" w:rsidP="00F156CE">
      <w:pPr>
        <w:spacing w:line="276" w:lineRule="auto"/>
        <w:rPr>
          <w:rStyle w:val="FontStyle84"/>
          <w:sz w:val="28"/>
          <w:szCs w:val="28"/>
        </w:rPr>
      </w:pPr>
      <w:r w:rsidRPr="00C15A26">
        <w:rPr>
          <w:rStyle w:val="FontStyle84"/>
          <w:sz w:val="28"/>
          <w:szCs w:val="28"/>
        </w:rPr>
        <w:t xml:space="preserve">    </w:t>
      </w:r>
      <w:r w:rsidRPr="00C15A26">
        <w:rPr>
          <w:rStyle w:val="FontStyle84"/>
          <w:sz w:val="28"/>
          <w:szCs w:val="28"/>
          <w:lang w:val="uk-UA"/>
        </w:rPr>
        <w:t xml:space="preserve">    </w:t>
      </w:r>
      <w:r w:rsidRPr="00C15A26">
        <w:rPr>
          <w:rStyle w:val="FontStyle84"/>
          <w:sz w:val="28"/>
          <w:szCs w:val="28"/>
        </w:rPr>
        <w:t xml:space="preserve">  </w:t>
      </w:r>
      <w:r w:rsidRPr="00C15A26">
        <w:rPr>
          <w:rStyle w:val="FontStyle84"/>
          <w:sz w:val="28"/>
          <w:szCs w:val="28"/>
          <w:lang w:val="uk-UA"/>
        </w:rPr>
        <w:t xml:space="preserve">- </w:t>
      </w:r>
      <w:r w:rsidRPr="00C15A26">
        <w:rPr>
          <w:rStyle w:val="FontStyle84"/>
          <w:sz w:val="28"/>
          <w:szCs w:val="28"/>
        </w:rPr>
        <w:t>нормативний час фактичного обсягу виробництва   3 000 годин</w:t>
      </w:r>
    </w:p>
    <w:p w:rsidR="00F156CE" w:rsidRPr="00C15A26" w:rsidRDefault="00F156CE" w:rsidP="00F156CE">
      <w:pPr>
        <w:spacing w:line="276" w:lineRule="auto"/>
        <w:ind w:firstLine="708"/>
        <w:rPr>
          <w:rStyle w:val="FontStyle84"/>
          <w:sz w:val="28"/>
          <w:szCs w:val="28"/>
        </w:rPr>
      </w:pPr>
      <w:r w:rsidRPr="00C15A26">
        <w:rPr>
          <w:rStyle w:val="FontStyle84"/>
          <w:sz w:val="28"/>
          <w:szCs w:val="28"/>
        </w:rPr>
        <w:t>-</w:t>
      </w:r>
      <w:r w:rsidRPr="00C15A26">
        <w:rPr>
          <w:rStyle w:val="FontStyle84"/>
          <w:sz w:val="28"/>
          <w:szCs w:val="28"/>
          <w:lang w:val="uk-UA"/>
        </w:rPr>
        <w:t xml:space="preserve"> </w:t>
      </w:r>
      <w:r w:rsidRPr="00C15A26">
        <w:rPr>
          <w:rStyle w:val="FontStyle84"/>
          <w:sz w:val="28"/>
          <w:szCs w:val="28"/>
        </w:rPr>
        <w:t>відхилення за рахунок продуктивності праці</w:t>
      </w:r>
      <w:r w:rsidRPr="00C15A26">
        <w:rPr>
          <w:rStyle w:val="FontStyle84"/>
          <w:sz w:val="28"/>
          <w:szCs w:val="28"/>
        </w:rPr>
        <w:tab/>
        <w:t>( 1200</w:t>
      </w:r>
      <w:r w:rsidRPr="00C15A26">
        <w:rPr>
          <w:rStyle w:val="FontStyle84"/>
          <w:sz w:val="28"/>
          <w:szCs w:val="28"/>
          <w:lang w:val="uk-UA"/>
        </w:rPr>
        <w:t xml:space="preserve"> </w:t>
      </w:r>
      <w:r w:rsidRPr="00C15A26">
        <w:rPr>
          <w:rStyle w:val="FontStyle84"/>
          <w:sz w:val="28"/>
          <w:szCs w:val="28"/>
        </w:rPr>
        <w:t xml:space="preserve"> ) грн. </w:t>
      </w:r>
    </w:p>
    <w:p w:rsidR="00F156CE" w:rsidRPr="00C15A26" w:rsidRDefault="00F156CE" w:rsidP="00F156CE">
      <w:pPr>
        <w:spacing w:line="276" w:lineRule="auto"/>
        <w:rPr>
          <w:rStyle w:val="FontStyle84"/>
          <w:sz w:val="28"/>
          <w:szCs w:val="28"/>
        </w:rPr>
      </w:pPr>
      <w:r w:rsidRPr="00C15A26">
        <w:rPr>
          <w:rStyle w:val="FontStyle84"/>
          <w:sz w:val="28"/>
          <w:szCs w:val="28"/>
        </w:rPr>
        <w:t xml:space="preserve">Фактичні витрати </w:t>
      </w:r>
      <w:r w:rsidRPr="00C15A26">
        <w:rPr>
          <w:rStyle w:val="FontStyle84"/>
          <w:sz w:val="28"/>
          <w:szCs w:val="28"/>
          <w:lang w:val="uk-UA"/>
        </w:rPr>
        <w:t xml:space="preserve">на оплату </w:t>
      </w:r>
      <w:r w:rsidRPr="00C15A26">
        <w:rPr>
          <w:rStyle w:val="FontStyle84"/>
          <w:sz w:val="28"/>
          <w:szCs w:val="28"/>
        </w:rPr>
        <w:t>праці становили:</w:t>
      </w:r>
    </w:p>
    <w:p w:rsidR="00C15A26" w:rsidRDefault="00F156CE" w:rsidP="00C15A26">
      <w:pPr>
        <w:spacing w:line="276" w:lineRule="auto"/>
        <w:rPr>
          <w:rStyle w:val="FontStyle84"/>
          <w:sz w:val="28"/>
          <w:szCs w:val="28"/>
          <w:lang w:val="uk-UA"/>
        </w:rPr>
      </w:pPr>
      <w:r w:rsidRPr="00C15A26">
        <w:rPr>
          <w:rStyle w:val="FontStyle84"/>
          <w:sz w:val="28"/>
          <w:szCs w:val="28"/>
        </w:rPr>
        <w:t xml:space="preserve"> </w:t>
      </w:r>
      <w:r w:rsidRPr="00C15A26">
        <w:rPr>
          <w:rStyle w:val="FontStyle84"/>
          <w:sz w:val="28"/>
          <w:szCs w:val="28"/>
          <w:lang w:val="uk-UA"/>
        </w:rPr>
        <w:tab/>
      </w:r>
      <w:r w:rsidRPr="00C15A26">
        <w:rPr>
          <w:rStyle w:val="FontStyle84"/>
          <w:sz w:val="28"/>
          <w:szCs w:val="28"/>
        </w:rPr>
        <w:t>а)  2 800</w:t>
      </w:r>
      <w:r w:rsidRPr="00C15A26">
        <w:rPr>
          <w:rStyle w:val="FontStyle84"/>
          <w:sz w:val="28"/>
          <w:szCs w:val="28"/>
          <w:lang w:val="uk-UA"/>
        </w:rPr>
        <w:t xml:space="preserve"> </w:t>
      </w:r>
      <w:r w:rsidRPr="00C15A26">
        <w:rPr>
          <w:rStyle w:val="FontStyle84"/>
          <w:sz w:val="28"/>
          <w:szCs w:val="28"/>
        </w:rPr>
        <w:t xml:space="preserve"> грн;</w:t>
      </w:r>
      <w:r w:rsidRPr="00C15A26">
        <w:rPr>
          <w:rStyle w:val="FontStyle84"/>
          <w:sz w:val="28"/>
          <w:szCs w:val="28"/>
        </w:rPr>
        <w:tab/>
        <w:t xml:space="preserve"> </w:t>
      </w:r>
    </w:p>
    <w:p w:rsidR="00C15A26" w:rsidRDefault="00C15A26" w:rsidP="00C15A26">
      <w:pPr>
        <w:spacing w:line="276" w:lineRule="auto"/>
        <w:rPr>
          <w:rStyle w:val="FontStyle84"/>
          <w:sz w:val="28"/>
          <w:szCs w:val="28"/>
          <w:lang w:val="uk-UA"/>
        </w:rPr>
      </w:pPr>
      <w:r w:rsidRPr="00C15A26">
        <w:rPr>
          <w:rStyle w:val="FontStyle84"/>
          <w:sz w:val="28"/>
          <w:szCs w:val="28"/>
          <w:lang w:val="uk-UA"/>
        </w:rPr>
        <w:tab/>
      </w:r>
      <w:r w:rsidR="00F156CE" w:rsidRPr="00C15A26">
        <w:rPr>
          <w:rStyle w:val="FontStyle84"/>
          <w:sz w:val="28"/>
          <w:szCs w:val="28"/>
        </w:rPr>
        <w:t>б) 3 196</w:t>
      </w:r>
      <w:r w:rsidR="00F156CE" w:rsidRPr="00C15A26">
        <w:rPr>
          <w:rStyle w:val="FontStyle84"/>
          <w:sz w:val="28"/>
          <w:szCs w:val="28"/>
          <w:lang w:val="uk-UA"/>
        </w:rPr>
        <w:t xml:space="preserve"> </w:t>
      </w:r>
      <w:r w:rsidR="00F156CE" w:rsidRPr="00C15A26">
        <w:rPr>
          <w:rStyle w:val="FontStyle84"/>
          <w:sz w:val="28"/>
          <w:szCs w:val="28"/>
        </w:rPr>
        <w:t xml:space="preserve"> грн;</w:t>
      </w:r>
      <w:r w:rsidRPr="00C15A26">
        <w:rPr>
          <w:rStyle w:val="FontStyle84"/>
          <w:sz w:val="28"/>
          <w:szCs w:val="28"/>
          <w:lang w:val="uk-UA"/>
        </w:rPr>
        <w:tab/>
      </w:r>
    </w:p>
    <w:p w:rsidR="00F156CE" w:rsidRPr="00C15A26" w:rsidRDefault="00C15A26" w:rsidP="00C15A26">
      <w:pPr>
        <w:spacing w:line="276" w:lineRule="auto"/>
        <w:rPr>
          <w:rStyle w:val="FontStyle84"/>
          <w:sz w:val="28"/>
          <w:szCs w:val="28"/>
          <w:lang w:val="uk-UA"/>
        </w:rPr>
      </w:pPr>
      <w:r w:rsidRPr="00C15A26">
        <w:rPr>
          <w:rStyle w:val="FontStyle84"/>
          <w:sz w:val="28"/>
          <w:szCs w:val="28"/>
          <w:lang w:val="uk-UA"/>
        </w:rPr>
        <w:tab/>
      </w:r>
      <w:r w:rsidR="00F156CE" w:rsidRPr="00C15A26">
        <w:rPr>
          <w:rStyle w:val="FontStyle84"/>
          <w:sz w:val="28"/>
          <w:szCs w:val="28"/>
        </w:rPr>
        <w:t xml:space="preserve"> в) 2 804</w:t>
      </w:r>
      <w:r w:rsidR="00F156CE" w:rsidRPr="00C15A26">
        <w:rPr>
          <w:rStyle w:val="FontStyle84"/>
          <w:sz w:val="28"/>
          <w:szCs w:val="28"/>
          <w:lang w:val="uk-UA"/>
        </w:rPr>
        <w:t xml:space="preserve"> </w:t>
      </w:r>
      <w:r w:rsidR="00F156CE" w:rsidRPr="00C15A26">
        <w:rPr>
          <w:rStyle w:val="FontStyle84"/>
          <w:sz w:val="28"/>
          <w:szCs w:val="28"/>
        </w:rPr>
        <w:t xml:space="preserve"> грн.</w:t>
      </w:r>
      <w:r w:rsidR="00F156CE" w:rsidRPr="00C15A26">
        <w:rPr>
          <w:rStyle w:val="FontStyle84"/>
          <w:sz w:val="28"/>
          <w:szCs w:val="28"/>
          <w:lang w:val="uk-UA"/>
        </w:rPr>
        <w:t xml:space="preserve"> </w:t>
      </w:r>
      <w:r w:rsidR="00F156CE" w:rsidRPr="00C15A26">
        <w:rPr>
          <w:rStyle w:val="FontStyle84"/>
          <w:sz w:val="28"/>
          <w:szCs w:val="28"/>
        </w:rPr>
        <w:tab/>
      </w:r>
      <w:r w:rsidR="00F156CE" w:rsidRPr="00C15A26">
        <w:rPr>
          <w:rStyle w:val="FontStyle84"/>
          <w:sz w:val="28"/>
          <w:szCs w:val="28"/>
          <w:lang w:val="uk-UA"/>
        </w:rPr>
        <w:tab/>
      </w:r>
      <w:r w:rsidR="00F156CE" w:rsidRPr="00C15A26">
        <w:rPr>
          <w:rStyle w:val="FontStyle69"/>
          <w:sz w:val="28"/>
          <w:szCs w:val="28"/>
          <w:lang w:val="uk-UA"/>
        </w:rPr>
        <w:t xml:space="preserve"> </w:t>
      </w:r>
    </w:p>
    <w:p w:rsidR="00F156CE" w:rsidRPr="00C15A26" w:rsidRDefault="00F156CE" w:rsidP="00F156CE">
      <w:pPr>
        <w:spacing w:line="276" w:lineRule="auto"/>
        <w:rPr>
          <w:rStyle w:val="FontStyle84"/>
          <w:sz w:val="28"/>
          <w:szCs w:val="28"/>
          <w:lang w:val="uk-UA"/>
        </w:rPr>
      </w:pPr>
      <w:r w:rsidRPr="00C15A26">
        <w:rPr>
          <w:rStyle w:val="FontStyle84"/>
          <w:sz w:val="28"/>
          <w:szCs w:val="28"/>
        </w:rPr>
        <w:t xml:space="preserve"> </w:t>
      </w:r>
    </w:p>
    <w:p w:rsidR="00F156CE" w:rsidRPr="00FB68B5" w:rsidRDefault="00F156CE" w:rsidP="00F156CE">
      <w:pPr>
        <w:spacing w:line="276" w:lineRule="auto"/>
        <w:jc w:val="center"/>
        <w:rPr>
          <w:b/>
          <w:sz w:val="28"/>
          <w:szCs w:val="28"/>
        </w:rPr>
      </w:pPr>
      <w:r w:rsidRPr="00FB68B5">
        <w:rPr>
          <w:b/>
          <w:sz w:val="28"/>
          <w:szCs w:val="28"/>
        </w:rPr>
        <w:t>Практичні завдання:</w:t>
      </w:r>
    </w:p>
    <w:p w:rsidR="00F156CE" w:rsidRPr="0063736D" w:rsidRDefault="00F156CE" w:rsidP="00F156CE">
      <w:pPr>
        <w:spacing w:line="276" w:lineRule="auto"/>
        <w:rPr>
          <w:sz w:val="28"/>
          <w:szCs w:val="28"/>
        </w:rPr>
      </w:pPr>
    </w:p>
    <w:p w:rsidR="00F156CE" w:rsidRDefault="00F156CE" w:rsidP="00F156CE">
      <w:pPr>
        <w:spacing w:line="276" w:lineRule="auto"/>
        <w:rPr>
          <w:i/>
          <w:sz w:val="28"/>
          <w:szCs w:val="28"/>
          <w:u w:val="single"/>
          <w:lang w:val="uk-UA"/>
        </w:rPr>
      </w:pPr>
      <w:r w:rsidRPr="0063736D">
        <w:rPr>
          <w:i/>
          <w:sz w:val="28"/>
          <w:szCs w:val="28"/>
          <w:u w:val="single"/>
        </w:rPr>
        <w:t>Завдання №1</w:t>
      </w:r>
    </w:p>
    <w:p w:rsidR="00C15A26" w:rsidRPr="00C15A26" w:rsidRDefault="00C15A26" w:rsidP="00F156CE">
      <w:pPr>
        <w:spacing w:line="276" w:lineRule="auto"/>
        <w:rPr>
          <w:i/>
          <w:sz w:val="28"/>
          <w:szCs w:val="28"/>
          <w:u w:val="single"/>
          <w:lang w:val="uk-UA"/>
        </w:rPr>
      </w:pPr>
    </w:p>
    <w:p w:rsidR="00C15A26" w:rsidRPr="0063736D" w:rsidRDefault="00C15A26" w:rsidP="00C15A26">
      <w:pPr>
        <w:spacing w:line="288" w:lineRule="auto"/>
        <w:ind w:firstLine="708"/>
        <w:jc w:val="both"/>
        <w:rPr>
          <w:sz w:val="28"/>
          <w:szCs w:val="28"/>
        </w:rPr>
      </w:pPr>
      <w:r w:rsidRPr="0063736D">
        <w:rPr>
          <w:sz w:val="28"/>
          <w:szCs w:val="28"/>
        </w:rPr>
        <w:t>Підприємство спеціалізується на виготовленні декоративних  дерев’яних тарілок. Для виготовлення однієї тарілки необхідно витратити 1,5 дм</w:t>
      </w:r>
      <w:r w:rsidRPr="0063736D">
        <w:rPr>
          <w:sz w:val="28"/>
          <w:szCs w:val="28"/>
          <w:vertAlign w:val="superscript"/>
        </w:rPr>
        <w:t xml:space="preserve">2 </w:t>
      </w:r>
      <w:r w:rsidRPr="0063736D">
        <w:rPr>
          <w:sz w:val="28"/>
          <w:szCs w:val="28"/>
        </w:rPr>
        <w:t xml:space="preserve">дерев’яної дошки  </w:t>
      </w:r>
      <w:r>
        <w:rPr>
          <w:sz w:val="28"/>
          <w:szCs w:val="28"/>
          <w:lang w:val="uk-UA"/>
        </w:rPr>
        <w:t>та</w:t>
      </w:r>
      <w:r w:rsidRPr="0063736D">
        <w:rPr>
          <w:sz w:val="28"/>
          <w:szCs w:val="28"/>
        </w:rPr>
        <w:t xml:space="preserve"> 20 хвилин роботи одного робітника – столяра. Після виготовлення усі тарілки перевіряють на якість і вилучають ті, що мають дефекти деревини. Здебільшого, бракованою є одна з десяти виготовлених дерев’яних  тарілок. Кожну прийняту тарілку розмальовують візерунком. </w:t>
      </w:r>
      <w:r>
        <w:rPr>
          <w:sz w:val="28"/>
          <w:szCs w:val="28"/>
          <w:lang w:val="uk-UA"/>
        </w:rPr>
        <w:t>Д</w:t>
      </w:r>
      <w:r w:rsidRPr="0063736D">
        <w:rPr>
          <w:sz w:val="28"/>
          <w:szCs w:val="28"/>
        </w:rPr>
        <w:t xml:space="preserve">ля розмальовування однієї тарілки витрачають </w:t>
      </w:r>
      <w:smartTag w:uri="urn:schemas-microsoft-com:office:smarttags" w:element="metricconverter">
        <w:smartTagPr>
          <w:attr w:name="ProductID" w:val="0,2 л"/>
        </w:smartTagPr>
        <w:r w:rsidRPr="0063736D">
          <w:rPr>
            <w:sz w:val="28"/>
            <w:szCs w:val="28"/>
          </w:rPr>
          <w:t>0,2 л</w:t>
        </w:r>
      </w:smartTag>
      <w:r w:rsidRPr="0063736D">
        <w:rPr>
          <w:sz w:val="28"/>
          <w:szCs w:val="28"/>
        </w:rPr>
        <w:t xml:space="preserve"> фарби і 40 хвилин роботи </w:t>
      </w:r>
      <w:r w:rsidRPr="0063736D">
        <w:rPr>
          <w:sz w:val="28"/>
          <w:szCs w:val="28"/>
        </w:rPr>
        <w:lastRenderedPageBreak/>
        <w:t>одного майстра художнього розпису. Дерев’яна дошка для тарілок коштує 10</w:t>
      </w:r>
      <w:r>
        <w:rPr>
          <w:sz w:val="28"/>
          <w:szCs w:val="28"/>
          <w:lang w:val="uk-UA"/>
        </w:rPr>
        <w:t xml:space="preserve"> </w:t>
      </w:r>
      <w:r w:rsidRPr="0063736D">
        <w:rPr>
          <w:sz w:val="28"/>
          <w:szCs w:val="28"/>
        </w:rPr>
        <w:t xml:space="preserve"> грн</w:t>
      </w:r>
      <w:r>
        <w:rPr>
          <w:sz w:val="28"/>
          <w:szCs w:val="28"/>
          <w:lang w:val="uk-UA"/>
        </w:rPr>
        <w:t xml:space="preserve"> </w:t>
      </w:r>
      <w:r w:rsidRPr="0063736D">
        <w:rPr>
          <w:sz w:val="28"/>
          <w:szCs w:val="28"/>
        </w:rPr>
        <w:t xml:space="preserve"> за  1 дм</w:t>
      </w:r>
      <w:r w:rsidRPr="0063736D">
        <w:rPr>
          <w:sz w:val="28"/>
          <w:szCs w:val="28"/>
          <w:vertAlign w:val="superscript"/>
        </w:rPr>
        <w:t>2</w:t>
      </w:r>
      <w:r w:rsidRPr="0063736D">
        <w:rPr>
          <w:sz w:val="28"/>
          <w:szCs w:val="28"/>
        </w:rPr>
        <w:t xml:space="preserve"> .   </w:t>
      </w:r>
      <w:r>
        <w:rPr>
          <w:sz w:val="28"/>
          <w:szCs w:val="28"/>
          <w:lang w:val="uk-UA"/>
        </w:rPr>
        <w:t>О</w:t>
      </w:r>
      <w:r w:rsidRPr="0063736D">
        <w:rPr>
          <w:sz w:val="28"/>
          <w:szCs w:val="28"/>
        </w:rPr>
        <w:t>дин літр фарби для розпису тарілок коштує 80</w:t>
      </w:r>
      <w:r>
        <w:rPr>
          <w:sz w:val="28"/>
          <w:szCs w:val="28"/>
          <w:lang w:val="uk-UA"/>
        </w:rPr>
        <w:t xml:space="preserve"> </w:t>
      </w:r>
      <w:r w:rsidRPr="0063736D">
        <w:rPr>
          <w:sz w:val="28"/>
          <w:szCs w:val="28"/>
        </w:rPr>
        <w:t xml:space="preserve"> грн. </w:t>
      </w:r>
      <w:r>
        <w:rPr>
          <w:sz w:val="28"/>
          <w:szCs w:val="28"/>
          <w:lang w:val="uk-UA"/>
        </w:rPr>
        <w:t>Т</w:t>
      </w:r>
      <w:r w:rsidRPr="0063736D">
        <w:rPr>
          <w:sz w:val="28"/>
          <w:szCs w:val="28"/>
        </w:rPr>
        <w:t>арифна ставка за одну годину роботи робітників становить:</w:t>
      </w:r>
    </w:p>
    <w:p w:rsidR="00C15A26" w:rsidRPr="0063736D" w:rsidRDefault="00C15A26" w:rsidP="00C15A26">
      <w:pPr>
        <w:spacing w:line="288" w:lineRule="auto"/>
        <w:jc w:val="both"/>
        <w:rPr>
          <w:sz w:val="28"/>
          <w:szCs w:val="28"/>
        </w:rPr>
      </w:pPr>
      <w:r>
        <w:rPr>
          <w:sz w:val="28"/>
          <w:szCs w:val="28"/>
          <w:lang w:val="uk-UA"/>
        </w:rPr>
        <w:t xml:space="preserve">- </w:t>
      </w:r>
      <w:r w:rsidRPr="0063736D">
        <w:rPr>
          <w:sz w:val="28"/>
          <w:szCs w:val="28"/>
        </w:rPr>
        <w:t>робітника – столяра – 8</w:t>
      </w:r>
      <w:r>
        <w:rPr>
          <w:sz w:val="28"/>
          <w:szCs w:val="28"/>
          <w:lang w:val="uk-UA"/>
        </w:rPr>
        <w:t xml:space="preserve"> </w:t>
      </w:r>
      <w:r w:rsidRPr="0063736D">
        <w:rPr>
          <w:sz w:val="28"/>
          <w:szCs w:val="28"/>
        </w:rPr>
        <w:t xml:space="preserve"> грн;</w:t>
      </w:r>
    </w:p>
    <w:p w:rsidR="00C15A26" w:rsidRPr="0063736D" w:rsidRDefault="00C15A26" w:rsidP="00C15A26">
      <w:pPr>
        <w:spacing w:line="288" w:lineRule="auto"/>
        <w:jc w:val="both"/>
        <w:rPr>
          <w:sz w:val="28"/>
          <w:szCs w:val="28"/>
        </w:rPr>
      </w:pPr>
      <w:r>
        <w:rPr>
          <w:sz w:val="28"/>
          <w:szCs w:val="28"/>
          <w:lang w:val="uk-UA"/>
        </w:rPr>
        <w:t xml:space="preserve">- </w:t>
      </w:r>
      <w:r w:rsidRPr="0063736D">
        <w:rPr>
          <w:sz w:val="28"/>
          <w:szCs w:val="28"/>
        </w:rPr>
        <w:t>майстра художнього розпису – 15</w:t>
      </w:r>
      <w:r>
        <w:rPr>
          <w:sz w:val="28"/>
          <w:szCs w:val="28"/>
          <w:lang w:val="uk-UA"/>
        </w:rPr>
        <w:t xml:space="preserve"> </w:t>
      </w:r>
      <w:r w:rsidRPr="0063736D">
        <w:rPr>
          <w:sz w:val="28"/>
          <w:szCs w:val="28"/>
        </w:rPr>
        <w:t xml:space="preserve"> грн.</w:t>
      </w:r>
    </w:p>
    <w:p w:rsidR="00C15A26" w:rsidRPr="0063736D" w:rsidRDefault="00C15A26" w:rsidP="00C15A26">
      <w:pPr>
        <w:spacing w:line="288" w:lineRule="auto"/>
        <w:jc w:val="both"/>
        <w:rPr>
          <w:sz w:val="28"/>
          <w:szCs w:val="28"/>
        </w:rPr>
      </w:pPr>
      <w:r w:rsidRPr="0063736D">
        <w:rPr>
          <w:sz w:val="28"/>
          <w:szCs w:val="28"/>
        </w:rPr>
        <w:t>Необхідно:</w:t>
      </w:r>
    </w:p>
    <w:p w:rsidR="00C15A26" w:rsidRPr="0063736D" w:rsidRDefault="00C15A26" w:rsidP="00C15A26">
      <w:pPr>
        <w:spacing w:line="288" w:lineRule="auto"/>
        <w:jc w:val="both"/>
        <w:rPr>
          <w:sz w:val="28"/>
          <w:szCs w:val="28"/>
        </w:rPr>
      </w:pPr>
      <w:r>
        <w:rPr>
          <w:sz w:val="28"/>
          <w:szCs w:val="28"/>
          <w:lang w:val="uk-UA"/>
        </w:rPr>
        <w:t xml:space="preserve">- </w:t>
      </w:r>
      <w:r w:rsidRPr="0063736D">
        <w:rPr>
          <w:sz w:val="28"/>
          <w:szCs w:val="28"/>
        </w:rPr>
        <w:t>обчислити нормативні витрати матеріалів і нормативні витрати на оплату праці для виготовлення однієї декоративної тарілки;</w:t>
      </w:r>
    </w:p>
    <w:p w:rsidR="00C15A26" w:rsidRPr="0063736D" w:rsidRDefault="00C15A26" w:rsidP="00C15A26">
      <w:pPr>
        <w:spacing w:line="288" w:lineRule="auto"/>
        <w:jc w:val="both"/>
        <w:rPr>
          <w:sz w:val="28"/>
          <w:szCs w:val="28"/>
        </w:rPr>
      </w:pPr>
      <w:r>
        <w:rPr>
          <w:sz w:val="28"/>
          <w:szCs w:val="28"/>
          <w:lang w:val="uk-UA"/>
        </w:rPr>
        <w:t xml:space="preserve">- </w:t>
      </w:r>
      <w:r w:rsidRPr="0063736D">
        <w:rPr>
          <w:sz w:val="28"/>
          <w:szCs w:val="28"/>
        </w:rPr>
        <w:t>скласти нормативну калькуляцію витрат на виготовлення однієї тарілки.</w:t>
      </w:r>
    </w:p>
    <w:p w:rsidR="00C15A26" w:rsidRPr="00C15A26" w:rsidRDefault="00C15A26" w:rsidP="00F156CE">
      <w:pPr>
        <w:spacing w:line="276" w:lineRule="auto"/>
        <w:rPr>
          <w:i/>
          <w:sz w:val="28"/>
          <w:szCs w:val="28"/>
          <w:u w:val="single"/>
        </w:rPr>
      </w:pPr>
    </w:p>
    <w:p w:rsidR="00F156CE" w:rsidRPr="0063736D" w:rsidRDefault="00F156CE" w:rsidP="00F156CE">
      <w:pPr>
        <w:spacing w:line="276" w:lineRule="auto"/>
        <w:rPr>
          <w:i/>
          <w:sz w:val="28"/>
          <w:szCs w:val="28"/>
          <w:u w:val="single"/>
        </w:rPr>
      </w:pPr>
      <w:r w:rsidRPr="0063736D">
        <w:rPr>
          <w:sz w:val="28"/>
          <w:szCs w:val="28"/>
        </w:rPr>
        <w:tab/>
      </w:r>
      <w:r w:rsidRPr="0063736D">
        <w:rPr>
          <w:i/>
          <w:sz w:val="28"/>
          <w:szCs w:val="28"/>
          <w:u w:val="single"/>
        </w:rPr>
        <w:t xml:space="preserve">Завдання №2 </w:t>
      </w:r>
    </w:p>
    <w:p w:rsidR="00C15A26" w:rsidRDefault="00F156CE" w:rsidP="00C15A26">
      <w:pPr>
        <w:spacing w:line="276" w:lineRule="auto"/>
        <w:rPr>
          <w:sz w:val="28"/>
          <w:szCs w:val="28"/>
          <w:lang w:val="uk-UA"/>
        </w:rPr>
      </w:pPr>
      <w:r w:rsidRPr="0063736D">
        <w:rPr>
          <w:sz w:val="28"/>
          <w:szCs w:val="28"/>
        </w:rPr>
        <w:tab/>
      </w:r>
    </w:p>
    <w:p w:rsidR="00C15A26" w:rsidRPr="0063736D" w:rsidRDefault="00C15A26" w:rsidP="00C15A26">
      <w:pPr>
        <w:spacing w:line="276" w:lineRule="auto"/>
        <w:ind w:firstLine="708"/>
        <w:rPr>
          <w:sz w:val="28"/>
          <w:szCs w:val="28"/>
        </w:rPr>
      </w:pPr>
      <w:r w:rsidRPr="0063736D">
        <w:rPr>
          <w:sz w:val="28"/>
          <w:szCs w:val="28"/>
        </w:rPr>
        <w:t>Заповнити Лист нормативних витрат на одиницю продукції, визначивши необхідні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988"/>
        <w:gridCol w:w="1989"/>
        <w:gridCol w:w="1989"/>
      </w:tblGrid>
      <w:tr w:rsidR="00C15A26" w:rsidRPr="005772C9" w:rsidTr="00F5330C">
        <w:tc>
          <w:tcPr>
            <w:tcW w:w="9854" w:type="dxa"/>
            <w:gridSpan w:val="4"/>
          </w:tcPr>
          <w:p w:rsidR="00C15A26" w:rsidRPr="005772C9" w:rsidRDefault="00C15A26" w:rsidP="00F5330C">
            <w:pPr>
              <w:rPr>
                <w:i/>
                <w:sz w:val="28"/>
                <w:szCs w:val="28"/>
              </w:rPr>
            </w:pPr>
            <w:r w:rsidRPr="005772C9">
              <w:rPr>
                <w:i/>
                <w:sz w:val="28"/>
                <w:szCs w:val="28"/>
              </w:rPr>
              <w:t>І. Матеріальні витрати</w:t>
            </w:r>
          </w:p>
        </w:tc>
      </w:tr>
      <w:tr w:rsidR="00C15A26" w:rsidRPr="005772C9" w:rsidTr="00F5330C">
        <w:tc>
          <w:tcPr>
            <w:tcW w:w="3888" w:type="dxa"/>
            <w:vAlign w:val="center"/>
          </w:tcPr>
          <w:p w:rsidR="00C15A26" w:rsidRPr="005772C9" w:rsidRDefault="00C15A26" w:rsidP="00F5330C">
            <w:pPr>
              <w:jc w:val="center"/>
              <w:rPr>
                <w:sz w:val="28"/>
                <w:szCs w:val="28"/>
              </w:rPr>
            </w:pPr>
            <w:r w:rsidRPr="005772C9">
              <w:rPr>
                <w:sz w:val="28"/>
                <w:szCs w:val="28"/>
              </w:rPr>
              <w:t>Види матеріалів</w:t>
            </w:r>
          </w:p>
        </w:tc>
        <w:tc>
          <w:tcPr>
            <w:tcW w:w="1988" w:type="dxa"/>
            <w:vAlign w:val="center"/>
          </w:tcPr>
          <w:p w:rsidR="00C15A26" w:rsidRPr="005772C9" w:rsidRDefault="00C15A26" w:rsidP="00F5330C">
            <w:pPr>
              <w:jc w:val="center"/>
              <w:rPr>
                <w:sz w:val="28"/>
                <w:szCs w:val="28"/>
              </w:rPr>
            </w:pPr>
            <w:r w:rsidRPr="005772C9">
              <w:rPr>
                <w:sz w:val="28"/>
                <w:szCs w:val="28"/>
              </w:rPr>
              <w:t>Кількість за нормою</w:t>
            </w:r>
          </w:p>
        </w:tc>
        <w:tc>
          <w:tcPr>
            <w:tcW w:w="1989" w:type="dxa"/>
            <w:vAlign w:val="center"/>
          </w:tcPr>
          <w:p w:rsidR="00C15A26" w:rsidRPr="005772C9" w:rsidRDefault="00C15A26" w:rsidP="00F5330C">
            <w:pPr>
              <w:jc w:val="center"/>
              <w:rPr>
                <w:sz w:val="28"/>
                <w:szCs w:val="28"/>
                <w:lang w:val="uk-UA"/>
              </w:rPr>
            </w:pPr>
            <w:r w:rsidRPr="005772C9">
              <w:rPr>
                <w:sz w:val="28"/>
                <w:szCs w:val="28"/>
              </w:rPr>
              <w:t>Ціна за норма</w:t>
            </w:r>
            <w:r w:rsidRPr="005772C9">
              <w:rPr>
                <w:sz w:val="28"/>
                <w:szCs w:val="28"/>
                <w:lang w:val="uk-UA"/>
              </w:rPr>
              <w:t>-</w:t>
            </w:r>
            <w:r w:rsidRPr="005772C9">
              <w:rPr>
                <w:sz w:val="28"/>
                <w:szCs w:val="28"/>
              </w:rPr>
              <w:t>тивом, грн</w:t>
            </w:r>
            <w:r w:rsidRPr="005772C9">
              <w:rPr>
                <w:sz w:val="28"/>
                <w:szCs w:val="28"/>
                <w:lang w:val="uk-UA"/>
              </w:rPr>
              <w:t xml:space="preserve"> </w:t>
            </w:r>
          </w:p>
        </w:tc>
        <w:tc>
          <w:tcPr>
            <w:tcW w:w="1989" w:type="dxa"/>
            <w:vAlign w:val="center"/>
          </w:tcPr>
          <w:p w:rsidR="00C15A26" w:rsidRPr="005772C9" w:rsidRDefault="00C15A26" w:rsidP="00F5330C">
            <w:pPr>
              <w:jc w:val="center"/>
              <w:rPr>
                <w:sz w:val="28"/>
                <w:szCs w:val="28"/>
                <w:lang w:val="uk-UA"/>
              </w:rPr>
            </w:pPr>
            <w:r w:rsidRPr="005772C9">
              <w:rPr>
                <w:sz w:val="28"/>
                <w:szCs w:val="28"/>
              </w:rPr>
              <w:t>Загальні витрати, грн..</w:t>
            </w:r>
            <w:r w:rsidRPr="005772C9">
              <w:rPr>
                <w:sz w:val="28"/>
                <w:szCs w:val="28"/>
                <w:lang w:val="uk-UA"/>
              </w:rPr>
              <w:t xml:space="preserve"> </w:t>
            </w:r>
          </w:p>
        </w:tc>
      </w:tr>
      <w:tr w:rsidR="00C15A26" w:rsidRPr="005772C9" w:rsidTr="00F5330C">
        <w:tc>
          <w:tcPr>
            <w:tcW w:w="3888" w:type="dxa"/>
          </w:tcPr>
          <w:p w:rsidR="00C15A26" w:rsidRPr="005772C9" w:rsidRDefault="00C15A26" w:rsidP="00F5330C">
            <w:pPr>
              <w:rPr>
                <w:sz w:val="28"/>
                <w:szCs w:val="28"/>
              </w:rPr>
            </w:pPr>
            <w:r w:rsidRPr="005772C9">
              <w:rPr>
                <w:sz w:val="28"/>
                <w:szCs w:val="28"/>
              </w:rPr>
              <w:t>1. Матеріал А, кг</w:t>
            </w:r>
          </w:p>
        </w:tc>
        <w:tc>
          <w:tcPr>
            <w:tcW w:w="1988" w:type="dxa"/>
            <w:vAlign w:val="center"/>
          </w:tcPr>
          <w:p w:rsidR="00C15A26" w:rsidRPr="005772C9" w:rsidRDefault="00C15A26" w:rsidP="00F5330C">
            <w:pPr>
              <w:jc w:val="center"/>
              <w:rPr>
                <w:sz w:val="28"/>
                <w:szCs w:val="28"/>
              </w:rPr>
            </w:pPr>
            <w:r w:rsidRPr="005772C9">
              <w:rPr>
                <w:sz w:val="28"/>
                <w:szCs w:val="28"/>
              </w:rPr>
              <w:t>1,0</w:t>
            </w:r>
          </w:p>
        </w:tc>
        <w:tc>
          <w:tcPr>
            <w:tcW w:w="1989" w:type="dxa"/>
            <w:vAlign w:val="center"/>
          </w:tcPr>
          <w:p w:rsidR="00C15A26" w:rsidRPr="005772C9" w:rsidRDefault="00C15A26" w:rsidP="00F5330C">
            <w:pPr>
              <w:jc w:val="center"/>
              <w:rPr>
                <w:sz w:val="28"/>
                <w:szCs w:val="28"/>
              </w:rPr>
            </w:pPr>
            <w:r w:rsidRPr="005772C9">
              <w:rPr>
                <w:sz w:val="28"/>
                <w:szCs w:val="28"/>
              </w:rPr>
              <w:t>8,0</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3888" w:type="dxa"/>
          </w:tcPr>
          <w:p w:rsidR="00C15A26" w:rsidRPr="005772C9" w:rsidRDefault="00C15A26" w:rsidP="00F5330C">
            <w:pPr>
              <w:rPr>
                <w:sz w:val="28"/>
                <w:szCs w:val="28"/>
              </w:rPr>
            </w:pPr>
            <w:r w:rsidRPr="005772C9">
              <w:rPr>
                <w:sz w:val="28"/>
                <w:szCs w:val="28"/>
              </w:rPr>
              <w:t>2. Матеріал Б, кг</w:t>
            </w:r>
          </w:p>
        </w:tc>
        <w:tc>
          <w:tcPr>
            <w:tcW w:w="1988" w:type="dxa"/>
            <w:vAlign w:val="center"/>
          </w:tcPr>
          <w:p w:rsidR="00C15A26" w:rsidRPr="005772C9" w:rsidRDefault="00C15A26" w:rsidP="00F5330C">
            <w:pPr>
              <w:jc w:val="center"/>
              <w:rPr>
                <w:sz w:val="28"/>
                <w:szCs w:val="28"/>
              </w:rPr>
            </w:pPr>
            <w:r w:rsidRPr="005772C9">
              <w:rPr>
                <w:sz w:val="28"/>
                <w:szCs w:val="28"/>
              </w:rPr>
              <w:t>4,0</w:t>
            </w:r>
          </w:p>
        </w:tc>
        <w:tc>
          <w:tcPr>
            <w:tcW w:w="1989" w:type="dxa"/>
            <w:vAlign w:val="center"/>
          </w:tcPr>
          <w:p w:rsidR="00C15A26" w:rsidRPr="005772C9" w:rsidRDefault="00C15A26" w:rsidP="00F5330C">
            <w:pPr>
              <w:jc w:val="center"/>
              <w:rPr>
                <w:sz w:val="28"/>
                <w:szCs w:val="28"/>
              </w:rPr>
            </w:pPr>
            <w:r w:rsidRPr="005772C9">
              <w:rPr>
                <w:sz w:val="28"/>
                <w:szCs w:val="28"/>
              </w:rPr>
              <w:t>2,5</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3888" w:type="dxa"/>
          </w:tcPr>
          <w:p w:rsidR="00C15A26" w:rsidRPr="005772C9" w:rsidRDefault="00C15A26" w:rsidP="00F5330C">
            <w:pPr>
              <w:rPr>
                <w:sz w:val="28"/>
                <w:szCs w:val="28"/>
              </w:rPr>
            </w:pPr>
            <w:r w:rsidRPr="005772C9">
              <w:rPr>
                <w:sz w:val="28"/>
                <w:szCs w:val="28"/>
              </w:rPr>
              <w:t>3. Матеріал В, кг</w:t>
            </w:r>
          </w:p>
        </w:tc>
        <w:tc>
          <w:tcPr>
            <w:tcW w:w="1988" w:type="dxa"/>
            <w:vAlign w:val="center"/>
          </w:tcPr>
          <w:p w:rsidR="00C15A26" w:rsidRPr="005772C9" w:rsidRDefault="00C15A26" w:rsidP="00F5330C">
            <w:pPr>
              <w:jc w:val="center"/>
              <w:rPr>
                <w:sz w:val="28"/>
                <w:szCs w:val="28"/>
              </w:rPr>
            </w:pPr>
            <w:r w:rsidRPr="005772C9">
              <w:rPr>
                <w:sz w:val="28"/>
                <w:szCs w:val="28"/>
              </w:rPr>
              <w:t>1,5</w:t>
            </w:r>
          </w:p>
        </w:tc>
        <w:tc>
          <w:tcPr>
            <w:tcW w:w="1989" w:type="dxa"/>
            <w:vAlign w:val="center"/>
          </w:tcPr>
          <w:p w:rsidR="00C15A26" w:rsidRPr="005772C9" w:rsidRDefault="00C15A26" w:rsidP="00F5330C">
            <w:pPr>
              <w:jc w:val="center"/>
              <w:rPr>
                <w:sz w:val="28"/>
                <w:szCs w:val="28"/>
              </w:rPr>
            </w:pPr>
            <w:r w:rsidRPr="005772C9">
              <w:rPr>
                <w:sz w:val="28"/>
                <w:szCs w:val="28"/>
              </w:rPr>
              <w:t>20,0</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3888" w:type="dxa"/>
          </w:tcPr>
          <w:p w:rsidR="00C15A26" w:rsidRPr="005772C9" w:rsidRDefault="00C15A26" w:rsidP="00F5330C">
            <w:pPr>
              <w:rPr>
                <w:i/>
                <w:sz w:val="28"/>
                <w:szCs w:val="28"/>
              </w:rPr>
            </w:pPr>
            <w:r w:rsidRPr="005772C9">
              <w:rPr>
                <w:i/>
                <w:sz w:val="28"/>
                <w:szCs w:val="28"/>
              </w:rPr>
              <w:t>Разом матеріалів</w:t>
            </w:r>
          </w:p>
        </w:tc>
        <w:tc>
          <w:tcPr>
            <w:tcW w:w="1988" w:type="dxa"/>
            <w:vAlign w:val="center"/>
          </w:tcPr>
          <w:p w:rsidR="00C15A26" w:rsidRPr="005772C9" w:rsidRDefault="00C15A26" w:rsidP="00F5330C">
            <w:pPr>
              <w:jc w:val="center"/>
              <w:rPr>
                <w:sz w:val="28"/>
                <w:szCs w:val="28"/>
              </w:rPr>
            </w:pPr>
            <w:r w:rsidRPr="005772C9">
              <w:rPr>
                <w:sz w:val="28"/>
                <w:szCs w:val="28"/>
              </w:rPr>
              <w:t>-</w:t>
            </w:r>
          </w:p>
        </w:tc>
        <w:tc>
          <w:tcPr>
            <w:tcW w:w="1989" w:type="dxa"/>
            <w:vAlign w:val="center"/>
          </w:tcPr>
          <w:p w:rsidR="00C15A26" w:rsidRPr="005772C9" w:rsidRDefault="00C15A26" w:rsidP="00F5330C">
            <w:pPr>
              <w:jc w:val="center"/>
              <w:rPr>
                <w:sz w:val="28"/>
                <w:szCs w:val="28"/>
              </w:rPr>
            </w:pPr>
            <w:r w:rsidRPr="005772C9">
              <w:rPr>
                <w:sz w:val="28"/>
                <w:szCs w:val="28"/>
              </w:rPr>
              <w:t>-</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9854" w:type="dxa"/>
            <w:gridSpan w:val="4"/>
          </w:tcPr>
          <w:p w:rsidR="00C15A26" w:rsidRPr="005772C9" w:rsidRDefault="00C15A26" w:rsidP="00F5330C">
            <w:pPr>
              <w:rPr>
                <w:i/>
                <w:sz w:val="28"/>
                <w:szCs w:val="28"/>
              </w:rPr>
            </w:pPr>
            <w:r w:rsidRPr="005772C9">
              <w:rPr>
                <w:i/>
                <w:sz w:val="28"/>
                <w:szCs w:val="28"/>
              </w:rPr>
              <w:t>ІІ. Виробничі операції</w:t>
            </w:r>
          </w:p>
        </w:tc>
      </w:tr>
      <w:tr w:rsidR="00C15A26" w:rsidRPr="005772C9" w:rsidTr="00F5330C">
        <w:tc>
          <w:tcPr>
            <w:tcW w:w="3888" w:type="dxa"/>
            <w:vAlign w:val="center"/>
          </w:tcPr>
          <w:p w:rsidR="00C15A26" w:rsidRPr="005772C9" w:rsidRDefault="00C15A26" w:rsidP="00F5330C">
            <w:pPr>
              <w:jc w:val="center"/>
              <w:rPr>
                <w:sz w:val="28"/>
                <w:szCs w:val="28"/>
              </w:rPr>
            </w:pPr>
            <w:r w:rsidRPr="005772C9">
              <w:rPr>
                <w:sz w:val="28"/>
                <w:szCs w:val="28"/>
              </w:rPr>
              <w:t>Операції</w:t>
            </w:r>
          </w:p>
        </w:tc>
        <w:tc>
          <w:tcPr>
            <w:tcW w:w="1988" w:type="dxa"/>
            <w:vAlign w:val="center"/>
          </w:tcPr>
          <w:p w:rsidR="00C15A26" w:rsidRDefault="00C15A26" w:rsidP="00F5330C">
            <w:pPr>
              <w:jc w:val="center"/>
              <w:rPr>
                <w:sz w:val="28"/>
                <w:szCs w:val="28"/>
                <w:lang w:val="uk-UA"/>
              </w:rPr>
            </w:pPr>
            <w:r w:rsidRPr="005772C9">
              <w:rPr>
                <w:sz w:val="28"/>
                <w:szCs w:val="28"/>
              </w:rPr>
              <w:t>Час за нормою,</w:t>
            </w:r>
          </w:p>
          <w:p w:rsidR="00C15A26" w:rsidRPr="005772C9" w:rsidRDefault="00C15A26" w:rsidP="00F5330C">
            <w:pPr>
              <w:jc w:val="center"/>
              <w:rPr>
                <w:sz w:val="28"/>
                <w:szCs w:val="28"/>
              </w:rPr>
            </w:pPr>
            <w:r w:rsidRPr="005772C9">
              <w:rPr>
                <w:sz w:val="28"/>
                <w:szCs w:val="28"/>
              </w:rPr>
              <w:t xml:space="preserve"> люд. - год.</w:t>
            </w:r>
          </w:p>
        </w:tc>
        <w:tc>
          <w:tcPr>
            <w:tcW w:w="1989" w:type="dxa"/>
            <w:vAlign w:val="center"/>
          </w:tcPr>
          <w:p w:rsidR="00C15A26" w:rsidRPr="005772C9" w:rsidRDefault="00C15A26" w:rsidP="00F5330C">
            <w:pPr>
              <w:jc w:val="center"/>
              <w:rPr>
                <w:sz w:val="28"/>
                <w:szCs w:val="28"/>
                <w:lang w:val="uk-UA"/>
              </w:rPr>
            </w:pPr>
            <w:r w:rsidRPr="005772C9">
              <w:rPr>
                <w:sz w:val="28"/>
                <w:szCs w:val="28"/>
              </w:rPr>
              <w:t>Нормативна розцінка, грн</w:t>
            </w:r>
            <w:r w:rsidRPr="005772C9">
              <w:rPr>
                <w:sz w:val="28"/>
                <w:szCs w:val="28"/>
                <w:lang w:val="uk-UA"/>
              </w:rPr>
              <w:t xml:space="preserve"> </w:t>
            </w:r>
          </w:p>
        </w:tc>
        <w:tc>
          <w:tcPr>
            <w:tcW w:w="1989" w:type="dxa"/>
            <w:vAlign w:val="center"/>
          </w:tcPr>
          <w:p w:rsidR="00C15A26" w:rsidRPr="005772C9" w:rsidRDefault="00C15A26" w:rsidP="00F5330C">
            <w:pPr>
              <w:jc w:val="center"/>
              <w:rPr>
                <w:sz w:val="28"/>
                <w:szCs w:val="28"/>
                <w:lang w:val="uk-UA"/>
              </w:rPr>
            </w:pPr>
            <w:r w:rsidRPr="005772C9">
              <w:rPr>
                <w:sz w:val="28"/>
                <w:szCs w:val="28"/>
              </w:rPr>
              <w:t>Загальні витрати, грн</w:t>
            </w:r>
            <w:r w:rsidRPr="005772C9">
              <w:rPr>
                <w:sz w:val="28"/>
                <w:szCs w:val="28"/>
                <w:lang w:val="uk-UA"/>
              </w:rPr>
              <w:t xml:space="preserve"> </w:t>
            </w:r>
          </w:p>
        </w:tc>
      </w:tr>
      <w:tr w:rsidR="00C15A26" w:rsidRPr="005772C9" w:rsidTr="00F5330C">
        <w:tc>
          <w:tcPr>
            <w:tcW w:w="3888" w:type="dxa"/>
          </w:tcPr>
          <w:p w:rsidR="00C15A26" w:rsidRPr="005772C9" w:rsidRDefault="00C15A26" w:rsidP="00F5330C">
            <w:pPr>
              <w:rPr>
                <w:sz w:val="28"/>
                <w:szCs w:val="28"/>
              </w:rPr>
            </w:pPr>
            <w:r w:rsidRPr="005772C9">
              <w:rPr>
                <w:sz w:val="28"/>
                <w:szCs w:val="28"/>
              </w:rPr>
              <w:t>1. Обробка матеріалу А</w:t>
            </w:r>
          </w:p>
        </w:tc>
        <w:tc>
          <w:tcPr>
            <w:tcW w:w="1988" w:type="dxa"/>
            <w:vAlign w:val="center"/>
          </w:tcPr>
          <w:p w:rsidR="00C15A26" w:rsidRPr="005772C9" w:rsidRDefault="00C15A26" w:rsidP="00F5330C">
            <w:pPr>
              <w:jc w:val="center"/>
              <w:rPr>
                <w:sz w:val="28"/>
                <w:szCs w:val="28"/>
              </w:rPr>
            </w:pPr>
            <w:r w:rsidRPr="005772C9">
              <w:rPr>
                <w:sz w:val="28"/>
                <w:szCs w:val="28"/>
              </w:rPr>
              <w:t>2</w:t>
            </w:r>
          </w:p>
        </w:tc>
        <w:tc>
          <w:tcPr>
            <w:tcW w:w="1989" w:type="dxa"/>
            <w:vAlign w:val="center"/>
          </w:tcPr>
          <w:p w:rsidR="00C15A26" w:rsidRPr="005772C9" w:rsidRDefault="00C15A26" w:rsidP="00F5330C">
            <w:pPr>
              <w:jc w:val="center"/>
              <w:rPr>
                <w:sz w:val="28"/>
                <w:szCs w:val="28"/>
              </w:rPr>
            </w:pPr>
            <w:r w:rsidRPr="005772C9">
              <w:rPr>
                <w:sz w:val="28"/>
                <w:szCs w:val="28"/>
              </w:rPr>
              <w:t>10</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3888" w:type="dxa"/>
          </w:tcPr>
          <w:p w:rsidR="00C15A26" w:rsidRPr="005772C9" w:rsidRDefault="00C15A26" w:rsidP="00F5330C">
            <w:pPr>
              <w:rPr>
                <w:sz w:val="28"/>
                <w:szCs w:val="28"/>
              </w:rPr>
            </w:pPr>
            <w:r w:rsidRPr="005772C9">
              <w:rPr>
                <w:sz w:val="28"/>
                <w:szCs w:val="28"/>
              </w:rPr>
              <w:t>2. Обробка матеріалу Б</w:t>
            </w:r>
          </w:p>
        </w:tc>
        <w:tc>
          <w:tcPr>
            <w:tcW w:w="1988" w:type="dxa"/>
            <w:vAlign w:val="center"/>
          </w:tcPr>
          <w:p w:rsidR="00C15A26" w:rsidRPr="005772C9" w:rsidRDefault="00C15A26" w:rsidP="00F5330C">
            <w:pPr>
              <w:jc w:val="center"/>
              <w:rPr>
                <w:sz w:val="28"/>
                <w:szCs w:val="28"/>
              </w:rPr>
            </w:pPr>
            <w:r w:rsidRPr="005772C9">
              <w:rPr>
                <w:sz w:val="28"/>
                <w:szCs w:val="28"/>
              </w:rPr>
              <w:t>3</w:t>
            </w:r>
          </w:p>
        </w:tc>
        <w:tc>
          <w:tcPr>
            <w:tcW w:w="1989" w:type="dxa"/>
            <w:vAlign w:val="center"/>
          </w:tcPr>
          <w:p w:rsidR="00C15A26" w:rsidRPr="005772C9" w:rsidRDefault="00C15A26" w:rsidP="00F5330C">
            <w:pPr>
              <w:jc w:val="center"/>
              <w:rPr>
                <w:sz w:val="28"/>
                <w:szCs w:val="28"/>
              </w:rPr>
            </w:pPr>
            <w:r w:rsidRPr="005772C9">
              <w:rPr>
                <w:sz w:val="28"/>
                <w:szCs w:val="28"/>
              </w:rPr>
              <w:t>8</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3888" w:type="dxa"/>
          </w:tcPr>
          <w:p w:rsidR="00C15A26" w:rsidRPr="005772C9" w:rsidRDefault="00C15A26" w:rsidP="00F5330C">
            <w:pPr>
              <w:rPr>
                <w:sz w:val="28"/>
                <w:szCs w:val="28"/>
              </w:rPr>
            </w:pPr>
            <w:r w:rsidRPr="005772C9">
              <w:rPr>
                <w:sz w:val="28"/>
                <w:szCs w:val="28"/>
              </w:rPr>
              <w:t>3. Обробка матеріалу В</w:t>
            </w:r>
          </w:p>
        </w:tc>
        <w:tc>
          <w:tcPr>
            <w:tcW w:w="1988" w:type="dxa"/>
            <w:vAlign w:val="center"/>
          </w:tcPr>
          <w:p w:rsidR="00C15A26" w:rsidRPr="005772C9" w:rsidRDefault="00C15A26" w:rsidP="00F5330C">
            <w:pPr>
              <w:jc w:val="center"/>
              <w:rPr>
                <w:sz w:val="28"/>
                <w:szCs w:val="28"/>
              </w:rPr>
            </w:pPr>
            <w:r w:rsidRPr="005772C9">
              <w:rPr>
                <w:sz w:val="28"/>
                <w:szCs w:val="28"/>
              </w:rPr>
              <w:t>1</w:t>
            </w:r>
          </w:p>
        </w:tc>
        <w:tc>
          <w:tcPr>
            <w:tcW w:w="1989" w:type="dxa"/>
            <w:vAlign w:val="center"/>
          </w:tcPr>
          <w:p w:rsidR="00C15A26" w:rsidRPr="005772C9" w:rsidRDefault="00C15A26" w:rsidP="00F5330C">
            <w:pPr>
              <w:jc w:val="center"/>
              <w:rPr>
                <w:sz w:val="28"/>
                <w:szCs w:val="28"/>
              </w:rPr>
            </w:pPr>
            <w:r w:rsidRPr="005772C9">
              <w:rPr>
                <w:sz w:val="28"/>
                <w:szCs w:val="28"/>
              </w:rPr>
              <w:t>12</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3888" w:type="dxa"/>
          </w:tcPr>
          <w:p w:rsidR="00C15A26" w:rsidRPr="005772C9" w:rsidRDefault="00C15A26" w:rsidP="00F5330C">
            <w:pPr>
              <w:rPr>
                <w:sz w:val="28"/>
                <w:szCs w:val="28"/>
              </w:rPr>
            </w:pPr>
            <w:r w:rsidRPr="005772C9">
              <w:rPr>
                <w:sz w:val="28"/>
                <w:szCs w:val="28"/>
              </w:rPr>
              <w:t>4. З’єднання компонентів</w:t>
            </w:r>
          </w:p>
        </w:tc>
        <w:tc>
          <w:tcPr>
            <w:tcW w:w="1988" w:type="dxa"/>
            <w:vAlign w:val="center"/>
          </w:tcPr>
          <w:p w:rsidR="00C15A26" w:rsidRPr="005772C9" w:rsidRDefault="00C15A26" w:rsidP="00F5330C">
            <w:pPr>
              <w:jc w:val="center"/>
              <w:rPr>
                <w:sz w:val="28"/>
                <w:szCs w:val="28"/>
              </w:rPr>
            </w:pPr>
            <w:r w:rsidRPr="005772C9">
              <w:rPr>
                <w:sz w:val="28"/>
                <w:szCs w:val="28"/>
              </w:rPr>
              <w:t>4</w:t>
            </w:r>
          </w:p>
        </w:tc>
        <w:tc>
          <w:tcPr>
            <w:tcW w:w="1989" w:type="dxa"/>
            <w:vAlign w:val="center"/>
          </w:tcPr>
          <w:p w:rsidR="00C15A26" w:rsidRPr="005772C9" w:rsidRDefault="00C15A26" w:rsidP="00F5330C">
            <w:pPr>
              <w:jc w:val="center"/>
              <w:rPr>
                <w:sz w:val="28"/>
                <w:szCs w:val="28"/>
              </w:rPr>
            </w:pPr>
            <w:r w:rsidRPr="005772C9">
              <w:rPr>
                <w:sz w:val="28"/>
                <w:szCs w:val="28"/>
              </w:rPr>
              <w:t>15</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3888" w:type="dxa"/>
          </w:tcPr>
          <w:p w:rsidR="00C15A26" w:rsidRPr="005772C9" w:rsidRDefault="00C15A26" w:rsidP="00F5330C">
            <w:pPr>
              <w:rPr>
                <w:i/>
                <w:sz w:val="28"/>
                <w:szCs w:val="28"/>
              </w:rPr>
            </w:pPr>
            <w:r w:rsidRPr="005772C9">
              <w:rPr>
                <w:i/>
                <w:sz w:val="28"/>
                <w:szCs w:val="28"/>
              </w:rPr>
              <w:t xml:space="preserve">Разом </w:t>
            </w:r>
          </w:p>
        </w:tc>
        <w:tc>
          <w:tcPr>
            <w:tcW w:w="1988" w:type="dxa"/>
            <w:vAlign w:val="center"/>
          </w:tcPr>
          <w:p w:rsidR="00C15A26" w:rsidRPr="005772C9" w:rsidRDefault="00C15A26" w:rsidP="00F5330C">
            <w:pPr>
              <w:jc w:val="center"/>
              <w:rPr>
                <w:sz w:val="28"/>
                <w:szCs w:val="28"/>
              </w:rPr>
            </w:pPr>
            <w:r w:rsidRPr="005772C9">
              <w:rPr>
                <w:sz w:val="28"/>
                <w:szCs w:val="28"/>
              </w:rPr>
              <w:t>10</w:t>
            </w:r>
          </w:p>
        </w:tc>
        <w:tc>
          <w:tcPr>
            <w:tcW w:w="1989" w:type="dxa"/>
            <w:vAlign w:val="center"/>
          </w:tcPr>
          <w:p w:rsidR="00C15A26" w:rsidRPr="005772C9" w:rsidRDefault="00C15A26" w:rsidP="00F5330C">
            <w:pPr>
              <w:jc w:val="center"/>
              <w:rPr>
                <w:sz w:val="28"/>
                <w:szCs w:val="28"/>
              </w:rPr>
            </w:pPr>
            <w:r w:rsidRPr="005772C9">
              <w:rPr>
                <w:sz w:val="28"/>
                <w:szCs w:val="28"/>
              </w:rPr>
              <w:t>-</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7865" w:type="dxa"/>
            <w:gridSpan w:val="3"/>
          </w:tcPr>
          <w:p w:rsidR="00C15A26" w:rsidRPr="005772C9" w:rsidRDefault="00C15A26" w:rsidP="00F5330C">
            <w:pPr>
              <w:rPr>
                <w:sz w:val="28"/>
                <w:szCs w:val="28"/>
              </w:rPr>
            </w:pPr>
            <w:r w:rsidRPr="005772C9">
              <w:rPr>
                <w:i/>
                <w:sz w:val="28"/>
                <w:szCs w:val="28"/>
              </w:rPr>
              <w:t>ІІІ. Розподілені загально виробничі витрати за ставкою 5,00 грн</w:t>
            </w:r>
            <w:r w:rsidRPr="005772C9">
              <w:rPr>
                <w:i/>
                <w:sz w:val="28"/>
                <w:szCs w:val="28"/>
                <w:lang w:val="uk-UA"/>
              </w:rPr>
              <w:t xml:space="preserve"> </w:t>
            </w:r>
            <w:r w:rsidRPr="005772C9">
              <w:rPr>
                <w:i/>
                <w:sz w:val="28"/>
                <w:szCs w:val="28"/>
              </w:rPr>
              <w:t xml:space="preserve"> на 1 людино – годину, всього                                                                                                                                    </w:t>
            </w:r>
          </w:p>
        </w:tc>
        <w:tc>
          <w:tcPr>
            <w:tcW w:w="1989" w:type="dxa"/>
            <w:vAlign w:val="center"/>
          </w:tcPr>
          <w:p w:rsidR="00C15A26" w:rsidRPr="005772C9" w:rsidRDefault="00C15A26" w:rsidP="00F5330C">
            <w:pPr>
              <w:jc w:val="center"/>
              <w:rPr>
                <w:sz w:val="28"/>
                <w:szCs w:val="28"/>
              </w:rPr>
            </w:pPr>
            <w:r w:rsidRPr="005772C9">
              <w:rPr>
                <w:sz w:val="28"/>
                <w:szCs w:val="28"/>
              </w:rPr>
              <w:t>?</w:t>
            </w:r>
          </w:p>
        </w:tc>
      </w:tr>
      <w:tr w:rsidR="00C15A26" w:rsidRPr="005772C9" w:rsidTr="00F5330C">
        <w:tc>
          <w:tcPr>
            <w:tcW w:w="7865" w:type="dxa"/>
            <w:gridSpan w:val="3"/>
          </w:tcPr>
          <w:p w:rsidR="00C15A26" w:rsidRPr="005772C9" w:rsidRDefault="00C15A26" w:rsidP="00F5330C">
            <w:pPr>
              <w:spacing w:line="276" w:lineRule="auto"/>
              <w:rPr>
                <w:i/>
                <w:sz w:val="28"/>
                <w:szCs w:val="28"/>
              </w:rPr>
            </w:pPr>
            <w:r w:rsidRPr="005772C9">
              <w:rPr>
                <w:i/>
                <w:sz w:val="28"/>
                <w:szCs w:val="28"/>
              </w:rPr>
              <w:t>ІV. Загальні нормативні витрати на одиницю продукції</w:t>
            </w:r>
          </w:p>
        </w:tc>
        <w:tc>
          <w:tcPr>
            <w:tcW w:w="1989" w:type="dxa"/>
          </w:tcPr>
          <w:p w:rsidR="00C15A26" w:rsidRPr="005772C9" w:rsidRDefault="00C15A26" w:rsidP="00F5330C">
            <w:pPr>
              <w:spacing w:line="276" w:lineRule="auto"/>
              <w:jc w:val="center"/>
              <w:rPr>
                <w:i/>
                <w:sz w:val="28"/>
                <w:szCs w:val="28"/>
              </w:rPr>
            </w:pPr>
            <w:r w:rsidRPr="005772C9">
              <w:rPr>
                <w:i/>
                <w:sz w:val="28"/>
                <w:szCs w:val="28"/>
              </w:rPr>
              <w:t>?</w:t>
            </w:r>
          </w:p>
        </w:tc>
      </w:tr>
    </w:tbl>
    <w:p w:rsidR="00C15A26" w:rsidRDefault="00C15A26" w:rsidP="00C15A26">
      <w:pPr>
        <w:spacing w:line="276" w:lineRule="auto"/>
        <w:rPr>
          <w:sz w:val="28"/>
          <w:szCs w:val="28"/>
          <w:lang w:val="uk-UA"/>
        </w:rPr>
      </w:pPr>
    </w:p>
    <w:p w:rsidR="00F156CE" w:rsidRPr="0063736D" w:rsidRDefault="00F156CE" w:rsidP="00DF02E9">
      <w:pPr>
        <w:rPr>
          <w:sz w:val="28"/>
          <w:szCs w:val="28"/>
        </w:rPr>
      </w:pPr>
    </w:p>
    <w:p w:rsidR="00F156CE" w:rsidRPr="0063736D" w:rsidRDefault="00F156CE" w:rsidP="00F156CE">
      <w:pPr>
        <w:spacing w:line="276" w:lineRule="auto"/>
        <w:rPr>
          <w:i/>
          <w:sz w:val="28"/>
          <w:szCs w:val="28"/>
          <w:u w:val="single"/>
          <w:lang w:val="uk-UA"/>
        </w:rPr>
      </w:pPr>
      <w:r w:rsidRPr="0063736D">
        <w:rPr>
          <w:i/>
          <w:sz w:val="28"/>
          <w:szCs w:val="28"/>
          <w:u w:val="single"/>
          <w:lang w:val="uk-UA"/>
        </w:rPr>
        <w:t>Завдання №</w:t>
      </w:r>
      <w:r>
        <w:rPr>
          <w:i/>
          <w:sz w:val="28"/>
          <w:szCs w:val="28"/>
          <w:u w:val="single"/>
          <w:lang w:val="uk-UA"/>
        </w:rPr>
        <w:t>3</w:t>
      </w:r>
    </w:p>
    <w:p w:rsidR="00F156CE" w:rsidRDefault="00F156CE" w:rsidP="00DF02E9">
      <w:pPr>
        <w:rPr>
          <w:sz w:val="28"/>
          <w:szCs w:val="28"/>
          <w:lang w:val="uk-UA"/>
        </w:rPr>
      </w:pPr>
      <w:r w:rsidRPr="0063736D">
        <w:rPr>
          <w:sz w:val="28"/>
          <w:szCs w:val="28"/>
          <w:lang w:val="uk-UA"/>
        </w:rPr>
        <w:tab/>
      </w:r>
    </w:p>
    <w:p w:rsidR="00F156CE" w:rsidRPr="0063736D" w:rsidRDefault="00F156CE" w:rsidP="00F156CE">
      <w:pPr>
        <w:spacing w:line="276" w:lineRule="auto"/>
        <w:ind w:firstLine="708"/>
        <w:rPr>
          <w:sz w:val="28"/>
          <w:szCs w:val="28"/>
          <w:lang w:val="uk-UA"/>
        </w:rPr>
      </w:pPr>
      <w:r w:rsidRPr="0063736D">
        <w:rPr>
          <w:sz w:val="28"/>
          <w:szCs w:val="28"/>
          <w:lang w:val="uk-UA"/>
        </w:rPr>
        <w:t>Визначити і проаналізувати відхилення від норм витрат на оплату праці, якщо відомо, що:</w:t>
      </w:r>
    </w:p>
    <w:p w:rsidR="00F156CE" w:rsidRPr="0063736D" w:rsidRDefault="00F156CE" w:rsidP="00F156CE">
      <w:pPr>
        <w:spacing w:line="276" w:lineRule="auto"/>
        <w:rPr>
          <w:sz w:val="28"/>
          <w:szCs w:val="28"/>
        </w:rPr>
      </w:pPr>
      <w:r>
        <w:rPr>
          <w:sz w:val="28"/>
          <w:szCs w:val="28"/>
          <w:lang w:val="uk-UA"/>
        </w:rPr>
        <w:t xml:space="preserve">1) </w:t>
      </w:r>
      <w:r w:rsidRPr="0063736D">
        <w:rPr>
          <w:sz w:val="28"/>
          <w:szCs w:val="28"/>
        </w:rPr>
        <w:t>впродовж місяця виготовлено 300 виробів;</w:t>
      </w:r>
    </w:p>
    <w:p w:rsidR="00F156CE" w:rsidRPr="0063736D" w:rsidRDefault="00F156CE" w:rsidP="00F156CE">
      <w:pPr>
        <w:spacing w:line="276" w:lineRule="auto"/>
        <w:rPr>
          <w:sz w:val="28"/>
          <w:szCs w:val="28"/>
        </w:rPr>
      </w:pPr>
      <w:r>
        <w:rPr>
          <w:sz w:val="28"/>
          <w:szCs w:val="28"/>
          <w:lang w:val="uk-UA"/>
        </w:rPr>
        <w:t xml:space="preserve">2) </w:t>
      </w:r>
      <w:r w:rsidRPr="0063736D">
        <w:rPr>
          <w:sz w:val="28"/>
          <w:szCs w:val="28"/>
        </w:rPr>
        <w:t>норми витрат на одиницю продукції становлять:</w:t>
      </w:r>
    </w:p>
    <w:p w:rsidR="00F156CE" w:rsidRPr="0063736D" w:rsidRDefault="00F156CE" w:rsidP="00F156CE">
      <w:pPr>
        <w:spacing w:line="276" w:lineRule="auto"/>
        <w:rPr>
          <w:sz w:val="28"/>
          <w:szCs w:val="28"/>
        </w:rPr>
      </w:pPr>
      <w:r>
        <w:rPr>
          <w:sz w:val="28"/>
          <w:szCs w:val="28"/>
          <w:lang w:val="uk-UA"/>
        </w:rPr>
        <w:lastRenderedPageBreak/>
        <w:t xml:space="preserve">- </w:t>
      </w:r>
      <w:r w:rsidRPr="0063736D">
        <w:rPr>
          <w:sz w:val="28"/>
          <w:szCs w:val="28"/>
        </w:rPr>
        <w:t>трудомісткість – 8 людино – годин;</w:t>
      </w:r>
    </w:p>
    <w:p w:rsidR="00F156CE" w:rsidRPr="0063736D" w:rsidRDefault="00F156CE" w:rsidP="00F156CE">
      <w:pPr>
        <w:spacing w:line="276" w:lineRule="auto"/>
        <w:rPr>
          <w:sz w:val="28"/>
          <w:szCs w:val="28"/>
        </w:rPr>
      </w:pPr>
      <w:r>
        <w:rPr>
          <w:sz w:val="28"/>
          <w:szCs w:val="28"/>
          <w:lang w:val="uk-UA"/>
        </w:rPr>
        <w:t xml:space="preserve">- </w:t>
      </w:r>
      <w:r w:rsidRPr="0063736D">
        <w:rPr>
          <w:sz w:val="28"/>
          <w:szCs w:val="28"/>
        </w:rPr>
        <w:t>тарифна ставка – 2</w:t>
      </w:r>
      <w:r>
        <w:rPr>
          <w:sz w:val="28"/>
          <w:szCs w:val="28"/>
          <w:lang w:val="uk-UA"/>
        </w:rPr>
        <w:t xml:space="preserve">3 </w:t>
      </w:r>
      <w:r w:rsidRPr="0063736D">
        <w:rPr>
          <w:sz w:val="28"/>
          <w:szCs w:val="28"/>
        </w:rPr>
        <w:t xml:space="preserve"> грн;</w:t>
      </w:r>
    </w:p>
    <w:p w:rsidR="00F156CE" w:rsidRPr="0063736D" w:rsidRDefault="00F156CE" w:rsidP="00F156CE">
      <w:pPr>
        <w:spacing w:line="276" w:lineRule="auto"/>
        <w:rPr>
          <w:sz w:val="28"/>
          <w:szCs w:val="28"/>
        </w:rPr>
      </w:pPr>
      <w:r>
        <w:rPr>
          <w:sz w:val="28"/>
          <w:szCs w:val="28"/>
          <w:lang w:val="uk-UA"/>
        </w:rPr>
        <w:t>3)</w:t>
      </w:r>
      <w:r w:rsidRPr="0063736D">
        <w:rPr>
          <w:sz w:val="28"/>
          <w:szCs w:val="28"/>
        </w:rPr>
        <w:t xml:space="preserve"> фактично відпрацьовано 2580 людино – годин, нарахована заробітна плата в сумі </w:t>
      </w:r>
      <w:r>
        <w:rPr>
          <w:sz w:val="28"/>
          <w:szCs w:val="28"/>
          <w:lang w:val="uk-UA"/>
        </w:rPr>
        <w:t>60 630</w:t>
      </w:r>
      <w:r w:rsidRPr="0063736D">
        <w:rPr>
          <w:sz w:val="28"/>
          <w:szCs w:val="28"/>
        </w:rPr>
        <w:t xml:space="preserve">  грн.</w:t>
      </w:r>
    </w:p>
    <w:p w:rsidR="00F156CE" w:rsidRDefault="00F156CE" w:rsidP="00F156CE">
      <w:pPr>
        <w:spacing w:line="276" w:lineRule="auto"/>
        <w:rPr>
          <w:i/>
          <w:sz w:val="28"/>
          <w:szCs w:val="28"/>
          <w:u w:val="single"/>
          <w:lang w:val="uk-UA"/>
        </w:rPr>
      </w:pPr>
    </w:p>
    <w:p w:rsidR="00F156CE" w:rsidRPr="00FB68B5" w:rsidRDefault="00F156CE" w:rsidP="00F156CE">
      <w:pPr>
        <w:spacing w:line="276" w:lineRule="auto"/>
        <w:rPr>
          <w:i/>
          <w:sz w:val="28"/>
          <w:szCs w:val="28"/>
          <w:u w:val="single"/>
          <w:lang w:val="uk-UA"/>
        </w:rPr>
      </w:pPr>
      <w:r w:rsidRPr="00FB68B5">
        <w:rPr>
          <w:i/>
          <w:sz w:val="28"/>
          <w:szCs w:val="28"/>
          <w:u w:val="single"/>
          <w:lang w:val="uk-UA"/>
        </w:rPr>
        <w:t>Завдання №</w:t>
      </w:r>
      <w:r>
        <w:rPr>
          <w:i/>
          <w:sz w:val="28"/>
          <w:szCs w:val="28"/>
          <w:u w:val="single"/>
          <w:lang w:val="uk-UA"/>
        </w:rPr>
        <w:t>4</w:t>
      </w:r>
    </w:p>
    <w:p w:rsidR="00F156CE" w:rsidRDefault="00F156CE" w:rsidP="00F156CE">
      <w:pPr>
        <w:spacing w:line="276" w:lineRule="auto"/>
        <w:ind w:firstLine="708"/>
        <w:rPr>
          <w:sz w:val="28"/>
          <w:szCs w:val="28"/>
          <w:lang w:val="uk-UA"/>
        </w:rPr>
      </w:pPr>
    </w:p>
    <w:p w:rsidR="00F156CE" w:rsidRPr="00FB68B5" w:rsidRDefault="00F156CE" w:rsidP="00F156CE">
      <w:pPr>
        <w:spacing w:line="276" w:lineRule="auto"/>
        <w:ind w:firstLine="708"/>
        <w:rPr>
          <w:sz w:val="28"/>
          <w:szCs w:val="28"/>
          <w:lang w:val="uk-UA"/>
        </w:rPr>
      </w:pPr>
      <w:r w:rsidRPr="00FB68B5">
        <w:rPr>
          <w:sz w:val="28"/>
          <w:szCs w:val="28"/>
          <w:lang w:val="uk-UA"/>
        </w:rPr>
        <w:t xml:space="preserve">Визначити і проаналізувати  відхилення від норм матеріальних витрат, якщо відомо, що : </w:t>
      </w:r>
    </w:p>
    <w:p w:rsidR="00F156CE" w:rsidRPr="0063736D" w:rsidRDefault="00F156CE" w:rsidP="00F156CE">
      <w:pPr>
        <w:spacing w:line="276" w:lineRule="auto"/>
        <w:ind w:firstLine="567"/>
        <w:rPr>
          <w:sz w:val="28"/>
          <w:szCs w:val="28"/>
        </w:rPr>
      </w:pPr>
      <w:r w:rsidRPr="0063736D">
        <w:rPr>
          <w:sz w:val="28"/>
          <w:szCs w:val="28"/>
        </w:rPr>
        <w:t>1) впродовж місяця виготовлено 200 виробів;</w:t>
      </w:r>
    </w:p>
    <w:p w:rsidR="00F156CE" w:rsidRPr="0063736D" w:rsidRDefault="00F156CE" w:rsidP="00F156CE">
      <w:pPr>
        <w:spacing w:line="276" w:lineRule="auto"/>
        <w:ind w:firstLine="567"/>
        <w:rPr>
          <w:sz w:val="28"/>
          <w:szCs w:val="28"/>
        </w:rPr>
      </w:pPr>
      <w:r w:rsidRPr="0063736D">
        <w:rPr>
          <w:sz w:val="28"/>
          <w:szCs w:val="28"/>
        </w:rPr>
        <w:t xml:space="preserve">2) норми витрат на одиницю продукції становлять – </w:t>
      </w:r>
      <w:smartTag w:uri="urn:schemas-microsoft-com:office:smarttags" w:element="metricconverter">
        <w:smartTagPr>
          <w:attr w:name="ProductID" w:val="4 кг"/>
        </w:smartTagPr>
        <w:r w:rsidRPr="0063736D">
          <w:rPr>
            <w:sz w:val="28"/>
            <w:szCs w:val="28"/>
          </w:rPr>
          <w:t>4 кг</w:t>
        </w:r>
      </w:smartTag>
      <w:r w:rsidRPr="0063736D">
        <w:rPr>
          <w:sz w:val="28"/>
          <w:szCs w:val="28"/>
        </w:rPr>
        <w:t xml:space="preserve"> за ціною 2</w:t>
      </w:r>
      <w:r>
        <w:rPr>
          <w:sz w:val="28"/>
          <w:szCs w:val="28"/>
          <w:lang w:val="uk-UA"/>
        </w:rPr>
        <w:t xml:space="preserve">0 </w:t>
      </w:r>
      <w:r w:rsidRPr="0063736D">
        <w:rPr>
          <w:sz w:val="28"/>
          <w:szCs w:val="28"/>
        </w:rPr>
        <w:t xml:space="preserve"> грн</w:t>
      </w:r>
      <w:r>
        <w:rPr>
          <w:sz w:val="28"/>
          <w:szCs w:val="28"/>
          <w:lang w:val="uk-UA"/>
        </w:rPr>
        <w:t xml:space="preserve"> </w:t>
      </w:r>
      <w:r w:rsidRPr="0063736D">
        <w:rPr>
          <w:sz w:val="28"/>
          <w:szCs w:val="28"/>
        </w:rPr>
        <w:t xml:space="preserve"> за кілограм (без ПДВ);</w:t>
      </w:r>
    </w:p>
    <w:p w:rsidR="00F156CE" w:rsidRPr="0063736D" w:rsidRDefault="00F156CE" w:rsidP="00F156CE">
      <w:pPr>
        <w:spacing w:line="276" w:lineRule="auto"/>
        <w:ind w:firstLine="567"/>
        <w:rPr>
          <w:sz w:val="28"/>
          <w:szCs w:val="28"/>
        </w:rPr>
      </w:pPr>
      <w:r w:rsidRPr="0063736D">
        <w:rPr>
          <w:sz w:val="28"/>
          <w:szCs w:val="28"/>
        </w:rPr>
        <w:t xml:space="preserve">3) фактично витрачено </w:t>
      </w:r>
      <w:smartTag w:uri="urn:schemas-microsoft-com:office:smarttags" w:element="metricconverter">
        <w:smartTagPr>
          <w:attr w:name="ProductID" w:val="900 кг"/>
        </w:smartTagPr>
        <w:r w:rsidRPr="0063736D">
          <w:rPr>
            <w:sz w:val="28"/>
            <w:szCs w:val="28"/>
          </w:rPr>
          <w:t>900 кг</w:t>
        </w:r>
      </w:smartTag>
      <w:r w:rsidRPr="0063736D">
        <w:rPr>
          <w:sz w:val="28"/>
          <w:szCs w:val="28"/>
        </w:rPr>
        <w:t xml:space="preserve"> матеріалів на загальну суму 20</w:t>
      </w:r>
      <w:r>
        <w:rPr>
          <w:sz w:val="28"/>
          <w:szCs w:val="28"/>
          <w:lang w:val="uk-UA"/>
        </w:rPr>
        <w:t xml:space="preserve"> </w:t>
      </w:r>
      <w:r w:rsidRPr="0063736D">
        <w:rPr>
          <w:sz w:val="28"/>
          <w:szCs w:val="28"/>
        </w:rPr>
        <w:t>00</w:t>
      </w:r>
      <w:r>
        <w:rPr>
          <w:sz w:val="28"/>
          <w:szCs w:val="28"/>
          <w:lang w:val="uk-UA"/>
        </w:rPr>
        <w:t>0</w:t>
      </w:r>
      <w:r w:rsidRPr="0063736D">
        <w:rPr>
          <w:sz w:val="28"/>
          <w:szCs w:val="28"/>
        </w:rPr>
        <w:t xml:space="preserve"> грн.</w:t>
      </w:r>
    </w:p>
    <w:p w:rsidR="00F156CE" w:rsidRDefault="00F156CE" w:rsidP="00F156CE">
      <w:pPr>
        <w:spacing w:line="276" w:lineRule="auto"/>
        <w:rPr>
          <w:i/>
          <w:sz w:val="28"/>
          <w:szCs w:val="28"/>
          <w:u w:val="single"/>
          <w:lang w:val="uk-UA"/>
        </w:rPr>
      </w:pPr>
    </w:p>
    <w:p w:rsidR="00B51AC8" w:rsidRDefault="00B51AC8" w:rsidP="002C4061">
      <w:pPr>
        <w:spacing w:line="360" w:lineRule="auto"/>
        <w:jc w:val="center"/>
        <w:rPr>
          <w:b/>
          <w:sz w:val="26"/>
          <w:szCs w:val="26"/>
          <w:lang w:val="uk-UA"/>
        </w:rPr>
      </w:pPr>
    </w:p>
    <w:p w:rsidR="002C4061" w:rsidRPr="00E94304" w:rsidRDefault="002C4061" w:rsidP="002C4061">
      <w:pPr>
        <w:spacing w:line="360" w:lineRule="auto"/>
        <w:jc w:val="center"/>
        <w:rPr>
          <w:sz w:val="28"/>
          <w:szCs w:val="28"/>
          <w:lang w:val="uk-UA"/>
        </w:rPr>
      </w:pPr>
      <w:r w:rsidRPr="00201E1B">
        <w:rPr>
          <w:b/>
          <w:sz w:val="26"/>
          <w:szCs w:val="26"/>
          <w:lang w:val="uk-UA"/>
        </w:rPr>
        <w:t xml:space="preserve">Тема </w:t>
      </w:r>
      <w:r w:rsidR="00B51AC8">
        <w:rPr>
          <w:b/>
          <w:sz w:val="26"/>
          <w:szCs w:val="26"/>
          <w:lang w:val="uk-UA"/>
        </w:rPr>
        <w:t>7</w:t>
      </w:r>
      <w:r>
        <w:rPr>
          <w:b/>
          <w:sz w:val="26"/>
          <w:szCs w:val="26"/>
          <w:lang w:val="uk-UA"/>
        </w:rPr>
        <w:t>:</w:t>
      </w:r>
      <w:r w:rsidRPr="005661B8">
        <w:rPr>
          <w:b/>
          <w:sz w:val="28"/>
          <w:szCs w:val="28"/>
          <w:lang w:val="uk-UA"/>
        </w:rPr>
        <w:t xml:space="preserve"> </w:t>
      </w:r>
      <w:r w:rsidRPr="0081070D">
        <w:rPr>
          <w:b/>
          <w:sz w:val="28"/>
          <w:szCs w:val="28"/>
          <w:lang w:val="uk-UA"/>
        </w:rPr>
        <w:t>Аналіз взаємозв’язку витрат, обсягу діяльності та прибутку підприємства</w:t>
      </w:r>
      <w:r>
        <w:rPr>
          <w:b/>
          <w:sz w:val="28"/>
          <w:szCs w:val="28"/>
          <w:lang w:val="uk-UA"/>
        </w:rPr>
        <w:t xml:space="preserve">   </w:t>
      </w:r>
      <w:r>
        <w:rPr>
          <w:sz w:val="28"/>
          <w:szCs w:val="28"/>
          <w:lang w:val="uk-UA"/>
        </w:rPr>
        <w:t xml:space="preserve"> </w:t>
      </w:r>
    </w:p>
    <w:p w:rsidR="002C4061" w:rsidRDefault="002C4061" w:rsidP="002C4061">
      <w:pPr>
        <w:spacing w:line="360" w:lineRule="auto"/>
        <w:rPr>
          <w:b/>
          <w:sz w:val="28"/>
          <w:szCs w:val="28"/>
          <w:lang w:val="uk-UA"/>
        </w:rPr>
      </w:pPr>
    </w:p>
    <w:p w:rsidR="002C4061" w:rsidRPr="00065FE9" w:rsidRDefault="002C4061" w:rsidP="00F156CE">
      <w:pPr>
        <w:spacing w:line="300" w:lineRule="auto"/>
        <w:jc w:val="center"/>
        <w:rPr>
          <w:b/>
          <w:sz w:val="28"/>
          <w:szCs w:val="28"/>
          <w:lang w:val="uk-UA"/>
        </w:rPr>
      </w:pPr>
      <w:r w:rsidRPr="00065FE9">
        <w:rPr>
          <w:b/>
          <w:sz w:val="28"/>
          <w:szCs w:val="28"/>
          <w:lang w:val="uk-UA"/>
        </w:rPr>
        <w:t>План:</w:t>
      </w:r>
    </w:p>
    <w:p w:rsidR="002C4061" w:rsidRPr="00201E1B" w:rsidRDefault="002C4061" w:rsidP="002C4061">
      <w:pPr>
        <w:spacing w:line="276" w:lineRule="auto"/>
        <w:ind w:left="360"/>
        <w:jc w:val="center"/>
        <w:rPr>
          <w:b/>
          <w:sz w:val="26"/>
          <w:szCs w:val="26"/>
          <w:lang w:val="uk-UA"/>
        </w:rPr>
      </w:pPr>
    </w:p>
    <w:p w:rsidR="002C4061" w:rsidRPr="0091046D" w:rsidRDefault="00DF02E9" w:rsidP="002C4061">
      <w:pPr>
        <w:spacing w:line="276" w:lineRule="auto"/>
        <w:ind w:firstLine="360"/>
        <w:jc w:val="both"/>
        <w:rPr>
          <w:sz w:val="28"/>
          <w:lang w:val="uk-UA"/>
        </w:rPr>
      </w:pPr>
      <w:r>
        <w:rPr>
          <w:sz w:val="28"/>
          <w:lang w:val="uk-UA"/>
        </w:rPr>
        <w:t>7.</w:t>
      </w:r>
      <w:r w:rsidR="002C4061" w:rsidRPr="0091046D">
        <w:rPr>
          <w:sz w:val="28"/>
          <w:lang w:val="uk-UA"/>
        </w:rPr>
        <w:t xml:space="preserve">1.Мета і класифікація методів аналізу взаємозв’язку «витрати – обсяг діяльності – прибуток» </w:t>
      </w:r>
    </w:p>
    <w:p w:rsidR="002C4061" w:rsidRPr="0091046D" w:rsidRDefault="00DF02E9" w:rsidP="002C4061">
      <w:pPr>
        <w:spacing w:line="276" w:lineRule="auto"/>
        <w:ind w:firstLine="360"/>
        <w:jc w:val="both"/>
        <w:rPr>
          <w:sz w:val="28"/>
          <w:lang w:val="uk-UA"/>
        </w:rPr>
      </w:pPr>
      <w:r>
        <w:rPr>
          <w:sz w:val="28"/>
          <w:lang w:val="uk-UA"/>
        </w:rPr>
        <w:t>7.</w:t>
      </w:r>
      <w:r w:rsidR="002C4061" w:rsidRPr="0091046D">
        <w:rPr>
          <w:sz w:val="28"/>
          <w:lang w:val="uk-UA"/>
        </w:rPr>
        <w:t xml:space="preserve">2.Математичні методи аналізу  взаємозв’язку «витрати – обсяг діяльності – прибуток» </w:t>
      </w:r>
    </w:p>
    <w:p w:rsidR="002C4061" w:rsidRPr="0091046D" w:rsidRDefault="002C4061" w:rsidP="002C4061">
      <w:pPr>
        <w:spacing w:line="276" w:lineRule="auto"/>
        <w:jc w:val="both"/>
        <w:rPr>
          <w:sz w:val="28"/>
          <w:lang w:val="uk-UA"/>
        </w:rPr>
      </w:pPr>
      <w:r w:rsidRPr="0091046D">
        <w:rPr>
          <w:sz w:val="28"/>
          <w:lang w:val="uk-UA"/>
        </w:rPr>
        <w:t xml:space="preserve">     </w:t>
      </w:r>
      <w:r w:rsidR="00DF02E9">
        <w:rPr>
          <w:sz w:val="28"/>
          <w:lang w:val="uk-UA"/>
        </w:rPr>
        <w:t>7.</w:t>
      </w:r>
      <w:r w:rsidRPr="0091046D">
        <w:rPr>
          <w:sz w:val="28"/>
          <w:lang w:val="uk-UA"/>
        </w:rPr>
        <w:t xml:space="preserve">3.Графічні методи аналізу взаємозв’язку «витрати – обсяг діяльності – прибуток» </w:t>
      </w:r>
    </w:p>
    <w:p w:rsidR="002C4061" w:rsidRPr="0091046D" w:rsidRDefault="00DF02E9" w:rsidP="002C4061">
      <w:pPr>
        <w:tabs>
          <w:tab w:val="left" w:pos="900"/>
        </w:tabs>
        <w:spacing w:line="276" w:lineRule="auto"/>
        <w:ind w:firstLine="426"/>
        <w:jc w:val="both"/>
        <w:rPr>
          <w:sz w:val="28"/>
          <w:szCs w:val="28"/>
          <w:lang w:val="uk-UA"/>
        </w:rPr>
      </w:pPr>
      <w:r>
        <w:rPr>
          <w:sz w:val="28"/>
          <w:szCs w:val="28"/>
          <w:lang w:val="uk-UA"/>
        </w:rPr>
        <w:t>7.</w:t>
      </w:r>
      <w:r w:rsidR="002C4061" w:rsidRPr="0091046D">
        <w:rPr>
          <w:sz w:val="28"/>
          <w:szCs w:val="28"/>
          <w:lang w:val="uk-UA"/>
        </w:rPr>
        <w:t>4. Аналіз чутливості прибутку до  зміни  витрат,  ціни  й  обсягу виробництва і реалізації продукції.</w:t>
      </w:r>
    </w:p>
    <w:p w:rsidR="002C4061" w:rsidRPr="0091046D" w:rsidRDefault="00DF02E9" w:rsidP="002C4061">
      <w:pPr>
        <w:tabs>
          <w:tab w:val="left" w:pos="900"/>
        </w:tabs>
        <w:spacing w:line="276" w:lineRule="auto"/>
        <w:ind w:firstLine="426"/>
        <w:jc w:val="both"/>
        <w:rPr>
          <w:sz w:val="28"/>
          <w:szCs w:val="28"/>
          <w:lang w:val="uk-UA"/>
        </w:rPr>
      </w:pPr>
      <w:r>
        <w:rPr>
          <w:sz w:val="28"/>
          <w:szCs w:val="28"/>
          <w:lang w:val="uk-UA"/>
        </w:rPr>
        <w:t>7.</w:t>
      </w:r>
      <w:r w:rsidR="002C4061" w:rsidRPr="0091046D">
        <w:rPr>
          <w:sz w:val="28"/>
          <w:szCs w:val="28"/>
          <w:lang w:val="uk-UA"/>
        </w:rPr>
        <w:t xml:space="preserve">5. Аналіз «витрати – обсяг діяльності - прибуток» за умов асортименту </w:t>
      </w:r>
    </w:p>
    <w:p w:rsidR="002C4061" w:rsidRDefault="00DF02E9" w:rsidP="002C4061">
      <w:pPr>
        <w:tabs>
          <w:tab w:val="left" w:pos="900"/>
        </w:tabs>
        <w:spacing w:line="276" w:lineRule="auto"/>
        <w:ind w:firstLine="426"/>
        <w:jc w:val="both"/>
        <w:rPr>
          <w:b/>
          <w:sz w:val="28"/>
          <w:szCs w:val="28"/>
          <w:lang w:val="uk-UA"/>
        </w:rPr>
      </w:pPr>
      <w:r>
        <w:rPr>
          <w:sz w:val="28"/>
          <w:szCs w:val="28"/>
          <w:lang w:val="uk-UA"/>
        </w:rPr>
        <w:t>7.</w:t>
      </w:r>
      <w:r w:rsidR="002C4061" w:rsidRPr="0091046D">
        <w:rPr>
          <w:sz w:val="28"/>
          <w:szCs w:val="28"/>
          <w:lang w:val="uk-UA"/>
        </w:rPr>
        <w:t xml:space="preserve">6. </w:t>
      </w:r>
      <w:r>
        <w:rPr>
          <w:sz w:val="28"/>
          <w:szCs w:val="28"/>
          <w:lang w:val="uk-UA"/>
        </w:rPr>
        <w:t>Завдання для перевірки знань</w:t>
      </w:r>
    </w:p>
    <w:p w:rsidR="002C4061" w:rsidRDefault="002C4061" w:rsidP="002C4061">
      <w:pPr>
        <w:pStyle w:val="3"/>
        <w:spacing w:line="312" w:lineRule="auto"/>
        <w:jc w:val="center"/>
        <w:rPr>
          <w:b/>
          <w:sz w:val="28"/>
          <w:szCs w:val="28"/>
          <w:lang w:val="uk-UA"/>
        </w:rPr>
      </w:pPr>
    </w:p>
    <w:p w:rsidR="002C4061" w:rsidRPr="004F2ACB" w:rsidRDefault="00F156CE" w:rsidP="004F2ACB">
      <w:pPr>
        <w:pStyle w:val="a3"/>
        <w:spacing w:after="0" w:line="360" w:lineRule="auto"/>
        <w:jc w:val="center"/>
        <w:rPr>
          <w:b/>
          <w:szCs w:val="28"/>
          <w:lang w:val="uk-UA"/>
        </w:rPr>
      </w:pPr>
      <w:r w:rsidRPr="004F2ACB">
        <w:rPr>
          <w:b/>
          <w:szCs w:val="28"/>
          <w:lang w:val="uk-UA"/>
        </w:rPr>
        <w:t>7.</w:t>
      </w:r>
      <w:r w:rsidR="002C4061" w:rsidRPr="004F2ACB">
        <w:rPr>
          <w:b/>
          <w:szCs w:val="28"/>
          <w:lang w:val="uk-UA"/>
        </w:rPr>
        <w:t>1.Мета і класифікація методів аналізу взаємозв’язку</w:t>
      </w:r>
    </w:p>
    <w:p w:rsidR="002C4061" w:rsidRPr="004F2ACB" w:rsidRDefault="002C4061" w:rsidP="004F2ACB">
      <w:pPr>
        <w:pStyle w:val="a3"/>
        <w:spacing w:after="0" w:line="360" w:lineRule="auto"/>
        <w:jc w:val="center"/>
        <w:rPr>
          <w:b/>
          <w:szCs w:val="28"/>
          <w:lang w:val="uk-UA"/>
        </w:rPr>
      </w:pPr>
      <w:r w:rsidRPr="004F2ACB">
        <w:rPr>
          <w:b/>
          <w:szCs w:val="28"/>
        </w:rPr>
        <w:t>«витрати – обсяг діяльності  – прибуток»</w:t>
      </w:r>
    </w:p>
    <w:p w:rsidR="002C4061" w:rsidRPr="004F2ACB" w:rsidRDefault="002C4061" w:rsidP="004F2ACB">
      <w:pPr>
        <w:pStyle w:val="a3"/>
        <w:spacing w:after="0" w:line="360" w:lineRule="auto"/>
        <w:jc w:val="center"/>
        <w:rPr>
          <w:b/>
          <w:szCs w:val="28"/>
          <w:lang w:val="uk-UA"/>
        </w:rPr>
      </w:pPr>
    </w:p>
    <w:p w:rsidR="002C4061" w:rsidRPr="004F2ACB" w:rsidRDefault="002C4061" w:rsidP="004F2ACB">
      <w:pPr>
        <w:spacing w:line="360" w:lineRule="auto"/>
        <w:ind w:firstLine="720"/>
        <w:jc w:val="both"/>
        <w:rPr>
          <w:sz w:val="28"/>
          <w:szCs w:val="28"/>
          <w:lang w:val="uk-UA"/>
        </w:rPr>
      </w:pPr>
      <w:r w:rsidRPr="004F2ACB">
        <w:rPr>
          <w:sz w:val="28"/>
          <w:szCs w:val="28"/>
          <w:lang w:val="uk-UA"/>
        </w:rPr>
        <w:t xml:space="preserve">Перед менеджером суб’єкта господарювання постійно постають питання: </w:t>
      </w:r>
    </w:p>
    <w:p w:rsidR="002C4061" w:rsidRPr="004F2ACB" w:rsidRDefault="002C4061" w:rsidP="004F2ACB">
      <w:pPr>
        <w:spacing w:line="360" w:lineRule="auto"/>
        <w:rPr>
          <w:sz w:val="28"/>
          <w:szCs w:val="28"/>
          <w:lang w:val="uk-UA"/>
        </w:rPr>
      </w:pPr>
      <w:r w:rsidRPr="004F2ACB">
        <w:rPr>
          <w:sz w:val="28"/>
          <w:szCs w:val="28"/>
          <w:lang w:val="uk-UA"/>
        </w:rPr>
        <w:t>1) який обсяг діяльності забезпечить відшкодування всіх витрат?</w:t>
      </w:r>
    </w:p>
    <w:p w:rsidR="002C4061" w:rsidRPr="004F2ACB" w:rsidRDefault="002C4061" w:rsidP="004F2ACB">
      <w:pPr>
        <w:spacing w:line="360" w:lineRule="auto"/>
        <w:rPr>
          <w:sz w:val="28"/>
          <w:szCs w:val="28"/>
          <w:lang w:val="uk-UA"/>
        </w:rPr>
      </w:pPr>
      <w:r w:rsidRPr="004F2ACB">
        <w:rPr>
          <w:sz w:val="28"/>
          <w:szCs w:val="28"/>
          <w:lang w:val="uk-UA"/>
        </w:rPr>
        <w:lastRenderedPageBreak/>
        <w:t>2) яку кількість продукції слід реалізувати,щоб одержати бажаний прибуток?</w:t>
      </w:r>
    </w:p>
    <w:p w:rsidR="002C4061" w:rsidRPr="004F2ACB" w:rsidRDefault="002C4061" w:rsidP="004F2ACB">
      <w:pPr>
        <w:spacing w:line="360" w:lineRule="auto"/>
        <w:rPr>
          <w:sz w:val="28"/>
          <w:szCs w:val="28"/>
          <w:lang w:val="uk-UA"/>
        </w:rPr>
      </w:pPr>
      <w:r w:rsidRPr="004F2ACB">
        <w:rPr>
          <w:sz w:val="28"/>
          <w:szCs w:val="28"/>
          <w:lang w:val="uk-UA"/>
        </w:rPr>
        <w:t>3) як вплине на прибуток зниження ціни продукції та збільшення обсягу продажу?</w:t>
      </w:r>
    </w:p>
    <w:p w:rsidR="002C4061" w:rsidRPr="004F2ACB" w:rsidRDefault="002C4061" w:rsidP="004F2ACB">
      <w:pPr>
        <w:spacing w:line="360" w:lineRule="auto"/>
        <w:rPr>
          <w:sz w:val="28"/>
          <w:szCs w:val="28"/>
          <w:lang w:val="uk-UA"/>
        </w:rPr>
      </w:pPr>
      <w:r w:rsidRPr="004F2ACB">
        <w:rPr>
          <w:sz w:val="28"/>
          <w:szCs w:val="28"/>
          <w:lang w:val="uk-UA"/>
        </w:rPr>
        <w:t>4) на скільки треба збільшити обсяг продажу, щоб зберегти існуючий рівень прибутку?</w:t>
      </w:r>
    </w:p>
    <w:p w:rsidR="002C4061" w:rsidRPr="004F2ACB" w:rsidRDefault="002C4061" w:rsidP="004F2ACB">
      <w:pPr>
        <w:spacing w:line="360" w:lineRule="auto"/>
        <w:ind w:firstLine="360"/>
        <w:jc w:val="both"/>
        <w:rPr>
          <w:sz w:val="28"/>
          <w:szCs w:val="28"/>
          <w:lang w:val="uk-UA"/>
        </w:rPr>
      </w:pPr>
      <w:r w:rsidRPr="004F2ACB">
        <w:rPr>
          <w:sz w:val="28"/>
          <w:szCs w:val="28"/>
          <w:lang w:val="uk-UA"/>
        </w:rPr>
        <w:t xml:space="preserve">Відповідь на ці та аналогічні питання можна </w:t>
      </w:r>
      <w:r w:rsidR="004F2ACB">
        <w:rPr>
          <w:sz w:val="28"/>
          <w:szCs w:val="28"/>
          <w:lang w:val="uk-UA"/>
        </w:rPr>
        <w:t>отримати</w:t>
      </w:r>
      <w:r w:rsidRPr="004F2ACB">
        <w:rPr>
          <w:sz w:val="28"/>
          <w:szCs w:val="28"/>
          <w:lang w:val="uk-UA"/>
        </w:rPr>
        <w:t xml:space="preserve"> шляхом </w:t>
      </w:r>
      <w:r w:rsidRPr="004F2ACB">
        <w:rPr>
          <w:i/>
          <w:sz w:val="28"/>
          <w:szCs w:val="28"/>
          <w:lang w:val="uk-UA"/>
        </w:rPr>
        <w:t>аналізу взаємозв’язку «витрати – обсяг діяльності – прибуток»</w:t>
      </w:r>
      <w:r w:rsidRPr="004F2ACB">
        <w:rPr>
          <w:sz w:val="28"/>
          <w:szCs w:val="28"/>
          <w:lang w:val="uk-UA"/>
        </w:rPr>
        <w:t xml:space="preserve"> - методу системного дослідження взаємозв’язку витрат, обсягу діяльності та прибутку підприємства.  </w:t>
      </w:r>
    </w:p>
    <w:p w:rsidR="002C4061" w:rsidRPr="004F2ACB" w:rsidRDefault="002C4061" w:rsidP="004F2ACB">
      <w:pPr>
        <w:spacing w:line="360" w:lineRule="auto"/>
        <w:ind w:firstLine="720"/>
        <w:jc w:val="both"/>
        <w:rPr>
          <w:sz w:val="28"/>
          <w:szCs w:val="28"/>
          <w:lang w:val="uk-UA"/>
        </w:rPr>
      </w:pPr>
      <w:r w:rsidRPr="004F2ACB">
        <w:rPr>
          <w:sz w:val="28"/>
          <w:szCs w:val="28"/>
          <w:lang w:val="uk-UA"/>
        </w:rPr>
        <w:t xml:space="preserve">Виділяють дві основні моделі аналізу «витрати – обсяг діяльності - прибуток»: економічну і бухгалтерську. </w:t>
      </w:r>
      <w:r w:rsidRPr="004F2ACB">
        <w:rPr>
          <w:i/>
          <w:sz w:val="28"/>
          <w:szCs w:val="28"/>
          <w:lang w:val="uk-UA"/>
        </w:rPr>
        <w:t>Економічна модель</w:t>
      </w:r>
      <w:r w:rsidRPr="004F2ACB">
        <w:rPr>
          <w:sz w:val="28"/>
          <w:szCs w:val="28"/>
          <w:lang w:val="uk-UA"/>
        </w:rPr>
        <w:t xml:space="preserve"> розглядає поведінку витрат у довгостроковому періоді. </w:t>
      </w:r>
      <w:r w:rsidRPr="004F2ACB">
        <w:rPr>
          <w:i/>
          <w:sz w:val="28"/>
          <w:szCs w:val="28"/>
          <w:lang w:val="uk-UA"/>
        </w:rPr>
        <w:t>Бухгалтерська модель</w:t>
      </w:r>
      <w:r w:rsidRPr="004F2ACB">
        <w:rPr>
          <w:sz w:val="28"/>
          <w:szCs w:val="28"/>
          <w:lang w:val="uk-UA"/>
        </w:rPr>
        <w:t xml:space="preserve"> аналізу «витрати – обсяг діяльності - прибуток» розглядає поведінку витрат у межах п</w:t>
      </w:r>
      <w:r w:rsidR="004F2ACB">
        <w:rPr>
          <w:sz w:val="28"/>
          <w:szCs w:val="28"/>
          <w:lang w:val="uk-UA"/>
        </w:rPr>
        <w:t>е</w:t>
      </w:r>
      <w:r w:rsidRPr="004F2ACB">
        <w:rPr>
          <w:sz w:val="28"/>
          <w:szCs w:val="28"/>
          <w:lang w:val="uk-UA"/>
        </w:rPr>
        <w:t>вного короткого  періоду часу – релевантного діапазону, протягом якого неможливо швидко змінити обсяг діяльності. Тому  лінії доходу і витрат в бухгалтерській моделі мають прямолінійний характер.</w:t>
      </w:r>
    </w:p>
    <w:p w:rsidR="002C4061" w:rsidRPr="004F2ACB" w:rsidRDefault="002C4061" w:rsidP="004F2ACB">
      <w:pPr>
        <w:spacing w:line="360" w:lineRule="auto"/>
        <w:ind w:firstLine="720"/>
        <w:jc w:val="both"/>
        <w:rPr>
          <w:sz w:val="28"/>
          <w:szCs w:val="28"/>
          <w:lang w:val="uk-UA"/>
        </w:rPr>
      </w:pPr>
      <w:r w:rsidRPr="004F2ACB">
        <w:rPr>
          <w:sz w:val="28"/>
          <w:szCs w:val="28"/>
          <w:lang w:val="uk-UA"/>
        </w:rPr>
        <w:t>Бухгалтерську модель аналізу «витрати – обсяг діяльності - прибуток» використовують для визначення:</w:t>
      </w:r>
    </w:p>
    <w:p w:rsidR="002C4061" w:rsidRPr="004F2ACB" w:rsidRDefault="002C4061" w:rsidP="008F2F3D">
      <w:pPr>
        <w:numPr>
          <w:ilvl w:val="0"/>
          <w:numId w:val="23"/>
        </w:numPr>
        <w:tabs>
          <w:tab w:val="clear" w:pos="720"/>
          <w:tab w:val="num" w:pos="0"/>
        </w:tabs>
        <w:spacing w:line="360" w:lineRule="auto"/>
        <w:ind w:left="0" w:firstLine="360"/>
        <w:jc w:val="both"/>
        <w:rPr>
          <w:sz w:val="28"/>
          <w:szCs w:val="28"/>
          <w:lang w:val="uk-UA"/>
        </w:rPr>
      </w:pPr>
      <w:r w:rsidRPr="004F2ACB">
        <w:rPr>
          <w:sz w:val="28"/>
          <w:szCs w:val="28"/>
          <w:lang w:val="uk-UA"/>
        </w:rPr>
        <w:t>точки беззбитковості діяльності підприємства;</w:t>
      </w:r>
    </w:p>
    <w:p w:rsidR="002C4061" w:rsidRPr="004F2ACB" w:rsidRDefault="002C4061" w:rsidP="008F2F3D">
      <w:pPr>
        <w:numPr>
          <w:ilvl w:val="0"/>
          <w:numId w:val="23"/>
        </w:numPr>
        <w:tabs>
          <w:tab w:val="clear" w:pos="720"/>
          <w:tab w:val="num" w:pos="0"/>
        </w:tabs>
        <w:spacing w:line="360" w:lineRule="auto"/>
        <w:ind w:left="0" w:firstLine="360"/>
        <w:jc w:val="both"/>
        <w:rPr>
          <w:sz w:val="28"/>
          <w:szCs w:val="28"/>
          <w:lang w:val="uk-UA"/>
        </w:rPr>
      </w:pPr>
      <w:r w:rsidRPr="004F2ACB">
        <w:rPr>
          <w:sz w:val="28"/>
          <w:szCs w:val="28"/>
          <w:lang w:val="uk-UA"/>
        </w:rPr>
        <w:t>оптимального співвідношення витрат підприємства;</w:t>
      </w:r>
    </w:p>
    <w:p w:rsidR="002C4061" w:rsidRPr="004F2ACB" w:rsidRDefault="002C4061" w:rsidP="008F2F3D">
      <w:pPr>
        <w:numPr>
          <w:ilvl w:val="0"/>
          <w:numId w:val="23"/>
        </w:numPr>
        <w:tabs>
          <w:tab w:val="clear" w:pos="720"/>
          <w:tab w:val="num" w:pos="0"/>
        </w:tabs>
        <w:spacing w:line="360" w:lineRule="auto"/>
        <w:ind w:left="0" w:firstLine="360"/>
        <w:jc w:val="both"/>
        <w:rPr>
          <w:sz w:val="28"/>
          <w:szCs w:val="28"/>
          <w:lang w:val="uk-UA"/>
        </w:rPr>
      </w:pPr>
      <w:r w:rsidRPr="004F2ACB">
        <w:rPr>
          <w:sz w:val="28"/>
          <w:szCs w:val="28"/>
          <w:lang w:val="uk-UA"/>
        </w:rPr>
        <w:t>суми прибутку при певному обсязі реалізації продукції;</w:t>
      </w:r>
    </w:p>
    <w:p w:rsidR="002C4061" w:rsidRPr="004F2ACB" w:rsidRDefault="002C4061" w:rsidP="008F2F3D">
      <w:pPr>
        <w:numPr>
          <w:ilvl w:val="0"/>
          <w:numId w:val="23"/>
        </w:numPr>
        <w:tabs>
          <w:tab w:val="clear" w:pos="720"/>
          <w:tab w:val="num" w:pos="0"/>
        </w:tabs>
        <w:spacing w:line="360" w:lineRule="auto"/>
        <w:ind w:left="0" w:firstLine="360"/>
        <w:jc w:val="both"/>
        <w:rPr>
          <w:sz w:val="28"/>
          <w:szCs w:val="28"/>
          <w:lang w:val="uk-UA"/>
        </w:rPr>
      </w:pPr>
      <w:r w:rsidRPr="004F2ACB">
        <w:rPr>
          <w:sz w:val="28"/>
          <w:szCs w:val="28"/>
          <w:lang w:val="uk-UA"/>
        </w:rPr>
        <w:t>впливу зміни величини витрат, ціни та обсягу виробництва і реалізації продукції на суму прибутку підприємства;</w:t>
      </w:r>
    </w:p>
    <w:p w:rsidR="002C4061" w:rsidRPr="004F2ACB" w:rsidRDefault="002C4061" w:rsidP="008F2F3D">
      <w:pPr>
        <w:numPr>
          <w:ilvl w:val="0"/>
          <w:numId w:val="23"/>
        </w:numPr>
        <w:tabs>
          <w:tab w:val="clear" w:pos="720"/>
          <w:tab w:val="num" w:pos="0"/>
        </w:tabs>
        <w:spacing w:line="360" w:lineRule="auto"/>
        <w:ind w:left="0" w:firstLine="360"/>
        <w:jc w:val="both"/>
        <w:rPr>
          <w:sz w:val="28"/>
          <w:szCs w:val="28"/>
          <w:lang w:val="uk-UA"/>
        </w:rPr>
      </w:pPr>
      <w:r w:rsidRPr="004F2ACB">
        <w:rPr>
          <w:sz w:val="28"/>
          <w:szCs w:val="28"/>
          <w:lang w:val="uk-UA"/>
        </w:rPr>
        <w:t>рівня ризику операційної діяльності підприємства.</w:t>
      </w:r>
    </w:p>
    <w:p w:rsidR="002C4061" w:rsidRPr="004F2ACB" w:rsidRDefault="002C4061" w:rsidP="004F2ACB">
      <w:pPr>
        <w:spacing w:line="360" w:lineRule="auto"/>
        <w:ind w:firstLine="720"/>
        <w:jc w:val="both"/>
        <w:rPr>
          <w:sz w:val="28"/>
          <w:szCs w:val="28"/>
          <w:lang w:val="uk-UA"/>
        </w:rPr>
      </w:pPr>
      <w:r w:rsidRPr="004F2ACB">
        <w:rPr>
          <w:sz w:val="28"/>
          <w:szCs w:val="28"/>
          <w:lang w:val="uk-UA"/>
        </w:rPr>
        <w:t>Аналіз взаємозв’язку «витрати – обсяг діяльності - прибуток»» здійснюють за допомогою різних методів:</w:t>
      </w:r>
    </w:p>
    <w:p w:rsidR="002C4061" w:rsidRPr="004F2ACB" w:rsidRDefault="002C4061" w:rsidP="004F2ACB">
      <w:pPr>
        <w:spacing w:line="360" w:lineRule="auto"/>
        <w:jc w:val="both"/>
        <w:rPr>
          <w:sz w:val="28"/>
          <w:szCs w:val="28"/>
          <w:lang w:val="uk-UA"/>
        </w:rPr>
      </w:pPr>
      <w:r w:rsidRPr="004F2ACB">
        <w:rPr>
          <w:sz w:val="28"/>
          <w:szCs w:val="28"/>
          <w:lang w:val="uk-UA"/>
        </w:rPr>
        <w:t>- математичні (метод рівняння, маржинальний метод);</w:t>
      </w:r>
    </w:p>
    <w:p w:rsidR="002C4061" w:rsidRPr="004F2ACB" w:rsidRDefault="002C4061" w:rsidP="004F2ACB">
      <w:pPr>
        <w:spacing w:line="360" w:lineRule="auto"/>
        <w:jc w:val="both"/>
        <w:rPr>
          <w:sz w:val="28"/>
          <w:szCs w:val="28"/>
          <w:lang w:val="uk-UA"/>
        </w:rPr>
      </w:pPr>
      <w:r w:rsidRPr="004F2ACB">
        <w:rPr>
          <w:sz w:val="28"/>
          <w:szCs w:val="28"/>
          <w:lang w:val="uk-UA"/>
        </w:rPr>
        <w:t>- графічні методи (графік беззбитковості, графік взаємозв’язку «Обсяг - Прибуток», графік маржинального доходу).</w:t>
      </w:r>
    </w:p>
    <w:p w:rsidR="002C4061" w:rsidRPr="004F2ACB" w:rsidRDefault="002C4061" w:rsidP="004F2ACB">
      <w:pPr>
        <w:spacing w:line="360" w:lineRule="auto"/>
        <w:ind w:firstLine="708"/>
        <w:jc w:val="both"/>
        <w:rPr>
          <w:sz w:val="28"/>
          <w:szCs w:val="28"/>
          <w:lang w:val="uk-UA"/>
        </w:rPr>
      </w:pPr>
      <w:r w:rsidRPr="004F2ACB">
        <w:rPr>
          <w:sz w:val="28"/>
          <w:szCs w:val="28"/>
          <w:lang w:val="uk-UA"/>
        </w:rPr>
        <w:t xml:space="preserve"> Важливим елементом аналізу взаємозв’язку «витрати – обсяг – прибуток» є аналіз беззбитковості, побудований на основі розподілу витрат на </w:t>
      </w:r>
      <w:r w:rsidRPr="004F2ACB">
        <w:rPr>
          <w:sz w:val="28"/>
          <w:szCs w:val="28"/>
          <w:lang w:val="uk-UA"/>
        </w:rPr>
        <w:lastRenderedPageBreak/>
        <w:t>зміні, постійні, а також обчислення точки беззбитковості, що визначає критичний обсяг продажу.</w:t>
      </w:r>
    </w:p>
    <w:p w:rsidR="002C4061" w:rsidRPr="004F2ACB" w:rsidRDefault="002C4061" w:rsidP="004F2ACB">
      <w:pPr>
        <w:spacing w:line="360" w:lineRule="auto"/>
        <w:ind w:firstLine="708"/>
        <w:jc w:val="both"/>
        <w:rPr>
          <w:sz w:val="28"/>
          <w:szCs w:val="28"/>
          <w:lang w:val="uk-UA"/>
        </w:rPr>
      </w:pPr>
      <w:r w:rsidRPr="004F2ACB">
        <w:rPr>
          <w:i/>
          <w:sz w:val="28"/>
          <w:szCs w:val="28"/>
          <w:lang w:val="uk-UA"/>
        </w:rPr>
        <w:t>Точка беззбитковості</w:t>
      </w:r>
      <w:r w:rsidRPr="004F2ACB">
        <w:rPr>
          <w:sz w:val="28"/>
          <w:szCs w:val="28"/>
          <w:lang w:val="uk-UA"/>
        </w:rPr>
        <w:t xml:space="preserve"> – це обсяг реалізації, при якому:</w:t>
      </w:r>
    </w:p>
    <w:p w:rsidR="002C4061" w:rsidRPr="004F2ACB" w:rsidRDefault="002C4061" w:rsidP="004F2ACB">
      <w:pPr>
        <w:spacing w:line="360" w:lineRule="auto"/>
        <w:jc w:val="both"/>
        <w:rPr>
          <w:sz w:val="28"/>
          <w:szCs w:val="28"/>
          <w:lang w:val="uk-UA"/>
        </w:rPr>
      </w:pPr>
      <w:r w:rsidRPr="004F2ACB">
        <w:rPr>
          <w:sz w:val="28"/>
          <w:szCs w:val="28"/>
          <w:lang w:val="uk-UA"/>
        </w:rPr>
        <w:t>- доходи підприємства  дорівнюють його витратам,</w:t>
      </w:r>
    </w:p>
    <w:p w:rsidR="002C4061" w:rsidRPr="004F2ACB" w:rsidRDefault="002C4061" w:rsidP="004F2ACB">
      <w:pPr>
        <w:spacing w:line="360" w:lineRule="auto"/>
        <w:jc w:val="both"/>
        <w:rPr>
          <w:sz w:val="28"/>
          <w:szCs w:val="28"/>
          <w:lang w:val="uk-UA"/>
        </w:rPr>
      </w:pPr>
      <w:r w:rsidRPr="004F2ACB">
        <w:rPr>
          <w:sz w:val="28"/>
          <w:szCs w:val="28"/>
          <w:lang w:val="uk-UA"/>
        </w:rPr>
        <w:t>- маржинальний дохід дорівнює загальним постійним витратам.</w:t>
      </w:r>
    </w:p>
    <w:p w:rsidR="002C4061" w:rsidRPr="004F2ACB" w:rsidRDefault="002C4061" w:rsidP="004F2ACB">
      <w:pPr>
        <w:spacing w:line="360" w:lineRule="auto"/>
        <w:ind w:firstLine="708"/>
        <w:jc w:val="both"/>
        <w:rPr>
          <w:sz w:val="28"/>
          <w:szCs w:val="28"/>
          <w:lang w:val="uk-UA"/>
        </w:rPr>
      </w:pPr>
      <w:r w:rsidRPr="004F2ACB">
        <w:rPr>
          <w:sz w:val="28"/>
          <w:szCs w:val="28"/>
          <w:lang w:val="uk-UA"/>
        </w:rPr>
        <w:t>Точку беззбитковості можна виразити в натуральних, грошових одиницях, або у відсотках до нормальної потужності.</w:t>
      </w:r>
    </w:p>
    <w:p w:rsidR="004F2ACB" w:rsidRPr="004F2ACB" w:rsidRDefault="004F2ACB" w:rsidP="004F2ACB">
      <w:pPr>
        <w:spacing w:line="360" w:lineRule="auto"/>
        <w:ind w:firstLine="360"/>
        <w:jc w:val="both"/>
        <w:rPr>
          <w:sz w:val="28"/>
          <w:szCs w:val="28"/>
          <w:lang w:val="uk-UA"/>
        </w:rPr>
      </w:pPr>
      <w:r w:rsidRPr="004F2ACB">
        <w:rPr>
          <w:sz w:val="28"/>
          <w:szCs w:val="28"/>
          <w:lang w:val="uk-UA"/>
        </w:rPr>
        <w:t xml:space="preserve">Застосовуючи аналіз «витрати – обсяг - прибуток», слід </w:t>
      </w:r>
      <w:r w:rsidR="002D4509">
        <w:rPr>
          <w:sz w:val="28"/>
          <w:szCs w:val="28"/>
          <w:lang w:val="uk-UA"/>
        </w:rPr>
        <w:t>враховувати</w:t>
      </w:r>
      <w:r w:rsidRPr="004F2ACB">
        <w:rPr>
          <w:sz w:val="28"/>
          <w:szCs w:val="28"/>
          <w:lang w:val="uk-UA"/>
        </w:rPr>
        <w:t xml:space="preserve"> </w:t>
      </w:r>
      <w:r w:rsidRPr="004F2ACB">
        <w:rPr>
          <w:i/>
          <w:sz w:val="28"/>
          <w:szCs w:val="28"/>
          <w:lang w:val="uk-UA"/>
        </w:rPr>
        <w:t>припущення</w:t>
      </w:r>
      <w:r w:rsidRPr="004F2ACB">
        <w:rPr>
          <w:sz w:val="28"/>
          <w:szCs w:val="28"/>
          <w:lang w:val="uk-UA"/>
        </w:rPr>
        <w:t>, покладені в його основу:</w:t>
      </w:r>
    </w:p>
    <w:p w:rsidR="004F2ACB" w:rsidRPr="004F2ACB" w:rsidRDefault="002D4509" w:rsidP="008F2F3D">
      <w:pPr>
        <w:numPr>
          <w:ilvl w:val="0"/>
          <w:numId w:val="24"/>
        </w:numPr>
        <w:spacing w:line="360" w:lineRule="auto"/>
        <w:jc w:val="both"/>
        <w:rPr>
          <w:i/>
          <w:sz w:val="28"/>
          <w:szCs w:val="28"/>
          <w:lang w:val="uk-UA"/>
        </w:rPr>
      </w:pPr>
      <w:r>
        <w:rPr>
          <w:i/>
          <w:sz w:val="28"/>
          <w:szCs w:val="28"/>
          <w:lang w:val="uk-UA"/>
        </w:rPr>
        <w:t>інші фактори</w:t>
      </w:r>
      <w:r w:rsidR="004F2ACB" w:rsidRPr="004F2ACB">
        <w:rPr>
          <w:i/>
          <w:sz w:val="28"/>
          <w:szCs w:val="28"/>
          <w:lang w:val="uk-UA"/>
        </w:rPr>
        <w:t xml:space="preserve"> є постійними</w:t>
      </w:r>
    </w:p>
    <w:p w:rsidR="004F2ACB" w:rsidRPr="004F2ACB" w:rsidRDefault="004F2ACB" w:rsidP="004F2ACB">
      <w:pPr>
        <w:spacing w:line="360" w:lineRule="auto"/>
        <w:ind w:firstLine="720"/>
        <w:jc w:val="both"/>
        <w:rPr>
          <w:sz w:val="28"/>
          <w:szCs w:val="28"/>
          <w:lang w:val="uk-UA"/>
        </w:rPr>
      </w:pPr>
      <w:r w:rsidRPr="004F2ACB">
        <w:rPr>
          <w:sz w:val="28"/>
          <w:szCs w:val="28"/>
          <w:lang w:val="uk-UA"/>
        </w:rPr>
        <w:t>Аналіз передбачає, що фактором витрат і доходів є лише обсяг діяльності (обсяг продажу), а решта факторів (ціна, технологія тощо) не змінюються впродовж аналізованого періоду.</w:t>
      </w:r>
    </w:p>
    <w:p w:rsidR="004F2ACB" w:rsidRPr="004F2ACB" w:rsidRDefault="004F2ACB" w:rsidP="004F2ACB">
      <w:pPr>
        <w:spacing w:line="360" w:lineRule="auto"/>
        <w:ind w:firstLine="720"/>
        <w:jc w:val="both"/>
        <w:rPr>
          <w:sz w:val="28"/>
          <w:szCs w:val="28"/>
          <w:lang w:val="uk-UA"/>
        </w:rPr>
      </w:pPr>
      <w:r w:rsidRPr="004F2ACB">
        <w:rPr>
          <w:sz w:val="28"/>
          <w:szCs w:val="28"/>
          <w:lang w:val="uk-UA"/>
        </w:rPr>
        <w:t>Проте якщо відбуваються зміни у продуктивності, цінах, методі виробництва тощо, - це може суттєво вплинути на доходи та витрати підприємства. Якщо вказані зміни є значними, результати аналізу «витрати – обсяг - прибуток» виявляться помилковими. Тому на стадії планування доцільно здійснювати аналіз окремо для кількох ситуацій, які враховують імовірні припущення щодо динаміки інших змінних факторів.</w:t>
      </w:r>
    </w:p>
    <w:p w:rsidR="004F2ACB" w:rsidRPr="004F2ACB" w:rsidRDefault="004F2ACB" w:rsidP="004F2ACB">
      <w:pPr>
        <w:spacing w:line="360" w:lineRule="auto"/>
        <w:ind w:firstLine="720"/>
        <w:jc w:val="both"/>
        <w:rPr>
          <w:i/>
          <w:sz w:val="28"/>
          <w:szCs w:val="28"/>
          <w:lang w:val="uk-UA"/>
        </w:rPr>
      </w:pPr>
      <w:r w:rsidRPr="004F2ACB">
        <w:rPr>
          <w:i/>
          <w:sz w:val="28"/>
          <w:szCs w:val="28"/>
          <w:lang w:val="uk-UA"/>
        </w:rPr>
        <w:t>2) один вид продукції або постійна комбінація продажу</w:t>
      </w:r>
    </w:p>
    <w:p w:rsidR="004F2ACB" w:rsidRPr="004F2ACB" w:rsidRDefault="004F2ACB" w:rsidP="004F2ACB">
      <w:pPr>
        <w:spacing w:line="360" w:lineRule="auto"/>
        <w:ind w:firstLine="720"/>
        <w:jc w:val="both"/>
        <w:rPr>
          <w:sz w:val="28"/>
          <w:szCs w:val="28"/>
          <w:lang w:val="uk-UA"/>
        </w:rPr>
      </w:pPr>
      <w:r w:rsidRPr="004F2ACB">
        <w:rPr>
          <w:sz w:val="28"/>
          <w:szCs w:val="28"/>
          <w:lang w:val="uk-UA"/>
        </w:rPr>
        <w:t>Аналіз можна застосовувати   за умов виробництва одного виду продукції або постійного співвідношення кількох видів продукції у комбінації їх продажу. Тож якщо мають місце зміни у комбінації продажу, слід внести  відповідні корективи в результати початкових розрахунків.</w:t>
      </w:r>
    </w:p>
    <w:p w:rsidR="004F2ACB" w:rsidRPr="004F2ACB" w:rsidRDefault="004F2ACB" w:rsidP="004F2ACB">
      <w:pPr>
        <w:spacing w:line="360" w:lineRule="auto"/>
        <w:ind w:firstLine="720"/>
        <w:jc w:val="both"/>
        <w:rPr>
          <w:i/>
          <w:sz w:val="28"/>
          <w:szCs w:val="28"/>
          <w:lang w:val="uk-UA"/>
        </w:rPr>
      </w:pPr>
      <w:r w:rsidRPr="004F2ACB">
        <w:rPr>
          <w:i/>
          <w:sz w:val="28"/>
          <w:szCs w:val="28"/>
          <w:lang w:val="uk-UA"/>
        </w:rPr>
        <w:t>3)</w:t>
      </w:r>
      <w:r w:rsidRPr="004F2ACB">
        <w:rPr>
          <w:sz w:val="28"/>
          <w:szCs w:val="28"/>
          <w:lang w:val="uk-UA"/>
        </w:rPr>
        <w:t xml:space="preserve"> </w:t>
      </w:r>
      <w:r w:rsidRPr="004F2ACB">
        <w:rPr>
          <w:i/>
          <w:sz w:val="28"/>
          <w:szCs w:val="28"/>
          <w:lang w:val="uk-UA"/>
        </w:rPr>
        <w:t>прибуток визначають на основі калькулювання змінних витрат</w:t>
      </w:r>
    </w:p>
    <w:p w:rsidR="004F2ACB" w:rsidRPr="004F2ACB" w:rsidRDefault="004F2ACB" w:rsidP="004F2ACB">
      <w:pPr>
        <w:spacing w:line="360" w:lineRule="auto"/>
        <w:ind w:firstLine="720"/>
        <w:jc w:val="both"/>
        <w:rPr>
          <w:sz w:val="28"/>
          <w:szCs w:val="28"/>
          <w:lang w:val="uk-UA"/>
        </w:rPr>
      </w:pPr>
      <w:r w:rsidRPr="004F2ACB">
        <w:rPr>
          <w:sz w:val="28"/>
          <w:szCs w:val="28"/>
          <w:lang w:val="uk-UA"/>
        </w:rPr>
        <w:t xml:space="preserve">Аналіз взаємозв’язку «витрати – обсяг - прибуток» передбачає, що всі постійні витрати вираховуються з доходу звітного періоду. Якщо підприємство застосовує калькулювання повних витрат, тоді розглянута методика аналізу може бути застосована лише за відсутності змін у товарних запасах. Якщо обсяги виробництва та реалізації не збігаються, точка беззбитковості за умов </w:t>
      </w:r>
      <w:r w:rsidRPr="004F2ACB">
        <w:rPr>
          <w:sz w:val="28"/>
          <w:szCs w:val="28"/>
          <w:lang w:val="uk-UA"/>
        </w:rPr>
        <w:lastRenderedPageBreak/>
        <w:t>використання методу калькулювання повних витрат залежатиме від трьох факторів: фактичного обсягу реалізації; фактичного обсягу виробництва; обсягу виробництва, на підставі якого встановлено ставки розподілу постійних загальновиробничих витрат.</w:t>
      </w:r>
    </w:p>
    <w:p w:rsidR="004F2ACB" w:rsidRPr="004F2ACB" w:rsidRDefault="004F2ACB" w:rsidP="004F2ACB">
      <w:pPr>
        <w:spacing w:line="360" w:lineRule="auto"/>
        <w:ind w:firstLine="720"/>
        <w:jc w:val="both"/>
        <w:rPr>
          <w:i/>
          <w:sz w:val="28"/>
          <w:szCs w:val="28"/>
          <w:lang w:val="uk-UA"/>
        </w:rPr>
      </w:pPr>
      <w:r w:rsidRPr="004F2ACB">
        <w:rPr>
          <w:i/>
          <w:sz w:val="28"/>
          <w:szCs w:val="28"/>
          <w:lang w:val="uk-UA"/>
        </w:rPr>
        <w:t>4) сукупні витрати та дохід є лінійною функцією випуску</w:t>
      </w:r>
    </w:p>
    <w:p w:rsidR="004F2ACB" w:rsidRPr="004F2ACB" w:rsidRDefault="004F2ACB" w:rsidP="004F2ACB">
      <w:pPr>
        <w:spacing w:line="360" w:lineRule="auto"/>
        <w:ind w:firstLine="720"/>
        <w:jc w:val="both"/>
        <w:rPr>
          <w:sz w:val="28"/>
          <w:szCs w:val="28"/>
          <w:lang w:val="uk-UA"/>
        </w:rPr>
      </w:pPr>
      <w:r w:rsidRPr="004F2ACB">
        <w:rPr>
          <w:sz w:val="28"/>
          <w:szCs w:val="28"/>
          <w:lang w:val="uk-UA"/>
        </w:rPr>
        <w:t>Лінійний зв'язок між змінними витратами на одиницю, ціною та обсягом діяльності, а також незмінність величини постійних витрат зберігаються лише за умов релевантного діапазону діяльності підприємства та в межах короткого відрізку часу.</w:t>
      </w:r>
    </w:p>
    <w:p w:rsidR="004F2ACB" w:rsidRPr="004F2ACB" w:rsidRDefault="004F2ACB" w:rsidP="004F2ACB">
      <w:pPr>
        <w:spacing w:line="360" w:lineRule="auto"/>
        <w:ind w:firstLine="720"/>
        <w:jc w:val="both"/>
        <w:rPr>
          <w:sz w:val="28"/>
          <w:szCs w:val="28"/>
          <w:lang w:val="uk-UA"/>
        </w:rPr>
      </w:pPr>
      <w:r w:rsidRPr="004F2ACB">
        <w:rPr>
          <w:sz w:val="28"/>
          <w:szCs w:val="28"/>
          <w:lang w:val="uk-UA"/>
        </w:rPr>
        <w:t xml:space="preserve">Застосування аналізу щодо діяльності за межами релевантного діапазону може призвести до </w:t>
      </w:r>
      <w:r w:rsidR="002D4509">
        <w:rPr>
          <w:sz w:val="28"/>
          <w:szCs w:val="28"/>
          <w:lang w:val="uk-UA"/>
        </w:rPr>
        <w:t>помилкових</w:t>
      </w:r>
      <w:r w:rsidRPr="004F2ACB">
        <w:rPr>
          <w:sz w:val="28"/>
          <w:szCs w:val="28"/>
          <w:lang w:val="uk-UA"/>
        </w:rPr>
        <w:t xml:space="preserve"> результатів.</w:t>
      </w:r>
    </w:p>
    <w:p w:rsidR="004F2ACB" w:rsidRPr="004F2ACB" w:rsidRDefault="004F2ACB" w:rsidP="004F2ACB">
      <w:pPr>
        <w:spacing w:line="360" w:lineRule="auto"/>
        <w:ind w:firstLine="720"/>
        <w:jc w:val="both"/>
        <w:rPr>
          <w:i/>
          <w:sz w:val="28"/>
          <w:szCs w:val="28"/>
          <w:lang w:val="uk-UA"/>
        </w:rPr>
      </w:pPr>
      <w:r w:rsidRPr="004F2ACB">
        <w:rPr>
          <w:i/>
          <w:sz w:val="28"/>
          <w:szCs w:val="28"/>
          <w:lang w:val="uk-UA"/>
        </w:rPr>
        <w:t>5) витрати можна точно розподілити на змінні та постійні</w:t>
      </w:r>
    </w:p>
    <w:p w:rsidR="004F2ACB" w:rsidRPr="004F2ACB" w:rsidRDefault="004F2ACB" w:rsidP="004F2ACB">
      <w:pPr>
        <w:spacing w:line="360" w:lineRule="auto"/>
        <w:ind w:firstLine="720"/>
        <w:jc w:val="both"/>
        <w:rPr>
          <w:sz w:val="28"/>
          <w:szCs w:val="28"/>
          <w:lang w:val="uk-UA"/>
        </w:rPr>
      </w:pPr>
      <w:r w:rsidRPr="004F2ACB">
        <w:rPr>
          <w:sz w:val="28"/>
          <w:szCs w:val="28"/>
          <w:lang w:val="uk-UA"/>
        </w:rPr>
        <w:t>Оскільки в основу аналізу покладено розподіл витрат на змінні й постійні, точність аналізу залежить від того, наскільки надійною є функція витрат.</w:t>
      </w:r>
    </w:p>
    <w:p w:rsidR="004F2ACB" w:rsidRPr="004F2ACB" w:rsidRDefault="004F2ACB" w:rsidP="004F2ACB">
      <w:pPr>
        <w:spacing w:line="360" w:lineRule="auto"/>
        <w:ind w:firstLine="720"/>
        <w:jc w:val="both"/>
        <w:rPr>
          <w:sz w:val="28"/>
          <w:szCs w:val="28"/>
          <w:lang w:val="uk-UA"/>
        </w:rPr>
      </w:pPr>
      <w:r w:rsidRPr="004F2ACB">
        <w:rPr>
          <w:sz w:val="28"/>
          <w:szCs w:val="28"/>
          <w:lang w:val="uk-UA"/>
        </w:rPr>
        <w:t xml:space="preserve"> Наведені припущення певною мірою обмежують  можливості аналізу «витрати – обсяг - діяльність». Однак  </w:t>
      </w:r>
      <w:r w:rsidR="002D4509">
        <w:rPr>
          <w:sz w:val="28"/>
          <w:szCs w:val="28"/>
          <w:lang w:val="uk-UA"/>
        </w:rPr>
        <w:t xml:space="preserve">виваженне </w:t>
      </w:r>
      <w:r w:rsidRPr="004F2ACB">
        <w:rPr>
          <w:sz w:val="28"/>
          <w:szCs w:val="28"/>
          <w:lang w:val="uk-UA"/>
        </w:rPr>
        <w:t xml:space="preserve"> застосування такого аналізу дозволяє отримувати  необхідну інформацію для планування, ціноутворення та прийняття рішень.</w:t>
      </w:r>
    </w:p>
    <w:p w:rsidR="002C4061" w:rsidRPr="00AF5588" w:rsidRDefault="002C4061" w:rsidP="002C4061">
      <w:pPr>
        <w:ind w:firstLine="360"/>
        <w:jc w:val="center"/>
        <w:rPr>
          <w:b/>
          <w:sz w:val="26"/>
          <w:szCs w:val="26"/>
          <w:lang w:val="uk-UA"/>
        </w:rPr>
      </w:pPr>
    </w:p>
    <w:p w:rsidR="002C4061" w:rsidRPr="002D4509" w:rsidRDefault="00F156CE" w:rsidP="002C4061">
      <w:pPr>
        <w:spacing w:line="360" w:lineRule="auto"/>
        <w:ind w:firstLine="360"/>
        <w:jc w:val="center"/>
        <w:rPr>
          <w:b/>
          <w:sz w:val="28"/>
          <w:szCs w:val="28"/>
          <w:lang w:val="uk-UA"/>
        </w:rPr>
      </w:pPr>
      <w:r w:rsidRPr="002D4509">
        <w:rPr>
          <w:b/>
          <w:sz w:val="28"/>
          <w:szCs w:val="28"/>
          <w:lang w:val="uk-UA"/>
        </w:rPr>
        <w:t>7.</w:t>
      </w:r>
      <w:r w:rsidR="002C4061" w:rsidRPr="002D4509">
        <w:rPr>
          <w:b/>
          <w:sz w:val="28"/>
          <w:szCs w:val="28"/>
          <w:lang w:val="uk-UA"/>
        </w:rPr>
        <w:t>2.Математичні методи аналізу  взаємозв’язку «витрати – обсяг діяльності – прибуток»</w:t>
      </w:r>
    </w:p>
    <w:p w:rsidR="002D4509" w:rsidRDefault="002D4509" w:rsidP="004F2ACB">
      <w:pPr>
        <w:spacing w:line="360" w:lineRule="auto"/>
        <w:ind w:firstLine="360"/>
        <w:jc w:val="both"/>
        <w:rPr>
          <w:i/>
          <w:sz w:val="28"/>
          <w:szCs w:val="28"/>
          <w:u w:val="single"/>
          <w:lang w:val="uk-UA"/>
        </w:rPr>
      </w:pPr>
    </w:p>
    <w:p w:rsidR="002C4061" w:rsidRPr="004F2ACB" w:rsidRDefault="002C4061" w:rsidP="004F2ACB">
      <w:pPr>
        <w:spacing w:line="360" w:lineRule="auto"/>
        <w:ind w:firstLine="360"/>
        <w:jc w:val="both"/>
        <w:rPr>
          <w:b/>
          <w:i/>
          <w:sz w:val="28"/>
          <w:szCs w:val="28"/>
          <w:u w:val="single"/>
          <w:lang w:val="uk-UA"/>
        </w:rPr>
      </w:pPr>
      <w:r w:rsidRPr="004F2ACB">
        <w:rPr>
          <w:i/>
          <w:sz w:val="28"/>
          <w:szCs w:val="28"/>
          <w:u w:val="single"/>
          <w:lang w:val="uk-UA"/>
        </w:rPr>
        <w:t>Метод рівняння</w:t>
      </w:r>
    </w:p>
    <w:p w:rsidR="002C4061" w:rsidRDefault="002C4061" w:rsidP="004F2ACB">
      <w:pPr>
        <w:spacing w:line="360" w:lineRule="auto"/>
        <w:ind w:firstLine="708"/>
        <w:jc w:val="both"/>
        <w:rPr>
          <w:sz w:val="28"/>
          <w:szCs w:val="28"/>
          <w:lang w:val="uk-UA"/>
        </w:rPr>
      </w:pPr>
      <w:r w:rsidRPr="004F2ACB">
        <w:rPr>
          <w:sz w:val="28"/>
          <w:szCs w:val="28"/>
          <w:lang w:val="uk-UA"/>
        </w:rPr>
        <w:t>Обчислення точки беззбитковості за допомогою рівняння:</w:t>
      </w:r>
    </w:p>
    <w:p w:rsidR="002D4509" w:rsidRPr="004F2ACB" w:rsidRDefault="002D4509" w:rsidP="002D4509">
      <w:pPr>
        <w:ind w:firstLine="709"/>
        <w:jc w:val="both"/>
        <w:rPr>
          <w:sz w:val="28"/>
          <w:szCs w:val="28"/>
          <w:lang w:val="uk-UA"/>
        </w:rPr>
      </w:pPr>
    </w:p>
    <w:p w:rsidR="002D4509" w:rsidRPr="002D4509" w:rsidRDefault="002C4061" w:rsidP="002D4509">
      <w:pPr>
        <w:spacing w:line="360" w:lineRule="auto"/>
        <w:jc w:val="center"/>
        <w:rPr>
          <w:i/>
          <w:sz w:val="28"/>
          <w:szCs w:val="28"/>
          <w:lang w:val="uk-UA"/>
        </w:rPr>
      </w:pPr>
      <w:r w:rsidRPr="002D4509">
        <w:rPr>
          <w:i/>
          <w:sz w:val="28"/>
          <w:szCs w:val="28"/>
          <w:lang w:val="uk-UA"/>
        </w:rPr>
        <w:t>Дохід від реалізації = змінні витрати + постійні витрати +</w:t>
      </w:r>
    </w:p>
    <w:p w:rsidR="002C4061" w:rsidRPr="002D4509" w:rsidRDefault="002D4509" w:rsidP="002D4509">
      <w:pPr>
        <w:spacing w:line="360" w:lineRule="auto"/>
        <w:jc w:val="center"/>
        <w:rPr>
          <w:sz w:val="26"/>
          <w:szCs w:val="26"/>
          <w:lang w:val="uk-UA"/>
        </w:rPr>
      </w:pPr>
      <w:r w:rsidRPr="002D4509">
        <w:rPr>
          <w:i/>
          <w:sz w:val="28"/>
          <w:szCs w:val="28"/>
          <w:lang w:val="uk-UA"/>
        </w:rPr>
        <w:t xml:space="preserve">                                     + </w:t>
      </w:r>
      <w:r w:rsidR="002C4061" w:rsidRPr="002D4509">
        <w:rPr>
          <w:i/>
          <w:sz w:val="28"/>
          <w:szCs w:val="28"/>
          <w:lang w:val="uk-UA"/>
        </w:rPr>
        <w:t>операційний прибуток</w:t>
      </w:r>
      <w:r>
        <w:rPr>
          <w:i/>
          <w:sz w:val="26"/>
          <w:szCs w:val="26"/>
          <w:lang w:val="uk-UA"/>
        </w:rPr>
        <w:t xml:space="preserve">                                                     </w:t>
      </w:r>
      <w:r w:rsidRPr="002D4509">
        <w:rPr>
          <w:sz w:val="26"/>
          <w:szCs w:val="26"/>
          <w:lang w:val="uk-UA"/>
        </w:rPr>
        <w:t>(7.1)</w:t>
      </w:r>
    </w:p>
    <w:p w:rsidR="002D4509" w:rsidRPr="002D4509" w:rsidRDefault="002D4509" w:rsidP="002D4509">
      <w:pPr>
        <w:jc w:val="both"/>
        <w:rPr>
          <w:i/>
          <w:sz w:val="26"/>
          <w:szCs w:val="26"/>
          <w:lang w:val="uk-UA"/>
        </w:rPr>
      </w:pPr>
    </w:p>
    <w:p w:rsidR="002C4061" w:rsidRPr="004F2ACB" w:rsidRDefault="002C4061" w:rsidP="004F2ACB">
      <w:pPr>
        <w:spacing w:line="360" w:lineRule="auto"/>
        <w:jc w:val="both"/>
        <w:rPr>
          <w:sz w:val="28"/>
          <w:szCs w:val="28"/>
          <w:lang w:val="uk-UA"/>
        </w:rPr>
      </w:pPr>
      <w:r w:rsidRPr="004F2ACB">
        <w:rPr>
          <w:sz w:val="28"/>
          <w:szCs w:val="28"/>
          <w:lang w:val="uk-UA"/>
        </w:rPr>
        <w:tab/>
        <w:t>У точці беззбитковості прибуток відсутній, тому рівняння буде мати вигляд:</w:t>
      </w:r>
    </w:p>
    <w:p w:rsidR="002C4061" w:rsidRPr="002D4509" w:rsidRDefault="002C4061" w:rsidP="004F2ACB">
      <w:pPr>
        <w:spacing w:line="360" w:lineRule="auto"/>
        <w:jc w:val="center"/>
        <w:rPr>
          <w:sz w:val="28"/>
          <w:szCs w:val="28"/>
          <w:lang w:val="uk-UA"/>
        </w:rPr>
      </w:pPr>
      <w:r w:rsidRPr="004F2ACB">
        <w:rPr>
          <w:i/>
          <w:sz w:val="28"/>
          <w:szCs w:val="28"/>
          <w:lang w:val="uk-UA"/>
        </w:rPr>
        <w:lastRenderedPageBreak/>
        <w:t>Дохід від реалізації = змінні витрати + постійні витрати</w:t>
      </w:r>
      <w:r w:rsidR="002D4509">
        <w:rPr>
          <w:i/>
          <w:sz w:val="28"/>
          <w:szCs w:val="28"/>
          <w:lang w:val="uk-UA"/>
        </w:rPr>
        <w:t xml:space="preserve">   </w:t>
      </w:r>
      <w:r w:rsidR="002D4509" w:rsidRPr="002D4509">
        <w:rPr>
          <w:sz w:val="28"/>
          <w:szCs w:val="28"/>
          <w:lang w:val="uk-UA"/>
        </w:rPr>
        <w:t>(</w:t>
      </w:r>
      <w:r w:rsidR="002D4509">
        <w:rPr>
          <w:sz w:val="28"/>
          <w:szCs w:val="28"/>
          <w:lang w:val="uk-UA"/>
        </w:rPr>
        <w:t>7.2</w:t>
      </w:r>
      <w:r w:rsidR="002D4509" w:rsidRPr="002D4509">
        <w:rPr>
          <w:sz w:val="28"/>
          <w:szCs w:val="28"/>
          <w:lang w:val="uk-UA"/>
        </w:rPr>
        <w:t>)</w:t>
      </w:r>
    </w:p>
    <w:p w:rsidR="00F5330C" w:rsidRDefault="002C4061" w:rsidP="00F5330C">
      <w:pPr>
        <w:jc w:val="both"/>
        <w:rPr>
          <w:sz w:val="28"/>
          <w:szCs w:val="28"/>
          <w:lang w:val="uk-UA"/>
        </w:rPr>
      </w:pPr>
      <w:r w:rsidRPr="004F2ACB">
        <w:rPr>
          <w:sz w:val="28"/>
          <w:szCs w:val="28"/>
          <w:lang w:val="uk-UA"/>
        </w:rPr>
        <w:tab/>
      </w:r>
    </w:p>
    <w:p w:rsidR="002C4061" w:rsidRDefault="002C4061" w:rsidP="004F2ACB">
      <w:pPr>
        <w:spacing w:line="360" w:lineRule="auto"/>
        <w:jc w:val="both"/>
        <w:rPr>
          <w:sz w:val="28"/>
          <w:szCs w:val="28"/>
          <w:lang w:val="uk-UA"/>
        </w:rPr>
      </w:pPr>
      <w:r w:rsidRPr="004F2ACB">
        <w:rPr>
          <w:sz w:val="28"/>
          <w:szCs w:val="28"/>
          <w:lang w:val="uk-UA"/>
        </w:rPr>
        <w:t>Це рівняння можна записати інакше:</w:t>
      </w:r>
    </w:p>
    <w:p w:rsidR="00F5330C" w:rsidRPr="004F2ACB" w:rsidRDefault="00F5330C" w:rsidP="00F5330C">
      <w:pPr>
        <w:jc w:val="both"/>
        <w:rPr>
          <w:sz w:val="28"/>
          <w:szCs w:val="28"/>
          <w:lang w:val="uk-UA"/>
        </w:rPr>
      </w:pPr>
    </w:p>
    <w:p w:rsidR="00F5330C" w:rsidRDefault="002C4061" w:rsidP="004F2ACB">
      <w:pPr>
        <w:spacing w:line="360" w:lineRule="auto"/>
        <w:jc w:val="center"/>
        <w:rPr>
          <w:i/>
          <w:sz w:val="28"/>
          <w:szCs w:val="28"/>
          <w:lang w:val="uk-UA"/>
        </w:rPr>
      </w:pPr>
      <w:r w:rsidRPr="004F2ACB">
        <w:rPr>
          <w:i/>
          <w:sz w:val="28"/>
          <w:szCs w:val="28"/>
          <w:lang w:val="uk-UA"/>
        </w:rPr>
        <w:t xml:space="preserve">Ціна одиниці * кількість одиниць =  змінні витрати на одиницю * кількість </w:t>
      </w:r>
      <w:r w:rsidR="00F5330C">
        <w:rPr>
          <w:i/>
          <w:sz w:val="28"/>
          <w:szCs w:val="28"/>
          <w:lang w:val="uk-UA"/>
        </w:rPr>
        <w:t xml:space="preserve">                                         </w:t>
      </w:r>
    </w:p>
    <w:p w:rsidR="002C4061" w:rsidRDefault="00F5330C" w:rsidP="004F2ACB">
      <w:pPr>
        <w:spacing w:line="360" w:lineRule="auto"/>
        <w:jc w:val="center"/>
        <w:rPr>
          <w:sz w:val="28"/>
          <w:szCs w:val="28"/>
          <w:lang w:val="uk-UA"/>
        </w:rPr>
      </w:pPr>
      <w:r>
        <w:rPr>
          <w:i/>
          <w:sz w:val="28"/>
          <w:szCs w:val="28"/>
          <w:lang w:val="uk-UA"/>
        </w:rPr>
        <w:t xml:space="preserve">               </w:t>
      </w:r>
      <w:r w:rsidR="002C4061" w:rsidRPr="004F2ACB">
        <w:rPr>
          <w:i/>
          <w:sz w:val="28"/>
          <w:szCs w:val="28"/>
          <w:lang w:val="uk-UA"/>
        </w:rPr>
        <w:t>одиниць +</w:t>
      </w:r>
      <w:r w:rsidR="004F2ACB">
        <w:rPr>
          <w:i/>
          <w:sz w:val="28"/>
          <w:szCs w:val="28"/>
          <w:lang w:val="uk-UA"/>
        </w:rPr>
        <w:t xml:space="preserve"> </w:t>
      </w:r>
      <w:r w:rsidR="002C4061" w:rsidRPr="004F2ACB">
        <w:rPr>
          <w:i/>
          <w:sz w:val="28"/>
          <w:szCs w:val="28"/>
          <w:lang w:val="uk-UA"/>
        </w:rPr>
        <w:t xml:space="preserve"> постійні витрати</w:t>
      </w:r>
      <w:r>
        <w:rPr>
          <w:sz w:val="28"/>
          <w:szCs w:val="28"/>
          <w:lang w:val="uk-UA"/>
        </w:rPr>
        <w:t xml:space="preserve">                                (7.3)</w:t>
      </w:r>
    </w:p>
    <w:p w:rsidR="00F5330C" w:rsidRPr="00F5330C" w:rsidRDefault="00F5330C" w:rsidP="00F5330C">
      <w:pPr>
        <w:jc w:val="center"/>
        <w:rPr>
          <w:sz w:val="28"/>
          <w:szCs w:val="28"/>
          <w:lang w:val="uk-UA"/>
        </w:rPr>
      </w:pPr>
    </w:p>
    <w:p w:rsidR="002C4061" w:rsidRDefault="002C4061" w:rsidP="004F2ACB">
      <w:pPr>
        <w:spacing w:line="360" w:lineRule="auto"/>
        <w:jc w:val="both"/>
        <w:rPr>
          <w:sz w:val="28"/>
          <w:szCs w:val="28"/>
          <w:lang w:val="uk-UA"/>
        </w:rPr>
      </w:pPr>
      <w:r w:rsidRPr="004F2ACB">
        <w:rPr>
          <w:sz w:val="28"/>
          <w:szCs w:val="28"/>
          <w:lang w:val="uk-UA"/>
        </w:rPr>
        <w:t>Тоді точка беззбитковості в натуральних одиницях :</w:t>
      </w:r>
    </w:p>
    <w:p w:rsidR="00F5330C" w:rsidRPr="004F2ACB" w:rsidRDefault="00F5330C" w:rsidP="00F5330C">
      <w:pPr>
        <w:jc w:val="both"/>
        <w:rPr>
          <w:sz w:val="28"/>
          <w:szCs w:val="28"/>
          <w:lang w:val="uk-UA"/>
        </w:rPr>
      </w:pPr>
    </w:p>
    <w:p w:rsidR="002C4061" w:rsidRPr="00F5330C" w:rsidRDefault="002C4061" w:rsidP="004F2ACB">
      <w:pPr>
        <w:spacing w:line="360" w:lineRule="auto"/>
        <w:jc w:val="center"/>
        <w:rPr>
          <w:sz w:val="28"/>
          <w:szCs w:val="28"/>
          <w:lang w:val="uk-UA"/>
        </w:rPr>
      </w:pPr>
      <w:r w:rsidRPr="004F2ACB">
        <w:rPr>
          <w:i/>
          <w:sz w:val="28"/>
          <w:szCs w:val="28"/>
          <w:lang w:val="uk-UA"/>
        </w:rPr>
        <w:t>ТБ</w:t>
      </w:r>
      <w:r w:rsidRPr="004F2ACB">
        <w:rPr>
          <w:i/>
          <w:sz w:val="28"/>
          <w:szCs w:val="28"/>
          <w:vertAlign w:val="subscript"/>
          <w:lang w:val="uk-UA"/>
        </w:rPr>
        <w:t xml:space="preserve">од </w:t>
      </w:r>
      <w:r w:rsidRPr="004F2ACB">
        <w:rPr>
          <w:i/>
          <w:sz w:val="28"/>
          <w:szCs w:val="28"/>
          <w:lang w:val="uk-UA"/>
        </w:rPr>
        <w:t>=  постійні витрати / (ціна одиниці - змінні витрати на одиницю)</w:t>
      </w:r>
      <w:r w:rsidR="00F5330C">
        <w:rPr>
          <w:i/>
          <w:sz w:val="28"/>
          <w:szCs w:val="28"/>
          <w:lang w:val="uk-UA"/>
        </w:rPr>
        <w:t xml:space="preserve"> </w:t>
      </w:r>
      <w:r w:rsidR="00F5330C">
        <w:rPr>
          <w:sz w:val="28"/>
          <w:szCs w:val="28"/>
          <w:lang w:val="uk-UA"/>
        </w:rPr>
        <w:t xml:space="preserve"> (7.4)</w:t>
      </w:r>
    </w:p>
    <w:p w:rsidR="00F5330C" w:rsidRDefault="00F5330C" w:rsidP="00F5330C">
      <w:pPr>
        <w:jc w:val="both"/>
        <w:rPr>
          <w:sz w:val="28"/>
          <w:szCs w:val="28"/>
          <w:lang w:val="uk-UA"/>
        </w:rPr>
      </w:pPr>
    </w:p>
    <w:p w:rsidR="002C4061" w:rsidRDefault="002C4061" w:rsidP="004F2ACB">
      <w:pPr>
        <w:spacing w:line="360" w:lineRule="auto"/>
        <w:jc w:val="both"/>
        <w:rPr>
          <w:sz w:val="28"/>
          <w:szCs w:val="28"/>
          <w:lang w:val="uk-UA"/>
        </w:rPr>
      </w:pPr>
      <w:r w:rsidRPr="004F2ACB">
        <w:rPr>
          <w:sz w:val="28"/>
          <w:szCs w:val="28"/>
          <w:lang w:val="uk-UA"/>
        </w:rPr>
        <w:t>Точка беззбитковості в грошових одиницях:</w:t>
      </w:r>
    </w:p>
    <w:p w:rsidR="00F5330C" w:rsidRPr="004F2ACB" w:rsidRDefault="00F5330C" w:rsidP="00F5330C">
      <w:pPr>
        <w:jc w:val="both"/>
        <w:rPr>
          <w:sz w:val="28"/>
          <w:szCs w:val="28"/>
          <w:lang w:val="uk-UA"/>
        </w:rPr>
      </w:pPr>
    </w:p>
    <w:p w:rsidR="00F5330C" w:rsidRDefault="00F5330C" w:rsidP="004F2ACB">
      <w:pPr>
        <w:spacing w:line="360" w:lineRule="auto"/>
        <w:jc w:val="center"/>
        <w:rPr>
          <w:sz w:val="28"/>
          <w:szCs w:val="28"/>
          <w:lang w:val="uk-UA"/>
        </w:rPr>
      </w:pPr>
      <w:r>
        <w:rPr>
          <w:i/>
          <w:sz w:val="28"/>
          <w:szCs w:val="28"/>
          <w:lang w:val="uk-UA"/>
        </w:rPr>
        <w:t xml:space="preserve">                   </w:t>
      </w:r>
      <w:r w:rsidR="002C4061" w:rsidRPr="004F2ACB">
        <w:rPr>
          <w:i/>
          <w:sz w:val="28"/>
          <w:szCs w:val="28"/>
          <w:lang w:val="uk-UA"/>
        </w:rPr>
        <w:t xml:space="preserve">ТБ </w:t>
      </w:r>
      <w:r w:rsidR="002C4061" w:rsidRPr="004F2ACB">
        <w:rPr>
          <w:i/>
          <w:sz w:val="28"/>
          <w:szCs w:val="28"/>
          <w:vertAlign w:val="subscript"/>
          <w:lang w:val="uk-UA"/>
        </w:rPr>
        <w:t>грн.</w:t>
      </w:r>
      <w:r w:rsidR="002C4061" w:rsidRPr="004F2ACB">
        <w:rPr>
          <w:i/>
          <w:sz w:val="28"/>
          <w:szCs w:val="28"/>
          <w:lang w:val="uk-UA"/>
        </w:rPr>
        <w:t xml:space="preserve">  = ТБ</w:t>
      </w:r>
      <w:r w:rsidR="002C4061" w:rsidRPr="004F2ACB">
        <w:rPr>
          <w:i/>
          <w:sz w:val="28"/>
          <w:szCs w:val="28"/>
          <w:vertAlign w:val="subscript"/>
          <w:lang w:val="uk-UA"/>
        </w:rPr>
        <w:t xml:space="preserve">од </w:t>
      </w:r>
      <w:r w:rsidR="002C4061" w:rsidRPr="004F2ACB">
        <w:rPr>
          <w:i/>
          <w:sz w:val="28"/>
          <w:szCs w:val="28"/>
          <w:lang w:val="uk-UA"/>
        </w:rPr>
        <w:t>*  ціна одиниці</w:t>
      </w:r>
      <w:r>
        <w:rPr>
          <w:sz w:val="28"/>
          <w:szCs w:val="28"/>
          <w:lang w:val="uk-UA"/>
        </w:rPr>
        <w:t xml:space="preserve">                               (7.5)    </w:t>
      </w:r>
    </w:p>
    <w:p w:rsidR="002C4061" w:rsidRPr="00F5330C" w:rsidRDefault="00F5330C" w:rsidP="00F5330C">
      <w:pPr>
        <w:jc w:val="center"/>
        <w:rPr>
          <w:sz w:val="28"/>
          <w:szCs w:val="28"/>
          <w:lang w:val="uk-UA"/>
        </w:rPr>
      </w:pPr>
      <w:r>
        <w:rPr>
          <w:sz w:val="28"/>
          <w:szCs w:val="28"/>
          <w:lang w:val="uk-UA"/>
        </w:rPr>
        <w:t xml:space="preserve">                 </w:t>
      </w:r>
    </w:p>
    <w:p w:rsidR="00F5330C" w:rsidRDefault="002C4061" w:rsidP="004F2ACB">
      <w:pPr>
        <w:spacing w:line="360" w:lineRule="auto"/>
        <w:rPr>
          <w:sz w:val="28"/>
          <w:szCs w:val="28"/>
          <w:lang w:val="uk-UA"/>
        </w:rPr>
      </w:pPr>
      <w:r w:rsidRPr="004F2ACB">
        <w:rPr>
          <w:sz w:val="28"/>
          <w:szCs w:val="28"/>
          <w:lang w:val="uk-UA"/>
        </w:rPr>
        <w:t xml:space="preserve">чи:  </w:t>
      </w:r>
    </w:p>
    <w:p w:rsidR="002C4061" w:rsidRPr="004F2ACB" w:rsidRDefault="002C4061" w:rsidP="004F2ACB">
      <w:pPr>
        <w:spacing w:line="360" w:lineRule="auto"/>
        <w:rPr>
          <w:i/>
          <w:sz w:val="28"/>
          <w:szCs w:val="28"/>
          <w:lang w:val="uk-UA"/>
        </w:rPr>
      </w:pPr>
      <w:r w:rsidRPr="004F2ACB">
        <w:rPr>
          <w:sz w:val="28"/>
          <w:szCs w:val="28"/>
          <w:lang w:val="uk-UA"/>
        </w:rPr>
        <w:t xml:space="preserve">    </w:t>
      </w:r>
      <w:r w:rsidRPr="004F2ACB">
        <w:rPr>
          <w:i/>
          <w:sz w:val="28"/>
          <w:szCs w:val="28"/>
          <w:lang w:val="uk-UA"/>
        </w:rPr>
        <w:t xml:space="preserve">ТБ </w:t>
      </w:r>
      <w:r w:rsidRPr="004F2ACB">
        <w:rPr>
          <w:i/>
          <w:sz w:val="28"/>
          <w:szCs w:val="28"/>
          <w:vertAlign w:val="subscript"/>
          <w:lang w:val="uk-UA"/>
        </w:rPr>
        <w:t>грн.</w:t>
      </w:r>
      <w:r w:rsidRPr="004F2ACB">
        <w:rPr>
          <w:i/>
          <w:sz w:val="28"/>
          <w:szCs w:val="28"/>
          <w:lang w:val="uk-UA"/>
        </w:rPr>
        <w:t xml:space="preserve">  = змінні витрати + постійні витрати   (у точці беззбитковості)</w:t>
      </w:r>
      <w:r w:rsidR="00F5330C" w:rsidRPr="00F5330C">
        <w:rPr>
          <w:sz w:val="28"/>
          <w:szCs w:val="28"/>
          <w:lang w:val="uk-UA"/>
        </w:rPr>
        <w:t xml:space="preserve"> </w:t>
      </w:r>
      <w:r w:rsidR="00F5330C">
        <w:rPr>
          <w:sz w:val="28"/>
          <w:szCs w:val="28"/>
          <w:lang w:val="uk-UA"/>
        </w:rPr>
        <w:t xml:space="preserve">(7.6)    </w:t>
      </w:r>
    </w:p>
    <w:p w:rsidR="002C4061" w:rsidRPr="004F2ACB" w:rsidRDefault="002C4061" w:rsidP="004F2ACB">
      <w:pPr>
        <w:ind w:firstLine="708"/>
        <w:jc w:val="both"/>
        <w:rPr>
          <w:sz w:val="28"/>
          <w:szCs w:val="28"/>
          <w:lang w:val="uk-UA"/>
        </w:rPr>
      </w:pPr>
    </w:p>
    <w:p w:rsidR="002C4061" w:rsidRPr="004F2ACB" w:rsidRDefault="002C4061" w:rsidP="004F2ACB">
      <w:pPr>
        <w:spacing w:line="360" w:lineRule="auto"/>
        <w:ind w:firstLine="708"/>
        <w:jc w:val="both"/>
        <w:rPr>
          <w:sz w:val="28"/>
          <w:szCs w:val="28"/>
          <w:lang w:val="uk-UA"/>
        </w:rPr>
      </w:pPr>
      <w:r w:rsidRPr="004F2ACB">
        <w:rPr>
          <w:sz w:val="28"/>
          <w:szCs w:val="28"/>
          <w:lang w:val="uk-UA"/>
        </w:rPr>
        <w:t>Обчислення точки беззбитковості є важливим елементом аналізу, але на практиці менеджера більше цікавить обсяг і ціна реалізації, що забезпечать отримання бажаного прибутку:</w:t>
      </w:r>
    </w:p>
    <w:p w:rsidR="002C4061" w:rsidRPr="004F2ACB" w:rsidRDefault="002C4061" w:rsidP="004F2ACB">
      <w:pPr>
        <w:spacing w:line="360" w:lineRule="auto"/>
        <w:jc w:val="center"/>
        <w:rPr>
          <w:i/>
          <w:sz w:val="28"/>
          <w:szCs w:val="28"/>
          <w:lang w:val="uk-UA"/>
        </w:rPr>
      </w:pPr>
      <w:r w:rsidRPr="004F2ACB">
        <w:rPr>
          <w:i/>
          <w:sz w:val="28"/>
          <w:szCs w:val="28"/>
          <w:lang w:val="uk-UA"/>
        </w:rPr>
        <w:t>Кільк. од. = (постійні витрати + операційний прибуток) / (ціна одиниці-</w:t>
      </w:r>
    </w:p>
    <w:p w:rsidR="002C4061" w:rsidRPr="00F5330C" w:rsidRDefault="00F5330C" w:rsidP="004F2ACB">
      <w:pPr>
        <w:spacing w:line="360" w:lineRule="auto"/>
        <w:jc w:val="center"/>
        <w:rPr>
          <w:sz w:val="28"/>
          <w:szCs w:val="28"/>
          <w:lang w:val="uk-UA"/>
        </w:rPr>
      </w:pPr>
      <w:r>
        <w:rPr>
          <w:i/>
          <w:sz w:val="28"/>
          <w:szCs w:val="28"/>
          <w:lang w:val="uk-UA"/>
        </w:rPr>
        <w:t xml:space="preserve">                                 </w:t>
      </w:r>
      <w:r w:rsidR="002C4061" w:rsidRPr="004F2ACB">
        <w:rPr>
          <w:i/>
          <w:sz w:val="28"/>
          <w:szCs w:val="28"/>
          <w:lang w:val="uk-UA"/>
        </w:rPr>
        <w:t>- змінні витрати на одиницю)</w:t>
      </w:r>
      <w:r>
        <w:rPr>
          <w:i/>
          <w:sz w:val="28"/>
          <w:szCs w:val="28"/>
          <w:lang w:val="uk-UA"/>
        </w:rPr>
        <w:t xml:space="preserve">                      </w:t>
      </w:r>
      <w:r>
        <w:rPr>
          <w:sz w:val="28"/>
          <w:szCs w:val="28"/>
          <w:lang w:val="uk-UA"/>
        </w:rPr>
        <w:t xml:space="preserve">(7.7)    </w:t>
      </w:r>
    </w:p>
    <w:p w:rsidR="005D681C" w:rsidRDefault="005D681C" w:rsidP="005D681C">
      <w:pPr>
        <w:jc w:val="both"/>
        <w:rPr>
          <w:i/>
          <w:sz w:val="28"/>
          <w:szCs w:val="28"/>
          <w:u w:val="single"/>
          <w:lang w:val="uk-UA"/>
        </w:rPr>
      </w:pPr>
    </w:p>
    <w:p w:rsidR="002C4061" w:rsidRPr="004F2ACB" w:rsidRDefault="002C4061" w:rsidP="004F2ACB">
      <w:pPr>
        <w:spacing w:line="360" w:lineRule="auto"/>
        <w:jc w:val="both"/>
        <w:rPr>
          <w:i/>
          <w:sz w:val="28"/>
          <w:szCs w:val="28"/>
          <w:u w:val="single"/>
          <w:lang w:val="uk-UA"/>
        </w:rPr>
      </w:pPr>
      <w:r w:rsidRPr="004F2ACB">
        <w:rPr>
          <w:i/>
          <w:sz w:val="28"/>
          <w:szCs w:val="28"/>
          <w:u w:val="single"/>
          <w:lang w:val="uk-UA"/>
        </w:rPr>
        <w:t>Маржинальний метод</w:t>
      </w:r>
    </w:p>
    <w:p w:rsidR="002C4061" w:rsidRPr="004F2ACB" w:rsidRDefault="002C4061" w:rsidP="004F2ACB">
      <w:pPr>
        <w:spacing w:line="360" w:lineRule="auto"/>
        <w:jc w:val="both"/>
        <w:rPr>
          <w:sz w:val="28"/>
          <w:szCs w:val="28"/>
          <w:lang w:val="uk-UA"/>
        </w:rPr>
      </w:pPr>
      <w:r w:rsidRPr="004F2ACB">
        <w:rPr>
          <w:sz w:val="28"/>
          <w:szCs w:val="28"/>
          <w:lang w:val="uk-UA"/>
        </w:rPr>
        <w:t>Скористаємося наступною залежністю:</w:t>
      </w:r>
    </w:p>
    <w:p w:rsidR="002C4061" w:rsidRPr="004F2ACB" w:rsidRDefault="002C4061" w:rsidP="005D681C">
      <w:pPr>
        <w:spacing w:line="360" w:lineRule="auto"/>
        <w:jc w:val="both"/>
        <w:rPr>
          <w:sz w:val="28"/>
          <w:szCs w:val="28"/>
          <w:lang w:val="uk-UA"/>
        </w:rPr>
      </w:pPr>
      <w:r w:rsidRPr="004F2ACB">
        <w:rPr>
          <w:sz w:val="28"/>
          <w:szCs w:val="28"/>
          <w:lang w:val="uk-UA"/>
        </w:rPr>
        <w:t xml:space="preserve">  Дохід від реалізації</w:t>
      </w:r>
    </w:p>
    <w:p w:rsidR="002C4061" w:rsidRPr="004F2ACB" w:rsidRDefault="002C4061" w:rsidP="005D681C">
      <w:pPr>
        <w:spacing w:line="360" w:lineRule="auto"/>
        <w:jc w:val="both"/>
        <w:rPr>
          <w:sz w:val="28"/>
          <w:szCs w:val="28"/>
          <w:u w:val="single"/>
          <w:lang w:val="uk-UA"/>
        </w:rPr>
      </w:pPr>
      <w:r w:rsidRPr="004F2ACB">
        <w:rPr>
          <w:sz w:val="28"/>
          <w:szCs w:val="28"/>
          <w:u w:val="single"/>
          <w:lang w:val="uk-UA"/>
        </w:rPr>
        <w:t xml:space="preserve">- Змінні витрати </w:t>
      </w:r>
    </w:p>
    <w:p w:rsidR="002C4061" w:rsidRPr="004F2ACB" w:rsidRDefault="002C4061" w:rsidP="005D681C">
      <w:pPr>
        <w:spacing w:line="360" w:lineRule="auto"/>
        <w:jc w:val="both"/>
        <w:rPr>
          <w:sz w:val="28"/>
          <w:szCs w:val="28"/>
          <w:lang w:val="uk-UA"/>
        </w:rPr>
      </w:pPr>
      <w:r w:rsidRPr="004F2ACB">
        <w:rPr>
          <w:sz w:val="28"/>
          <w:szCs w:val="28"/>
          <w:lang w:val="uk-UA"/>
        </w:rPr>
        <w:t>= Маржинальний дохід (МД)</w:t>
      </w:r>
    </w:p>
    <w:p w:rsidR="002C4061" w:rsidRPr="004F2ACB" w:rsidRDefault="002C4061" w:rsidP="005D681C">
      <w:pPr>
        <w:spacing w:line="360" w:lineRule="auto"/>
        <w:jc w:val="both"/>
        <w:rPr>
          <w:sz w:val="28"/>
          <w:szCs w:val="28"/>
          <w:u w:val="single"/>
          <w:lang w:val="uk-UA"/>
        </w:rPr>
      </w:pPr>
      <w:r w:rsidRPr="004F2ACB">
        <w:rPr>
          <w:sz w:val="28"/>
          <w:szCs w:val="28"/>
          <w:u w:val="single"/>
          <w:lang w:val="uk-UA"/>
        </w:rPr>
        <w:t>- Постійні витрати</w:t>
      </w:r>
    </w:p>
    <w:p w:rsidR="002C4061" w:rsidRPr="004F2ACB" w:rsidRDefault="002C4061" w:rsidP="005D681C">
      <w:pPr>
        <w:spacing w:line="360" w:lineRule="auto"/>
        <w:jc w:val="both"/>
        <w:rPr>
          <w:sz w:val="28"/>
          <w:szCs w:val="28"/>
          <w:lang w:val="uk-UA"/>
        </w:rPr>
      </w:pPr>
      <w:r w:rsidRPr="004F2ACB">
        <w:rPr>
          <w:sz w:val="28"/>
          <w:szCs w:val="28"/>
          <w:lang w:val="uk-UA"/>
        </w:rPr>
        <w:t>= Операційний прибуток</w:t>
      </w:r>
    </w:p>
    <w:p w:rsidR="002C4061" w:rsidRPr="004F2ACB" w:rsidRDefault="002C4061" w:rsidP="004F2ACB">
      <w:pPr>
        <w:spacing w:line="360" w:lineRule="auto"/>
        <w:jc w:val="both"/>
        <w:rPr>
          <w:sz w:val="28"/>
          <w:szCs w:val="28"/>
          <w:lang w:val="uk-UA"/>
        </w:rPr>
      </w:pPr>
    </w:p>
    <w:p w:rsidR="002C4061" w:rsidRDefault="002C4061" w:rsidP="004F2ACB">
      <w:pPr>
        <w:spacing w:line="360" w:lineRule="auto"/>
        <w:ind w:firstLine="708"/>
        <w:jc w:val="both"/>
        <w:rPr>
          <w:sz w:val="28"/>
          <w:szCs w:val="28"/>
          <w:lang w:val="uk-UA"/>
        </w:rPr>
      </w:pPr>
      <w:r w:rsidRPr="004F2ACB">
        <w:rPr>
          <w:sz w:val="28"/>
          <w:szCs w:val="28"/>
          <w:lang w:val="uk-UA"/>
        </w:rPr>
        <w:lastRenderedPageBreak/>
        <w:t>Для одиниці продукції  маржинальний дохід визначається як різниця між ціною і змінними витратами:</w:t>
      </w:r>
    </w:p>
    <w:p w:rsidR="005D681C" w:rsidRPr="004F2ACB" w:rsidRDefault="005D681C" w:rsidP="005D681C">
      <w:pPr>
        <w:ind w:firstLine="708"/>
        <w:jc w:val="both"/>
        <w:rPr>
          <w:sz w:val="28"/>
          <w:szCs w:val="28"/>
          <w:lang w:val="uk-UA"/>
        </w:rPr>
      </w:pPr>
    </w:p>
    <w:p w:rsidR="005D681C" w:rsidRDefault="002C4061" w:rsidP="004F2ACB">
      <w:pPr>
        <w:spacing w:line="360" w:lineRule="auto"/>
        <w:jc w:val="center"/>
        <w:rPr>
          <w:sz w:val="28"/>
          <w:szCs w:val="28"/>
          <w:lang w:val="uk-UA"/>
        </w:rPr>
      </w:pPr>
      <w:r w:rsidRPr="004F2ACB">
        <w:rPr>
          <w:i/>
          <w:sz w:val="28"/>
          <w:szCs w:val="28"/>
          <w:lang w:val="uk-UA"/>
        </w:rPr>
        <w:t>МД</w:t>
      </w:r>
      <w:r w:rsidRPr="004F2ACB">
        <w:rPr>
          <w:i/>
          <w:sz w:val="28"/>
          <w:szCs w:val="28"/>
          <w:vertAlign w:val="subscript"/>
          <w:lang w:val="uk-UA"/>
        </w:rPr>
        <w:t xml:space="preserve">од </w:t>
      </w:r>
      <w:r w:rsidRPr="004F2ACB">
        <w:rPr>
          <w:i/>
          <w:sz w:val="28"/>
          <w:szCs w:val="28"/>
          <w:lang w:val="uk-UA"/>
        </w:rPr>
        <w:t>= ціна одиниці - змінні витрати на одиницю</w:t>
      </w:r>
      <w:r w:rsidR="00F5330C">
        <w:rPr>
          <w:sz w:val="28"/>
          <w:szCs w:val="28"/>
          <w:lang w:val="uk-UA"/>
        </w:rPr>
        <w:t xml:space="preserve">           (7.8)</w:t>
      </w:r>
    </w:p>
    <w:p w:rsidR="002C4061" w:rsidRPr="00F5330C" w:rsidRDefault="00F5330C" w:rsidP="005D681C">
      <w:pPr>
        <w:jc w:val="center"/>
        <w:rPr>
          <w:sz w:val="28"/>
          <w:szCs w:val="28"/>
          <w:lang w:val="uk-UA"/>
        </w:rPr>
      </w:pPr>
      <w:r>
        <w:rPr>
          <w:sz w:val="28"/>
          <w:szCs w:val="28"/>
          <w:lang w:val="uk-UA"/>
        </w:rPr>
        <w:t xml:space="preserve">    </w:t>
      </w:r>
    </w:p>
    <w:p w:rsidR="002C4061" w:rsidRDefault="002C4061" w:rsidP="004F2ACB">
      <w:pPr>
        <w:spacing w:line="360" w:lineRule="auto"/>
        <w:ind w:firstLine="708"/>
        <w:jc w:val="both"/>
        <w:rPr>
          <w:sz w:val="28"/>
          <w:szCs w:val="28"/>
          <w:lang w:val="uk-UA"/>
        </w:rPr>
      </w:pPr>
      <w:r w:rsidRPr="004F2ACB">
        <w:rPr>
          <w:sz w:val="28"/>
          <w:szCs w:val="28"/>
          <w:lang w:val="uk-UA"/>
        </w:rPr>
        <w:t>Тобто, точка беззбитковості в натуральних одиницях дорівнюватиме:</w:t>
      </w:r>
    </w:p>
    <w:p w:rsidR="00F5330C" w:rsidRPr="004F2ACB" w:rsidRDefault="00F5330C" w:rsidP="00F5330C">
      <w:pPr>
        <w:ind w:firstLine="708"/>
        <w:jc w:val="both"/>
        <w:rPr>
          <w:sz w:val="28"/>
          <w:szCs w:val="28"/>
          <w:lang w:val="uk-UA"/>
        </w:rPr>
      </w:pPr>
    </w:p>
    <w:p w:rsidR="00F5330C" w:rsidRDefault="00F5330C" w:rsidP="004F2ACB">
      <w:pPr>
        <w:spacing w:line="360" w:lineRule="auto"/>
        <w:jc w:val="center"/>
        <w:rPr>
          <w:sz w:val="28"/>
          <w:szCs w:val="28"/>
          <w:lang w:val="uk-UA"/>
        </w:rPr>
      </w:pPr>
      <w:r>
        <w:rPr>
          <w:i/>
          <w:sz w:val="28"/>
          <w:szCs w:val="28"/>
          <w:lang w:val="uk-UA"/>
        </w:rPr>
        <w:t xml:space="preserve">                  </w:t>
      </w:r>
      <w:r w:rsidR="002C4061" w:rsidRPr="004F2ACB">
        <w:rPr>
          <w:i/>
          <w:sz w:val="28"/>
          <w:szCs w:val="28"/>
          <w:lang w:val="uk-UA"/>
        </w:rPr>
        <w:t>ТБ</w:t>
      </w:r>
      <w:r w:rsidR="002C4061" w:rsidRPr="004F2ACB">
        <w:rPr>
          <w:i/>
          <w:sz w:val="28"/>
          <w:szCs w:val="28"/>
          <w:vertAlign w:val="subscript"/>
          <w:lang w:val="uk-UA"/>
        </w:rPr>
        <w:t xml:space="preserve">од </w:t>
      </w:r>
      <w:r w:rsidR="002C4061" w:rsidRPr="004F2ACB">
        <w:rPr>
          <w:i/>
          <w:sz w:val="28"/>
          <w:szCs w:val="28"/>
          <w:lang w:val="uk-UA"/>
        </w:rPr>
        <w:t>=  постійні витрати / МД</w:t>
      </w:r>
      <w:r w:rsidR="002C4061" w:rsidRPr="004F2ACB">
        <w:rPr>
          <w:i/>
          <w:sz w:val="28"/>
          <w:szCs w:val="28"/>
          <w:vertAlign w:val="subscript"/>
          <w:lang w:val="uk-UA"/>
        </w:rPr>
        <w:t>од</w:t>
      </w:r>
      <w:r>
        <w:rPr>
          <w:i/>
          <w:sz w:val="28"/>
          <w:szCs w:val="28"/>
          <w:vertAlign w:val="subscript"/>
          <w:lang w:val="uk-UA"/>
        </w:rPr>
        <w:t xml:space="preserve">                  </w:t>
      </w:r>
      <w:r>
        <w:rPr>
          <w:sz w:val="28"/>
          <w:szCs w:val="28"/>
          <w:lang w:val="uk-UA"/>
        </w:rPr>
        <w:t xml:space="preserve">      (7.9)  </w:t>
      </w:r>
    </w:p>
    <w:p w:rsidR="002C4061" w:rsidRPr="00F5330C" w:rsidRDefault="00F5330C" w:rsidP="00F5330C">
      <w:pPr>
        <w:jc w:val="center"/>
        <w:rPr>
          <w:sz w:val="28"/>
          <w:szCs w:val="28"/>
          <w:lang w:val="uk-UA"/>
        </w:rPr>
      </w:pPr>
      <w:r>
        <w:rPr>
          <w:sz w:val="28"/>
          <w:szCs w:val="28"/>
          <w:lang w:val="uk-UA"/>
        </w:rPr>
        <w:t xml:space="preserve">  </w:t>
      </w:r>
    </w:p>
    <w:p w:rsidR="002C4061" w:rsidRDefault="002C4061" w:rsidP="004F2ACB">
      <w:pPr>
        <w:spacing w:line="360" w:lineRule="auto"/>
        <w:ind w:firstLine="708"/>
        <w:jc w:val="both"/>
        <w:rPr>
          <w:sz w:val="28"/>
          <w:szCs w:val="28"/>
          <w:lang w:val="uk-UA"/>
        </w:rPr>
      </w:pPr>
      <w:r w:rsidRPr="004F2ACB">
        <w:rPr>
          <w:sz w:val="28"/>
          <w:szCs w:val="28"/>
          <w:lang w:val="uk-UA"/>
        </w:rPr>
        <w:t>Для обчислення точки беззбитковості у грошових одиницях можна використати коефіцієнт маржинального доходу (КМД):</w:t>
      </w:r>
    </w:p>
    <w:p w:rsidR="00F5330C" w:rsidRPr="004F2ACB" w:rsidRDefault="00F5330C" w:rsidP="00F5330C">
      <w:pPr>
        <w:ind w:firstLine="708"/>
        <w:jc w:val="both"/>
        <w:rPr>
          <w:sz w:val="28"/>
          <w:szCs w:val="28"/>
          <w:lang w:val="uk-UA"/>
        </w:rPr>
      </w:pPr>
    </w:p>
    <w:p w:rsidR="002C4061" w:rsidRPr="00F5330C" w:rsidRDefault="00F5330C" w:rsidP="004F2ACB">
      <w:pPr>
        <w:spacing w:line="360" w:lineRule="auto"/>
        <w:jc w:val="center"/>
        <w:rPr>
          <w:sz w:val="28"/>
          <w:szCs w:val="28"/>
          <w:lang w:val="uk-UA"/>
        </w:rPr>
      </w:pPr>
      <w:r>
        <w:rPr>
          <w:i/>
          <w:sz w:val="28"/>
          <w:szCs w:val="28"/>
          <w:lang w:val="uk-UA"/>
        </w:rPr>
        <w:t xml:space="preserve">            </w:t>
      </w:r>
      <w:r w:rsidR="002C4061" w:rsidRPr="004F2ACB">
        <w:rPr>
          <w:i/>
          <w:sz w:val="28"/>
          <w:szCs w:val="28"/>
          <w:lang w:val="uk-UA"/>
        </w:rPr>
        <w:t>КМД = МД / дохід від реалізації</w:t>
      </w:r>
      <w:r>
        <w:rPr>
          <w:sz w:val="28"/>
          <w:szCs w:val="28"/>
          <w:lang w:val="uk-UA"/>
        </w:rPr>
        <w:t xml:space="preserve">                (7.10)              </w:t>
      </w:r>
    </w:p>
    <w:p w:rsidR="00F5330C" w:rsidRPr="004F2ACB" w:rsidRDefault="00F5330C" w:rsidP="00F5330C">
      <w:pPr>
        <w:jc w:val="center"/>
        <w:rPr>
          <w:i/>
          <w:sz w:val="28"/>
          <w:szCs w:val="28"/>
          <w:lang w:val="uk-UA"/>
        </w:rPr>
      </w:pPr>
    </w:p>
    <w:p w:rsidR="002C4061" w:rsidRDefault="002C4061" w:rsidP="004F2ACB">
      <w:pPr>
        <w:spacing w:line="360" w:lineRule="auto"/>
        <w:ind w:firstLine="708"/>
        <w:jc w:val="both"/>
        <w:rPr>
          <w:sz w:val="28"/>
          <w:szCs w:val="28"/>
          <w:lang w:val="uk-UA"/>
        </w:rPr>
      </w:pPr>
      <w:r w:rsidRPr="004F2ACB">
        <w:rPr>
          <w:sz w:val="28"/>
          <w:szCs w:val="28"/>
          <w:lang w:val="uk-UA"/>
        </w:rPr>
        <w:t>Точка беззбитковості в грошових одиницях:</w:t>
      </w:r>
    </w:p>
    <w:p w:rsidR="00F5330C" w:rsidRPr="004F2ACB" w:rsidRDefault="00F5330C" w:rsidP="00F5330C">
      <w:pPr>
        <w:ind w:firstLine="708"/>
        <w:jc w:val="both"/>
        <w:rPr>
          <w:sz w:val="28"/>
          <w:szCs w:val="28"/>
          <w:lang w:val="uk-UA"/>
        </w:rPr>
      </w:pPr>
    </w:p>
    <w:p w:rsidR="00F5330C" w:rsidRDefault="002C4061" w:rsidP="004F2ACB">
      <w:pPr>
        <w:spacing w:line="360" w:lineRule="auto"/>
        <w:ind w:firstLine="708"/>
        <w:jc w:val="center"/>
        <w:rPr>
          <w:sz w:val="28"/>
          <w:szCs w:val="28"/>
          <w:lang w:val="uk-UA"/>
        </w:rPr>
      </w:pPr>
      <w:r w:rsidRPr="004F2ACB">
        <w:rPr>
          <w:i/>
          <w:sz w:val="28"/>
          <w:szCs w:val="28"/>
          <w:lang w:val="uk-UA"/>
        </w:rPr>
        <w:t xml:space="preserve">ТБ </w:t>
      </w:r>
      <w:r w:rsidRPr="004F2ACB">
        <w:rPr>
          <w:i/>
          <w:sz w:val="28"/>
          <w:szCs w:val="28"/>
          <w:vertAlign w:val="subscript"/>
          <w:lang w:val="uk-UA"/>
        </w:rPr>
        <w:t>грн.</w:t>
      </w:r>
      <w:r w:rsidRPr="004F2ACB">
        <w:rPr>
          <w:i/>
          <w:sz w:val="28"/>
          <w:szCs w:val="28"/>
          <w:lang w:val="uk-UA"/>
        </w:rPr>
        <w:t xml:space="preserve">  =  постійні витрати / КМД</w:t>
      </w:r>
      <w:r w:rsidR="00F5330C">
        <w:rPr>
          <w:sz w:val="28"/>
          <w:szCs w:val="28"/>
          <w:lang w:val="uk-UA"/>
        </w:rPr>
        <w:t xml:space="preserve">       (7.11)   </w:t>
      </w:r>
    </w:p>
    <w:p w:rsidR="002C4061" w:rsidRPr="00F5330C" w:rsidRDefault="00F5330C" w:rsidP="00F5330C">
      <w:pPr>
        <w:ind w:firstLine="708"/>
        <w:jc w:val="center"/>
        <w:rPr>
          <w:sz w:val="28"/>
          <w:szCs w:val="28"/>
          <w:lang w:val="uk-UA"/>
        </w:rPr>
      </w:pPr>
      <w:r>
        <w:rPr>
          <w:sz w:val="28"/>
          <w:szCs w:val="28"/>
          <w:lang w:val="uk-UA"/>
        </w:rPr>
        <w:t xml:space="preserve"> </w:t>
      </w:r>
    </w:p>
    <w:p w:rsidR="002C4061" w:rsidRDefault="002C4061" w:rsidP="004F2ACB">
      <w:pPr>
        <w:spacing w:line="360" w:lineRule="auto"/>
        <w:jc w:val="both"/>
        <w:rPr>
          <w:sz w:val="28"/>
          <w:szCs w:val="28"/>
          <w:lang w:val="uk-UA"/>
        </w:rPr>
      </w:pPr>
      <w:r w:rsidRPr="004F2ACB">
        <w:rPr>
          <w:sz w:val="28"/>
          <w:szCs w:val="28"/>
          <w:lang w:val="uk-UA"/>
        </w:rPr>
        <w:t>Обсяг реалізації, що забезпечить отримання запланованого прибутку :</w:t>
      </w:r>
    </w:p>
    <w:p w:rsidR="00F5330C" w:rsidRPr="004F2ACB" w:rsidRDefault="00F5330C" w:rsidP="00F5330C">
      <w:pPr>
        <w:jc w:val="both"/>
        <w:rPr>
          <w:sz w:val="28"/>
          <w:szCs w:val="28"/>
          <w:lang w:val="uk-UA"/>
        </w:rPr>
      </w:pPr>
    </w:p>
    <w:p w:rsidR="002C4061" w:rsidRPr="00F5330C" w:rsidRDefault="002C4061" w:rsidP="004F2ACB">
      <w:pPr>
        <w:spacing w:line="360" w:lineRule="auto"/>
        <w:jc w:val="center"/>
        <w:rPr>
          <w:sz w:val="28"/>
          <w:szCs w:val="28"/>
          <w:lang w:val="uk-UA"/>
        </w:rPr>
      </w:pPr>
      <w:r w:rsidRPr="004F2ACB">
        <w:rPr>
          <w:i/>
          <w:sz w:val="28"/>
          <w:szCs w:val="28"/>
        </w:rPr>
        <w:t>Кільк. од. = (постійні витрати +</w:t>
      </w:r>
      <w:r w:rsidRPr="004F2ACB">
        <w:rPr>
          <w:i/>
          <w:sz w:val="28"/>
          <w:szCs w:val="28"/>
          <w:lang w:val="uk-UA"/>
        </w:rPr>
        <w:t xml:space="preserve">операційний </w:t>
      </w:r>
      <w:r w:rsidRPr="004F2ACB">
        <w:rPr>
          <w:i/>
          <w:sz w:val="28"/>
          <w:szCs w:val="28"/>
        </w:rPr>
        <w:t xml:space="preserve"> прибуток) / </w:t>
      </w:r>
      <w:r w:rsidRPr="004F2ACB">
        <w:rPr>
          <w:i/>
          <w:sz w:val="28"/>
          <w:szCs w:val="28"/>
          <w:lang w:val="uk-UA"/>
        </w:rPr>
        <w:t>МД</w:t>
      </w:r>
      <w:r w:rsidRPr="004F2ACB">
        <w:rPr>
          <w:i/>
          <w:sz w:val="28"/>
          <w:szCs w:val="28"/>
          <w:vertAlign w:val="subscript"/>
          <w:lang w:val="uk-UA"/>
        </w:rPr>
        <w:t>од</w:t>
      </w:r>
      <w:r w:rsidR="00F5330C">
        <w:rPr>
          <w:sz w:val="28"/>
          <w:szCs w:val="28"/>
          <w:lang w:val="uk-UA"/>
        </w:rPr>
        <w:t xml:space="preserve">     (7.12)    </w:t>
      </w:r>
    </w:p>
    <w:p w:rsidR="00F5330C" w:rsidRPr="004F2ACB" w:rsidRDefault="00F5330C" w:rsidP="00F5330C">
      <w:pPr>
        <w:jc w:val="center"/>
        <w:rPr>
          <w:i/>
          <w:sz w:val="28"/>
          <w:szCs w:val="28"/>
          <w:lang w:val="uk-UA"/>
        </w:rPr>
      </w:pPr>
    </w:p>
    <w:p w:rsidR="002C4061" w:rsidRDefault="002C4061" w:rsidP="004F2ACB">
      <w:pPr>
        <w:pStyle w:val="21"/>
        <w:spacing w:after="0" w:line="360" w:lineRule="auto"/>
        <w:rPr>
          <w:sz w:val="28"/>
          <w:szCs w:val="28"/>
          <w:lang w:val="uk-UA"/>
        </w:rPr>
      </w:pPr>
      <w:r w:rsidRPr="004F2ACB">
        <w:rPr>
          <w:sz w:val="28"/>
          <w:szCs w:val="28"/>
        </w:rPr>
        <w:t>Дохід від реалізації, що забезпечить отримання запланованого прибутку:</w:t>
      </w:r>
    </w:p>
    <w:p w:rsidR="00F5330C" w:rsidRPr="00F5330C" w:rsidRDefault="00F5330C" w:rsidP="00F5330C">
      <w:pPr>
        <w:pStyle w:val="21"/>
        <w:spacing w:after="0" w:line="240" w:lineRule="auto"/>
        <w:rPr>
          <w:sz w:val="28"/>
          <w:szCs w:val="28"/>
          <w:lang w:val="uk-UA"/>
        </w:rPr>
      </w:pPr>
    </w:p>
    <w:p w:rsidR="002C4061" w:rsidRPr="00F5330C" w:rsidRDefault="002C4061" w:rsidP="004F2ACB">
      <w:pPr>
        <w:spacing w:line="360" w:lineRule="auto"/>
        <w:jc w:val="center"/>
        <w:rPr>
          <w:sz w:val="28"/>
          <w:szCs w:val="28"/>
          <w:lang w:val="uk-UA"/>
        </w:rPr>
      </w:pPr>
      <w:r w:rsidRPr="004F2ACB">
        <w:rPr>
          <w:i/>
          <w:sz w:val="28"/>
          <w:szCs w:val="28"/>
          <w:lang w:val="uk-UA"/>
        </w:rPr>
        <w:t>Дохід від реаліз. = (постійні витрати + операційний прибуток ) / КМД</w:t>
      </w:r>
      <w:r w:rsidR="00F5330C">
        <w:rPr>
          <w:sz w:val="28"/>
          <w:szCs w:val="28"/>
          <w:lang w:val="uk-UA"/>
        </w:rPr>
        <w:t xml:space="preserve">  (7.13)    </w:t>
      </w:r>
    </w:p>
    <w:p w:rsidR="00F5330C" w:rsidRDefault="00F5330C" w:rsidP="00F5330C">
      <w:pPr>
        <w:jc w:val="center"/>
        <w:rPr>
          <w:i/>
          <w:sz w:val="28"/>
          <w:szCs w:val="28"/>
          <w:lang w:val="uk-UA"/>
        </w:rPr>
      </w:pPr>
    </w:p>
    <w:p w:rsidR="002C4061" w:rsidRPr="004F2ACB" w:rsidRDefault="002C4061" w:rsidP="004F2ACB">
      <w:pPr>
        <w:spacing w:line="360" w:lineRule="auto"/>
        <w:ind w:firstLine="708"/>
        <w:jc w:val="both"/>
        <w:rPr>
          <w:sz w:val="28"/>
          <w:szCs w:val="28"/>
          <w:lang w:val="uk-UA"/>
        </w:rPr>
      </w:pPr>
      <w:r w:rsidRPr="004F2ACB">
        <w:rPr>
          <w:sz w:val="28"/>
          <w:szCs w:val="28"/>
          <w:lang w:val="uk-UA"/>
        </w:rPr>
        <w:t>Прибуток за певного обсягу реалізації можна встановити, виходячи з рівняння:</w:t>
      </w:r>
    </w:p>
    <w:p w:rsidR="005D681C" w:rsidRDefault="002C4061" w:rsidP="005D681C">
      <w:pPr>
        <w:spacing w:line="360" w:lineRule="auto"/>
        <w:rPr>
          <w:i/>
          <w:sz w:val="28"/>
          <w:szCs w:val="28"/>
          <w:lang w:val="uk-UA"/>
        </w:rPr>
      </w:pPr>
      <w:r w:rsidRPr="004F2ACB">
        <w:rPr>
          <w:i/>
          <w:sz w:val="28"/>
          <w:szCs w:val="28"/>
          <w:lang w:val="uk-UA"/>
        </w:rPr>
        <w:t xml:space="preserve">Операційний прибуток = дохід від реалізації – (змінні витрати + </w:t>
      </w:r>
    </w:p>
    <w:p w:rsidR="002C4061" w:rsidRPr="00F5330C" w:rsidRDefault="005D681C" w:rsidP="005D681C">
      <w:pPr>
        <w:spacing w:line="360" w:lineRule="auto"/>
        <w:rPr>
          <w:sz w:val="28"/>
          <w:szCs w:val="28"/>
          <w:lang w:val="uk-UA"/>
        </w:rPr>
      </w:pPr>
      <w:r>
        <w:rPr>
          <w:i/>
          <w:sz w:val="28"/>
          <w:szCs w:val="28"/>
          <w:lang w:val="uk-UA"/>
        </w:rPr>
        <w:t xml:space="preserve">                           +  </w:t>
      </w:r>
      <w:r w:rsidR="002C4061" w:rsidRPr="004F2ACB">
        <w:rPr>
          <w:i/>
          <w:sz w:val="28"/>
          <w:szCs w:val="28"/>
          <w:lang w:val="uk-UA"/>
        </w:rPr>
        <w:t xml:space="preserve">постійні </w:t>
      </w:r>
      <w:r>
        <w:rPr>
          <w:i/>
          <w:sz w:val="28"/>
          <w:szCs w:val="28"/>
          <w:lang w:val="uk-UA"/>
        </w:rPr>
        <w:t xml:space="preserve">    </w:t>
      </w:r>
      <w:r w:rsidR="002C4061" w:rsidRPr="004F2ACB">
        <w:rPr>
          <w:i/>
          <w:sz w:val="28"/>
          <w:szCs w:val="28"/>
          <w:lang w:val="uk-UA"/>
        </w:rPr>
        <w:t>витрати)</w:t>
      </w:r>
      <w:r w:rsidR="00F5330C">
        <w:rPr>
          <w:sz w:val="28"/>
          <w:szCs w:val="28"/>
          <w:lang w:val="uk-UA"/>
        </w:rPr>
        <w:t xml:space="preserve">                                </w:t>
      </w:r>
      <w:r>
        <w:rPr>
          <w:sz w:val="28"/>
          <w:szCs w:val="28"/>
          <w:lang w:val="uk-UA"/>
        </w:rPr>
        <w:t xml:space="preserve">           </w:t>
      </w:r>
      <w:r w:rsidR="00F5330C">
        <w:rPr>
          <w:sz w:val="28"/>
          <w:szCs w:val="28"/>
          <w:lang w:val="uk-UA"/>
        </w:rPr>
        <w:t xml:space="preserve">               (7.</w:t>
      </w:r>
      <w:r>
        <w:rPr>
          <w:sz w:val="28"/>
          <w:szCs w:val="28"/>
          <w:lang w:val="uk-UA"/>
        </w:rPr>
        <w:t>14</w:t>
      </w:r>
      <w:r w:rsidR="00F5330C">
        <w:rPr>
          <w:sz w:val="28"/>
          <w:szCs w:val="28"/>
          <w:lang w:val="uk-UA"/>
        </w:rPr>
        <w:t xml:space="preserve">)    </w:t>
      </w:r>
    </w:p>
    <w:p w:rsidR="005D681C" w:rsidRDefault="005D681C" w:rsidP="005D681C">
      <w:pPr>
        <w:jc w:val="both"/>
        <w:rPr>
          <w:sz w:val="28"/>
          <w:szCs w:val="28"/>
          <w:lang w:val="uk-UA"/>
        </w:rPr>
      </w:pPr>
    </w:p>
    <w:p w:rsidR="005D681C" w:rsidRDefault="002C4061" w:rsidP="004F2ACB">
      <w:pPr>
        <w:spacing w:line="360" w:lineRule="auto"/>
        <w:jc w:val="both"/>
        <w:rPr>
          <w:sz w:val="28"/>
          <w:szCs w:val="28"/>
          <w:lang w:val="uk-UA"/>
        </w:rPr>
      </w:pPr>
      <w:r w:rsidRPr="004F2ACB">
        <w:rPr>
          <w:sz w:val="28"/>
          <w:szCs w:val="28"/>
          <w:lang w:val="uk-UA"/>
        </w:rPr>
        <w:t xml:space="preserve">або:     </w:t>
      </w:r>
    </w:p>
    <w:p w:rsidR="004F2ACB" w:rsidRDefault="002C4061" w:rsidP="005D681C">
      <w:pPr>
        <w:jc w:val="both"/>
        <w:rPr>
          <w:sz w:val="28"/>
          <w:szCs w:val="28"/>
          <w:lang w:val="uk-UA"/>
        </w:rPr>
      </w:pPr>
      <w:r w:rsidRPr="004F2ACB">
        <w:rPr>
          <w:sz w:val="28"/>
          <w:szCs w:val="28"/>
          <w:lang w:val="uk-UA"/>
        </w:rPr>
        <w:t xml:space="preserve">        </w:t>
      </w:r>
    </w:p>
    <w:p w:rsidR="005D681C" w:rsidRDefault="002C4061" w:rsidP="004F2ACB">
      <w:pPr>
        <w:spacing w:line="360" w:lineRule="auto"/>
        <w:jc w:val="both"/>
        <w:rPr>
          <w:i/>
          <w:sz w:val="28"/>
          <w:szCs w:val="28"/>
          <w:lang w:val="uk-UA"/>
        </w:rPr>
      </w:pPr>
      <w:r w:rsidRPr="004F2ACB">
        <w:rPr>
          <w:sz w:val="28"/>
          <w:szCs w:val="28"/>
          <w:lang w:val="uk-UA"/>
        </w:rPr>
        <w:t xml:space="preserve">   </w:t>
      </w:r>
      <w:r w:rsidRPr="004F2ACB">
        <w:rPr>
          <w:i/>
          <w:sz w:val="28"/>
          <w:szCs w:val="28"/>
          <w:lang w:val="uk-UA"/>
        </w:rPr>
        <w:t xml:space="preserve">Операційний прибуток = (дохід від реалізації * КМД) – </w:t>
      </w:r>
    </w:p>
    <w:p w:rsidR="002C4061" w:rsidRPr="005D681C" w:rsidRDefault="005D681C" w:rsidP="004F2ACB">
      <w:pPr>
        <w:spacing w:line="360" w:lineRule="auto"/>
        <w:jc w:val="both"/>
        <w:rPr>
          <w:sz w:val="28"/>
          <w:szCs w:val="28"/>
          <w:lang w:val="uk-UA"/>
        </w:rPr>
      </w:pPr>
      <w:r>
        <w:rPr>
          <w:i/>
          <w:sz w:val="28"/>
          <w:szCs w:val="28"/>
          <w:lang w:val="uk-UA"/>
        </w:rPr>
        <w:t xml:space="preserve">                                  - </w:t>
      </w:r>
      <w:r w:rsidR="002C4061" w:rsidRPr="004F2ACB">
        <w:rPr>
          <w:i/>
          <w:sz w:val="28"/>
          <w:szCs w:val="28"/>
          <w:lang w:val="uk-UA"/>
        </w:rPr>
        <w:t>постійні витрати</w:t>
      </w:r>
      <w:r>
        <w:rPr>
          <w:i/>
          <w:sz w:val="28"/>
          <w:szCs w:val="28"/>
          <w:lang w:val="uk-UA"/>
        </w:rPr>
        <w:t xml:space="preserve">                                                  </w:t>
      </w:r>
      <w:r>
        <w:rPr>
          <w:sz w:val="28"/>
          <w:szCs w:val="28"/>
          <w:lang w:val="uk-UA"/>
        </w:rPr>
        <w:t xml:space="preserve">(7.15)    </w:t>
      </w:r>
    </w:p>
    <w:p w:rsidR="002C4061" w:rsidRPr="004F2ACB" w:rsidRDefault="00F156CE" w:rsidP="002C4061">
      <w:pPr>
        <w:spacing w:line="360" w:lineRule="auto"/>
        <w:jc w:val="center"/>
        <w:rPr>
          <w:b/>
          <w:sz w:val="28"/>
          <w:szCs w:val="28"/>
          <w:lang w:val="uk-UA"/>
        </w:rPr>
      </w:pPr>
      <w:r w:rsidRPr="004F2ACB">
        <w:rPr>
          <w:b/>
          <w:sz w:val="28"/>
          <w:szCs w:val="28"/>
          <w:lang w:val="uk-UA"/>
        </w:rPr>
        <w:lastRenderedPageBreak/>
        <w:t>7.</w:t>
      </w:r>
      <w:r w:rsidR="002C4061" w:rsidRPr="004F2ACB">
        <w:rPr>
          <w:b/>
          <w:sz w:val="28"/>
          <w:szCs w:val="28"/>
          <w:lang w:val="uk-UA"/>
        </w:rPr>
        <w:t>3.Графічні методи аналізу взаємозв’язку «витрати – обсяг діяльності – прибуток»</w:t>
      </w:r>
    </w:p>
    <w:p w:rsidR="002C4061" w:rsidRPr="004F2ACB" w:rsidRDefault="002C4061" w:rsidP="002C4061">
      <w:pPr>
        <w:spacing w:line="360" w:lineRule="auto"/>
        <w:jc w:val="center"/>
        <w:rPr>
          <w:b/>
          <w:sz w:val="28"/>
          <w:szCs w:val="28"/>
          <w:lang w:val="uk-UA"/>
        </w:rPr>
      </w:pPr>
    </w:p>
    <w:p w:rsidR="002C4061" w:rsidRPr="004F2ACB" w:rsidRDefault="002C4061" w:rsidP="002C4061">
      <w:pPr>
        <w:spacing w:line="360" w:lineRule="auto"/>
        <w:ind w:firstLine="360"/>
        <w:rPr>
          <w:sz w:val="28"/>
          <w:szCs w:val="28"/>
          <w:lang w:val="uk-UA"/>
        </w:rPr>
      </w:pPr>
      <w:r w:rsidRPr="004F2ACB">
        <w:rPr>
          <w:sz w:val="28"/>
          <w:szCs w:val="28"/>
          <w:lang w:val="uk-UA"/>
        </w:rPr>
        <w:t>Аналіз взаємозв’язку «витрати – обсяг – прибуток» можна здійснити за допомогою графіків:</w:t>
      </w:r>
    </w:p>
    <w:p w:rsidR="002C4061" w:rsidRPr="004F2ACB" w:rsidRDefault="002C4061" w:rsidP="002C4061">
      <w:pPr>
        <w:spacing w:line="360" w:lineRule="auto"/>
        <w:rPr>
          <w:sz w:val="28"/>
          <w:szCs w:val="28"/>
          <w:lang w:val="uk-UA"/>
        </w:rPr>
      </w:pPr>
      <w:r w:rsidRPr="004F2ACB">
        <w:rPr>
          <w:sz w:val="28"/>
          <w:szCs w:val="28"/>
          <w:lang w:val="uk-UA"/>
        </w:rPr>
        <w:t>- беззбитковості</w:t>
      </w:r>
    </w:p>
    <w:p w:rsidR="002C4061" w:rsidRPr="004F2ACB" w:rsidRDefault="002C4061" w:rsidP="002C4061">
      <w:pPr>
        <w:spacing w:line="360" w:lineRule="auto"/>
        <w:rPr>
          <w:sz w:val="28"/>
          <w:szCs w:val="28"/>
          <w:lang w:val="uk-UA"/>
        </w:rPr>
      </w:pPr>
      <w:r w:rsidRPr="004F2ACB">
        <w:rPr>
          <w:sz w:val="28"/>
          <w:szCs w:val="28"/>
          <w:lang w:val="uk-UA"/>
        </w:rPr>
        <w:t>- взаємозв’язку обсягу та прибутку</w:t>
      </w:r>
    </w:p>
    <w:p w:rsidR="002C4061" w:rsidRPr="004F2ACB" w:rsidRDefault="002C4061" w:rsidP="002C4061">
      <w:pPr>
        <w:spacing w:line="360" w:lineRule="auto"/>
        <w:rPr>
          <w:sz w:val="28"/>
          <w:szCs w:val="28"/>
          <w:lang w:val="uk-UA"/>
        </w:rPr>
      </w:pPr>
      <w:r w:rsidRPr="004F2ACB">
        <w:rPr>
          <w:sz w:val="28"/>
          <w:szCs w:val="28"/>
          <w:lang w:val="uk-UA"/>
        </w:rPr>
        <w:t>- маржинального доходу</w:t>
      </w:r>
    </w:p>
    <w:p w:rsidR="002C4061" w:rsidRPr="004F2ACB" w:rsidRDefault="002C4061" w:rsidP="00E30D39">
      <w:pPr>
        <w:spacing w:line="360" w:lineRule="auto"/>
        <w:ind w:firstLine="708"/>
        <w:jc w:val="both"/>
        <w:rPr>
          <w:sz w:val="28"/>
          <w:szCs w:val="28"/>
          <w:lang w:val="uk-UA"/>
        </w:rPr>
      </w:pPr>
      <w:r w:rsidRPr="005D681C">
        <w:rPr>
          <w:i/>
          <w:sz w:val="28"/>
          <w:szCs w:val="28"/>
          <w:lang w:val="uk-UA"/>
        </w:rPr>
        <w:t>Графік беззбитковості</w:t>
      </w:r>
      <w:r w:rsidRPr="004F2ACB">
        <w:rPr>
          <w:sz w:val="28"/>
          <w:szCs w:val="28"/>
          <w:lang w:val="uk-UA"/>
        </w:rPr>
        <w:t xml:space="preserve"> </w:t>
      </w:r>
      <w:r w:rsidR="005D681C">
        <w:rPr>
          <w:sz w:val="28"/>
          <w:szCs w:val="28"/>
          <w:lang w:val="uk-UA"/>
        </w:rPr>
        <w:t xml:space="preserve"> </w:t>
      </w:r>
      <w:r w:rsidRPr="004F2ACB">
        <w:rPr>
          <w:sz w:val="28"/>
          <w:szCs w:val="28"/>
          <w:lang w:val="uk-UA"/>
        </w:rPr>
        <w:t>показує прибуток чи збиток при  певних витратах</w:t>
      </w:r>
      <w:r w:rsidR="00E30D39">
        <w:rPr>
          <w:sz w:val="28"/>
          <w:szCs w:val="28"/>
          <w:lang w:val="uk-UA"/>
        </w:rPr>
        <w:t>, його</w:t>
      </w:r>
      <w:r w:rsidRPr="004F2ACB">
        <w:rPr>
          <w:sz w:val="28"/>
          <w:szCs w:val="28"/>
          <w:lang w:val="uk-UA"/>
        </w:rPr>
        <w:t xml:space="preserve"> будують у такій послідовності:</w:t>
      </w:r>
    </w:p>
    <w:p w:rsidR="002C4061" w:rsidRPr="004F2ACB" w:rsidRDefault="002C4061" w:rsidP="002C4061">
      <w:pPr>
        <w:spacing w:line="360" w:lineRule="auto"/>
        <w:rPr>
          <w:sz w:val="28"/>
          <w:szCs w:val="28"/>
          <w:lang w:val="uk-UA"/>
        </w:rPr>
      </w:pPr>
      <w:r w:rsidRPr="004F2ACB">
        <w:rPr>
          <w:sz w:val="28"/>
          <w:szCs w:val="28"/>
          <w:lang w:val="uk-UA"/>
        </w:rPr>
        <w:t>1) побудова осей графіка;</w:t>
      </w:r>
    </w:p>
    <w:p w:rsidR="002C4061" w:rsidRPr="004F2ACB" w:rsidRDefault="002C4061" w:rsidP="002C4061">
      <w:pPr>
        <w:spacing w:line="360" w:lineRule="auto"/>
        <w:rPr>
          <w:sz w:val="28"/>
          <w:szCs w:val="28"/>
          <w:lang w:val="uk-UA"/>
        </w:rPr>
      </w:pPr>
      <w:r w:rsidRPr="004F2ACB">
        <w:rPr>
          <w:sz w:val="28"/>
          <w:szCs w:val="28"/>
          <w:lang w:val="uk-UA"/>
        </w:rPr>
        <w:t>2) нанесення ліній постійних витрат;</w:t>
      </w:r>
    </w:p>
    <w:p w:rsidR="002C4061" w:rsidRPr="004F2ACB" w:rsidRDefault="002C4061" w:rsidP="002C4061">
      <w:pPr>
        <w:spacing w:line="360" w:lineRule="auto"/>
        <w:rPr>
          <w:sz w:val="28"/>
          <w:szCs w:val="28"/>
          <w:lang w:val="uk-UA"/>
        </w:rPr>
      </w:pPr>
      <w:r w:rsidRPr="004F2ACB">
        <w:rPr>
          <w:sz w:val="28"/>
          <w:szCs w:val="28"/>
          <w:lang w:val="uk-UA"/>
        </w:rPr>
        <w:t>3) обчислення загальних витрат;</w:t>
      </w:r>
    </w:p>
    <w:p w:rsidR="002C4061" w:rsidRPr="004F2ACB" w:rsidRDefault="002C4061" w:rsidP="002C4061">
      <w:pPr>
        <w:spacing w:line="360" w:lineRule="auto"/>
        <w:rPr>
          <w:sz w:val="28"/>
          <w:szCs w:val="28"/>
          <w:lang w:val="uk-UA"/>
        </w:rPr>
      </w:pPr>
      <w:r w:rsidRPr="004F2ACB">
        <w:rPr>
          <w:sz w:val="28"/>
          <w:szCs w:val="28"/>
          <w:lang w:val="uk-UA"/>
        </w:rPr>
        <w:t>4)  нанесення ліній змінних витрат;</w:t>
      </w:r>
    </w:p>
    <w:p w:rsidR="002C4061" w:rsidRPr="004F2ACB" w:rsidRDefault="002C4061" w:rsidP="002C4061">
      <w:pPr>
        <w:spacing w:line="360" w:lineRule="auto"/>
        <w:rPr>
          <w:sz w:val="28"/>
          <w:szCs w:val="28"/>
          <w:lang w:val="uk-UA"/>
        </w:rPr>
      </w:pPr>
      <w:r w:rsidRPr="004F2ACB">
        <w:rPr>
          <w:sz w:val="28"/>
          <w:szCs w:val="28"/>
          <w:lang w:val="uk-UA"/>
        </w:rPr>
        <w:t>5)  розрахунок доходу від реалізації;</w:t>
      </w:r>
    </w:p>
    <w:p w:rsidR="002C4061" w:rsidRPr="004F2ACB" w:rsidRDefault="002C4061" w:rsidP="002C4061">
      <w:pPr>
        <w:spacing w:line="360" w:lineRule="auto"/>
        <w:rPr>
          <w:sz w:val="28"/>
          <w:szCs w:val="28"/>
          <w:lang w:val="uk-UA"/>
        </w:rPr>
      </w:pPr>
      <w:r w:rsidRPr="004F2ACB">
        <w:rPr>
          <w:sz w:val="28"/>
          <w:szCs w:val="28"/>
          <w:lang w:val="uk-UA"/>
        </w:rPr>
        <w:t>6) нанесення  лінії загального доходу.</w:t>
      </w:r>
    </w:p>
    <w:p w:rsidR="002C4061" w:rsidRPr="004F2ACB" w:rsidRDefault="005D681C" w:rsidP="00E30D39">
      <w:pPr>
        <w:tabs>
          <w:tab w:val="left" w:pos="567"/>
        </w:tabs>
        <w:spacing w:line="360" w:lineRule="auto"/>
        <w:jc w:val="both"/>
        <w:rPr>
          <w:sz w:val="28"/>
          <w:szCs w:val="28"/>
          <w:lang w:val="uk-UA"/>
        </w:rPr>
      </w:pPr>
      <w:r>
        <w:rPr>
          <w:sz w:val="28"/>
          <w:szCs w:val="28"/>
          <w:lang w:val="uk-UA"/>
        </w:rPr>
        <w:tab/>
        <w:t xml:space="preserve">Точка перетину </w:t>
      </w:r>
      <w:r w:rsidR="00E30D39">
        <w:rPr>
          <w:sz w:val="28"/>
          <w:szCs w:val="28"/>
          <w:lang w:val="uk-UA"/>
        </w:rPr>
        <w:t>лінії загальних витрат  та лінії доходу від реалізації  є точкою беззбитковості. Графік беззбитковості  демонструє рівень постійних та змінних витраті величину доходу від реалізації при різних обсягах діяльності підприємства.</w:t>
      </w:r>
    </w:p>
    <w:p w:rsidR="002C4061" w:rsidRPr="004F2ACB" w:rsidRDefault="002C4061" w:rsidP="005D681C">
      <w:pPr>
        <w:spacing w:line="360" w:lineRule="auto"/>
        <w:ind w:firstLine="567"/>
        <w:jc w:val="both"/>
        <w:rPr>
          <w:sz w:val="28"/>
          <w:szCs w:val="28"/>
          <w:lang w:val="uk-UA"/>
        </w:rPr>
      </w:pPr>
      <w:r w:rsidRPr="005D681C">
        <w:rPr>
          <w:i/>
          <w:sz w:val="28"/>
          <w:szCs w:val="28"/>
          <w:lang w:val="uk-UA"/>
        </w:rPr>
        <w:t>Графік  взаємозв’язку «прибуток - обсяг»</w:t>
      </w:r>
      <w:r w:rsidRPr="004F2ACB">
        <w:rPr>
          <w:sz w:val="28"/>
          <w:szCs w:val="28"/>
          <w:lang w:val="uk-UA"/>
        </w:rPr>
        <w:t xml:space="preserve"> ілюструє залежність прибутку від обсягів реалізації в натуральних чи вартісних показниках</w:t>
      </w:r>
      <w:r w:rsidR="005D681C">
        <w:rPr>
          <w:sz w:val="28"/>
          <w:szCs w:val="28"/>
          <w:lang w:val="uk-UA"/>
        </w:rPr>
        <w:t xml:space="preserve">,  тобто </w:t>
      </w:r>
      <w:r w:rsidRPr="004F2ACB">
        <w:rPr>
          <w:sz w:val="28"/>
          <w:szCs w:val="28"/>
          <w:lang w:val="uk-UA"/>
        </w:rPr>
        <w:t xml:space="preserve"> показує, при якому обсязі реалізації підприємство починає отримувати прибуток і який прибуток воно отримає при заданому обсязі реалізації.</w:t>
      </w:r>
    </w:p>
    <w:p w:rsidR="002C4061" w:rsidRPr="004F2ACB" w:rsidRDefault="002C4061" w:rsidP="002C4061">
      <w:pPr>
        <w:spacing w:line="360" w:lineRule="auto"/>
        <w:ind w:firstLine="709"/>
        <w:jc w:val="both"/>
        <w:rPr>
          <w:sz w:val="28"/>
          <w:szCs w:val="28"/>
          <w:lang w:val="uk-UA"/>
        </w:rPr>
      </w:pPr>
      <w:r w:rsidRPr="005D681C">
        <w:rPr>
          <w:i/>
          <w:sz w:val="28"/>
          <w:szCs w:val="28"/>
          <w:lang w:val="uk-UA"/>
        </w:rPr>
        <w:t>Графік маржинального доходу</w:t>
      </w:r>
      <w:r w:rsidRPr="004F2ACB">
        <w:rPr>
          <w:sz w:val="28"/>
          <w:szCs w:val="28"/>
          <w:lang w:val="uk-UA"/>
        </w:rPr>
        <w:t xml:space="preserve"> ілюструє  залежність маржинального доходу від обсягів реалізації і витрат підприємства</w:t>
      </w:r>
      <w:r w:rsidR="00E30D39">
        <w:rPr>
          <w:sz w:val="28"/>
          <w:szCs w:val="28"/>
          <w:lang w:val="uk-UA"/>
        </w:rPr>
        <w:t xml:space="preserve">. Цей графік дає можливість  виявити динаміку </w:t>
      </w:r>
      <w:r w:rsidR="006B4650">
        <w:rPr>
          <w:sz w:val="28"/>
          <w:szCs w:val="28"/>
          <w:lang w:val="uk-UA"/>
        </w:rPr>
        <w:t xml:space="preserve"> приросту прибутку підприємства, який тотожний приросту маржинального доходу. Для його побудови наносять спочатку лінію змінних витрат, а потім – постійних.</w:t>
      </w:r>
    </w:p>
    <w:p w:rsidR="002C4061" w:rsidRPr="004F2ACB" w:rsidRDefault="002C4061" w:rsidP="002C4061">
      <w:pPr>
        <w:spacing w:line="360" w:lineRule="auto"/>
        <w:ind w:firstLine="709"/>
        <w:jc w:val="both"/>
        <w:rPr>
          <w:sz w:val="28"/>
          <w:szCs w:val="28"/>
          <w:lang w:val="uk-UA"/>
        </w:rPr>
      </w:pPr>
      <w:r w:rsidRPr="004F2ACB">
        <w:rPr>
          <w:sz w:val="28"/>
          <w:szCs w:val="28"/>
          <w:lang w:val="uk-UA"/>
        </w:rPr>
        <w:lastRenderedPageBreak/>
        <w:t>У точці беззбитковості маржинальний дохід дорівнює постійним витратам, а потім зі збільшенням обсягів реалізації зростає прибуток підприємства.</w:t>
      </w:r>
    </w:p>
    <w:p w:rsidR="002C4061" w:rsidRPr="004F2ACB" w:rsidRDefault="002C4061" w:rsidP="006B4650">
      <w:pPr>
        <w:ind w:firstLine="709"/>
        <w:jc w:val="both"/>
        <w:rPr>
          <w:sz w:val="28"/>
          <w:szCs w:val="28"/>
          <w:lang w:val="uk-UA"/>
        </w:rPr>
      </w:pPr>
    </w:p>
    <w:p w:rsidR="002C4061" w:rsidRPr="006B4650" w:rsidRDefault="002C4061" w:rsidP="008F2F3D">
      <w:pPr>
        <w:pStyle w:val="a7"/>
        <w:numPr>
          <w:ilvl w:val="1"/>
          <w:numId w:val="51"/>
        </w:numPr>
        <w:tabs>
          <w:tab w:val="left" w:pos="900"/>
        </w:tabs>
        <w:spacing w:line="360" w:lineRule="auto"/>
        <w:jc w:val="center"/>
        <w:rPr>
          <w:b/>
          <w:sz w:val="28"/>
          <w:szCs w:val="28"/>
          <w:lang w:val="uk-UA"/>
        </w:rPr>
      </w:pPr>
      <w:r w:rsidRPr="006B4650">
        <w:rPr>
          <w:b/>
          <w:sz w:val="28"/>
          <w:szCs w:val="28"/>
          <w:lang w:val="uk-UA"/>
        </w:rPr>
        <w:t>Аналіз чутливості прибутку до  зміни  витрат,  ціни  й  обсягу виробництва і реалізації продукції.</w:t>
      </w:r>
    </w:p>
    <w:p w:rsidR="006B4650" w:rsidRPr="006B4650" w:rsidRDefault="006B4650" w:rsidP="006B4650">
      <w:pPr>
        <w:tabs>
          <w:tab w:val="left" w:pos="900"/>
        </w:tabs>
        <w:ind w:left="540"/>
        <w:jc w:val="center"/>
        <w:rPr>
          <w:b/>
          <w:sz w:val="28"/>
          <w:szCs w:val="28"/>
          <w:lang w:val="uk-UA"/>
        </w:rPr>
      </w:pPr>
    </w:p>
    <w:p w:rsidR="002C4061" w:rsidRPr="004F2ACB" w:rsidRDefault="002C4061" w:rsidP="002C4061">
      <w:pPr>
        <w:spacing w:line="360" w:lineRule="auto"/>
        <w:ind w:left="360"/>
        <w:jc w:val="both"/>
        <w:rPr>
          <w:sz w:val="28"/>
          <w:szCs w:val="28"/>
          <w:lang w:val="uk-UA"/>
        </w:rPr>
      </w:pPr>
      <w:r w:rsidRPr="004F2ACB">
        <w:rPr>
          <w:sz w:val="28"/>
          <w:szCs w:val="28"/>
          <w:lang w:val="uk-UA"/>
        </w:rPr>
        <w:tab/>
        <w:t>Важливим напрямом аналізу взаємозв’язку «витрати – обсяг – прибуток» є аналіз чутливості прибутку до зміни інших параметрів діяльності.</w:t>
      </w:r>
    </w:p>
    <w:p w:rsidR="002C4061" w:rsidRPr="004F2ACB" w:rsidRDefault="002C4061" w:rsidP="002C4061">
      <w:pPr>
        <w:spacing w:line="360" w:lineRule="auto"/>
        <w:ind w:firstLine="720"/>
        <w:jc w:val="both"/>
        <w:rPr>
          <w:sz w:val="28"/>
          <w:szCs w:val="28"/>
          <w:lang w:val="uk-UA"/>
        </w:rPr>
      </w:pPr>
      <w:r w:rsidRPr="004F2ACB">
        <w:rPr>
          <w:i/>
          <w:sz w:val="28"/>
          <w:szCs w:val="28"/>
          <w:lang w:val="uk-UA"/>
        </w:rPr>
        <w:t>Аналіз чутливості прибутку</w:t>
      </w:r>
      <w:r w:rsidRPr="004F2ACB">
        <w:rPr>
          <w:sz w:val="28"/>
          <w:szCs w:val="28"/>
          <w:lang w:val="uk-UA"/>
        </w:rPr>
        <w:t xml:space="preserve"> – це визначення впливу на прибуток зміни витрат, ціни та обсягу реалізації. </w:t>
      </w:r>
    </w:p>
    <w:p w:rsidR="002C4061" w:rsidRPr="004F2ACB" w:rsidRDefault="002C4061" w:rsidP="002C4061">
      <w:pPr>
        <w:spacing w:line="360" w:lineRule="auto"/>
        <w:ind w:firstLine="720"/>
        <w:jc w:val="both"/>
        <w:rPr>
          <w:sz w:val="28"/>
          <w:szCs w:val="28"/>
          <w:lang w:val="uk-UA"/>
        </w:rPr>
      </w:pPr>
      <w:r w:rsidRPr="004F2ACB">
        <w:rPr>
          <w:sz w:val="28"/>
          <w:szCs w:val="28"/>
          <w:lang w:val="uk-UA"/>
        </w:rPr>
        <w:t>Для визначення впливу на прибуток зміни обсягу реалізації можна використати наступні  показники:</w:t>
      </w:r>
    </w:p>
    <w:p w:rsidR="002C4061" w:rsidRPr="004F2ACB" w:rsidRDefault="002C4061" w:rsidP="008F2F3D">
      <w:pPr>
        <w:numPr>
          <w:ilvl w:val="0"/>
          <w:numId w:val="23"/>
        </w:numPr>
        <w:spacing w:line="360" w:lineRule="auto"/>
        <w:jc w:val="both"/>
        <w:rPr>
          <w:sz w:val="28"/>
          <w:szCs w:val="28"/>
          <w:lang w:val="uk-UA"/>
        </w:rPr>
      </w:pPr>
      <w:r w:rsidRPr="004F2ACB">
        <w:rPr>
          <w:sz w:val="28"/>
          <w:szCs w:val="28"/>
          <w:lang w:val="uk-UA"/>
        </w:rPr>
        <w:t>коефіцієнт маржинального доходу;</w:t>
      </w:r>
    </w:p>
    <w:p w:rsidR="002C4061" w:rsidRPr="004F2ACB" w:rsidRDefault="002C4061" w:rsidP="008F2F3D">
      <w:pPr>
        <w:numPr>
          <w:ilvl w:val="0"/>
          <w:numId w:val="23"/>
        </w:numPr>
        <w:spacing w:line="360" w:lineRule="auto"/>
        <w:jc w:val="both"/>
        <w:rPr>
          <w:sz w:val="28"/>
          <w:szCs w:val="28"/>
          <w:lang w:val="uk-UA"/>
        </w:rPr>
      </w:pPr>
      <w:r w:rsidRPr="004F2ACB">
        <w:rPr>
          <w:sz w:val="28"/>
          <w:szCs w:val="28"/>
          <w:lang w:val="uk-UA"/>
        </w:rPr>
        <w:t>запас фінансової міцності;</w:t>
      </w:r>
    </w:p>
    <w:p w:rsidR="002C4061" w:rsidRPr="004F2ACB" w:rsidRDefault="002C4061" w:rsidP="008F2F3D">
      <w:pPr>
        <w:numPr>
          <w:ilvl w:val="0"/>
          <w:numId w:val="23"/>
        </w:numPr>
        <w:spacing w:line="360" w:lineRule="auto"/>
        <w:jc w:val="both"/>
        <w:rPr>
          <w:sz w:val="28"/>
          <w:szCs w:val="28"/>
          <w:lang w:val="uk-UA"/>
        </w:rPr>
      </w:pPr>
      <w:r w:rsidRPr="004F2ACB">
        <w:rPr>
          <w:sz w:val="28"/>
          <w:szCs w:val="28"/>
          <w:lang w:val="uk-UA"/>
        </w:rPr>
        <w:t xml:space="preserve">операційний </w:t>
      </w:r>
      <w:r w:rsidR="006B4650">
        <w:rPr>
          <w:sz w:val="28"/>
          <w:szCs w:val="28"/>
          <w:lang w:val="uk-UA"/>
        </w:rPr>
        <w:t>ле</w:t>
      </w:r>
      <w:r w:rsidRPr="004F2ACB">
        <w:rPr>
          <w:sz w:val="28"/>
          <w:szCs w:val="28"/>
          <w:lang w:val="uk-UA"/>
        </w:rPr>
        <w:t>веридж (важель).</w:t>
      </w:r>
    </w:p>
    <w:p w:rsidR="002C4061" w:rsidRPr="004F2ACB" w:rsidRDefault="002C4061" w:rsidP="002C4061">
      <w:pPr>
        <w:ind w:firstLine="720"/>
        <w:jc w:val="both"/>
        <w:rPr>
          <w:sz w:val="28"/>
          <w:szCs w:val="28"/>
          <w:lang w:val="uk-UA"/>
        </w:rPr>
      </w:pPr>
      <w:r w:rsidRPr="004F2ACB">
        <w:rPr>
          <w:sz w:val="28"/>
          <w:szCs w:val="28"/>
          <w:lang w:val="uk-UA"/>
        </w:rPr>
        <w:t>Визначення впливу зміни обсягу реалізації на прибуток за допомогою коефіцієнта маржинального доходу:</w:t>
      </w:r>
    </w:p>
    <w:p w:rsidR="002C4061" w:rsidRPr="004F2ACB" w:rsidRDefault="002C4061" w:rsidP="006B4650">
      <w:pPr>
        <w:ind w:firstLine="720"/>
        <w:jc w:val="both"/>
        <w:rPr>
          <w:sz w:val="28"/>
          <w:szCs w:val="28"/>
          <w:lang w:val="uk-UA"/>
        </w:rPr>
      </w:pPr>
    </w:p>
    <w:tbl>
      <w:tblPr>
        <w:tblW w:w="9944" w:type="dxa"/>
        <w:jc w:val="center"/>
        <w:tblLook w:val="01E0"/>
      </w:tblPr>
      <w:tblGrid>
        <w:gridCol w:w="1664"/>
        <w:gridCol w:w="764"/>
        <w:gridCol w:w="2973"/>
        <w:gridCol w:w="728"/>
        <w:gridCol w:w="2151"/>
        <w:gridCol w:w="1664"/>
      </w:tblGrid>
      <w:tr w:rsidR="006B4650" w:rsidRPr="004F2ACB" w:rsidTr="006B4650">
        <w:trPr>
          <w:trHeight w:val="555"/>
          <w:jc w:val="center"/>
        </w:trPr>
        <w:tc>
          <w:tcPr>
            <w:tcW w:w="1664" w:type="dxa"/>
            <w:vAlign w:val="center"/>
          </w:tcPr>
          <w:p w:rsidR="006B4650" w:rsidRPr="004F2ACB" w:rsidRDefault="006B4650" w:rsidP="006B4650">
            <w:pPr>
              <w:jc w:val="center"/>
              <w:rPr>
                <w:i/>
                <w:sz w:val="28"/>
                <w:szCs w:val="28"/>
                <w:lang w:val="uk-UA"/>
              </w:rPr>
            </w:pPr>
            <w:r w:rsidRPr="004F2ACB">
              <w:rPr>
                <w:i/>
                <w:sz w:val="28"/>
                <w:szCs w:val="28"/>
                <w:lang w:val="uk-UA"/>
              </w:rPr>
              <w:t>Зміна прибутку</w:t>
            </w:r>
          </w:p>
        </w:tc>
        <w:tc>
          <w:tcPr>
            <w:tcW w:w="764" w:type="dxa"/>
            <w:vAlign w:val="center"/>
          </w:tcPr>
          <w:p w:rsidR="006B4650" w:rsidRPr="004F2ACB" w:rsidRDefault="006B4650" w:rsidP="006B4650">
            <w:pPr>
              <w:jc w:val="center"/>
              <w:rPr>
                <w:i/>
                <w:sz w:val="28"/>
                <w:szCs w:val="28"/>
                <w:lang w:val="uk-UA"/>
              </w:rPr>
            </w:pPr>
            <w:r w:rsidRPr="004F2ACB">
              <w:rPr>
                <w:i/>
                <w:sz w:val="28"/>
                <w:szCs w:val="28"/>
                <w:lang w:val="uk-UA"/>
              </w:rPr>
              <w:t>=</w:t>
            </w:r>
          </w:p>
        </w:tc>
        <w:tc>
          <w:tcPr>
            <w:tcW w:w="2973" w:type="dxa"/>
            <w:vAlign w:val="center"/>
          </w:tcPr>
          <w:p w:rsidR="006B4650" w:rsidRPr="004F2ACB" w:rsidRDefault="006B4650" w:rsidP="006B4650">
            <w:pPr>
              <w:jc w:val="center"/>
              <w:rPr>
                <w:i/>
                <w:sz w:val="28"/>
                <w:szCs w:val="28"/>
                <w:lang w:val="uk-UA"/>
              </w:rPr>
            </w:pPr>
            <w:r w:rsidRPr="004F2ACB">
              <w:rPr>
                <w:i/>
                <w:sz w:val="28"/>
                <w:szCs w:val="28"/>
                <w:lang w:val="uk-UA"/>
              </w:rPr>
              <w:t>Зміна обсягу реалізації (продажу)</w:t>
            </w:r>
          </w:p>
        </w:tc>
        <w:tc>
          <w:tcPr>
            <w:tcW w:w="728" w:type="dxa"/>
            <w:vAlign w:val="center"/>
          </w:tcPr>
          <w:p w:rsidR="006B4650" w:rsidRPr="004F2ACB" w:rsidRDefault="006B4650" w:rsidP="006B4650">
            <w:pPr>
              <w:jc w:val="center"/>
              <w:rPr>
                <w:i/>
                <w:sz w:val="28"/>
                <w:szCs w:val="28"/>
                <w:lang w:val="uk-UA"/>
              </w:rPr>
            </w:pPr>
            <w:r w:rsidRPr="004F2ACB">
              <w:rPr>
                <w:i/>
                <w:sz w:val="28"/>
                <w:szCs w:val="28"/>
                <w:lang w:val="uk-UA"/>
              </w:rPr>
              <w:t>х</w:t>
            </w:r>
          </w:p>
        </w:tc>
        <w:tc>
          <w:tcPr>
            <w:tcW w:w="2151" w:type="dxa"/>
            <w:vAlign w:val="center"/>
          </w:tcPr>
          <w:p w:rsidR="006B4650" w:rsidRPr="004F2ACB" w:rsidRDefault="006B4650" w:rsidP="006B4650">
            <w:pPr>
              <w:jc w:val="center"/>
              <w:rPr>
                <w:i/>
                <w:sz w:val="28"/>
                <w:szCs w:val="28"/>
                <w:lang w:val="uk-UA"/>
              </w:rPr>
            </w:pPr>
            <w:r w:rsidRPr="004F2ACB">
              <w:rPr>
                <w:i/>
                <w:sz w:val="28"/>
                <w:szCs w:val="28"/>
                <w:lang w:val="uk-UA"/>
              </w:rPr>
              <w:t>Коефіцієнт маржинального доходу</w:t>
            </w:r>
          </w:p>
        </w:tc>
        <w:tc>
          <w:tcPr>
            <w:tcW w:w="1664" w:type="dxa"/>
          </w:tcPr>
          <w:p w:rsidR="006B4650" w:rsidRPr="006B4650" w:rsidRDefault="006B4650" w:rsidP="006B4650">
            <w:pPr>
              <w:jc w:val="center"/>
              <w:rPr>
                <w:sz w:val="28"/>
                <w:szCs w:val="28"/>
                <w:lang w:val="uk-UA"/>
              </w:rPr>
            </w:pPr>
            <w:r>
              <w:rPr>
                <w:sz w:val="28"/>
                <w:szCs w:val="28"/>
                <w:lang w:val="uk-UA"/>
              </w:rPr>
              <w:t>(7.16)</w:t>
            </w:r>
          </w:p>
        </w:tc>
      </w:tr>
      <w:tr w:rsidR="006B4650" w:rsidRPr="004F2ACB" w:rsidTr="006B4650">
        <w:trPr>
          <w:trHeight w:val="108"/>
          <w:jc w:val="center"/>
        </w:trPr>
        <w:tc>
          <w:tcPr>
            <w:tcW w:w="1664" w:type="dxa"/>
            <w:vAlign w:val="center"/>
          </w:tcPr>
          <w:p w:rsidR="006B4650" w:rsidRPr="004F2ACB" w:rsidRDefault="006B4650" w:rsidP="006B4650">
            <w:pPr>
              <w:jc w:val="center"/>
              <w:rPr>
                <w:i/>
                <w:sz w:val="28"/>
                <w:szCs w:val="28"/>
                <w:lang w:val="uk-UA"/>
              </w:rPr>
            </w:pPr>
          </w:p>
        </w:tc>
        <w:tc>
          <w:tcPr>
            <w:tcW w:w="764" w:type="dxa"/>
            <w:vAlign w:val="center"/>
          </w:tcPr>
          <w:p w:rsidR="006B4650" w:rsidRPr="004F2ACB" w:rsidRDefault="006B4650" w:rsidP="006B4650">
            <w:pPr>
              <w:jc w:val="center"/>
              <w:rPr>
                <w:i/>
                <w:sz w:val="28"/>
                <w:szCs w:val="28"/>
                <w:lang w:val="uk-UA"/>
              </w:rPr>
            </w:pPr>
          </w:p>
        </w:tc>
        <w:tc>
          <w:tcPr>
            <w:tcW w:w="2973" w:type="dxa"/>
            <w:vAlign w:val="center"/>
          </w:tcPr>
          <w:p w:rsidR="006B4650" w:rsidRPr="004F2ACB" w:rsidRDefault="006B4650" w:rsidP="006B4650">
            <w:pPr>
              <w:jc w:val="center"/>
              <w:rPr>
                <w:i/>
                <w:sz w:val="28"/>
                <w:szCs w:val="28"/>
                <w:lang w:val="uk-UA"/>
              </w:rPr>
            </w:pPr>
          </w:p>
        </w:tc>
        <w:tc>
          <w:tcPr>
            <w:tcW w:w="728" w:type="dxa"/>
            <w:vAlign w:val="center"/>
          </w:tcPr>
          <w:p w:rsidR="006B4650" w:rsidRPr="004F2ACB" w:rsidRDefault="006B4650" w:rsidP="006B4650">
            <w:pPr>
              <w:jc w:val="center"/>
              <w:rPr>
                <w:i/>
                <w:sz w:val="28"/>
                <w:szCs w:val="28"/>
                <w:lang w:val="uk-UA"/>
              </w:rPr>
            </w:pPr>
          </w:p>
        </w:tc>
        <w:tc>
          <w:tcPr>
            <w:tcW w:w="2151" w:type="dxa"/>
            <w:vAlign w:val="center"/>
          </w:tcPr>
          <w:p w:rsidR="006B4650" w:rsidRPr="004F2ACB" w:rsidRDefault="006B4650" w:rsidP="006B4650">
            <w:pPr>
              <w:jc w:val="center"/>
              <w:rPr>
                <w:i/>
                <w:sz w:val="28"/>
                <w:szCs w:val="28"/>
                <w:lang w:val="uk-UA"/>
              </w:rPr>
            </w:pPr>
          </w:p>
        </w:tc>
        <w:tc>
          <w:tcPr>
            <w:tcW w:w="1664" w:type="dxa"/>
          </w:tcPr>
          <w:p w:rsidR="006B4650" w:rsidRPr="004F2ACB" w:rsidRDefault="006B4650" w:rsidP="006B4650">
            <w:pPr>
              <w:jc w:val="center"/>
              <w:rPr>
                <w:i/>
                <w:sz w:val="28"/>
                <w:szCs w:val="28"/>
                <w:lang w:val="uk-UA"/>
              </w:rPr>
            </w:pPr>
          </w:p>
        </w:tc>
      </w:tr>
    </w:tbl>
    <w:p w:rsidR="002C4061" w:rsidRPr="004F2ACB" w:rsidRDefault="002C4061" w:rsidP="002C4061">
      <w:pPr>
        <w:spacing w:line="360" w:lineRule="auto"/>
        <w:ind w:firstLine="720"/>
        <w:jc w:val="both"/>
        <w:rPr>
          <w:sz w:val="28"/>
          <w:szCs w:val="28"/>
          <w:lang w:val="uk-UA"/>
        </w:rPr>
      </w:pPr>
      <w:r w:rsidRPr="004F2ACB">
        <w:rPr>
          <w:sz w:val="28"/>
          <w:szCs w:val="28"/>
          <w:lang w:val="uk-UA"/>
        </w:rPr>
        <w:t>Підвищити ефективність виробництва можна якщо:</w:t>
      </w:r>
    </w:p>
    <w:p w:rsidR="002C4061" w:rsidRPr="004F2ACB" w:rsidRDefault="002C4061" w:rsidP="008F2F3D">
      <w:pPr>
        <w:numPr>
          <w:ilvl w:val="0"/>
          <w:numId w:val="23"/>
        </w:numPr>
        <w:spacing w:line="360" w:lineRule="auto"/>
        <w:jc w:val="both"/>
        <w:rPr>
          <w:sz w:val="28"/>
          <w:szCs w:val="28"/>
          <w:lang w:val="uk-UA"/>
        </w:rPr>
      </w:pPr>
      <w:r w:rsidRPr="004F2ACB">
        <w:rPr>
          <w:sz w:val="28"/>
          <w:szCs w:val="28"/>
          <w:lang w:val="uk-UA"/>
        </w:rPr>
        <w:t>підвищити ціну одиниці продукції;</w:t>
      </w:r>
    </w:p>
    <w:p w:rsidR="002C4061" w:rsidRPr="004F2ACB" w:rsidRDefault="002C4061" w:rsidP="008F2F3D">
      <w:pPr>
        <w:numPr>
          <w:ilvl w:val="0"/>
          <w:numId w:val="23"/>
        </w:numPr>
        <w:spacing w:line="360" w:lineRule="auto"/>
        <w:jc w:val="both"/>
        <w:rPr>
          <w:sz w:val="28"/>
          <w:szCs w:val="28"/>
          <w:lang w:val="uk-UA"/>
        </w:rPr>
      </w:pPr>
      <w:r w:rsidRPr="004F2ACB">
        <w:rPr>
          <w:sz w:val="28"/>
          <w:szCs w:val="28"/>
          <w:lang w:val="uk-UA"/>
        </w:rPr>
        <w:t>знизити змінні витрати на одиницю продукції;</w:t>
      </w:r>
    </w:p>
    <w:p w:rsidR="002C4061" w:rsidRPr="004F2ACB" w:rsidRDefault="002C4061" w:rsidP="008F2F3D">
      <w:pPr>
        <w:numPr>
          <w:ilvl w:val="0"/>
          <w:numId w:val="23"/>
        </w:numPr>
        <w:spacing w:line="360" w:lineRule="auto"/>
        <w:jc w:val="both"/>
        <w:rPr>
          <w:sz w:val="28"/>
          <w:szCs w:val="28"/>
          <w:lang w:val="uk-UA"/>
        </w:rPr>
      </w:pPr>
      <w:r w:rsidRPr="004F2ACB">
        <w:rPr>
          <w:sz w:val="28"/>
          <w:szCs w:val="28"/>
          <w:lang w:val="uk-UA"/>
        </w:rPr>
        <w:t>знизити суму постійних витрат;</w:t>
      </w:r>
    </w:p>
    <w:p w:rsidR="002C4061" w:rsidRPr="004F2ACB" w:rsidRDefault="002C4061" w:rsidP="008F2F3D">
      <w:pPr>
        <w:numPr>
          <w:ilvl w:val="0"/>
          <w:numId w:val="23"/>
        </w:numPr>
        <w:spacing w:line="360" w:lineRule="auto"/>
        <w:jc w:val="both"/>
        <w:rPr>
          <w:sz w:val="28"/>
          <w:szCs w:val="28"/>
          <w:lang w:val="uk-UA"/>
        </w:rPr>
      </w:pPr>
      <w:r w:rsidRPr="004F2ACB">
        <w:rPr>
          <w:sz w:val="28"/>
          <w:szCs w:val="28"/>
          <w:lang w:val="uk-UA"/>
        </w:rPr>
        <w:t>збільшити обсяги виробництва продукції.</w:t>
      </w:r>
    </w:p>
    <w:p w:rsidR="002C4061" w:rsidRPr="004F2ACB" w:rsidRDefault="002C4061" w:rsidP="002C4061">
      <w:pPr>
        <w:spacing w:line="360" w:lineRule="auto"/>
        <w:ind w:firstLine="720"/>
        <w:jc w:val="both"/>
        <w:rPr>
          <w:sz w:val="28"/>
          <w:szCs w:val="28"/>
          <w:lang w:val="uk-UA"/>
        </w:rPr>
      </w:pPr>
      <w:r w:rsidRPr="004F2ACB">
        <w:rPr>
          <w:sz w:val="28"/>
          <w:szCs w:val="28"/>
          <w:lang w:val="uk-UA"/>
        </w:rPr>
        <w:t xml:space="preserve">Для визначення впливу на прибуток зміни обсягу реалізації можна використати </w:t>
      </w:r>
      <w:r w:rsidRPr="004F2ACB">
        <w:rPr>
          <w:i/>
          <w:sz w:val="28"/>
          <w:szCs w:val="28"/>
          <w:lang w:val="uk-UA"/>
        </w:rPr>
        <w:t>запас фінансової міцності</w:t>
      </w:r>
      <w:r w:rsidRPr="004F2ACB">
        <w:rPr>
          <w:sz w:val="28"/>
          <w:szCs w:val="28"/>
          <w:lang w:val="uk-UA"/>
        </w:rPr>
        <w:t xml:space="preserve"> – величина, на яку фактичний (або запланований) дохід від реалізації перевищує беззбитковий :</w:t>
      </w:r>
    </w:p>
    <w:tbl>
      <w:tblPr>
        <w:tblW w:w="0" w:type="auto"/>
        <w:jc w:val="center"/>
        <w:tblLook w:val="01E0"/>
      </w:tblPr>
      <w:tblGrid>
        <w:gridCol w:w="1790"/>
        <w:gridCol w:w="420"/>
        <w:gridCol w:w="2216"/>
        <w:gridCol w:w="494"/>
        <w:gridCol w:w="2735"/>
        <w:gridCol w:w="2199"/>
      </w:tblGrid>
      <w:tr w:rsidR="00327D9A" w:rsidRPr="004F2ACB" w:rsidTr="00327D9A">
        <w:trPr>
          <w:jc w:val="center"/>
        </w:trPr>
        <w:tc>
          <w:tcPr>
            <w:tcW w:w="1790" w:type="dxa"/>
            <w:vAlign w:val="center"/>
          </w:tcPr>
          <w:p w:rsidR="00327D9A" w:rsidRPr="004F2ACB" w:rsidRDefault="00327D9A" w:rsidP="0071209A">
            <w:pPr>
              <w:jc w:val="center"/>
              <w:rPr>
                <w:i/>
                <w:sz w:val="28"/>
                <w:szCs w:val="28"/>
                <w:lang w:val="uk-UA"/>
              </w:rPr>
            </w:pPr>
            <w:r w:rsidRPr="004F2ACB">
              <w:rPr>
                <w:i/>
                <w:sz w:val="28"/>
                <w:szCs w:val="28"/>
                <w:lang w:val="uk-UA"/>
              </w:rPr>
              <w:t>Запас фінансової міцності</w:t>
            </w:r>
          </w:p>
        </w:tc>
        <w:tc>
          <w:tcPr>
            <w:tcW w:w="420" w:type="dxa"/>
            <w:vAlign w:val="center"/>
          </w:tcPr>
          <w:p w:rsidR="00327D9A" w:rsidRPr="004F2ACB" w:rsidRDefault="00327D9A" w:rsidP="0071209A">
            <w:pPr>
              <w:jc w:val="center"/>
              <w:rPr>
                <w:i/>
                <w:sz w:val="28"/>
                <w:szCs w:val="28"/>
                <w:lang w:val="uk-UA"/>
              </w:rPr>
            </w:pPr>
            <w:r w:rsidRPr="004F2ACB">
              <w:rPr>
                <w:i/>
                <w:sz w:val="28"/>
                <w:szCs w:val="28"/>
                <w:lang w:val="uk-UA"/>
              </w:rPr>
              <w:t>=</w:t>
            </w:r>
          </w:p>
        </w:tc>
        <w:tc>
          <w:tcPr>
            <w:tcW w:w="2216" w:type="dxa"/>
            <w:vAlign w:val="center"/>
          </w:tcPr>
          <w:p w:rsidR="00327D9A" w:rsidRPr="004F2ACB" w:rsidRDefault="00327D9A" w:rsidP="0071209A">
            <w:pPr>
              <w:jc w:val="center"/>
              <w:rPr>
                <w:i/>
                <w:sz w:val="28"/>
                <w:szCs w:val="28"/>
                <w:lang w:val="uk-UA"/>
              </w:rPr>
            </w:pPr>
            <w:r w:rsidRPr="004F2ACB">
              <w:rPr>
                <w:i/>
                <w:sz w:val="28"/>
                <w:szCs w:val="28"/>
                <w:lang w:val="uk-UA"/>
              </w:rPr>
              <w:t>Дохід від реалізації</w:t>
            </w:r>
          </w:p>
        </w:tc>
        <w:tc>
          <w:tcPr>
            <w:tcW w:w="494" w:type="dxa"/>
            <w:vAlign w:val="center"/>
          </w:tcPr>
          <w:p w:rsidR="00327D9A" w:rsidRPr="004F2ACB" w:rsidRDefault="00327D9A" w:rsidP="0071209A">
            <w:pPr>
              <w:jc w:val="center"/>
              <w:rPr>
                <w:i/>
                <w:sz w:val="28"/>
                <w:szCs w:val="28"/>
                <w:lang w:val="uk-UA"/>
              </w:rPr>
            </w:pPr>
            <w:r w:rsidRPr="004F2ACB">
              <w:rPr>
                <w:i/>
                <w:sz w:val="28"/>
                <w:szCs w:val="28"/>
                <w:lang w:val="uk-UA"/>
              </w:rPr>
              <w:t>-</w:t>
            </w:r>
          </w:p>
        </w:tc>
        <w:tc>
          <w:tcPr>
            <w:tcW w:w="2735" w:type="dxa"/>
            <w:vAlign w:val="center"/>
          </w:tcPr>
          <w:p w:rsidR="00327D9A" w:rsidRPr="004F2ACB" w:rsidRDefault="00327D9A" w:rsidP="0071209A">
            <w:pPr>
              <w:jc w:val="center"/>
              <w:rPr>
                <w:i/>
                <w:sz w:val="28"/>
                <w:szCs w:val="28"/>
                <w:lang w:val="uk-UA"/>
              </w:rPr>
            </w:pPr>
            <w:r w:rsidRPr="004F2ACB">
              <w:rPr>
                <w:i/>
                <w:sz w:val="28"/>
                <w:szCs w:val="28"/>
                <w:lang w:val="uk-UA"/>
              </w:rPr>
              <w:t>Точка беззбитковості</w:t>
            </w:r>
          </w:p>
          <w:p w:rsidR="00327D9A" w:rsidRPr="004F2ACB" w:rsidRDefault="00327D9A" w:rsidP="00327D9A">
            <w:pPr>
              <w:jc w:val="center"/>
              <w:rPr>
                <w:i/>
                <w:sz w:val="28"/>
                <w:szCs w:val="28"/>
                <w:lang w:val="uk-UA"/>
              </w:rPr>
            </w:pPr>
            <w:r w:rsidRPr="004F2ACB">
              <w:rPr>
                <w:i/>
                <w:sz w:val="28"/>
                <w:szCs w:val="28"/>
                <w:lang w:val="uk-UA"/>
              </w:rPr>
              <w:t xml:space="preserve"> (в грн)</w:t>
            </w:r>
          </w:p>
        </w:tc>
        <w:tc>
          <w:tcPr>
            <w:tcW w:w="2199" w:type="dxa"/>
          </w:tcPr>
          <w:p w:rsidR="00327D9A" w:rsidRDefault="00327D9A" w:rsidP="0071209A">
            <w:pPr>
              <w:jc w:val="center"/>
              <w:rPr>
                <w:i/>
                <w:sz w:val="28"/>
                <w:szCs w:val="28"/>
                <w:lang w:val="uk-UA"/>
              </w:rPr>
            </w:pPr>
          </w:p>
          <w:p w:rsidR="00327D9A" w:rsidRPr="00327D9A" w:rsidRDefault="00327D9A" w:rsidP="0071209A">
            <w:pPr>
              <w:jc w:val="center"/>
              <w:rPr>
                <w:sz w:val="28"/>
                <w:szCs w:val="28"/>
                <w:lang w:val="uk-UA"/>
              </w:rPr>
            </w:pPr>
            <w:r>
              <w:rPr>
                <w:sz w:val="28"/>
                <w:szCs w:val="28"/>
                <w:lang w:val="uk-UA"/>
              </w:rPr>
              <w:t xml:space="preserve">            (7.17)</w:t>
            </w:r>
          </w:p>
        </w:tc>
      </w:tr>
    </w:tbl>
    <w:p w:rsidR="002C4061" w:rsidRPr="004F2ACB" w:rsidRDefault="002C4061" w:rsidP="002C4061">
      <w:pPr>
        <w:spacing w:line="360" w:lineRule="auto"/>
        <w:ind w:firstLine="720"/>
        <w:jc w:val="both"/>
        <w:rPr>
          <w:sz w:val="28"/>
          <w:szCs w:val="28"/>
          <w:lang w:val="uk-UA"/>
        </w:rPr>
      </w:pPr>
      <w:r w:rsidRPr="004F2ACB">
        <w:rPr>
          <w:sz w:val="28"/>
          <w:szCs w:val="28"/>
          <w:lang w:val="uk-UA"/>
        </w:rPr>
        <w:lastRenderedPageBreak/>
        <w:t>Запас фінансової міцності відображає граничну величину можливого зниження доходу від реалізації без ризику зазнати збитків.</w:t>
      </w:r>
    </w:p>
    <w:p w:rsidR="002C4061" w:rsidRPr="004F2ACB" w:rsidRDefault="002C4061" w:rsidP="002C4061">
      <w:pPr>
        <w:spacing w:line="360" w:lineRule="auto"/>
        <w:ind w:firstLine="720"/>
        <w:jc w:val="both"/>
        <w:rPr>
          <w:sz w:val="28"/>
          <w:szCs w:val="28"/>
          <w:lang w:val="uk-UA"/>
        </w:rPr>
      </w:pPr>
      <w:r w:rsidRPr="004F2ACB">
        <w:rPr>
          <w:sz w:val="28"/>
          <w:szCs w:val="28"/>
          <w:lang w:val="uk-UA"/>
        </w:rPr>
        <w:t>Показник запасу фінансової міцності можна також використати для визначення  суми операційного прибутку:</w:t>
      </w:r>
    </w:p>
    <w:tbl>
      <w:tblPr>
        <w:tblW w:w="0" w:type="auto"/>
        <w:jc w:val="center"/>
        <w:tblLook w:val="01E0"/>
      </w:tblPr>
      <w:tblGrid>
        <w:gridCol w:w="1939"/>
        <w:gridCol w:w="482"/>
        <w:gridCol w:w="2131"/>
        <w:gridCol w:w="390"/>
        <w:gridCol w:w="2862"/>
        <w:gridCol w:w="2050"/>
      </w:tblGrid>
      <w:tr w:rsidR="00327D9A" w:rsidRPr="004F2ACB" w:rsidTr="00327D9A">
        <w:trPr>
          <w:jc w:val="center"/>
        </w:trPr>
        <w:tc>
          <w:tcPr>
            <w:tcW w:w="1939" w:type="dxa"/>
            <w:vAlign w:val="center"/>
          </w:tcPr>
          <w:p w:rsidR="00327D9A" w:rsidRPr="004F2ACB" w:rsidRDefault="00327D9A" w:rsidP="0071209A">
            <w:pPr>
              <w:jc w:val="center"/>
              <w:rPr>
                <w:i/>
                <w:sz w:val="28"/>
                <w:szCs w:val="28"/>
                <w:lang w:val="uk-UA"/>
              </w:rPr>
            </w:pPr>
            <w:r w:rsidRPr="004F2ACB">
              <w:rPr>
                <w:i/>
                <w:sz w:val="28"/>
                <w:szCs w:val="28"/>
                <w:lang w:val="uk-UA"/>
              </w:rPr>
              <w:t>Операційний прибуток</w:t>
            </w:r>
          </w:p>
        </w:tc>
        <w:tc>
          <w:tcPr>
            <w:tcW w:w="482" w:type="dxa"/>
            <w:vAlign w:val="center"/>
          </w:tcPr>
          <w:p w:rsidR="00327D9A" w:rsidRPr="004F2ACB" w:rsidRDefault="00327D9A" w:rsidP="0071209A">
            <w:pPr>
              <w:jc w:val="center"/>
              <w:rPr>
                <w:i/>
                <w:sz w:val="28"/>
                <w:szCs w:val="28"/>
                <w:lang w:val="uk-UA"/>
              </w:rPr>
            </w:pPr>
            <w:r w:rsidRPr="004F2ACB">
              <w:rPr>
                <w:i/>
                <w:sz w:val="28"/>
                <w:szCs w:val="28"/>
                <w:lang w:val="uk-UA"/>
              </w:rPr>
              <w:t>=</w:t>
            </w:r>
          </w:p>
        </w:tc>
        <w:tc>
          <w:tcPr>
            <w:tcW w:w="2131" w:type="dxa"/>
            <w:vAlign w:val="center"/>
          </w:tcPr>
          <w:p w:rsidR="00327D9A" w:rsidRPr="004F2ACB" w:rsidRDefault="00327D9A" w:rsidP="0071209A">
            <w:pPr>
              <w:jc w:val="center"/>
              <w:rPr>
                <w:i/>
                <w:sz w:val="28"/>
                <w:szCs w:val="28"/>
                <w:lang w:val="uk-UA"/>
              </w:rPr>
            </w:pPr>
            <w:r w:rsidRPr="004F2ACB">
              <w:rPr>
                <w:i/>
                <w:sz w:val="28"/>
                <w:szCs w:val="28"/>
                <w:lang w:val="uk-UA"/>
              </w:rPr>
              <w:t>Запас фінансової міцності</w:t>
            </w:r>
          </w:p>
        </w:tc>
        <w:tc>
          <w:tcPr>
            <w:tcW w:w="390" w:type="dxa"/>
            <w:vAlign w:val="center"/>
          </w:tcPr>
          <w:p w:rsidR="00327D9A" w:rsidRPr="004F2ACB" w:rsidRDefault="00327D9A" w:rsidP="0071209A">
            <w:pPr>
              <w:jc w:val="center"/>
              <w:rPr>
                <w:i/>
                <w:sz w:val="28"/>
                <w:szCs w:val="28"/>
                <w:lang w:val="uk-UA"/>
              </w:rPr>
            </w:pPr>
            <w:r w:rsidRPr="004F2ACB">
              <w:rPr>
                <w:i/>
                <w:sz w:val="28"/>
                <w:szCs w:val="28"/>
                <w:lang w:val="uk-UA"/>
              </w:rPr>
              <w:t>х</w:t>
            </w:r>
          </w:p>
        </w:tc>
        <w:tc>
          <w:tcPr>
            <w:tcW w:w="2862" w:type="dxa"/>
            <w:vAlign w:val="center"/>
          </w:tcPr>
          <w:p w:rsidR="00327D9A" w:rsidRPr="004F2ACB" w:rsidRDefault="00327D9A" w:rsidP="0071209A">
            <w:pPr>
              <w:jc w:val="center"/>
              <w:rPr>
                <w:i/>
                <w:sz w:val="28"/>
                <w:szCs w:val="28"/>
                <w:lang w:val="uk-UA"/>
              </w:rPr>
            </w:pPr>
            <w:r w:rsidRPr="004F2ACB">
              <w:rPr>
                <w:i/>
                <w:sz w:val="28"/>
                <w:szCs w:val="28"/>
                <w:lang w:val="uk-UA"/>
              </w:rPr>
              <w:t>Коефіцієнт маржинального доходу</w:t>
            </w:r>
          </w:p>
        </w:tc>
        <w:tc>
          <w:tcPr>
            <w:tcW w:w="2050" w:type="dxa"/>
          </w:tcPr>
          <w:p w:rsidR="00327D9A" w:rsidRDefault="00327D9A" w:rsidP="0071209A">
            <w:pPr>
              <w:jc w:val="center"/>
              <w:rPr>
                <w:i/>
                <w:sz w:val="28"/>
                <w:szCs w:val="28"/>
                <w:lang w:val="uk-UA"/>
              </w:rPr>
            </w:pPr>
          </w:p>
          <w:p w:rsidR="00327D9A" w:rsidRPr="004F2ACB" w:rsidRDefault="00327D9A" w:rsidP="00327D9A">
            <w:pPr>
              <w:jc w:val="right"/>
              <w:rPr>
                <w:i/>
                <w:sz w:val="28"/>
                <w:szCs w:val="28"/>
                <w:lang w:val="uk-UA"/>
              </w:rPr>
            </w:pPr>
            <w:r>
              <w:rPr>
                <w:sz w:val="28"/>
                <w:szCs w:val="28"/>
                <w:lang w:val="uk-UA"/>
              </w:rPr>
              <w:t>(7.18)</w:t>
            </w:r>
          </w:p>
        </w:tc>
      </w:tr>
    </w:tbl>
    <w:p w:rsidR="002C4061" w:rsidRPr="004F2ACB" w:rsidRDefault="002C4061" w:rsidP="002C4061">
      <w:pPr>
        <w:spacing w:line="360" w:lineRule="auto"/>
        <w:ind w:firstLine="720"/>
        <w:jc w:val="both"/>
        <w:rPr>
          <w:i/>
          <w:sz w:val="28"/>
          <w:szCs w:val="28"/>
          <w:lang w:val="uk-UA"/>
        </w:rPr>
      </w:pPr>
    </w:p>
    <w:p w:rsidR="002C4061" w:rsidRDefault="002C4061" w:rsidP="002C4061">
      <w:pPr>
        <w:spacing w:line="360" w:lineRule="auto"/>
        <w:jc w:val="both"/>
        <w:rPr>
          <w:sz w:val="28"/>
          <w:szCs w:val="28"/>
          <w:lang w:val="uk-UA"/>
        </w:rPr>
      </w:pPr>
      <w:r w:rsidRPr="004F2ACB">
        <w:rPr>
          <w:sz w:val="28"/>
          <w:szCs w:val="28"/>
          <w:lang w:val="uk-UA"/>
        </w:rPr>
        <w:tab/>
        <w:t xml:space="preserve">Поряд з абсолютним значенням запасу фінансової міцності використовують </w:t>
      </w:r>
      <w:r w:rsidRPr="004F2ACB">
        <w:rPr>
          <w:i/>
          <w:sz w:val="28"/>
          <w:szCs w:val="28"/>
          <w:lang w:val="uk-UA"/>
        </w:rPr>
        <w:t>коефіцієнт фінансової міцності</w:t>
      </w:r>
      <w:r w:rsidRPr="004F2ACB">
        <w:rPr>
          <w:sz w:val="28"/>
          <w:szCs w:val="28"/>
          <w:lang w:val="uk-UA"/>
        </w:rPr>
        <w:t xml:space="preserve"> – співвідношення запасу фінансової міцності та фактичного (або запланованого) доходу від реалізації:</w:t>
      </w:r>
    </w:p>
    <w:p w:rsidR="00327D9A" w:rsidRPr="004F2ACB" w:rsidRDefault="00327D9A" w:rsidP="00327D9A">
      <w:pPr>
        <w:jc w:val="both"/>
        <w:rPr>
          <w:sz w:val="28"/>
          <w:szCs w:val="28"/>
          <w:lang w:val="uk-UA"/>
        </w:rPr>
      </w:pPr>
    </w:p>
    <w:tbl>
      <w:tblPr>
        <w:tblW w:w="0" w:type="auto"/>
        <w:tblInd w:w="108" w:type="dxa"/>
        <w:tblLook w:val="01E0"/>
      </w:tblPr>
      <w:tblGrid>
        <w:gridCol w:w="2527"/>
        <w:gridCol w:w="405"/>
        <w:gridCol w:w="2282"/>
        <w:gridCol w:w="564"/>
        <w:gridCol w:w="2076"/>
        <w:gridCol w:w="1892"/>
      </w:tblGrid>
      <w:tr w:rsidR="00327D9A" w:rsidRPr="004F2ACB" w:rsidTr="00327D9A">
        <w:tc>
          <w:tcPr>
            <w:tcW w:w="2527" w:type="dxa"/>
            <w:vAlign w:val="center"/>
          </w:tcPr>
          <w:p w:rsidR="00327D9A" w:rsidRPr="004F2ACB" w:rsidRDefault="00327D9A" w:rsidP="0071209A">
            <w:pPr>
              <w:jc w:val="center"/>
              <w:rPr>
                <w:i/>
                <w:sz w:val="28"/>
                <w:szCs w:val="28"/>
                <w:lang w:val="uk-UA"/>
              </w:rPr>
            </w:pPr>
            <w:r w:rsidRPr="004F2ACB">
              <w:rPr>
                <w:i/>
                <w:sz w:val="28"/>
                <w:szCs w:val="28"/>
                <w:lang w:val="uk-UA"/>
              </w:rPr>
              <w:t>Коефіцієнт запасу фінансової міцності</w:t>
            </w:r>
          </w:p>
        </w:tc>
        <w:tc>
          <w:tcPr>
            <w:tcW w:w="405" w:type="dxa"/>
            <w:vAlign w:val="center"/>
          </w:tcPr>
          <w:p w:rsidR="00327D9A" w:rsidRPr="004F2ACB" w:rsidRDefault="00327D9A" w:rsidP="0071209A">
            <w:pPr>
              <w:jc w:val="center"/>
              <w:rPr>
                <w:i/>
                <w:sz w:val="28"/>
                <w:szCs w:val="28"/>
                <w:lang w:val="uk-UA"/>
              </w:rPr>
            </w:pPr>
            <w:r w:rsidRPr="004F2ACB">
              <w:rPr>
                <w:i/>
                <w:sz w:val="28"/>
                <w:szCs w:val="28"/>
                <w:lang w:val="uk-UA"/>
              </w:rPr>
              <w:t>=</w:t>
            </w:r>
          </w:p>
        </w:tc>
        <w:tc>
          <w:tcPr>
            <w:tcW w:w="2282" w:type="dxa"/>
            <w:vAlign w:val="center"/>
          </w:tcPr>
          <w:p w:rsidR="00327D9A" w:rsidRPr="004F2ACB" w:rsidRDefault="00327D9A" w:rsidP="0071209A">
            <w:pPr>
              <w:jc w:val="center"/>
              <w:rPr>
                <w:i/>
                <w:sz w:val="28"/>
                <w:szCs w:val="28"/>
                <w:lang w:val="uk-UA"/>
              </w:rPr>
            </w:pPr>
            <w:r w:rsidRPr="004F2ACB">
              <w:rPr>
                <w:i/>
                <w:sz w:val="28"/>
                <w:szCs w:val="28"/>
                <w:lang w:val="uk-UA"/>
              </w:rPr>
              <w:t>Запас фінансової міцності</w:t>
            </w:r>
          </w:p>
        </w:tc>
        <w:tc>
          <w:tcPr>
            <w:tcW w:w="564" w:type="dxa"/>
            <w:vAlign w:val="center"/>
          </w:tcPr>
          <w:p w:rsidR="00327D9A" w:rsidRPr="004F2ACB" w:rsidRDefault="00327D9A" w:rsidP="0071209A">
            <w:pPr>
              <w:jc w:val="center"/>
              <w:rPr>
                <w:i/>
                <w:sz w:val="28"/>
                <w:szCs w:val="28"/>
                <w:lang w:val="uk-UA"/>
              </w:rPr>
            </w:pPr>
            <w:r w:rsidRPr="004F2ACB">
              <w:rPr>
                <w:i/>
                <w:sz w:val="28"/>
                <w:szCs w:val="28"/>
                <w:lang w:val="uk-UA"/>
              </w:rPr>
              <w:t>/</w:t>
            </w:r>
          </w:p>
        </w:tc>
        <w:tc>
          <w:tcPr>
            <w:tcW w:w="2076" w:type="dxa"/>
            <w:vAlign w:val="center"/>
          </w:tcPr>
          <w:p w:rsidR="00327D9A" w:rsidRPr="004F2ACB" w:rsidRDefault="00327D9A" w:rsidP="0071209A">
            <w:pPr>
              <w:jc w:val="center"/>
              <w:rPr>
                <w:i/>
                <w:sz w:val="28"/>
                <w:szCs w:val="28"/>
                <w:lang w:val="uk-UA"/>
              </w:rPr>
            </w:pPr>
            <w:r w:rsidRPr="004F2ACB">
              <w:rPr>
                <w:i/>
                <w:sz w:val="28"/>
                <w:szCs w:val="28"/>
                <w:lang w:val="uk-UA"/>
              </w:rPr>
              <w:t>Дохід від реалізації</w:t>
            </w:r>
          </w:p>
        </w:tc>
        <w:tc>
          <w:tcPr>
            <w:tcW w:w="1892" w:type="dxa"/>
          </w:tcPr>
          <w:p w:rsidR="00327D9A" w:rsidRDefault="00327D9A" w:rsidP="0071209A">
            <w:pPr>
              <w:jc w:val="center"/>
              <w:rPr>
                <w:i/>
                <w:sz w:val="28"/>
                <w:szCs w:val="28"/>
                <w:lang w:val="uk-UA"/>
              </w:rPr>
            </w:pPr>
          </w:p>
          <w:p w:rsidR="00327D9A" w:rsidRPr="004F2ACB" w:rsidRDefault="00327D9A" w:rsidP="00327D9A">
            <w:pPr>
              <w:jc w:val="center"/>
              <w:rPr>
                <w:i/>
                <w:sz w:val="28"/>
                <w:szCs w:val="28"/>
                <w:lang w:val="uk-UA"/>
              </w:rPr>
            </w:pPr>
            <w:r>
              <w:rPr>
                <w:sz w:val="28"/>
                <w:szCs w:val="28"/>
                <w:lang w:val="uk-UA"/>
              </w:rPr>
              <w:t>(7.19)</w:t>
            </w:r>
          </w:p>
        </w:tc>
      </w:tr>
    </w:tbl>
    <w:p w:rsidR="002C4061" w:rsidRPr="004F2ACB" w:rsidRDefault="002C4061" w:rsidP="002C4061">
      <w:pPr>
        <w:spacing w:line="360" w:lineRule="auto"/>
        <w:jc w:val="both"/>
        <w:rPr>
          <w:i/>
          <w:sz w:val="28"/>
          <w:szCs w:val="28"/>
          <w:lang w:val="uk-UA"/>
        </w:rPr>
      </w:pPr>
    </w:p>
    <w:p w:rsidR="002C4061" w:rsidRPr="004F2ACB" w:rsidRDefault="002C4061" w:rsidP="002C4061">
      <w:pPr>
        <w:spacing w:line="360" w:lineRule="auto"/>
        <w:jc w:val="both"/>
        <w:rPr>
          <w:sz w:val="28"/>
          <w:szCs w:val="28"/>
          <w:lang w:val="uk-UA"/>
        </w:rPr>
      </w:pPr>
      <w:r w:rsidRPr="004F2ACB">
        <w:rPr>
          <w:sz w:val="28"/>
          <w:szCs w:val="28"/>
          <w:lang w:val="uk-UA"/>
        </w:rPr>
        <w:tab/>
        <w:t>Коефіцієнт запасу фінансової міцності являється вимірником ризику нерентабельності роботи підприємства. Чим більше значення має цей коефіцієнт, тим менше ймовірність того, що підприємство зазнає збитки в разі зменшення доходів від реалізації.</w:t>
      </w:r>
    </w:p>
    <w:p w:rsidR="002C4061" w:rsidRPr="004F2ACB" w:rsidRDefault="002C4061" w:rsidP="002C4061">
      <w:pPr>
        <w:spacing w:line="360" w:lineRule="auto"/>
        <w:jc w:val="both"/>
        <w:rPr>
          <w:sz w:val="28"/>
          <w:szCs w:val="28"/>
          <w:lang w:val="uk-UA"/>
        </w:rPr>
      </w:pPr>
      <w:r w:rsidRPr="004F2ACB">
        <w:rPr>
          <w:sz w:val="28"/>
          <w:szCs w:val="28"/>
          <w:lang w:val="uk-UA"/>
        </w:rPr>
        <w:tab/>
        <w:t xml:space="preserve">Структура витрат – це співвідношення постійних та змінних витрат підприємства. Механізм впливу зміни співвідношення постійних і змінних витрат на суму та рівень прибутку підприємства називають </w:t>
      </w:r>
      <w:r w:rsidRPr="004F2ACB">
        <w:rPr>
          <w:i/>
          <w:sz w:val="28"/>
          <w:szCs w:val="28"/>
          <w:lang w:val="uk-UA"/>
        </w:rPr>
        <w:t>операційним левер</w:t>
      </w:r>
      <w:r w:rsidR="00327D9A">
        <w:rPr>
          <w:i/>
          <w:sz w:val="28"/>
          <w:szCs w:val="28"/>
          <w:lang w:val="uk-UA"/>
        </w:rPr>
        <w:t>и</w:t>
      </w:r>
      <w:r w:rsidRPr="004F2ACB">
        <w:rPr>
          <w:i/>
          <w:sz w:val="28"/>
          <w:szCs w:val="28"/>
          <w:lang w:val="uk-UA"/>
        </w:rPr>
        <w:t>джем</w:t>
      </w:r>
      <w:r w:rsidRPr="004F2ACB">
        <w:rPr>
          <w:sz w:val="28"/>
          <w:szCs w:val="28"/>
          <w:lang w:val="uk-UA"/>
        </w:rPr>
        <w:t xml:space="preserve"> (операційним важелем, виробничим важелем або операційним  левер</w:t>
      </w:r>
      <w:r w:rsidR="00327D9A">
        <w:rPr>
          <w:sz w:val="28"/>
          <w:szCs w:val="28"/>
          <w:lang w:val="uk-UA"/>
        </w:rPr>
        <w:t>і</w:t>
      </w:r>
      <w:r w:rsidRPr="004F2ACB">
        <w:rPr>
          <w:sz w:val="28"/>
          <w:szCs w:val="28"/>
          <w:lang w:val="uk-UA"/>
        </w:rPr>
        <w:t xml:space="preserve">джем). Використовуючи  операційний  леверидж можна управляти прибутком підприємства за умови зміни обсягів реалізації продукції на основі оптимізації співвідношення його постійних та змінних витрат. Ефект операційного </w:t>
      </w:r>
      <w:r w:rsidR="00327D9A">
        <w:rPr>
          <w:sz w:val="28"/>
          <w:szCs w:val="28"/>
          <w:lang w:val="uk-UA"/>
        </w:rPr>
        <w:t xml:space="preserve"> </w:t>
      </w:r>
      <w:r w:rsidRPr="004F2ACB">
        <w:rPr>
          <w:sz w:val="28"/>
          <w:szCs w:val="28"/>
          <w:lang w:val="uk-UA"/>
        </w:rPr>
        <w:t>леверидж</w:t>
      </w:r>
      <w:r w:rsidR="00327D9A">
        <w:rPr>
          <w:sz w:val="28"/>
          <w:szCs w:val="28"/>
          <w:lang w:val="uk-UA"/>
        </w:rPr>
        <w:t>у</w:t>
      </w:r>
      <w:r w:rsidRPr="004F2ACB">
        <w:rPr>
          <w:sz w:val="28"/>
          <w:szCs w:val="28"/>
          <w:lang w:val="uk-UA"/>
        </w:rPr>
        <w:t xml:space="preserve"> пояснюється тим, що чим менша питома вага постійних витрат у загальній сумі витрат підприємства, тим нижче значення має коефіцієнт маржинального доходу. </w:t>
      </w:r>
    </w:p>
    <w:p w:rsidR="002C4061" w:rsidRPr="004F2ACB" w:rsidRDefault="002C4061" w:rsidP="002C4061">
      <w:pPr>
        <w:spacing w:line="360" w:lineRule="auto"/>
        <w:jc w:val="both"/>
        <w:rPr>
          <w:sz w:val="28"/>
          <w:szCs w:val="28"/>
          <w:lang w:val="uk-UA"/>
        </w:rPr>
      </w:pPr>
      <w:r w:rsidRPr="004F2ACB">
        <w:rPr>
          <w:sz w:val="28"/>
          <w:szCs w:val="28"/>
          <w:lang w:val="uk-UA"/>
        </w:rPr>
        <w:t xml:space="preserve">   Кількісним показником операційного леверіджу являється його фактор (ефект) :</w:t>
      </w:r>
    </w:p>
    <w:tbl>
      <w:tblPr>
        <w:tblW w:w="0" w:type="auto"/>
        <w:tblInd w:w="108" w:type="dxa"/>
        <w:tblLook w:val="01E0"/>
      </w:tblPr>
      <w:tblGrid>
        <w:gridCol w:w="2681"/>
        <w:gridCol w:w="527"/>
        <w:gridCol w:w="2646"/>
        <w:gridCol w:w="499"/>
        <w:gridCol w:w="1848"/>
        <w:gridCol w:w="1545"/>
      </w:tblGrid>
      <w:tr w:rsidR="00327D9A" w:rsidRPr="004F2ACB" w:rsidTr="00327D9A">
        <w:tc>
          <w:tcPr>
            <w:tcW w:w="2681" w:type="dxa"/>
            <w:vAlign w:val="center"/>
          </w:tcPr>
          <w:p w:rsidR="00327D9A" w:rsidRPr="004F2ACB" w:rsidRDefault="00327D9A" w:rsidP="00327D9A">
            <w:pPr>
              <w:jc w:val="center"/>
              <w:rPr>
                <w:i/>
                <w:sz w:val="28"/>
                <w:szCs w:val="28"/>
                <w:lang w:val="uk-UA"/>
              </w:rPr>
            </w:pPr>
            <w:r w:rsidRPr="004F2ACB">
              <w:rPr>
                <w:i/>
                <w:sz w:val="28"/>
                <w:szCs w:val="28"/>
                <w:lang w:val="uk-UA"/>
              </w:rPr>
              <w:lastRenderedPageBreak/>
              <w:t>Ефект операційного леверіджу</w:t>
            </w:r>
          </w:p>
        </w:tc>
        <w:tc>
          <w:tcPr>
            <w:tcW w:w="527" w:type="dxa"/>
            <w:vAlign w:val="center"/>
          </w:tcPr>
          <w:p w:rsidR="00327D9A" w:rsidRPr="004F2ACB" w:rsidRDefault="00327D9A" w:rsidP="00327D9A">
            <w:pPr>
              <w:jc w:val="center"/>
              <w:rPr>
                <w:i/>
                <w:sz w:val="28"/>
                <w:szCs w:val="28"/>
                <w:lang w:val="uk-UA"/>
              </w:rPr>
            </w:pPr>
            <w:r w:rsidRPr="004F2ACB">
              <w:rPr>
                <w:i/>
                <w:sz w:val="28"/>
                <w:szCs w:val="28"/>
                <w:lang w:val="uk-UA"/>
              </w:rPr>
              <w:t>=</w:t>
            </w:r>
          </w:p>
        </w:tc>
        <w:tc>
          <w:tcPr>
            <w:tcW w:w="2646" w:type="dxa"/>
            <w:vAlign w:val="center"/>
          </w:tcPr>
          <w:p w:rsidR="00327D9A" w:rsidRPr="004F2ACB" w:rsidRDefault="00327D9A" w:rsidP="00327D9A">
            <w:pPr>
              <w:jc w:val="center"/>
              <w:rPr>
                <w:i/>
                <w:sz w:val="28"/>
                <w:szCs w:val="28"/>
                <w:lang w:val="uk-UA"/>
              </w:rPr>
            </w:pPr>
            <w:r w:rsidRPr="004F2ACB">
              <w:rPr>
                <w:i/>
                <w:sz w:val="28"/>
                <w:szCs w:val="28"/>
                <w:lang w:val="uk-UA"/>
              </w:rPr>
              <w:t>Маржинальний дохід</w:t>
            </w:r>
          </w:p>
        </w:tc>
        <w:tc>
          <w:tcPr>
            <w:tcW w:w="499" w:type="dxa"/>
            <w:vAlign w:val="center"/>
          </w:tcPr>
          <w:p w:rsidR="00327D9A" w:rsidRPr="004F2ACB" w:rsidRDefault="00327D9A" w:rsidP="00327D9A">
            <w:pPr>
              <w:jc w:val="center"/>
              <w:rPr>
                <w:i/>
                <w:sz w:val="28"/>
                <w:szCs w:val="28"/>
                <w:lang w:val="uk-UA"/>
              </w:rPr>
            </w:pPr>
            <w:r w:rsidRPr="004F2ACB">
              <w:rPr>
                <w:i/>
                <w:sz w:val="28"/>
                <w:szCs w:val="28"/>
                <w:lang w:val="uk-UA"/>
              </w:rPr>
              <w:t>/</w:t>
            </w:r>
          </w:p>
        </w:tc>
        <w:tc>
          <w:tcPr>
            <w:tcW w:w="1848" w:type="dxa"/>
            <w:vAlign w:val="center"/>
          </w:tcPr>
          <w:p w:rsidR="00327D9A" w:rsidRPr="004F2ACB" w:rsidRDefault="00327D9A" w:rsidP="00327D9A">
            <w:pPr>
              <w:jc w:val="center"/>
              <w:rPr>
                <w:i/>
                <w:sz w:val="28"/>
                <w:szCs w:val="28"/>
                <w:lang w:val="uk-UA"/>
              </w:rPr>
            </w:pPr>
            <w:r w:rsidRPr="004F2ACB">
              <w:rPr>
                <w:i/>
                <w:sz w:val="28"/>
                <w:szCs w:val="28"/>
                <w:lang w:val="uk-UA"/>
              </w:rPr>
              <w:t xml:space="preserve">Прибуток </w:t>
            </w:r>
          </w:p>
        </w:tc>
        <w:tc>
          <w:tcPr>
            <w:tcW w:w="1545" w:type="dxa"/>
          </w:tcPr>
          <w:p w:rsidR="00327D9A" w:rsidRDefault="00327D9A" w:rsidP="00327D9A">
            <w:pPr>
              <w:jc w:val="center"/>
              <w:rPr>
                <w:i/>
                <w:sz w:val="28"/>
                <w:szCs w:val="28"/>
                <w:lang w:val="uk-UA"/>
              </w:rPr>
            </w:pPr>
          </w:p>
          <w:p w:rsidR="00327D9A" w:rsidRPr="004F2ACB" w:rsidRDefault="00327D9A" w:rsidP="00327D9A">
            <w:pPr>
              <w:jc w:val="center"/>
              <w:rPr>
                <w:i/>
                <w:sz w:val="28"/>
                <w:szCs w:val="28"/>
                <w:lang w:val="uk-UA"/>
              </w:rPr>
            </w:pPr>
            <w:r>
              <w:rPr>
                <w:sz w:val="28"/>
                <w:szCs w:val="28"/>
                <w:lang w:val="uk-UA"/>
              </w:rPr>
              <w:t>(7.20)</w:t>
            </w:r>
          </w:p>
        </w:tc>
      </w:tr>
    </w:tbl>
    <w:p w:rsidR="0054594F" w:rsidRDefault="0054594F" w:rsidP="0054594F">
      <w:pPr>
        <w:spacing w:line="360" w:lineRule="auto"/>
        <w:ind w:firstLine="720"/>
        <w:jc w:val="both"/>
        <w:rPr>
          <w:sz w:val="28"/>
          <w:szCs w:val="28"/>
          <w:lang w:val="uk-UA"/>
        </w:rPr>
      </w:pPr>
    </w:p>
    <w:p w:rsidR="002C4061" w:rsidRPr="004F2ACB" w:rsidRDefault="002C4061" w:rsidP="0054594F">
      <w:pPr>
        <w:spacing w:line="360" w:lineRule="auto"/>
        <w:ind w:firstLine="720"/>
        <w:jc w:val="both"/>
        <w:rPr>
          <w:sz w:val="28"/>
          <w:szCs w:val="28"/>
          <w:lang w:val="uk-UA"/>
        </w:rPr>
      </w:pPr>
      <w:r w:rsidRPr="004F2ACB">
        <w:rPr>
          <w:sz w:val="28"/>
          <w:szCs w:val="28"/>
          <w:lang w:val="uk-UA"/>
        </w:rPr>
        <w:t>Ефект операційного  левериджу  визначає відсоток зміни прибутку за певного відсотка зміни обсягу реалізації:</w:t>
      </w:r>
    </w:p>
    <w:tbl>
      <w:tblPr>
        <w:tblW w:w="0" w:type="auto"/>
        <w:tblInd w:w="108" w:type="dxa"/>
        <w:tblLook w:val="01E0"/>
      </w:tblPr>
      <w:tblGrid>
        <w:gridCol w:w="1869"/>
        <w:gridCol w:w="418"/>
        <w:gridCol w:w="2388"/>
        <w:gridCol w:w="397"/>
        <w:gridCol w:w="2529"/>
        <w:gridCol w:w="2145"/>
      </w:tblGrid>
      <w:tr w:rsidR="00327D9A" w:rsidRPr="004F2ACB" w:rsidTr="00327D9A">
        <w:tc>
          <w:tcPr>
            <w:tcW w:w="1869" w:type="dxa"/>
            <w:vAlign w:val="center"/>
          </w:tcPr>
          <w:p w:rsidR="00327D9A" w:rsidRPr="004F2ACB" w:rsidRDefault="00327D9A" w:rsidP="0071209A">
            <w:pPr>
              <w:jc w:val="center"/>
              <w:rPr>
                <w:i/>
                <w:sz w:val="28"/>
                <w:szCs w:val="28"/>
                <w:lang w:val="uk-UA"/>
              </w:rPr>
            </w:pPr>
            <w:r w:rsidRPr="004F2ACB">
              <w:rPr>
                <w:i/>
                <w:sz w:val="28"/>
                <w:szCs w:val="28"/>
                <w:lang w:val="uk-UA"/>
              </w:rPr>
              <w:t>Відсоток зміни прибутку</w:t>
            </w:r>
          </w:p>
        </w:tc>
        <w:tc>
          <w:tcPr>
            <w:tcW w:w="418" w:type="dxa"/>
            <w:vAlign w:val="center"/>
          </w:tcPr>
          <w:p w:rsidR="00327D9A" w:rsidRPr="004F2ACB" w:rsidRDefault="00327D9A" w:rsidP="0071209A">
            <w:pPr>
              <w:jc w:val="center"/>
              <w:rPr>
                <w:i/>
                <w:sz w:val="28"/>
                <w:szCs w:val="28"/>
                <w:lang w:val="uk-UA"/>
              </w:rPr>
            </w:pPr>
            <w:r w:rsidRPr="004F2ACB">
              <w:rPr>
                <w:i/>
                <w:sz w:val="28"/>
                <w:szCs w:val="28"/>
                <w:lang w:val="uk-UA"/>
              </w:rPr>
              <w:t>=</w:t>
            </w:r>
          </w:p>
        </w:tc>
        <w:tc>
          <w:tcPr>
            <w:tcW w:w="2388" w:type="dxa"/>
            <w:vAlign w:val="center"/>
          </w:tcPr>
          <w:p w:rsidR="00327D9A" w:rsidRPr="004F2ACB" w:rsidRDefault="00327D9A" w:rsidP="0071209A">
            <w:pPr>
              <w:jc w:val="center"/>
              <w:rPr>
                <w:i/>
                <w:sz w:val="28"/>
                <w:szCs w:val="28"/>
                <w:lang w:val="uk-UA"/>
              </w:rPr>
            </w:pPr>
            <w:r w:rsidRPr="004F2ACB">
              <w:rPr>
                <w:i/>
                <w:sz w:val="28"/>
                <w:szCs w:val="28"/>
                <w:lang w:val="uk-UA"/>
              </w:rPr>
              <w:t>Ефект операційного леверіджу</w:t>
            </w:r>
          </w:p>
        </w:tc>
        <w:tc>
          <w:tcPr>
            <w:tcW w:w="397" w:type="dxa"/>
            <w:vAlign w:val="center"/>
          </w:tcPr>
          <w:p w:rsidR="00327D9A" w:rsidRPr="004F2ACB" w:rsidRDefault="00327D9A" w:rsidP="0071209A">
            <w:pPr>
              <w:jc w:val="center"/>
              <w:rPr>
                <w:i/>
                <w:sz w:val="28"/>
                <w:szCs w:val="28"/>
                <w:lang w:val="uk-UA"/>
              </w:rPr>
            </w:pPr>
            <w:r w:rsidRPr="004F2ACB">
              <w:rPr>
                <w:i/>
                <w:sz w:val="28"/>
                <w:szCs w:val="28"/>
                <w:lang w:val="uk-UA"/>
              </w:rPr>
              <w:t>х</w:t>
            </w:r>
          </w:p>
        </w:tc>
        <w:tc>
          <w:tcPr>
            <w:tcW w:w="2529" w:type="dxa"/>
            <w:vAlign w:val="center"/>
          </w:tcPr>
          <w:p w:rsidR="00327D9A" w:rsidRPr="004F2ACB" w:rsidRDefault="00327D9A" w:rsidP="0071209A">
            <w:pPr>
              <w:jc w:val="center"/>
              <w:rPr>
                <w:i/>
                <w:sz w:val="28"/>
                <w:szCs w:val="28"/>
                <w:lang w:val="uk-UA"/>
              </w:rPr>
            </w:pPr>
            <w:r w:rsidRPr="004F2ACB">
              <w:rPr>
                <w:i/>
                <w:sz w:val="28"/>
                <w:szCs w:val="28"/>
                <w:lang w:val="uk-UA"/>
              </w:rPr>
              <w:t xml:space="preserve">Відсоток зміни  доходу від реалізації </w:t>
            </w:r>
          </w:p>
        </w:tc>
        <w:tc>
          <w:tcPr>
            <w:tcW w:w="2145" w:type="dxa"/>
          </w:tcPr>
          <w:p w:rsidR="00327D9A" w:rsidRDefault="00327D9A" w:rsidP="0071209A">
            <w:pPr>
              <w:jc w:val="center"/>
              <w:rPr>
                <w:i/>
                <w:sz w:val="28"/>
                <w:szCs w:val="28"/>
                <w:lang w:val="uk-UA"/>
              </w:rPr>
            </w:pPr>
          </w:p>
          <w:p w:rsidR="00327D9A" w:rsidRPr="004F2ACB" w:rsidRDefault="00327D9A" w:rsidP="00327D9A">
            <w:pPr>
              <w:jc w:val="center"/>
              <w:rPr>
                <w:i/>
                <w:sz w:val="28"/>
                <w:szCs w:val="28"/>
                <w:lang w:val="uk-UA"/>
              </w:rPr>
            </w:pPr>
            <w:r>
              <w:rPr>
                <w:sz w:val="28"/>
                <w:szCs w:val="28"/>
                <w:lang w:val="uk-UA"/>
              </w:rPr>
              <w:t>(7.21)</w:t>
            </w:r>
          </w:p>
        </w:tc>
      </w:tr>
    </w:tbl>
    <w:p w:rsidR="002C4061" w:rsidRPr="004F2ACB" w:rsidRDefault="002C4061" w:rsidP="002C4061">
      <w:pPr>
        <w:spacing w:line="360" w:lineRule="auto"/>
        <w:ind w:firstLine="720"/>
        <w:jc w:val="both"/>
        <w:rPr>
          <w:sz w:val="28"/>
          <w:szCs w:val="28"/>
          <w:lang w:val="uk-UA"/>
        </w:rPr>
      </w:pPr>
    </w:p>
    <w:p w:rsidR="002C4061" w:rsidRPr="004F2ACB" w:rsidRDefault="002C4061" w:rsidP="0054594F">
      <w:pPr>
        <w:spacing w:line="384" w:lineRule="auto"/>
        <w:jc w:val="both"/>
        <w:rPr>
          <w:sz w:val="28"/>
          <w:szCs w:val="28"/>
          <w:lang w:val="uk-UA"/>
        </w:rPr>
      </w:pPr>
      <w:r w:rsidRPr="004F2ACB">
        <w:rPr>
          <w:sz w:val="28"/>
          <w:szCs w:val="28"/>
          <w:lang w:val="uk-UA"/>
        </w:rPr>
        <w:tab/>
        <w:t>Коефіцієнт маржинального доходу, запас фінансової міцності та операційний  леверідж являються важливими індикаторами реагування прибутку на зміну доходу від реалізації. Але вони не дають відповіді на питання: як зміниться прибуток у разі зміни витрат, ціни та (або) обсягу реалізації.</w:t>
      </w:r>
    </w:p>
    <w:p w:rsidR="002C4061" w:rsidRPr="004F2ACB" w:rsidRDefault="002C4061" w:rsidP="0054594F">
      <w:pPr>
        <w:spacing w:line="384" w:lineRule="auto"/>
        <w:ind w:firstLine="720"/>
        <w:jc w:val="both"/>
        <w:rPr>
          <w:sz w:val="28"/>
          <w:szCs w:val="28"/>
          <w:lang w:val="uk-UA"/>
        </w:rPr>
      </w:pPr>
      <w:r w:rsidRPr="004F2ACB">
        <w:rPr>
          <w:sz w:val="28"/>
          <w:szCs w:val="28"/>
          <w:lang w:val="uk-UA"/>
        </w:rPr>
        <w:t>Результат зміни витрат та обсягу виробництва і реалізації продукції на прибуток підприємства визначають, використовуючи такі основні методи:</w:t>
      </w:r>
    </w:p>
    <w:p w:rsidR="002C4061" w:rsidRPr="004F2ACB" w:rsidRDefault="002C4061" w:rsidP="008F2F3D">
      <w:pPr>
        <w:numPr>
          <w:ilvl w:val="0"/>
          <w:numId w:val="23"/>
        </w:numPr>
        <w:tabs>
          <w:tab w:val="clear" w:pos="720"/>
        </w:tabs>
        <w:spacing w:line="384" w:lineRule="auto"/>
        <w:ind w:left="0" w:firstLine="360"/>
        <w:jc w:val="both"/>
        <w:rPr>
          <w:sz w:val="28"/>
          <w:szCs w:val="28"/>
          <w:lang w:val="uk-UA"/>
        </w:rPr>
      </w:pPr>
      <w:r w:rsidRPr="004F2ACB">
        <w:rPr>
          <w:sz w:val="28"/>
          <w:szCs w:val="28"/>
          <w:lang w:val="uk-UA"/>
        </w:rPr>
        <w:t>метод порівняння показників  звітів про фінансові результати  підприємства до і після зміни певного чинника;</w:t>
      </w:r>
    </w:p>
    <w:p w:rsidR="002C4061" w:rsidRPr="004F2ACB" w:rsidRDefault="002C4061" w:rsidP="008F2F3D">
      <w:pPr>
        <w:numPr>
          <w:ilvl w:val="0"/>
          <w:numId w:val="23"/>
        </w:numPr>
        <w:tabs>
          <w:tab w:val="clear" w:pos="720"/>
        </w:tabs>
        <w:spacing w:line="384" w:lineRule="auto"/>
        <w:ind w:left="0" w:firstLine="360"/>
        <w:jc w:val="both"/>
        <w:rPr>
          <w:sz w:val="28"/>
          <w:szCs w:val="28"/>
          <w:lang w:val="uk-UA"/>
        </w:rPr>
      </w:pPr>
      <w:r w:rsidRPr="004F2ACB">
        <w:rPr>
          <w:sz w:val="28"/>
          <w:szCs w:val="28"/>
          <w:lang w:val="uk-UA"/>
        </w:rPr>
        <w:t>метод  диференційного аналізу показників, згідно з яким аналізують тільки ті показники, які змінюються під впливом прийнятих рішень (релевантні дані);</w:t>
      </w:r>
    </w:p>
    <w:p w:rsidR="002C4061" w:rsidRPr="004F2ACB" w:rsidRDefault="002C4061" w:rsidP="0054594F">
      <w:pPr>
        <w:spacing w:line="384" w:lineRule="auto"/>
        <w:ind w:firstLine="360"/>
        <w:jc w:val="both"/>
        <w:rPr>
          <w:sz w:val="28"/>
          <w:szCs w:val="28"/>
          <w:lang w:val="uk-UA"/>
        </w:rPr>
      </w:pPr>
      <w:r w:rsidRPr="004F2ACB">
        <w:rPr>
          <w:sz w:val="28"/>
          <w:szCs w:val="28"/>
          <w:lang w:val="uk-UA"/>
        </w:rPr>
        <w:t>- метод порівняння суми маржинального доходу до і після зміни певного чинника, при якому обчислюють суми маржинального доходу підприємства до і після змін у його діяльності; результат, отриманий унаслідок порівняння, коригують на суму зміни постійних витрат.</w:t>
      </w:r>
    </w:p>
    <w:p w:rsidR="00B51AC8" w:rsidRPr="004F2ACB" w:rsidRDefault="00B51AC8" w:rsidP="0054594F">
      <w:pPr>
        <w:ind w:firstLine="360"/>
        <w:jc w:val="both"/>
        <w:rPr>
          <w:sz w:val="28"/>
          <w:szCs w:val="28"/>
          <w:lang w:val="uk-UA"/>
        </w:rPr>
      </w:pPr>
    </w:p>
    <w:p w:rsidR="002C4061" w:rsidRPr="004F2ACB" w:rsidRDefault="00F156CE" w:rsidP="002C4061">
      <w:pPr>
        <w:tabs>
          <w:tab w:val="left" w:pos="900"/>
        </w:tabs>
        <w:spacing w:line="360" w:lineRule="auto"/>
        <w:ind w:left="709"/>
        <w:jc w:val="center"/>
        <w:rPr>
          <w:b/>
          <w:sz w:val="28"/>
          <w:szCs w:val="28"/>
          <w:lang w:val="uk-UA"/>
        </w:rPr>
      </w:pPr>
      <w:r w:rsidRPr="004F2ACB">
        <w:rPr>
          <w:b/>
          <w:sz w:val="28"/>
          <w:szCs w:val="28"/>
          <w:lang w:val="uk-UA"/>
        </w:rPr>
        <w:t>7.</w:t>
      </w:r>
      <w:r w:rsidR="002C4061" w:rsidRPr="004F2ACB">
        <w:rPr>
          <w:b/>
          <w:sz w:val="28"/>
          <w:szCs w:val="28"/>
          <w:lang w:val="uk-UA"/>
        </w:rPr>
        <w:t xml:space="preserve">5. Аналіз «витрати – обсяг діяльності - прибуток» </w:t>
      </w:r>
    </w:p>
    <w:p w:rsidR="002C4061" w:rsidRPr="004F2ACB" w:rsidRDefault="002C4061" w:rsidP="002C4061">
      <w:pPr>
        <w:tabs>
          <w:tab w:val="left" w:pos="900"/>
        </w:tabs>
        <w:spacing w:line="360" w:lineRule="auto"/>
        <w:ind w:left="709"/>
        <w:jc w:val="center"/>
        <w:rPr>
          <w:b/>
          <w:sz w:val="28"/>
          <w:szCs w:val="28"/>
          <w:lang w:val="uk-UA"/>
        </w:rPr>
      </w:pPr>
      <w:r w:rsidRPr="004F2ACB">
        <w:rPr>
          <w:b/>
          <w:sz w:val="28"/>
          <w:szCs w:val="28"/>
          <w:lang w:val="uk-UA"/>
        </w:rPr>
        <w:t xml:space="preserve">за умов асортименту </w:t>
      </w:r>
    </w:p>
    <w:p w:rsidR="002C4061" w:rsidRPr="004F2ACB" w:rsidRDefault="0054594F" w:rsidP="002C4061">
      <w:pPr>
        <w:tabs>
          <w:tab w:val="left" w:pos="900"/>
        </w:tabs>
        <w:spacing w:line="360" w:lineRule="auto"/>
        <w:ind w:firstLine="709"/>
        <w:jc w:val="both"/>
        <w:rPr>
          <w:sz w:val="28"/>
          <w:szCs w:val="28"/>
          <w:lang w:val="uk-UA"/>
        </w:rPr>
      </w:pPr>
      <w:r>
        <w:rPr>
          <w:sz w:val="28"/>
          <w:szCs w:val="28"/>
          <w:lang w:val="uk-UA"/>
        </w:rPr>
        <w:t>Н</w:t>
      </w:r>
      <w:r w:rsidR="002C4061" w:rsidRPr="004F2ACB">
        <w:rPr>
          <w:sz w:val="28"/>
          <w:szCs w:val="28"/>
          <w:lang w:val="uk-UA"/>
        </w:rPr>
        <w:t xml:space="preserve">а практиці існує багато підприємств, що </w:t>
      </w:r>
      <w:r>
        <w:rPr>
          <w:sz w:val="28"/>
          <w:szCs w:val="28"/>
          <w:lang w:val="uk-UA"/>
        </w:rPr>
        <w:t>виготовяють</w:t>
      </w:r>
      <w:r w:rsidR="002C4061" w:rsidRPr="004F2ACB">
        <w:rPr>
          <w:sz w:val="28"/>
          <w:szCs w:val="28"/>
          <w:lang w:val="uk-UA"/>
        </w:rPr>
        <w:t xml:space="preserve">  кілька видів продукції (надають кілька видів послуг). У таких випадках  аналіз </w:t>
      </w:r>
      <w:r w:rsidR="002C4061" w:rsidRPr="004F2ACB">
        <w:rPr>
          <w:sz w:val="28"/>
          <w:szCs w:val="28"/>
          <w:lang w:val="uk-UA"/>
        </w:rPr>
        <w:lastRenderedPageBreak/>
        <w:t xml:space="preserve">ускладнюється і ґрунтується на </w:t>
      </w:r>
      <w:r w:rsidR="002C4061" w:rsidRPr="004F2ACB">
        <w:rPr>
          <w:i/>
          <w:sz w:val="28"/>
          <w:szCs w:val="28"/>
          <w:lang w:val="uk-UA"/>
        </w:rPr>
        <w:t>комбінації продажу</w:t>
      </w:r>
      <w:r w:rsidR="002C4061" w:rsidRPr="004F2ACB">
        <w:rPr>
          <w:sz w:val="28"/>
          <w:szCs w:val="28"/>
          <w:lang w:val="uk-UA"/>
        </w:rPr>
        <w:t xml:space="preserve"> – співвідношенн</w:t>
      </w:r>
      <w:r>
        <w:rPr>
          <w:sz w:val="28"/>
          <w:szCs w:val="28"/>
          <w:lang w:val="uk-UA"/>
        </w:rPr>
        <w:t>і</w:t>
      </w:r>
      <w:r w:rsidR="002C4061" w:rsidRPr="004F2ACB">
        <w:rPr>
          <w:sz w:val="28"/>
          <w:szCs w:val="28"/>
          <w:lang w:val="uk-UA"/>
        </w:rPr>
        <w:t xml:space="preserve"> окремих видів продукції у загальному обсязі реалізації. Це співвідношення можна виразити у відсотках або у пропорції виробів. Для визначення точки беззбитковості  кожного виду продукції необхідно визначити величину  маржинального доходу на одну умовну одиницю.</w:t>
      </w:r>
    </w:p>
    <w:p w:rsidR="002C4061" w:rsidRPr="004F2ACB" w:rsidRDefault="002C4061" w:rsidP="002C4061">
      <w:pPr>
        <w:tabs>
          <w:tab w:val="left" w:pos="900"/>
        </w:tabs>
        <w:spacing w:line="360" w:lineRule="auto"/>
        <w:ind w:firstLine="709"/>
        <w:jc w:val="both"/>
        <w:rPr>
          <w:sz w:val="28"/>
          <w:szCs w:val="28"/>
          <w:lang w:val="uk-UA"/>
        </w:rPr>
      </w:pPr>
      <w:r w:rsidRPr="004F2ACB">
        <w:rPr>
          <w:i/>
          <w:sz w:val="28"/>
          <w:szCs w:val="28"/>
          <w:lang w:val="uk-UA"/>
        </w:rPr>
        <w:t>Середньозважений  маржинальний дохід</w:t>
      </w:r>
      <w:r w:rsidRPr="004F2ACB">
        <w:rPr>
          <w:sz w:val="28"/>
          <w:szCs w:val="28"/>
          <w:lang w:val="uk-UA"/>
        </w:rPr>
        <w:t xml:space="preserve"> – це сума величин  маржинального доходу різних виробів, зважених за допомогою комбінації їх продажу.</w:t>
      </w:r>
    </w:p>
    <w:tbl>
      <w:tblPr>
        <w:tblW w:w="0" w:type="auto"/>
        <w:jc w:val="center"/>
        <w:tblInd w:w="828" w:type="dxa"/>
        <w:tblLook w:val="01E0"/>
      </w:tblPr>
      <w:tblGrid>
        <w:gridCol w:w="1301"/>
        <w:gridCol w:w="405"/>
        <w:gridCol w:w="1087"/>
        <w:gridCol w:w="346"/>
        <w:gridCol w:w="1286"/>
        <w:gridCol w:w="1834"/>
      </w:tblGrid>
      <w:tr w:rsidR="0054594F" w:rsidRPr="004F2ACB" w:rsidTr="0054594F">
        <w:trPr>
          <w:jc w:val="center"/>
        </w:trPr>
        <w:tc>
          <w:tcPr>
            <w:tcW w:w="1301" w:type="dxa"/>
          </w:tcPr>
          <w:p w:rsidR="0054594F" w:rsidRPr="004F2ACB" w:rsidRDefault="0054594F" w:rsidP="0071209A">
            <w:pPr>
              <w:tabs>
                <w:tab w:val="left" w:pos="900"/>
              </w:tabs>
              <w:jc w:val="both"/>
              <w:rPr>
                <w:i/>
                <w:sz w:val="28"/>
                <w:szCs w:val="28"/>
                <w:lang w:val="uk-UA"/>
              </w:rPr>
            </w:pPr>
            <w:r w:rsidRPr="004F2ACB">
              <w:rPr>
                <w:i/>
                <w:sz w:val="28"/>
                <w:szCs w:val="28"/>
                <w:lang w:val="uk-UA"/>
              </w:rPr>
              <w:t>МД</w:t>
            </w:r>
            <w:r w:rsidRPr="004F2ACB">
              <w:rPr>
                <w:i/>
                <w:sz w:val="28"/>
                <w:szCs w:val="28"/>
                <w:vertAlign w:val="subscript"/>
                <w:lang w:val="uk-UA"/>
              </w:rPr>
              <w:t>середн</w:t>
            </w:r>
            <w:r w:rsidRPr="004F2ACB">
              <w:rPr>
                <w:i/>
                <w:sz w:val="28"/>
                <w:szCs w:val="28"/>
                <w:lang w:val="uk-UA"/>
              </w:rPr>
              <w:t>.</w:t>
            </w:r>
          </w:p>
        </w:tc>
        <w:tc>
          <w:tcPr>
            <w:tcW w:w="405" w:type="dxa"/>
          </w:tcPr>
          <w:p w:rsidR="0054594F" w:rsidRPr="004F2ACB" w:rsidRDefault="0054594F" w:rsidP="0071209A">
            <w:pPr>
              <w:tabs>
                <w:tab w:val="left" w:pos="900"/>
              </w:tabs>
              <w:jc w:val="both"/>
              <w:rPr>
                <w:i/>
                <w:sz w:val="28"/>
                <w:szCs w:val="28"/>
                <w:lang w:val="uk-UA"/>
              </w:rPr>
            </w:pPr>
            <w:r w:rsidRPr="004F2ACB">
              <w:rPr>
                <w:i/>
                <w:sz w:val="28"/>
                <w:szCs w:val="28"/>
                <w:lang w:val="uk-UA"/>
              </w:rPr>
              <w:t>=</w:t>
            </w:r>
          </w:p>
        </w:tc>
        <w:tc>
          <w:tcPr>
            <w:tcW w:w="1087" w:type="dxa"/>
          </w:tcPr>
          <w:p w:rsidR="0054594F" w:rsidRPr="004F2ACB" w:rsidRDefault="0054594F" w:rsidP="0071209A">
            <w:pPr>
              <w:tabs>
                <w:tab w:val="left" w:pos="900"/>
              </w:tabs>
              <w:jc w:val="both"/>
              <w:rPr>
                <w:i/>
                <w:sz w:val="28"/>
                <w:szCs w:val="28"/>
                <w:lang w:val="uk-UA"/>
              </w:rPr>
            </w:pPr>
            <w:r w:rsidRPr="004F2ACB">
              <w:rPr>
                <w:i/>
                <w:sz w:val="28"/>
                <w:szCs w:val="28"/>
                <w:lang w:val="uk-UA"/>
              </w:rPr>
              <w:t>∑ (МД</w:t>
            </w:r>
            <w:r w:rsidRPr="004F2ACB">
              <w:rPr>
                <w:i/>
                <w:sz w:val="28"/>
                <w:szCs w:val="28"/>
                <w:vertAlign w:val="subscript"/>
                <w:lang w:val="uk-UA"/>
              </w:rPr>
              <w:t>і</w:t>
            </w:r>
          </w:p>
        </w:tc>
        <w:tc>
          <w:tcPr>
            <w:tcW w:w="346" w:type="dxa"/>
          </w:tcPr>
          <w:p w:rsidR="0054594F" w:rsidRPr="004F2ACB" w:rsidRDefault="0054594F" w:rsidP="0071209A">
            <w:pPr>
              <w:tabs>
                <w:tab w:val="left" w:pos="900"/>
              </w:tabs>
              <w:jc w:val="both"/>
              <w:rPr>
                <w:i/>
                <w:sz w:val="28"/>
                <w:szCs w:val="28"/>
                <w:lang w:val="uk-UA"/>
              </w:rPr>
            </w:pPr>
            <w:r w:rsidRPr="004F2ACB">
              <w:rPr>
                <w:i/>
                <w:sz w:val="28"/>
                <w:szCs w:val="28"/>
                <w:lang w:val="uk-UA"/>
              </w:rPr>
              <w:t>х</w:t>
            </w:r>
          </w:p>
        </w:tc>
        <w:tc>
          <w:tcPr>
            <w:tcW w:w="1286" w:type="dxa"/>
          </w:tcPr>
          <w:p w:rsidR="0054594F" w:rsidRPr="004F2ACB" w:rsidRDefault="0054594F" w:rsidP="0071209A">
            <w:pPr>
              <w:tabs>
                <w:tab w:val="left" w:pos="900"/>
              </w:tabs>
              <w:jc w:val="both"/>
              <w:rPr>
                <w:i/>
                <w:sz w:val="28"/>
                <w:szCs w:val="28"/>
                <w:lang w:val="uk-UA"/>
              </w:rPr>
            </w:pPr>
            <w:r w:rsidRPr="004F2ACB">
              <w:rPr>
                <w:i/>
                <w:sz w:val="28"/>
                <w:szCs w:val="28"/>
                <w:lang w:val="uk-UA"/>
              </w:rPr>
              <w:t>КП</w:t>
            </w:r>
            <w:r w:rsidRPr="004F2ACB">
              <w:rPr>
                <w:i/>
                <w:sz w:val="28"/>
                <w:szCs w:val="28"/>
                <w:vertAlign w:val="subscript"/>
                <w:lang w:val="uk-UA"/>
              </w:rPr>
              <w:t>і</w:t>
            </w:r>
            <w:r w:rsidRPr="004F2ACB">
              <w:rPr>
                <w:i/>
                <w:sz w:val="28"/>
                <w:szCs w:val="28"/>
                <w:lang w:val="uk-UA"/>
              </w:rPr>
              <w:t>)</w:t>
            </w:r>
          </w:p>
        </w:tc>
        <w:tc>
          <w:tcPr>
            <w:tcW w:w="1834" w:type="dxa"/>
          </w:tcPr>
          <w:p w:rsidR="0054594F" w:rsidRPr="004F2ACB" w:rsidRDefault="0054594F" w:rsidP="0054594F">
            <w:pPr>
              <w:tabs>
                <w:tab w:val="left" w:pos="900"/>
              </w:tabs>
              <w:jc w:val="right"/>
              <w:rPr>
                <w:i/>
                <w:sz w:val="28"/>
                <w:szCs w:val="28"/>
                <w:lang w:val="uk-UA"/>
              </w:rPr>
            </w:pPr>
            <w:r>
              <w:rPr>
                <w:sz w:val="28"/>
                <w:szCs w:val="28"/>
                <w:lang w:val="uk-UA"/>
              </w:rPr>
              <w:t>(7.22)</w:t>
            </w:r>
          </w:p>
        </w:tc>
      </w:tr>
    </w:tbl>
    <w:p w:rsidR="002C4061" w:rsidRPr="004F2ACB" w:rsidRDefault="0054594F" w:rsidP="002C4061">
      <w:pPr>
        <w:tabs>
          <w:tab w:val="left" w:pos="900"/>
        </w:tabs>
        <w:jc w:val="both"/>
        <w:rPr>
          <w:sz w:val="28"/>
          <w:szCs w:val="28"/>
          <w:lang w:val="uk-UA"/>
        </w:rPr>
      </w:pPr>
      <w:r>
        <w:rPr>
          <w:sz w:val="28"/>
          <w:szCs w:val="28"/>
          <w:lang w:val="uk-UA"/>
        </w:rPr>
        <w:t xml:space="preserve"> </w:t>
      </w:r>
    </w:p>
    <w:p w:rsidR="002C4061" w:rsidRPr="004F2ACB" w:rsidRDefault="002C4061" w:rsidP="002C4061">
      <w:pPr>
        <w:tabs>
          <w:tab w:val="left" w:pos="900"/>
        </w:tabs>
        <w:spacing w:line="360" w:lineRule="auto"/>
        <w:jc w:val="both"/>
        <w:rPr>
          <w:sz w:val="28"/>
          <w:szCs w:val="28"/>
          <w:lang w:val="uk-UA"/>
        </w:rPr>
      </w:pPr>
      <w:r w:rsidRPr="004F2ACB">
        <w:rPr>
          <w:sz w:val="28"/>
          <w:szCs w:val="28"/>
          <w:lang w:val="uk-UA"/>
        </w:rPr>
        <w:t xml:space="preserve">де </w:t>
      </w:r>
      <w:r w:rsidRPr="004F2ACB">
        <w:rPr>
          <w:sz w:val="28"/>
          <w:szCs w:val="28"/>
          <w:lang w:val="uk-UA"/>
        </w:rPr>
        <w:tab/>
        <w:t>МД</w:t>
      </w:r>
      <w:r w:rsidRPr="004F2ACB">
        <w:rPr>
          <w:sz w:val="28"/>
          <w:szCs w:val="28"/>
          <w:vertAlign w:val="subscript"/>
          <w:lang w:val="uk-UA"/>
        </w:rPr>
        <w:t xml:space="preserve">і   </w:t>
      </w:r>
      <w:r w:rsidRPr="004F2ACB">
        <w:rPr>
          <w:sz w:val="28"/>
          <w:szCs w:val="28"/>
          <w:lang w:val="uk-UA"/>
        </w:rPr>
        <w:t xml:space="preserve"> - маржинальний дохід на одиницю і-того виробу;</w:t>
      </w:r>
    </w:p>
    <w:p w:rsidR="002C4061" w:rsidRPr="004F2ACB" w:rsidRDefault="002C4061" w:rsidP="002C4061">
      <w:pPr>
        <w:tabs>
          <w:tab w:val="left" w:pos="900"/>
        </w:tabs>
        <w:spacing w:line="360" w:lineRule="auto"/>
        <w:jc w:val="both"/>
        <w:rPr>
          <w:sz w:val="28"/>
          <w:szCs w:val="28"/>
          <w:lang w:val="uk-UA"/>
        </w:rPr>
      </w:pPr>
      <w:r w:rsidRPr="004F2ACB">
        <w:rPr>
          <w:sz w:val="28"/>
          <w:szCs w:val="28"/>
          <w:lang w:val="uk-UA"/>
        </w:rPr>
        <w:tab/>
        <w:t>КП</w:t>
      </w:r>
      <w:r w:rsidRPr="004F2ACB">
        <w:rPr>
          <w:sz w:val="28"/>
          <w:szCs w:val="28"/>
          <w:vertAlign w:val="subscript"/>
          <w:lang w:val="uk-UA"/>
        </w:rPr>
        <w:t>і</w:t>
      </w:r>
      <w:r w:rsidRPr="004F2ACB">
        <w:rPr>
          <w:sz w:val="28"/>
          <w:szCs w:val="28"/>
          <w:lang w:val="uk-UA"/>
        </w:rPr>
        <w:t xml:space="preserve">    - комбінація продаж.</w:t>
      </w:r>
    </w:p>
    <w:p w:rsidR="002C4061" w:rsidRPr="004F2ACB" w:rsidRDefault="002C4061" w:rsidP="002C4061">
      <w:pPr>
        <w:tabs>
          <w:tab w:val="left" w:pos="900"/>
        </w:tabs>
        <w:spacing w:line="360" w:lineRule="auto"/>
        <w:jc w:val="both"/>
        <w:rPr>
          <w:sz w:val="28"/>
          <w:szCs w:val="28"/>
          <w:lang w:val="uk-UA"/>
        </w:rPr>
      </w:pPr>
      <w:r w:rsidRPr="004F2ACB">
        <w:rPr>
          <w:sz w:val="28"/>
          <w:szCs w:val="28"/>
          <w:lang w:val="uk-UA"/>
        </w:rPr>
        <w:tab/>
        <w:t>Існує й інший спосіб обчислення середньозваженого маржинального доходу:</w:t>
      </w:r>
    </w:p>
    <w:tbl>
      <w:tblPr>
        <w:tblW w:w="0" w:type="auto"/>
        <w:jc w:val="center"/>
        <w:tblInd w:w="-919" w:type="dxa"/>
        <w:tblLook w:val="01E0"/>
      </w:tblPr>
      <w:tblGrid>
        <w:gridCol w:w="1315"/>
        <w:gridCol w:w="405"/>
        <w:gridCol w:w="1973"/>
        <w:gridCol w:w="540"/>
        <w:gridCol w:w="2798"/>
        <w:gridCol w:w="1867"/>
      </w:tblGrid>
      <w:tr w:rsidR="0054594F" w:rsidRPr="004F2ACB" w:rsidTr="0054594F">
        <w:trPr>
          <w:jc w:val="center"/>
        </w:trPr>
        <w:tc>
          <w:tcPr>
            <w:tcW w:w="1315" w:type="dxa"/>
            <w:vAlign w:val="center"/>
          </w:tcPr>
          <w:p w:rsidR="0054594F" w:rsidRPr="004F2ACB" w:rsidRDefault="0054594F" w:rsidP="0054594F">
            <w:pPr>
              <w:tabs>
                <w:tab w:val="left" w:pos="900"/>
              </w:tabs>
              <w:jc w:val="center"/>
              <w:rPr>
                <w:i/>
                <w:sz w:val="28"/>
                <w:szCs w:val="28"/>
                <w:lang w:val="uk-UA"/>
              </w:rPr>
            </w:pPr>
            <w:r w:rsidRPr="004F2ACB">
              <w:rPr>
                <w:i/>
                <w:sz w:val="28"/>
                <w:szCs w:val="28"/>
                <w:lang w:val="uk-UA"/>
              </w:rPr>
              <w:t>МД</w:t>
            </w:r>
            <w:r w:rsidRPr="004F2ACB">
              <w:rPr>
                <w:i/>
                <w:sz w:val="28"/>
                <w:szCs w:val="28"/>
                <w:vertAlign w:val="subscript"/>
                <w:lang w:val="uk-UA"/>
              </w:rPr>
              <w:t>середн</w:t>
            </w:r>
            <w:r w:rsidRPr="004F2ACB">
              <w:rPr>
                <w:i/>
                <w:sz w:val="28"/>
                <w:szCs w:val="28"/>
                <w:lang w:val="uk-UA"/>
              </w:rPr>
              <w:t>.</w:t>
            </w:r>
          </w:p>
        </w:tc>
        <w:tc>
          <w:tcPr>
            <w:tcW w:w="405" w:type="dxa"/>
            <w:vAlign w:val="center"/>
          </w:tcPr>
          <w:p w:rsidR="0054594F" w:rsidRPr="004F2ACB" w:rsidRDefault="0054594F" w:rsidP="0054594F">
            <w:pPr>
              <w:tabs>
                <w:tab w:val="left" w:pos="900"/>
              </w:tabs>
              <w:jc w:val="center"/>
              <w:rPr>
                <w:i/>
                <w:sz w:val="28"/>
                <w:szCs w:val="28"/>
                <w:lang w:val="uk-UA"/>
              </w:rPr>
            </w:pPr>
            <w:r w:rsidRPr="004F2ACB">
              <w:rPr>
                <w:i/>
                <w:sz w:val="28"/>
                <w:szCs w:val="28"/>
                <w:lang w:val="uk-UA"/>
              </w:rPr>
              <w:t>=</w:t>
            </w:r>
          </w:p>
        </w:tc>
        <w:tc>
          <w:tcPr>
            <w:tcW w:w="1973" w:type="dxa"/>
            <w:vAlign w:val="center"/>
          </w:tcPr>
          <w:p w:rsidR="0054594F" w:rsidRPr="004F2ACB" w:rsidRDefault="0054594F" w:rsidP="0054594F">
            <w:pPr>
              <w:tabs>
                <w:tab w:val="left" w:pos="900"/>
              </w:tabs>
              <w:jc w:val="center"/>
              <w:rPr>
                <w:i/>
                <w:sz w:val="28"/>
                <w:szCs w:val="28"/>
                <w:lang w:val="uk-UA"/>
              </w:rPr>
            </w:pPr>
            <w:r w:rsidRPr="004F2ACB">
              <w:rPr>
                <w:i/>
                <w:sz w:val="28"/>
                <w:szCs w:val="28"/>
                <w:lang w:val="uk-UA"/>
              </w:rPr>
              <w:t>Загальний МД</w:t>
            </w:r>
          </w:p>
        </w:tc>
        <w:tc>
          <w:tcPr>
            <w:tcW w:w="540" w:type="dxa"/>
            <w:vAlign w:val="center"/>
          </w:tcPr>
          <w:p w:rsidR="0054594F" w:rsidRPr="004F2ACB" w:rsidRDefault="0054594F" w:rsidP="0054594F">
            <w:pPr>
              <w:tabs>
                <w:tab w:val="left" w:pos="900"/>
              </w:tabs>
              <w:jc w:val="center"/>
              <w:rPr>
                <w:i/>
                <w:sz w:val="28"/>
                <w:szCs w:val="28"/>
                <w:lang w:val="uk-UA"/>
              </w:rPr>
            </w:pPr>
            <w:r w:rsidRPr="004F2ACB">
              <w:rPr>
                <w:i/>
                <w:sz w:val="28"/>
                <w:szCs w:val="28"/>
                <w:lang w:val="uk-UA"/>
              </w:rPr>
              <w:t>/</w:t>
            </w:r>
          </w:p>
        </w:tc>
        <w:tc>
          <w:tcPr>
            <w:tcW w:w="2798" w:type="dxa"/>
            <w:vAlign w:val="center"/>
          </w:tcPr>
          <w:p w:rsidR="0054594F" w:rsidRPr="004F2ACB" w:rsidRDefault="0054594F" w:rsidP="0054594F">
            <w:pPr>
              <w:tabs>
                <w:tab w:val="left" w:pos="900"/>
              </w:tabs>
              <w:jc w:val="center"/>
              <w:rPr>
                <w:i/>
                <w:sz w:val="28"/>
                <w:szCs w:val="28"/>
                <w:lang w:val="uk-UA"/>
              </w:rPr>
            </w:pPr>
            <w:r w:rsidRPr="004F2ACB">
              <w:rPr>
                <w:i/>
                <w:sz w:val="28"/>
                <w:szCs w:val="28"/>
                <w:lang w:val="uk-UA"/>
              </w:rPr>
              <w:t>Загальна кількість продукції</w:t>
            </w:r>
          </w:p>
        </w:tc>
        <w:tc>
          <w:tcPr>
            <w:tcW w:w="1867" w:type="dxa"/>
            <w:vAlign w:val="center"/>
          </w:tcPr>
          <w:p w:rsidR="0054594F" w:rsidRPr="0054594F" w:rsidRDefault="0054594F" w:rsidP="0054594F">
            <w:pPr>
              <w:tabs>
                <w:tab w:val="center" w:pos="825"/>
                <w:tab w:val="left" w:pos="900"/>
                <w:tab w:val="right" w:pos="1651"/>
              </w:tabs>
              <w:jc w:val="right"/>
              <w:rPr>
                <w:sz w:val="28"/>
                <w:szCs w:val="28"/>
                <w:lang w:val="uk-UA"/>
              </w:rPr>
            </w:pPr>
            <w:r>
              <w:rPr>
                <w:sz w:val="28"/>
                <w:szCs w:val="28"/>
                <w:lang w:val="uk-UA"/>
              </w:rPr>
              <w:tab/>
              <w:t>(7.23)</w:t>
            </w:r>
          </w:p>
        </w:tc>
      </w:tr>
    </w:tbl>
    <w:p w:rsidR="0054594F" w:rsidRDefault="0054594F" w:rsidP="0054594F">
      <w:pPr>
        <w:ind w:firstLine="360"/>
        <w:jc w:val="both"/>
        <w:rPr>
          <w:sz w:val="28"/>
          <w:szCs w:val="28"/>
          <w:lang w:val="uk-UA"/>
        </w:rPr>
      </w:pPr>
    </w:p>
    <w:p w:rsidR="002C4061" w:rsidRPr="004F2ACB" w:rsidRDefault="002C4061" w:rsidP="002C4061">
      <w:pPr>
        <w:spacing w:line="360" w:lineRule="auto"/>
        <w:ind w:firstLine="360"/>
        <w:jc w:val="both"/>
        <w:rPr>
          <w:sz w:val="28"/>
          <w:szCs w:val="28"/>
          <w:lang w:val="uk-UA"/>
        </w:rPr>
      </w:pPr>
      <w:r w:rsidRPr="004F2ACB">
        <w:rPr>
          <w:sz w:val="28"/>
          <w:szCs w:val="28"/>
          <w:lang w:val="uk-UA"/>
        </w:rPr>
        <w:t>Наведена методика аналізу залежить від точної і фіксованої комбінації продажу.</w:t>
      </w:r>
      <w:r w:rsidR="0054594F">
        <w:rPr>
          <w:sz w:val="28"/>
          <w:szCs w:val="28"/>
          <w:lang w:val="uk-UA"/>
        </w:rPr>
        <w:t xml:space="preserve"> Я</w:t>
      </w:r>
      <w:r w:rsidRPr="004F2ACB">
        <w:rPr>
          <w:sz w:val="28"/>
          <w:szCs w:val="28"/>
          <w:lang w:val="uk-UA"/>
        </w:rPr>
        <w:t>кщо комбінація змінюється, змінюються і результати аналізу. В цьому випадку необхідно повторити аналіз для нових вихідних даних чи визначити точку беззбитковості у вартісному вираженні, використовуючи формулу:</w:t>
      </w:r>
    </w:p>
    <w:tbl>
      <w:tblPr>
        <w:tblW w:w="0" w:type="auto"/>
        <w:jc w:val="center"/>
        <w:tblInd w:w="-919" w:type="dxa"/>
        <w:tblLook w:val="01E0"/>
      </w:tblPr>
      <w:tblGrid>
        <w:gridCol w:w="962"/>
        <w:gridCol w:w="405"/>
        <w:gridCol w:w="2666"/>
        <w:gridCol w:w="434"/>
        <w:gridCol w:w="1475"/>
        <w:gridCol w:w="2134"/>
      </w:tblGrid>
      <w:tr w:rsidR="0054594F" w:rsidRPr="004F2ACB" w:rsidTr="0054594F">
        <w:trPr>
          <w:jc w:val="center"/>
        </w:trPr>
        <w:tc>
          <w:tcPr>
            <w:tcW w:w="962" w:type="dxa"/>
          </w:tcPr>
          <w:p w:rsidR="0054594F" w:rsidRPr="004F2ACB" w:rsidRDefault="0054594F" w:rsidP="0054594F">
            <w:pPr>
              <w:tabs>
                <w:tab w:val="left" w:pos="900"/>
              </w:tabs>
              <w:jc w:val="both"/>
              <w:rPr>
                <w:i/>
                <w:sz w:val="28"/>
                <w:szCs w:val="28"/>
                <w:lang w:val="uk-UA"/>
              </w:rPr>
            </w:pPr>
            <w:r w:rsidRPr="004F2ACB">
              <w:rPr>
                <w:i/>
                <w:sz w:val="28"/>
                <w:szCs w:val="28"/>
                <w:lang w:val="uk-UA"/>
              </w:rPr>
              <w:t>ТБ</w:t>
            </w:r>
            <w:r w:rsidRPr="004F2ACB">
              <w:rPr>
                <w:i/>
                <w:sz w:val="28"/>
                <w:szCs w:val="28"/>
                <w:vertAlign w:val="subscript"/>
                <w:lang w:val="uk-UA"/>
              </w:rPr>
              <w:t>грн</w:t>
            </w:r>
            <w:r w:rsidRPr="004F2ACB">
              <w:rPr>
                <w:i/>
                <w:sz w:val="28"/>
                <w:szCs w:val="28"/>
                <w:lang w:val="uk-UA"/>
              </w:rPr>
              <w:t>.</w:t>
            </w:r>
          </w:p>
        </w:tc>
        <w:tc>
          <w:tcPr>
            <w:tcW w:w="405" w:type="dxa"/>
          </w:tcPr>
          <w:p w:rsidR="0054594F" w:rsidRPr="004F2ACB" w:rsidRDefault="0054594F" w:rsidP="0054594F">
            <w:pPr>
              <w:tabs>
                <w:tab w:val="left" w:pos="900"/>
              </w:tabs>
              <w:jc w:val="both"/>
              <w:rPr>
                <w:i/>
                <w:sz w:val="28"/>
                <w:szCs w:val="28"/>
                <w:lang w:val="uk-UA"/>
              </w:rPr>
            </w:pPr>
            <w:r w:rsidRPr="004F2ACB">
              <w:rPr>
                <w:i/>
                <w:sz w:val="28"/>
                <w:szCs w:val="28"/>
                <w:lang w:val="uk-UA"/>
              </w:rPr>
              <w:t>=</w:t>
            </w:r>
          </w:p>
        </w:tc>
        <w:tc>
          <w:tcPr>
            <w:tcW w:w="2666" w:type="dxa"/>
          </w:tcPr>
          <w:p w:rsidR="0054594F" w:rsidRPr="004F2ACB" w:rsidRDefault="0054594F" w:rsidP="0054594F">
            <w:pPr>
              <w:tabs>
                <w:tab w:val="left" w:pos="900"/>
              </w:tabs>
              <w:jc w:val="center"/>
              <w:rPr>
                <w:i/>
                <w:sz w:val="28"/>
                <w:szCs w:val="28"/>
                <w:lang w:val="uk-UA"/>
              </w:rPr>
            </w:pPr>
            <w:r w:rsidRPr="004F2ACB">
              <w:rPr>
                <w:i/>
                <w:sz w:val="28"/>
                <w:szCs w:val="28"/>
                <w:lang w:val="uk-UA"/>
              </w:rPr>
              <w:t xml:space="preserve">Загальні постійні </w:t>
            </w:r>
            <w:r>
              <w:rPr>
                <w:i/>
                <w:sz w:val="28"/>
                <w:szCs w:val="28"/>
                <w:lang w:val="uk-UA"/>
              </w:rPr>
              <w:t xml:space="preserve">    </w:t>
            </w:r>
            <w:r w:rsidRPr="004F2ACB">
              <w:rPr>
                <w:i/>
                <w:sz w:val="28"/>
                <w:szCs w:val="28"/>
                <w:lang w:val="uk-UA"/>
              </w:rPr>
              <w:t>витрати</w:t>
            </w:r>
          </w:p>
        </w:tc>
        <w:tc>
          <w:tcPr>
            <w:tcW w:w="434" w:type="dxa"/>
          </w:tcPr>
          <w:p w:rsidR="0054594F" w:rsidRPr="004F2ACB" w:rsidRDefault="0054594F" w:rsidP="0054594F">
            <w:pPr>
              <w:tabs>
                <w:tab w:val="left" w:pos="900"/>
              </w:tabs>
              <w:jc w:val="center"/>
              <w:rPr>
                <w:i/>
                <w:sz w:val="28"/>
                <w:szCs w:val="28"/>
                <w:lang w:val="uk-UA"/>
              </w:rPr>
            </w:pPr>
            <w:r w:rsidRPr="004F2ACB">
              <w:rPr>
                <w:i/>
                <w:sz w:val="28"/>
                <w:szCs w:val="28"/>
                <w:lang w:val="uk-UA"/>
              </w:rPr>
              <w:t>/</w:t>
            </w:r>
          </w:p>
        </w:tc>
        <w:tc>
          <w:tcPr>
            <w:tcW w:w="1475" w:type="dxa"/>
          </w:tcPr>
          <w:p w:rsidR="0054594F" w:rsidRPr="004F2ACB" w:rsidRDefault="0054594F" w:rsidP="0054594F">
            <w:pPr>
              <w:tabs>
                <w:tab w:val="left" w:pos="900"/>
              </w:tabs>
              <w:jc w:val="both"/>
              <w:rPr>
                <w:i/>
                <w:sz w:val="28"/>
                <w:szCs w:val="28"/>
                <w:lang w:val="uk-UA"/>
              </w:rPr>
            </w:pPr>
            <w:r w:rsidRPr="004F2ACB">
              <w:rPr>
                <w:i/>
                <w:sz w:val="28"/>
                <w:szCs w:val="28"/>
                <w:lang w:val="uk-UA"/>
              </w:rPr>
              <w:t>КЗМД</w:t>
            </w:r>
          </w:p>
        </w:tc>
        <w:tc>
          <w:tcPr>
            <w:tcW w:w="2134" w:type="dxa"/>
          </w:tcPr>
          <w:p w:rsidR="0054594F" w:rsidRPr="004F2ACB" w:rsidRDefault="0054594F" w:rsidP="0054594F">
            <w:pPr>
              <w:tabs>
                <w:tab w:val="left" w:pos="900"/>
              </w:tabs>
              <w:jc w:val="right"/>
              <w:rPr>
                <w:i/>
                <w:sz w:val="28"/>
                <w:szCs w:val="28"/>
                <w:lang w:val="uk-UA"/>
              </w:rPr>
            </w:pPr>
            <w:r>
              <w:rPr>
                <w:sz w:val="28"/>
                <w:szCs w:val="28"/>
                <w:lang w:val="uk-UA"/>
              </w:rPr>
              <w:t xml:space="preserve">  (7.24)</w:t>
            </w:r>
          </w:p>
        </w:tc>
      </w:tr>
    </w:tbl>
    <w:p w:rsidR="0054594F" w:rsidRDefault="0054594F" w:rsidP="0054594F">
      <w:pPr>
        <w:jc w:val="both"/>
        <w:rPr>
          <w:sz w:val="28"/>
          <w:szCs w:val="28"/>
          <w:lang w:val="uk-UA"/>
        </w:rPr>
      </w:pPr>
    </w:p>
    <w:p w:rsidR="002C4061" w:rsidRDefault="002C4061" w:rsidP="002C4061">
      <w:pPr>
        <w:spacing w:line="360" w:lineRule="auto"/>
        <w:jc w:val="both"/>
        <w:rPr>
          <w:sz w:val="28"/>
          <w:szCs w:val="28"/>
          <w:lang w:val="uk-UA"/>
        </w:rPr>
      </w:pPr>
      <w:r w:rsidRPr="004F2ACB">
        <w:rPr>
          <w:sz w:val="28"/>
          <w:szCs w:val="28"/>
          <w:lang w:val="uk-UA"/>
        </w:rPr>
        <w:t xml:space="preserve">де </w:t>
      </w:r>
      <w:r w:rsidRPr="004F2ACB">
        <w:rPr>
          <w:sz w:val="28"/>
          <w:szCs w:val="28"/>
          <w:lang w:val="uk-UA"/>
        </w:rPr>
        <w:tab/>
        <w:t>КЗМД</w:t>
      </w:r>
      <w:r w:rsidRPr="004F2ACB">
        <w:rPr>
          <w:sz w:val="28"/>
          <w:szCs w:val="28"/>
          <w:vertAlign w:val="subscript"/>
          <w:lang w:val="uk-UA"/>
        </w:rPr>
        <w:t xml:space="preserve"> </w:t>
      </w:r>
      <w:r w:rsidRPr="004F2ACB">
        <w:rPr>
          <w:sz w:val="28"/>
          <w:szCs w:val="28"/>
          <w:lang w:val="uk-UA"/>
        </w:rPr>
        <w:t xml:space="preserve"> - коефіцієнт загального маржинального доходу:</w:t>
      </w:r>
    </w:p>
    <w:p w:rsidR="0054594F" w:rsidRPr="004F2ACB" w:rsidRDefault="0054594F" w:rsidP="00DE41FF">
      <w:pPr>
        <w:jc w:val="both"/>
        <w:rPr>
          <w:sz w:val="28"/>
          <w:szCs w:val="28"/>
          <w:lang w:val="uk-UA"/>
        </w:rPr>
      </w:pPr>
    </w:p>
    <w:tbl>
      <w:tblPr>
        <w:tblW w:w="0" w:type="auto"/>
        <w:tblLook w:val="01E0"/>
      </w:tblPr>
      <w:tblGrid>
        <w:gridCol w:w="961"/>
        <w:gridCol w:w="405"/>
        <w:gridCol w:w="3202"/>
        <w:gridCol w:w="498"/>
        <w:gridCol w:w="2495"/>
        <w:gridCol w:w="2293"/>
      </w:tblGrid>
      <w:tr w:rsidR="00DE41FF" w:rsidRPr="004F2ACB" w:rsidTr="00DE41FF">
        <w:tc>
          <w:tcPr>
            <w:tcW w:w="961" w:type="dxa"/>
            <w:vAlign w:val="center"/>
          </w:tcPr>
          <w:p w:rsidR="00DE41FF" w:rsidRPr="004F2ACB" w:rsidRDefault="00DE41FF" w:rsidP="0071209A">
            <w:pPr>
              <w:tabs>
                <w:tab w:val="left" w:pos="900"/>
              </w:tabs>
              <w:jc w:val="center"/>
              <w:rPr>
                <w:i/>
                <w:sz w:val="28"/>
                <w:szCs w:val="28"/>
                <w:lang w:val="uk-UA"/>
              </w:rPr>
            </w:pPr>
            <w:r w:rsidRPr="004F2ACB">
              <w:rPr>
                <w:i/>
                <w:sz w:val="28"/>
                <w:szCs w:val="28"/>
                <w:lang w:val="uk-UA"/>
              </w:rPr>
              <w:t>КЗМД</w:t>
            </w:r>
          </w:p>
        </w:tc>
        <w:tc>
          <w:tcPr>
            <w:tcW w:w="405" w:type="dxa"/>
            <w:vAlign w:val="center"/>
          </w:tcPr>
          <w:p w:rsidR="00DE41FF" w:rsidRPr="004F2ACB" w:rsidRDefault="00DE41FF" w:rsidP="0071209A">
            <w:pPr>
              <w:tabs>
                <w:tab w:val="left" w:pos="900"/>
              </w:tabs>
              <w:jc w:val="center"/>
              <w:rPr>
                <w:i/>
                <w:sz w:val="28"/>
                <w:szCs w:val="28"/>
                <w:lang w:val="uk-UA"/>
              </w:rPr>
            </w:pPr>
            <w:r w:rsidRPr="004F2ACB">
              <w:rPr>
                <w:i/>
                <w:sz w:val="28"/>
                <w:szCs w:val="28"/>
                <w:lang w:val="uk-UA"/>
              </w:rPr>
              <w:t>=</w:t>
            </w:r>
          </w:p>
        </w:tc>
        <w:tc>
          <w:tcPr>
            <w:tcW w:w="3202" w:type="dxa"/>
            <w:vAlign w:val="center"/>
          </w:tcPr>
          <w:p w:rsidR="00DE41FF" w:rsidRPr="004F2ACB" w:rsidRDefault="00DE41FF" w:rsidP="0071209A">
            <w:pPr>
              <w:tabs>
                <w:tab w:val="left" w:pos="900"/>
              </w:tabs>
              <w:jc w:val="center"/>
              <w:rPr>
                <w:i/>
                <w:sz w:val="28"/>
                <w:szCs w:val="28"/>
                <w:lang w:val="uk-UA"/>
              </w:rPr>
            </w:pPr>
            <w:r w:rsidRPr="004F2ACB">
              <w:rPr>
                <w:i/>
                <w:sz w:val="28"/>
                <w:szCs w:val="28"/>
                <w:lang w:val="uk-UA"/>
              </w:rPr>
              <w:t>Загальний маржинальний дохід</w:t>
            </w:r>
          </w:p>
        </w:tc>
        <w:tc>
          <w:tcPr>
            <w:tcW w:w="498" w:type="dxa"/>
            <w:vAlign w:val="center"/>
          </w:tcPr>
          <w:p w:rsidR="00DE41FF" w:rsidRPr="004F2ACB" w:rsidRDefault="00DE41FF" w:rsidP="0071209A">
            <w:pPr>
              <w:tabs>
                <w:tab w:val="left" w:pos="900"/>
              </w:tabs>
              <w:jc w:val="center"/>
              <w:rPr>
                <w:i/>
                <w:sz w:val="28"/>
                <w:szCs w:val="28"/>
                <w:lang w:val="uk-UA"/>
              </w:rPr>
            </w:pPr>
            <w:r w:rsidRPr="004F2ACB">
              <w:rPr>
                <w:i/>
                <w:sz w:val="28"/>
                <w:szCs w:val="28"/>
                <w:lang w:val="uk-UA"/>
              </w:rPr>
              <w:t>/</w:t>
            </w:r>
          </w:p>
        </w:tc>
        <w:tc>
          <w:tcPr>
            <w:tcW w:w="2495" w:type="dxa"/>
            <w:vAlign w:val="center"/>
          </w:tcPr>
          <w:p w:rsidR="00DE41FF" w:rsidRPr="004F2ACB" w:rsidRDefault="00DE41FF" w:rsidP="0071209A">
            <w:pPr>
              <w:tabs>
                <w:tab w:val="left" w:pos="900"/>
              </w:tabs>
              <w:jc w:val="center"/>
              <w:rPr>
                <w:i/>
                <w:sz w:val="28"/>
                <w:szCs w:val="28"/>
                <w:lang w:val="uk-UA"/>
              </w:rPr>
            </w:pPr>
            <w:r w:rsidRPr="004F2ACB">
              <w:rPr>
                <w:i/>
                <w:sz w:val="28"/>
                <w:szCs w:val="28"/>
                <w:lang w:val="uk-UA"/>
              </w:rPr>
              <w:t>Загальний дохід від реалізації</w:t>
            </w:r>
          </w:p>
        </w:tc>
        <w:tc>
          <w:tcPr>
            <w:tcW w:w="2293" w:type="dxa"/>
          </w:tcPr>
          <w:p w:rsidR="00DE41FF" w:rsidRPr="004F2ACB" w:rsidRDefault="00DE41FF" w:rsidP="00DE41FF">
            <w:pPr>
              <w:tabs>
                <w:tab w:val="left" w:pos="900"/>
              </w:tabs>
              <w:jc w:val="right"/>
              <w:rPr>
                <w:i/>
                <w:sz w:val="28"/>
                <w:szCs w:val="28"/>
                <w:lang w:val="uk-UA"/>
              </w:rPr>
            </w:pPr>
            <w:r>
              <w:rPr>
                <w:sz w:val="28"/>
                <w:szCs w:val="28"/>
                <w:lang w:val="uk-UA"/>
              </w:rPr>
              <w:t xml:space="preserve">  (7.25)</w:t>
            </w:r>
          </w:p>
        </w:tc>
      </w:tr>
    </w:tbl>
    <w:p w:rsidR="00DE41FF" w:rsidRDefault="002C4061" w:rsidP="00DE41FF">
      <w:pPr>
        <w:jc w:val="both"/>
        <w:rPr>
          <w:sz w:val="28"/>
          <w:szCs w:val="28"/>
          <w:lang w:val="uk-UA"/>
        </w:rPr>
      </w:pPr>
      <w:r w:rsidRPr="004F2ACB">
        <w:rPr>
          <w:sz w:val="28"/>
          <w:szCs w:val="28"/>
          <w:lang w:val="uk-UA"/>
        </w:rPr>
        <w:tab/>
      </w:r>
    </w:p>
    <w:p w:rsidR="002C4061" w:rsidRPr="004F2ACB" w:rsidRDefault="002C4061" w:rsidP="00DE41FF">
      <w:pPr>
        <w:spacing w:line="360" w:lineRule="auto"/>
        <w:ind w:firstLine="708"/>
        <w:jc w:val="both"/>
        <w:rPr>
          <w:sz w:val="28"/>
          <w:szCs w:val="28"/>
          <w:lang w:val="uk-UA"/>
        </w:rPr>
      </w:pPr>
      <w:r w:rsidRPr="004F2ACB">
        <w:rPr>
          <w:sz w:val="28"/>
          <w:szCs w:val="28"/>
          <w:lang w:val="uk-UA"/>
        </w:rPr>
        <w:t>Даний підхід до аналізу взаємозв’язку «витрати – обсяг - прибуток» передбачає, що всі постійні витрати являються непрямими по відношенню до конкретних видів продукції. На практиці більша частина постійних витрат має саме такий характер.</w:t>
      </w:r>
    </w:p>
    <w:p w:rsidR="002C4061" w:rsidRPr="004F2ACB" w:rsidRDefault="002C4061" w:rsidP="002C4061">
      <w:pPr>
        <w:spacing w:line="360" w:lineRule="auto"/>
        <w:jc w:val="both"/>
        <w:rPr>
          <w:sz w:val="28"/>
          <w:szCs w:val="28"/>
          <w:lang w:val="uk-UA"/>
        </w:rPr>
      </w:pPr>
      <w:r w:rsidRPr="004F2ACB">
        <w:rPr>
          <w:sz w:val="28"/>
          <w:szCs w:val="28"/>
          <w:lang w:val="uk-UA"/>
        </w:rPr>
        <w:lastRenderedPageBreak/>
        <w:tab/>
        <w:t>Однак якщо окремі види постійних витрат (наприклад, амортизація спеціального обладнання) пов’язані з виробництвом  певного виду продукції, необхідно проводити аналіз по кожній виробничій лінії, а не по підприємству в цілому.</w:t>
      </w:r>
    </w:p>
    <w:p w:rsidR="00DE41FF" w:rsidRDefault="00DE41FF" w:rsidP="00DE41FF">
      <w:pPr>
        <w:tabs>
          <w:tab w:val="left" w:pos="900"/>
        </w:tabs>
        <w:ind w:firstLine="426"/>
        <w:jc w:val="center"/>
        <w:rPr>
          <w:b/>
          <w:sz w:val="26"/>
          <w:szCs w:val="26"/>
          <w:lang w:val="uk-UA"/>
        </w:rPr>
      </w:pPr>
    </w:p>
    <w:p w:rsidR="002C4061" w:rsidRPr="00DE41FF" w:rsidRDefault="00F156CE" w:rsidP="002C4061">
      <w:pPr>
        <w:tabs>
          <w:tab w:val="left" w:pos="900"/>
        </w:tabs>
        <w:spacing w:line="360" w:lineRule="auto"/>
        <w:ind w:firstLine="426"/>
        <w:jc w:val="center"/>
        <w:rPr>
          <w:b/>
          <w:sz w:val="28"/>
          <w:szCs w:val="28"/>
          <w:lang w:val="uk-UA"/>
        </w:rPr>
      </w:pPr>
      <w:r w:rsidRPr="00DE41FF">
        <w:rPr>
          <w:b/>
          <w:sz w:val="28"/>
          <w:szCs w:val="28"/>
          <w:lang w:val="uk-UA"/>
        </w:rPr>
        <w:t>7.</w:t>
      </w:r>
      <w:r w:rsidR="002C4061" w:rsidRPr="00DE41FF">
        <w:rPr>
          <w:b/>
          <w:sz w:val="28"/>
          <w:szCs w:val="28"/>
          <w:lang w:val="uk-UA"/>
        </w:rPr>
        <w:t xml:space="preserve">6. </w:t>
      </w:r>
      <w:r w:rsidR="00DE41FF" w:rsidRPr="00DE41FF">
        <w:rPr>
          <w:b/>
          <w:sz w:val="28"/>
          <w:szCs w:val="28"/>
          <w:lang w:val="uk-UA"/>
        </w:rPr>
        <w:t>Завдання для перевірки знань</w:t>
      </w:r>
    </w:p>
    <w:p w:rsidR="00CC2C60" w:rsidRDefault="00CC2C60" w:rsidP="00CC2C60">
      <w:pPr>
        <w:rPr>
          <w:sz w:val="28"/>
          <w:szCs w:val="28"/>
          <w:lang w:val="uk-UA"/>
        </w:rPr>
      </w:pPr>
    </w:p>
    <w:p w:rsidR="00DE44A7" w:rsidRDefault="00DE44A7" w:rsidP="00DE44A7">
      <w:pPr>
        <w:pStyle w:val="a8"/>
        <w:spacing w:line="276" w:lineRule="auto"/>
        <w:jc w:val="center"/>
        <w:rPr>
          <w:b/>
          <w:sz w:val="28"/>
          <w:szCs w:val="28"/>
          <w:lang w:val="uk-UA"/>
        </w:rPr>
      </w:pPr>
      <w:r w:rsidRPr="00F642B2">
        <w:rPr>
          <w:b/>
          <w:sz w:val="28"/>
          <w:szCs w:val="28"/>
        </w:rPr>
        <w:t>Теми рефератів</w:t>
      </w:r>
    </w:p>
    <w:p w:rsidR="00DE44A7" w:rsidRPr="009A3FEA" w:rsidRDefault="00DE44A7" w:rsidP="00DE44A7">
      <w:pPr>
        <w:pStyle w:val="a8"/>
        <w:spacing w:line="276" w:lineRule="auto"/>
        <w:jc w:val="center"/>
        <w:rPr>
          <w:b/>
          <w:sz w:val="28"/>
          <w:szCs w:val="28"/>
          <w:lang w:val="uk-UA"/>
        </w:rPr>
      </w:pPr>
    </w:p>
    <w:p w:rsidR="00DE44A7" w:rsidRPr="00CF292A" w:rsidRDefault="00DE44A7" w:rsidP="00DE41FF">
      <w:pPr>
        <w:pStyle w:val="a8"/>
        <w:spacing w:line="360" w:lineRule="auto"/>
        <w:ind w:firstLine="567"/>
        <w:jc w:val="both"/>
        <w:rPr>
          <w:sz w:val="28"/>
          <w:szCs w:val="28"/>
          <w:lang w:val="uk-UA"/>
        </w:rPr>
      </w:pPr>
      <w:r>
        <w:rPr>
          <w:sz w:val="28"/>
          <w:szCs w:val="28"/>
        </w:rPr>
        <w:t>1. Сутність і основні  завдання аналізу «витрати – обсяг діяльності - прибуток»</w:t>
      </w:r>
      <w:r>
        <w:rPr>
          <w:sz w:val="28"/>
          <w:szCs w:val="28"/>
          <w:lang w:val="uk-UA"/>
        </w:rPr>
        <w:t>.</w:t>
      </w:r>
    </w:p>
    <w:p w:rsidR="00DE44A7" w:rsidRPr="00CF292A" w:rsidRDefault="00DE44A7" w:rsidP="00DE41FF">
      <w:pPr>
        <w:pStyle w:val="a8"/>
        <w:spacing w:line="360" w:lineRule="auto"/>
        <w:ind w:firstLine="567"/>
        <w:jc w:val="both"/>
        <w:rPr>
          <w:sz w:val="28"/>
          <w:szCs w:val="28"/>
          <w:lang w:val="uk-UA"/>
        </w:rPr>
      </w:pPr>
      <w:r>
        <w:rPr>
          <w:sz w:val="28"/>
          <w:szCs w:val="28"/>
        </w:rPr>
        <w:t>2. Методи визначення точки беззбитковості та їх характеристика</w:t>
      </w:r>
      <w:r>
        <w:rPr>
          <w:sz w:val="28"/>
          <w:szCs w:val="28"/>
          <w:lang w:val="uk-UA"/>
        </w:rPr>
        <w:t>.</w:t>
      </w:r>
    </w:p>
    <w:p w:rsidR="00DE44A7" w:rsidRPr="00CF292A" w:rsidRDefault="00DE44A7" w:rsidP="00DE41FF">
      <w:pPr>
        <w:pStyle w:val="a8"/>
        <w:spacing w:line="360" w:lineRule="auto"/>
        <w:ind w:firstLine="567"/>
        <w:jc w:val="both"/>
        <w:rPr>
          <w:sz w:val="28"/>
          <w:szCs w:val="28"/>
          <w:lang w:val="uk-UA"/>
        </w:rPr>
      </w:pPr>
      <w:r w:rsidRPr="00CF292A">
        <w:rPr>
          <w:sz w:val="28"/>
          <w:szCs w:val="28"/>
          <w:lang w:val="uk-UA"/>
        </w:rPr>
        <w:t>3. Сутність та порядок обчислення показників запасу фінансової міцності та коефіцієнта фінансової міцності</w:t>
      </w:r>
      <w:r>
        <w:rPr>
          <w:sz w:val="28"/>
          <w:szCs w:val="28"/>
          <w:lang w:val="uk-UA"/>
        </w:rPr>
        <w:t>.</w:t>
      </w:r>
    </w:p>
    <w:p w:rsidR="00DE44A7" w:rsidRPr="00CF292A" w:rsidRDefault="00DE44A7" w:rsidP="00DE41FF">
      <w:pPr>
        <w:spacing w:line="360" w:lineRule="auto"/>
        <w:ind w:firstLine="567"/>
        <w:jc w:val="both"/>
        <w:rPr>
          <w:sz w:val="28"/>
          <w:szCs w:val="28"/>
          <w:lang w:val="uk-UA"/>
        </w:rPr>
      </w:pPr>
      <w:r>
        <w:rPr>
          <w:sz w:val="28"/>
          <w:szCs w:val="28"/>
          <w:lang w:val="uk-UA"/>
        </w:rPr>
        <w:t>4</w:t>
      </w:r>
      <w:r w:rsidRPr="00CF292A">
        <w:rPr>
          <w:sz w:val="28"/>
          <w:szCs w:val="28"/>
          <w:lang w:val="uk-UA"/>
        </w:rPr>
        <w:t>. Особливості аналізу «витрати – обсяг діяльності - прибуток» у разі виробництва і реалізації підприємством декількох видів продукції</w:t>
      </w:r>
      <w:r>
        <w:rPr>
          <w:sz w:val="28"/>
          <w:szCs w:val="28"/>
          <w:lang w:val="uk-UA"/>
        </w:rPr>
        <w:t>.</w:t>
      </w:r>
    </w:p>
    <w:p w:rsidR="00DE44A7" w:rsidRPr="00CF292A" w:rsidRDefault="00DE44A7" w:rsidP="00DE41FF">
      <w:pPr>
        <w:spacing w:line="360" w:lineRule="auto"/>
        <w:ind w:firstLine="567"/>
        <w:jc w:val="both"/>
        <w:rPr>
          <w:sz w:val="28"/>
          <w:szCs w:val="28"/>
          <w:lang w:val="uk-UA"/>
        </w:rPr>
      </w:pPr>
      <w:r>
        <w:rPr>
          <w:sz w:val="28"/>
          <w:szCs w:val="28"/>
          <w:lang w:val="uk-UA"/>
        </w:rPr>
        <w:t>5</w:t>
      </w:r>
      <w:r>
        <w:rPr>
          <w:sz w:val="28"/>
          <w:szCs w:val="28"/>
        </w:rPr>
        <w:t>. Основні припущення</w:t>
      </w:r>
      <w:r>
        <w:rPr>
          <w:sz w:val="28"/>
          <w:szCs w:val="28"/>
          <w:lang w:val="uk-UA"/>
        </w:rPr>
        <w:t xml:space="preserve">, покладені в основу </w:t>
      </w:r>
      <w:r>
        <w:rPr>
          <w:sz w:val="28"/>
          <w:szCs w:val="28"/>
        </w:rPr>
        <w:t xml:space="preserve">  аналізу «витрати – обсяг діяльності - прибуток»</w:t>
      </w:r>
      <w:r>
        <w:rPr>
          <w:sz w:val="28"/>
          <w:szCs w:val="28"/>
          <w:lang w:val="uk-UA"/>
        </w:rPr>
        <w:t>.</w:t>
      </w:r>
    </w:p>
    <w:p w:rsidR="00DE44A7" w:rsidRDefault="00DE44A7" w:rsidP="00DE44A7">
      <w:pPr>
        <w:pStyle w:val="a8"/>
        <w:spacing w:line="276" w:lineRule="auto"/>
        <w:jc w:val="center"/>
        <w:rPr>
          <w:b/>
          <w:sz w:val="28"/>
          <w:szCs w:val="28"/>
          <w:lang w:val="uk-UA"/>
        </w:rPr>
      </w:pPr>
      <w:r w:rsidRPr="00F642B2">
        <w:rPr>
          <w:b/>
          <w:sz w:val="28"/>
          <w:szCs w:val="28"/>
        </w:rPr>
        <w:t>Тести</w:t>
      </w:r>
    </w:p>
    <w:p w:rsidR="00DE44A7" w:rsidRPr="005772C9" w:rsidRDefault="00DE44A7" w:rsidP="00DE44A7">
      <w:pPr>
        <w:pStyle w:val="a8"/>
        <w:spacing w:line="276" w:lineRule="auto"/>
        <w:jc w:val="center"/>
        <w:rPr>
          <w:b/>
          <w:sz w:val="28"/>
          <w:szCs w:val="28"/>
          <w:lang w:val="uk-UA"/>
        </w:rPr>
      </w:pPr>
    </w:p>
    <w:p w:rsidR="00DE44A7" w:rsidRDefault="00DE44A7" w:rsidP="00DE44A7">
      <w:pPr>
        <w:pStyle w:val="a8"/>
        <w:spacing w:line="276" w:lineRule="auto"/>
        <w:jc w:val="both"/>
        <w:rPr>
          <w:i/>
          <w:sz w:val="28"/>
          <w:szCs w:val="28"/>
        </w:rPr>
      </w:pPr>
      <w:r w:rsidRPr="00F642B2">
        <w:rPr>
          <w:i/>
          <w:sz w:val="28"/>
          <w:szCs w:val="28"/>
        </w:rPr>
        <w:t xml:space="preserve">1. </w:t>
      </w:r>
      <w:r>
        <w:rPr>
          <w:i/>
          <w:sz w:val="28"/>
          <w:szCs w:val="28"/>
        </w:rPr>
        <w:t>Точка беззбитковості – це:</w:t>
      </w:r>
    </w:p>
    <w:p w:rsidR="00DE44A7" w:rsidRDefault="00DE44A7" w:rsidP="00DE44A7">
      <w:pPr>
        <w:pStyle w:val="a8"/>
        <w:spacing w:line="276" w:lineRule="auto"/>
        <w:jc w:val="both"/>
        <w:rPr>
          <w:sz w:val="28"/>
          <w:szCs w:val="28"/>
        </w:rPr>
      </w:pPr>
      <w:r>
        <w:rPr>
          <w:sz w:val="28"/>
          <w:szCs w:val="28"/>
          <w:lang w:val="uk-UA"/>
        </w:rPr>
        <w:tab/>
        <w:t xml:space="preserve">             </w:t>
      </w:r>
      <w:r>
        <w:rPr>
          <w:sz w:val="28"/>
          <w:szCs w:val="28"/>
        </w:rPr>
        <w:t>а) обсяг реалізації продукції, при якому доходи підприємства дорівнюють сумі змінних витрат;</w:t>
      </w:r>
    </w:p>
    <w:p w:rsidR="00DE44A7" w:rsidRDefault="00DE44A7" w:rsidP="00DE44A7">
      <w:pPr>
        <w:pStyle w:val="a8"/>
        <w:spacing w:line="276" w:lineRule="auto"/>
        <w:jc w:val="both"/>
        <w:rPr>
          <w:sz w:val="28"/>
          <w:szCs w:val="28"/>
        </w:rPr>
      </w:pPr>
      <w:r>
        <w:rPr>
          <w:sz w:val="28"/>
          <w:szCs w:val="28"/>
          <w:lang w:val="uk-UA"/>
        </w:rPr>
        <w:t xml:space="preserve">              </w:t>
      </w:r>
      <w:r>
        <w:rPr>
          <w:sz w:val="28"/>
          <w:szCs w:val="28"/>
        </w:rPr>
        <w:t>б) обсяг реалізації продукції, при якому доходи підприємства дорівнюють його витратам, а прибуток дорівнює нулю;</w:t>
      </w:r>
    </w:p>
    <w:p w:rsidR="00DE44A7" w:rsidRPr="00CF292A" w:rsidRDefault="00DE44A7" w:rsidP="00DE44A7">
      <w:pPr>
        <w:pStyle w:val="a8"/>
        <w:spacing w:line="276" w:lineRule="auto"/>
        <w:jc w:val="both"/>
        <w:rPr>
          <w:sz w:val="28"/>
          <w:szCs w:val="28"/>
          <w:lang w:val="uk-UA"/>
        </w:rPr>
      </w:pPr>
      <w:r>
        <w:rPr>
          <w:sz w:val="28"/>
          <w:szCs w:val="28"/>
          <w:lang w:val="uk-UA"/>
        </w:rPr>
        <w:t xml:space="preserve">               </w:t>
      </w:r>
      <w:r>
        <w:rPr>
          <w:sz w:val="28"/>
          <w:szCs w:val="28"/>
        </w:rPr>
        <w:t>в) обсяг виробництва продукції, при якому прибуток підприємства дорівнює нулю</w:t>
      </w:r>
      <w:r>
        <w:rPr>
          <w:sz w:val="28"/>
          <w:szCs w:val="28"/>
          <w:lang w:val="uk-UA"/>
        </w:rPr>
        <w:t>.</w:t>
      </w:r>
    </w:p>
    <w:p w:rsidR="00DE44A7" w:rsidRDefault="00DE44A7" w:rsidP="00DE41FF">
      <w:pPr>
        <w:pStyle w:val="a8"/>
        <w:jc w:val="both"/>
        <w:rPr>
          <w:i/>
          <w:sz w:val="28"/>
          <w:szCs w:val="28"/>
          <w:lang w:val="uk-UA"/>
        </w:rPr>
      </w:pPr>
    </w:p>
    <w:p w:rsidR="00DE44A7" w:rsidRDefault="00DE44A7" w:rsidP="00DE44A7">
      <w:pPr>
        <w:pStyle w:val="a8"/>
        <w:spacing w:line="276" w:lineRule="auto"/>
        <w:jc w:val="both"/>
        <w:rPr>
          <w:i/>
          <w:sz w:val="28"/>
          <w:szCs w:val="28"/>
        </w:rPr>
      </w:pPr>
      <w:r>
        <w:rPr>
          <w:i/>
          <w:sz w:val="28"/>
          <w:szCs w:val="28"/>
        </w:rPr>
        <w:t>2</w:t>
      </w:r>
      <w:r w:rsidRPr="00F642B2">
        <w:rPr>
          <w:i/>
          <w:sz w:val="28"/>
          <w:szCs w:val="28"/>
        </w:rPr>
        <w:t xml:space="preserve">. </w:t>
      </w:r>
      <w:r>
        <w:rPr>
          <w:i/>
          <w:sz w:val="28"/>
          <w:szCs w:val="28"/>
        </w:rPr>
        <w:t>Запас міцності - це:</w:t>
      </w:r>
    </w:p>
    <w:p w:rsidR="00DE44A7" w:rsidRDefault="00DE44A7" w:rsidP="00DE44A7">
      <w:pPr>
        <w:pStyle w:val="a8"/>
        <w:spacing w:line="276" w:lineRule="auto"/>
        <w:ind w:firstLine="900"/>
        <w:jc w:val="both"/>
        <w:rPr>
          <w:sz w:val="28"/>
          <w:szCs w:val="28"/>
        </w:rPr>
      </w:pPr>
      <w:r>
        <w:rPr>
          <w:sz w:val="28"/>
          <w:szCs w:val="28"/>
        </w:rPr>
        <w:t>а) величина, на яку фактичний або запланований обсяг реалізації продукції перевищує точку беззбитковості;</w:t>
      </w:r>
    </w:p>
    <w:p w:rsidR="00DE44A7" w:rsidRDefault="00DE44A7" w:rsidP="00DE44A7">
      <w:pPr>
        <w:pStyle w:val="a8"/>
        <w:spacing w:line="276" w:lineRule="auto"/>
        <w:ind w:firstLine="900"/>
        <w:jc w:val="both"/>
        <w:rPr>
          <w:sz w:val="28"/>
          <w:szCs w:val="28"/>
        </w:rPr>
      </w:pPr>
      <w:r>
        <w:rPr>
          <w:sz w:val="28"/>
          <w:szCs w:val="28"/>
        </w:rPr>
        <w:t xml:space="preserve">б) співвідношення постійних і змінних витрат, яке забезпечує відсоток зростання прибутку більший, </w:t>
      </w:r>
      <w:r>
        <w:rPr>
          <w:sz w:val="28"/>
          <w:szCs w:val="28"/>
          <w:lang w:val="uk-UA"/>
        </w:rPr>
        <w:t xml:space="preserve"> </w:t>
      </w:r>
      <w:r>
        <w:rPr>
          <w:sz w:val="28"/>
          <w:szCs w:val="28"/>
        </w:rPr>
        <w:t>ніж відповідний відсоток зростання обсягу реалізації;</w:t>
      </w:r>
    </w:p>
    <w:p w:rsidR="00DE44A7" w:rsidRPr="00F642B2" w:rsidRDefault="00DE44A7" w:rsidP="00DE44A7">
      <w:pPr>
        <w:pStyle w:val="a8"/>
        <w:spacing w:line="276" w:lineRule="auto"/>
        <w:ind w:firstLine="900"/>
        <w:jc w:val="both"/>
        <w:rPr>
          <w:sz w:val="28"/>
          <w:szCs w:val="28"/>
        </w:rPr>
      </w:pPr>
      <w:r>
        <w:rPr>
          <w:sz w:val="28"/>
          <w:szCs w:val="28"/>
        </w:rPr>
        <w:lastRenderedPageBreak/>
        <w:t>в) величина, на яку фактичний обсяг реалізації продукції перевищує плановий</w:t>
      </w:r>
    </w:p>
    <w:p w:rsidR="00DE44A7" w:rsidRDefault="00DE44A7" w:rsidP="00DE41FF">
      <w:pPr>
        <w:pStyle w:val="a8"/>
        <w:jc w:val="both"/>
        <w:rPr>
          <w:i/>
          <w:sz w:val="28"/>
          <w:szCs w:val="28"/>
          <w:lang w:val="uk-UA"/>
        </w:rPr>
      </w:pPr>
    </w:p>
    <w:p w:rsidR="00DE44A7" w:rsidRDefault="00DE44A7" w:rsidP="00DE44A7">
      <w:pPr>
        <w:pStyle w:val="a8"/>
        <w:spacing w:line="276" w:lineRule="auto"/>
        <w:jc w:val="both"/>
        <w:rPr>
          <w:i/>
          <w:sz w:val="28"/>
          <w:szCs w:val="28"/>
        </w:rPr>
      </w:pPr>
      <w:r>
        <w:rPr>
          <w:i/>
          <w:sz w:val="28"/>
          <w:szCs w:val="28"/>
        </w:rPr>
        <w:t>3</w:t>
      </w:r>
      <w:r w:rsidRPr="00F642B2">
        <w:rPr>
          <w:i/>
          <w:sz w:val="28"/>
          <w:szCs w:val="28"/>
        </w:rPr>
        <w:t xml:space="preserve">. </w:t>
      </w:r>
      <w:r>
        <w:rPr>
          <w:i/>
          <w:sz w:val="28"/>
          <w:szCs w:val="28"/>
        </w:rPr>
        <w:t>Зростання суми постійних витрат підприємства зумовлює:</w:t>
      </w:r>
    </w:p>
    <w:p w:rsidR="00DE44A7" w:rsidRDefault="00DE44A7" w:rsidP="00DE44A7">
      <w:pPr>
        <w:pStyle w:val="a8"/>
        <w:spacing w:line="276" w:lineRule="auto"/>
        <w:ind w:firstLine="900"/>
        <w:jc w:val="both"/>
        <w:rPr>
          <w:sz w:val="28"/>
          <w:szCs w:val="28"/>
        </w:rPr>
      </w:pPr>
      <w:r>
        <w:rPr>
          <w:sz w:val="28"/>
          <w:szCs w:val="28"/>
        </w:rPr>
        <w:t>а) збільшення значення точки беззбитковості;</w:t>
      </w:r>
    </w:p>
    <w:p w:rsidR="00DE44A7" w:rsidRDefault="00DE44A7" w:rsidP="00DE44A7">
      <w:pPr>
        <w:pStyle w:val="a8"/>
        <w:spacing w:line="276" w:lineRule="auto"/>
        <w:ind w:firstLine="900"/>
        <w:jc w:val="both"/>
        <w:rPr>
          <w:sz w:val="28"/>
          <w:szCs w:val="28"/>
        </w:rPr>
      </w:pPr>
      <w:r>
        <w:rPr>
          <w:sz w:val="28"/>
          <w:szCs w:val="28"/>
        </w:rPr>
        <w:t>б) зменшення значення точки беззбитковості;</w:t>
      </w:r>
    </w:p>
    <w:p w:rsidR="00DE44A7" w:rsidRPr="00F642B2" w:rsidRDefault="00DE44A7" w:rsidP="00DE44A7">
      <w:pPr>
        <w:pStyle w:val="a8"/>
        <w:spacing w:line="276" w:lineRule="auto"/>
        <w:ind w:firstLine="900"/>
        <w:jc w:val="both"/>
        <w:rPr>
          <w:sz w:val="28"/>
          <w:szCs w:val="28"/>
        </w:rPr>
      </w:pPr>
      <w:r>
        <w:rPr>
          <w:sz w:val="28"/>
          <w:szCs w:val="28"/>
        </w:rPr>
        <w:t>в) точка беззбитковості не змінюється.</w:t>
      </w:r>
    </w:p>
    <w:p w:rsidR="00DE44A7" w:rsidRDefault="00DE44A7" w:rsidP="00DE44A7">
      <w:pPr>
        <w:pStyle w:val="a8"/>
        <w:spacing w:line="276" w:lineRule="auto"/>
        <w:jc w:val="both"/>
        <w:rPr>
          <w:i/>
          <w:sz w:val="28"/>
          <w:szCs w:val="28"/>
        </w:rPr>
      </w:pPr>
    </w:p>
    <w:p w:rsidR="00DE44A7" w:rsidRDefault="00DE44A7" w:rsidP="00DE44A7">
      <w:pPr>
        <w:pStyle w:val="a8"/>
        <w:jc w:val="both"/>
        <w:rPr>
          <w:i/>
          <w:sz w:val="28"/>
          <w:szCs w:val="28"/>
        </w:rPr>
      </w:pPr>
      <w:r>
        <w:rPr>
          <w:i/>
          <w:sz w:val="28"/>
          <w:szCs w:val="28"/>
        </w:rPr>
        <w:t>4</w:t>
      </w:r>
      <w:r w:rsidRPr="00F642B2">
        <w:rPr>
          <w:i/>
          <w:sz w:val="28"/>
          <w:szCs w:val="28"/>
        </w:rPr>
        <w:t xml:space="preserve">. </w:t>
      </w:r>
      <w:r>
        <w:rPr>
          <w:i/>
          <w:sz w:val="28"/>
          <w:szCs w:val="28"/>
        </w:rPr>
        <w:t>Метод диференційного аналізу впливу витрат та обсягу виробництва і реалізації продукції  передбачає:</w:t>
      </w:r>
    </w:p>
    <w:p w:rsidR="00DE44A7" w:rsidRDefault="00DE44A7" w:rsidP="00DE44A7">
      <w:pPr>
        <w:pStyle w:val="a8"/>
        <w:ind w:firstLine="900"/>
        <w:jc w:val="both"/>
        <w:rPr>
          <w:sz w:val="28"/>
          <w:szCs w:val="28"/>
        </w:rPr>
      </w:pPr>
      <w:r>
        <w:rPr>
          <w:sz w:val="28"/>
          <w:szCs w:val="28"/>
        </w:rPr>
        <w:t>а) аналіз показників звітів про фінансові результати  підприємства до і після зміни певного чинника;</w:t>
      </w:r>
    </w:p>
    <w:p w:rsidR="00DE44A7" w:rsidRDefault="00DE44A7" w:rsidP="00DE44A7">
      <w:pPr>
        <w:pStyle w:val="a8"/>
        <w:ind w:firstLine="900"/>
        <w:jc w:val="both"/>
        <w:rPr>
          <w:sz w:val="28"/>
          <w:szCs w:val="28"/>
        </w:rPr>
      </w:pPr>
      <w:r>
        <w:rPr>
          <w:sz w:val="28"/>
          <w:szCs w:val="28"/>
        </w:rPr>
        <w:t>б) аналіз тільки тих показників, які змінюються під впливом прийнятих управлінських рішень;</w:t>
      </w:r>
    </w:p>
    <w:p w:rsidR="00DE44A7" w:rsidRPr="00F642B2" w:rsidRDefault="00DE44A7" w:rsidP="00DE44A7">
      <w:pPr>
        <w:pStyle w:val="a8"/>
        <w:ind w:firstLine="900"/>
        <w:jc w:val="both"/>
        <w:rPr>
          <w:sz w:val="28"/>
          <w:szCs w:val="28"/>
        </w:rPr>
      </w:pPr>
      <w:r>
        <w:rPr>
          <w:sz w:val="28"/>
          <w:szCs w:val="28"/>
        </w:rPr>
        <w:t>в) визначення зміни суми маржинального доходу підприємства</w:t>
      </w:r>
    </w:p>
    <w:p w:rsidR="00DE44A7" w:rsidRDefault="00DE44A7" w:rsidP="00DE44A7">
      <w:pPr>
        <w:ind w:firstLine="900"/>
        <w:jc w:val="both"/>
        <w:rPr>
          <w:i/>
          <w:sz w:val="28"/>
          <w:szCs w:val="28"/>
        </w:rPr>
      </w:pPr>
    </w:p>
    <w:p w:rsidR="00DE44A7" w:rsidRPr="00D26DBD" w:rsidRDefault="00DE44A7" w:rsidP="00DE44A7">
      <w:pPr>
        <w:jc w:val="both"/>
        <w:rPr>
          <w:sz w:val="28"/>
          <w:szCs w:val="28"/>
          <w:lang w:val="uk-UA"/>
        </w:rPr>
      </w:pPr>
      <w:r>
        <w:rPr>
          <w:i/>
          <w:sz w:val="28"/>
          <w:szCs w:val="28"/>
        </w:rPr>
        <w:t>5</w:t>
      </w:r>
      <w:r w:rsidRPr="00031D1D">
        <w:rPr>
          <w:i/>
          <w:sz w:val="28"/>
          <w:szCs w:val="28"/>
        </w:rPr>
        <w:t>. Сукупні постійні витрати підприємства  складають</w:t>
      </w:r>
      <w:r>
        <w:rPr>
          <w:sz w:val="28"/>
          <w:szCs w:val="28"/>
          <w:lang w:val="uk-UA"/>
        </w:rPr>
        <w:t xml:space="preserve">  683200 </w:t>
      </w:r>
      <w:r w:rsidRPr="00031D1D">
        <w:rPr>
          <w:sz w:val="28"/>
          <w:szCs w:val="28"/>
        </w:rPr>
        <w:t xml:space="preserve">грн, обсяг виробництва </w:t>
      </w:r>
      <w:r>
        <w:rPr>
          <w:sz w:val="28"/>
          <w:szCs w:val="28"/>
          <w:lang w:val="uk-UA"/>
        </w:rPr>
        <w:t xml:space="preserve"> - </w:t>
      </w:r>
      <w:r w:rsidRPr="00031D1D">
        <w:rPr>
          <w:sz w:val="28"/>
          <w:szCs w:val="28"/>
        </w:rPr>
        <w:t xml:space="preserve"> </w:t>
      </w:r>
      <w:r>
        <w:rPr>
          <w:sz w:val="28"/>
          <w:szCs w:val="28"/>
          <w:lang w:val="uk-UA"/>
        </w:rPr>
        <w:t>5</w:t>
      </w:r>
      <w:r w:rsidRPr="00031D1D">
        <w:rPr>
          <w:sz w:val="28"/>
          <w:szCs w:val="28"/>
        </w:rPr>
        <w:t xml:space="preserve">00 одиниць виробів. При обсязі виробництва в </w:t>
      </w:r>
      <w:r>
        <w:rPr>
          <w:sz w:val="28"/>
          <w:szCs w:val="28"/>
          <w:lang w:val="uk-UA"/>
        </w:rPr>
        <w:t>560</w:t>
      </w:r>
      <w:r w:rsidRPr="00031D1D">
        <w:rPr>
          <w:sz w:val="28"/>
          <w:szCs w:val="28"/>
        </w:rPr>
        <w:t xml:space="preserve"> одиниць виробів  постійні витрати складуть:</w:t>
      </w:r>
      <w:r>
        <w:rPr>
          <w:sz w:val="28"/>
          <w:szCs w:val="28"/>
          <w:lang w:val="uk-UA"/>
        </w:rPr>
        <w:t xml:space="preserve"> </w:t>
      </w:r>
    </w:p>
    <w:p w:rsidR="00DE44A7" w:rsidRDefault="00DE44A7" w:rsidP="00DE44A7">
      <w:pPr>
        <w:ind w:firstLine="900"/>
        <w:jc w:val="both"/>
        <w:rPr>
          <w:sz w:val="28"/>
          <w:szCs w:val="28"/>
          <w:lang w:val="uk-UA"/>
        </w:rPr>
      </w:pPr>
      <w:r w:rsidRPr="00031D1D">
        <w:rPr>
          <w:sz w:val="28"/>
          <w:szCs w:val="28"/>
        </w:rPr>
        <w:t xml:space="preserve">а) </w:t>
      </w:r>
      <w:r>
        <w:rPr>
          <w:sz w:val="28"/>
          <w:szCs w:val="28"/>
          <w:lang w:val="uk-UA"/>
        </w:rPr>
        <w:t xml:space="preserve">683 200 </w:t>
      </w:r>
      <w:r w:rsidRPr="00031D1D">
        <w:rPr>
          <w:sz w:val="28"/>
          <w:szCs w:val="28"/>
        </w:rPr>
        <w:t xml:space="preserve"> грн</w:t>
      </w:r>
      <w:r>
        <w:rPr>
          <w:sz w:val="28"/>
          <w:szCs w:val="28"/>
          <w:lang w:val="uk-UA"/>
        </w:rPr>
        <w:t xml:space="preserve"> </w:t>
      </w:r>
      <w:r w:rsidRPr="00031D1D">
        <w:rPr>
          <w:sz w:val="28"/>
          <w:szCs w:val="28"/>
        </w:rPr>
        <w:t xml:space="preserve"> у сумі;    </w:t>
      </w:r>
      <w:r>
        <w:rPr>
          <w:sz w:val="28"/>
          <w:szCs w:val="28"/>
        </w:rPr>
        <w:tab/>
      </w:r>
    </w:p>
    <w:p w:rsidR="00DE44A7" w:rsidRDefault="00DE44A7" w:rsidP="00DE44A7">
      <w:pPr>
        <w:ind w:firstLine="900"/>
        <w:jc w:val="both"/>
        <w:rPr>
          <w:sz w:val="28"/>
          <w:szCs w:val="28"/>
        </w:rPr>
      </w:pPr>
      <w:r w:rsidRPr="00031D1D">
        <w:rPr>
          <w:sz w:val="28"/>
          <w:szCs w:val="28"/>
        </w:rPr>
        <w:t xml:space="preserve">б) </w:t>
      </w:r>
      <w:r>
        <w:rPr>
          <w:sz w:val="28"/>
          <w:szCs w:val="28"/>
          <w:lang w:val="uk-UA"/>
        </w:rPr>
        <w:t xml:space="preserve">765 184 </w:t>
      </w:r>
      <w:r w:rsidRPr="00031D1D">
        <w:rPr>
          <w:sz w:val="28"/>
          <w:szCs w:val="28"/>
        </w:rPr>
        <w:t xml:space="preserve">грн у сумі;   </w:t>
      </w:r>
    </w:p>
    <w:p w:rsidR="00DE44A7" w:rsidRPr="00684F71" w:rsidRDefault="00DE44A7" w:rsidP="00DE44A7">
      <w:pPr>
        <w:ind w:firstLine="900"/>
        <w:jc w:val="both"/>
        <w:rPr>
          <w:sz w:val="28"/>
          <w:szCs w:val="28"/>
          <w:lang w:val="uk-UA"/>
        </w:rPr>
      </w:pPr>
      <w:r w:rsidRPr="00031D1D">
        <w:rPr>
          <w:sz w:val="28"/>
          <w:szCs w:val="28"/>
        </w:rPr>
        <w:t xml:space="preserve">в) </w:t>
      </w:r>
      <w:r>
        <w:rPr>
          <w:sz w:val="28"/>
          <w:szCs w:val="28"/>
          <w:lang w:val="uk-UA"/>
        </w:rPr>
        <w:t>1220</w:t>
      </w:r>
      <w:r w:rsidRPr="00031D1D">
        <w:rPr>
          <w:sz w:val="28"/>
          <w:szCs w:val="28"/>
        </w:rPr>
        <w:t xml:space="preserve"> грн</w:t>
      </w:r>
      <w:r>
        <w:rPr>
          <w:sz w:val="28"/>
          <w:szCs w:val="28"/>
          <w:lang w:val="uk-UA"/>
        </w:rPr>
        <w:t xml:space="preserve"> </w:t>
      </w:r>
      <w:r w:rsidRPr="00031D1D">
        <w:rPr>
          <w:sz w:val="28"/>
          <w:szCs w:val="28"/>
        </w:rPr>
        <w:t xml:space="preserve"> на одиницю</w:t>
      </w:r>
      <w:r>
        <w:rPr>
          <w:sz w:val="28"/>
          <w:szCs w:val="28"/>
          <w:lang w:val="uk-UA"/>
        </w:rPr>
        <w:t>.</w:t>
      </w:r>
    </w:p>
    <w:p w:rsidR="00DE44A7" w:rsidRPr="00D26DBD" w:rsidRDefault="00DE44A7" w:rsidP="00DE44A7">
      <w:pPr>
        <w:jc w:val="both"/>
        <w:rPr>
          <w:i/>
          <w:sz w:val="28"/>
          <w:szCs w:val="28"/>
          <w:lang w:val="uk-UA"/>
        </w:rPr>
      </w:pPr>
      <w:r>
        <w:rPr>
          <w:i/>
          <w:sz w:val="28"/>
          <w:szCs w:val="28"/>
          <w:lang w:val="uk-UA"/>
        </w:rPr>
        <w:t xml:space="preserve"> </w:t>
      </w:r>
    </w:p>
    <w:p w:rsidR="00DE44A7" w:rsidRPr="00031D1D" w:rsidRDefault="00DE44A7" w:rsidP="00DE44A7">
      <w:pPr>
        <w:jc w:val="both"/>
        <w:rPr>
          <w:sz w:val="28"/>
          <w:szCs w:val="28"/>
        </w:rPr>
      </w:pPr>
      <w:r>
        <w:rPr>
          <w:i/>
          <w:sz w:val="28"/>
          <w:szCs w:val="28"/>
        </w:rPr>
        <w:t>6</w:t>
      </w:r>
      <w:r w:rsidRPr="00031D1D">
        <w:rPr>
          <w:i/>
          <w:sz w:val="28"/>
          <w:szCs w:val="28"/>
        </w:rPr>
        <w:t>. Змінні витрати на одиницю продукції</w:t>
      </w:r>
      <w:r w:rsidRPr="00031D1D">
        <w:rPr>
          <w:sz w:val="28"/>
          <w:szCs w:val="28"/>
        </w:rPr>
        <w:t xml:space="preserve"> складають </w:t>
      </w:r>
      <w:r>
        <w:rPr>
          <w:sz w:val="28"/>
          <w:szCs w:val="28"/>
          <w:lang w:val="uk-UA"/>
        </w:rPr>
        <w:t xml:space="preserve">85 </w:t>
      </w:r>
      <w:r w:rsidRPr="00031D1D">
        <w:rPr>
          <w:sz w:val="28"/>
          <w:szCs w:val="28"/>
        </w:rPr>
        <w:t xml:space="preserve"> грн</w:t>
      </w:r>
      <w:r>
        <w:rPr>
          <w:sz w:val="28"/>
          <w:szCs w:val="28"/>
          <w:lang w:val="uk-UA"/>
        </w:rPr>
        <w:t xml:space="preserve"> </w:t>
      </w:r>
      <w:r w:rsidRPr="00031D1D">
        <w:rPr>
          <w:sz w:val="28"/>
          <w:szCs w:val="28"/>
        </w:rPr>
        <w:t xml:space="preserve"> при обсязі виробництва 1000 одиниць. Якщо обсяг виробництва зміниться до 1</w:t>
      </w:r>
      <w:r>
        <w:rPr>
          <w:sz w:val="28"/>
          <w:szCs w:val="28"/>
          <w:lang w:val="uk-UA"/>
        </w:rPr>
        <w:t>25</w:t>
      </w:r>
      <w:r w:rsidRPr="00031D1D">
        <w:rPr>
          <w:sz w:val="28"/>
          <w:szCs w:val="28"/>
        </w:rPr>
        <w:t>0 одиниць, змінні витрати на одиницю складуть:</w:t>
      </w:r>
    </w:p>
    <w:p w:rsidR="00DE44A7" w:rsidRDefault="00DE44A7" w:rsidP="00DE44A7">
      <w:pPr>
        <w:ind w:left="708"/>
        <w:jc w:val="both"/>
        <w:rPr>
          <w:sz w:val="28"/>
          <w:szCs w:val="28"/>
          <w:lang w:val="uk-UA"/>
        </w:rPr>
      </w:pPr>
      <w:r w:rsidRPr="00031D1D">
        <w:rPr>
          <w:sz w:val="28"/>
          <w:szCs w:val="28"/>
        </w:rPr>
        <w:t xml:space="preserve">а) </w:t>
      </w:r>
      <w:r>
        <w:rPr>
          <w:sz w:val="28"/>
          <w:szCs w:val="28"/>
          <w:lang w:val="uk-UA"/>
        </w:rPr>
        <w:t>75</w:t>
      </w:r>
      <w:r w:rsidRPr="00031D1D">
        <w:rPr>
          <w:sz w:val="28"/>
          <w:szCs w:val="28"/>
        </w:rPr>
        <w:t xml:space="preserve"> грн;    </w:t>
      </w:r>
      <w:r>
        <w:rPr>
          <w:sz w:val="28"/>
          <w:szCs w:val="28"/>
        </w:rPr>
        <w:tab/>
      </w:r>
      <w:r>
        <w:rPr>
          <w:sz w:val="28"/>
          <w:szCs w:val="28"/>
        </w:rPr>
        <w:tab/>
      </w:r>
    </w:p>
    <w:p w:rsidR="00DE44A7" w:rsidRDefault="00DE44A7" w:rsidP="00DE44A7">
      <w:pPr>
        <w:ind w:left="708"/>
        <w:jc w:val="both"/>
        <w:rPr>
          <w:sz w:val="28"/>
          <w:szCs w:val="28"/>
        </w:rPr>
      </w:pPr>
      <w:r w:rsidRPr="00031D1D">
        <w:rPr>
          <w:sz w:val="28"/>
          <w:szCs w:val="28"/>
        </w:rPr>
        <w:t xml:space="preserve">б) </w:t>
      </w:r>
      <w:r>
        <w:rPr>
          <w:sz w:val="28"/>
          <w:szCs w:val="28"/>
          <w:lang w:val="uk-UA"/>
        </w:rPr>
        <w:t>8</w:t>
      </w:r>
      <w:r w:rsidRPr="00031D1D">
        <w:rPr>
          <w:sz w:val="28"/>
          <w:szCs w:val="28"/>
        </w:rPr>
        <w:t>5</w:t>
      </w:r>
      <w:r>
        <w:rPr>
          <w:sz w:val="28"/>
          <w:szCs w:val="28"/>
          <w:lang w:val="uk-UA"/>
        </w:rPr>
        <w:t xml:space="preserve"> </w:t>
      </w:r>
      <w:r w:rsidRPr="00031D1D">
        <w:rPr>
          <w:sz w:val="28"/>
          <w:szCs w:val="28"/>
        </w:rPr>
        <w:t xml:space="preserve"> грн</w:t>
      </w:r>
      <w:r>
        <w:rPr>
          <w:sz w:val="28"/>
          <w:szCs w:val="28"/>
          <w:lang w:val="uk-UA"/>
        </w:rPr>
        <w:t>;</w:t>
      </w:r>
      <w:r w:rsidRPr="00031D1D">
        <w:rPr>
          <w:sz w:val="28"/>
          <w:szCs w:val="28"/>
        </w:rPr>
        <w:t xml:space="preserve"> </w:t>
      </w:r>
    </w:p>
    <w:p w:rsidR="00DE44A7" w:rsidRPr="00684F71" w:rsidRDefault="00DE44A7" w:rsidP="00DE44A7">
      <w:pPr>
        <w:ind w:left="708"/>
        <w:jc w:val="both"/>
        <w:rPr>
          <w:sz w:val="28"/>
          <w:szCs w:val="28"/>
          <w:lang w:val="uk-UA"/>
        </w:rPr>
      </w:pPr>
      <w:r w:rsidRPr="00031D1D">
        <w:rPr>
          <w:sz w:val="28"/>
          <w:szCs w:val="28"/>
        </w:rPr>
        <w:t>в) 6</w:t>
      </w:r>
      <w:r>
        <w:rPr>
          <w:sz w:val="28"/>
          <w:szCs w:val="28"/>
          <w:lang w:val="uk-UA"/>
        </w:rPr>
        <w:t>8</w:t>
      </w:r>
      <w:r w:rsidRPr="00031D1D">
        <w:rPr>
          <w:sz w:val="28"/>
          <w:szCs w:val="28"/>
        </w:rPr>
        <w:t xml:space="preserve"> грн</w:t>
      </w:r>
      <w:r>
        <w:rPr>
          <w:sz w:val="28"/>
          <w:szCs w:val="28"/>
          <w:lang w:val="uk-UA"/>
        </w:rPr>
        <w:t>.</w:t>
      </w:r>
    </w:p>
    <w:p w:rsidR="00DE44A7" w:rsidRPr="00031D1D" w:rsidRDefault="00DE44A7" w:rsidP="00DE44A7">
      <w:pPr>
        <w:jc w:val="both"/>
        <w:rPr>
          <w:sz w:val="28"/>
          <w:szCs w:val="28"/>
        </w:rPr>
      </w:pPr>
    </w:p>
    <w:p w:rsidR="00DE44A7" w:rsidRPr="00031D1D" w:rsidRDefault="00DE41FF" w:rsidP="00DE44A7">
      <w:pPr>
        <w:tabs>
          <w:tab w:val="left" w:pos="1110"/>
        </w:tabs>
        <w:jc w:val="both"/>
        <w:rPr>
          <w:sz w:val="28"/>
          <w:szCs w:val="28"/>
        </w:rPr>
      </w:pPr>
      <w:r>
        <w:rPr>
          <w:i/>
          <w:sz w:val="28"/>
          <w:szCs w:val="28"/>
          <w:lang w:val="uk-UA"/>
        </w:rPr>
        <w:t>7</w:t>
      </w:r>
      <w:r w:rsidR="00DE44A7" w:rsidRPr="00031D1D">
        <w:rPr>
          <w:i/>
          <w:sz w:val="28"/>
          <w:szCs w:val="28"/>
        </w:rPr>
        <w:t>. Загальні витрати підприємства на виробництво</w:t>
      </w:r>
      <w:r w:rsidR="00DE44A7" w:rsidRPr="00031D1D">
        <w:rPr>
          <w:sz w:val="28"/>
          <w:szCs w:val="28"/>
        </w:rPr>
        <w:t xml:space="preserve"> </w:t>
      </w:r>
      <w:r w:rsidR="00DE44A7">
        <w:rPr>
          <w:sz w:val="28"/>
          <w:szCs w:val="28"/>
          <w:lang w:val="uk-UA"/>
        </w:rPr>
        <w:t>3</w:t>
      </w:r>
      <w:r w:rsidR="00DE44A7" w:rsidRPr="00031D1D">
        <w:rPr>
          <w:sz w:val="28"/>
          <w:szCs w:val="28"/>
        </w:rPr>
        <w:t xml:space="preserve">0000 одиниць продукції  становлять  </w:t>
      </w:r>
      <w:r w:rsidR="00DE44A7">
        <w:rPr>
          <w:sz w:val="28"/>
          <w:szCs w:val="28"/>
          <w:lang w:val="uk-UA"/>
        </w:rPr>
        <w:t>5</w:t>
      </w:r>
      <w:r w:rsidR="00DE44A7" w:rsidRPr="00031D1D">
        <w:rPr>
          <w:sz w:val="28"/>
          <w:szCs w:val="28"/>
        </w:rPr>
        <w:t>40</w:t>
      </w:r>
      <w:r w:rsidR="00DE44A7">
        <w:rPr>
          <w:sz w:val="28"/>
          <w:szCs w:val="28"/>
          <w:lang w:val="uk-UA"/>
        </w:rPr>
        <w:t xml:space="preserve"> </w:t>
      </w:r>
      <w:r w:rsidR="00DE44A7" w:rsidRPr="00031D1D">
        <w:rPr>
          <w:sz w:val="28"/>
          <w:szCs w:val="28"/>
        </w:rPr>
        <w:t>000</w:t>
      </w:r>
      <w:r w:rsidR="00DE44A7">
        <w:rPr>
          <w:sz w:val="28"/>
          <w:szCs w:val="28"/>
          <w:lang w:val="uk-UA"/>
        </w:rPr>
        <w:t xml:space="preserve"> </w:t>
      </w:r>
      <w:r w:rsidR="00DE44A7" w:rsidRPr="00031D1D">
        <w:rPr>
          <w:sz w:val="28"/>
          <w:szCs w:val="28"/>
        </w:rPr>
        <w:t xml:space="preserve"> грн, змінні витрати на одиницю продукції – </w:t>
      </w:r>
      <w:r w:rsidR="00DE44A7">
        <w:rPr>
          <w:sz w:val="28"/>
          <w:szCs w:val="28"/>
          <w:lang w:val="uk-UA"/>
        </w:rPr>
        <w:t>11</w:t>
      </w:r>
      <w:r w:rsidR="00DE44A7" w:rsidRPr="00031D1D">
        <w:rPr>
          <w:sz w:val="28"/>
          <w:szCs w:val="28"/>
        </w:rPr>
        <w:t xml:space="preserve"> грн. </w:t>
      </w:r>
      <w:r w:rsidR="00DE44A7">
        <w:rPr>
          <w:sz w:val="28"/>
          <w:szCs w:val="28"/>
        </w:rPr>
        <w:t>В</w:t>
      </w:r>
      <w:r w:rsidR="00DE44A7" w:rsidRPr="00031D1D">
        <w:rPr>
          <w:sz w:val="28"/>
          <w:szCs w:val="28"/>
        </w:rPr>
        <w:t>итрати підприємства на виробництво 15000 одиниць продукції складуть:</w:t>
      </w:r>
    </w:p>
    <w:p w:rsidR="00DE44A7" w:rsidRDefault="00DE44A7" w:rsidP="00DE44A7">
      <w:pPr>
        <w:ind w:left="708"/>
        <w:jc w:val="both"/>
        <w:rPr>
          <w:sz w:val="28"/>
          <w:szCs w:val="28"/>
          <w:lang w:val="uk-UA"/>
        </w:rPr>
      </w:pPr>
      <w:r w:rsidRPr="00031D1D">
        <w:rPr>
          <w:sz w:val="28"/>
          <w:szCs w:val="28"/>
        </w:rPr>
        <w:t xml:space="preserve">а) </w:t>
      </w:r>
      <w:r>
        <w:rPr>
          <w:sz w:val="28"/>
          <w:szCs w:val="28"/>
          <w:lang w:val="uk-UA"/>
        </w:rPr>
        <w:t xml:space="preserve">270 000 </w:t>
      </w:r>
      <w:r w:rsidRPr="00031D1D">
        <w:rPr>
          <w:sz w:val="28"/>
          <w:szCs w:val="28"/>
        </w:rPr>
        <w:t xml:space="preserve"> грн;  </w:t>
      </w:r>
      <w:r>
        <w:rPr>
          <w:sz w:val="28"/>
          <w:szCs w:val="28"/>
        </w:rPr>
        <w:tab/>
      </w:r>
      <w:r>
        <w:rPr>
          <w:sz w:val="28"/>
          <w:szCs w:val="28"/>
        </w:rPr>
        <w:tab/>
      </w:r>
    </w:p>
    <w:p w:rsidR="00DE44A7" w:rsidRDefault="00DE44A7" w:rsidP="00DE44A7">
      <w:pPr>
        <w:ind w:left="708"/>
        <w:jc w:val="both"/>
        <w:rPr>
          <w:sz w:val="28"/>
          <w:szCs w:val="28"/>
        </w:rPr>
      </w:pPr>
      <w:r w:rsidRPr="00031D1D">
        <w:rPr>
          <w:sz w:val="28"/>
          <w:szCs w:val="28"/>
        </w:rPr>
        <w:t xml:space="preserve">б) </w:t>
      </w:r>
      <w:r>
        <w:rPr>
          <w:sz w:val="28"/>
          <w:szCs w:val="28"/>
          <w:lang w:val="uk-UA"/>
        </w:rPr>
        <w:t>375</w:t>
      </w:r>
      <w:r>
        <w:rPr>
          <w:sz w:val="28"/>
          <w:szCs w:val="28"/>
        </w:rPr>
        <w:t> </w:t>
      </w:r>
      <w:r w:rsidRPr="00031D1D">
        <w:rPr>
          <w:sz w:val="28"/>
          <w:szCs w:val="28"/>
        </w:rPr>
        <w:t>000</w:t>
      </w:r>
      <w:r>
        <w:rPr>
          <w:sz w:val="28"/>
          <w:szCs w:val="28"/>
          <w:lang w:val="uk-UA"/>
        </w:rPr>
        <w:t xml:space="preserve"> </w:t>
      </w:r>
      <w:r w:rsidRPr="00031D1D">
        <w:rPr>
          <w:sz w:val="28"/>
          <w:szCs w:val="28"/>
        </w:rPr>
        <w:t xml:space="preserve"> грн;    </w:t>
      </w:r>
    </w:p>
    <w:p w:rsidR="00DE44A7" w:rsidRPr="00684F71" w:rsidRDefault="00DE44A7" w:rsidP="00DE44A7">
      <w:pPr>
        <w:ind w:left="708"/>
        <w:jc w:val="both"/>
        <w:rPr>
          <w:sz w:val="28"/>
          <w:szCs w:val="28"/>
          <w:lang w:val="uk-UA"/>
        </w:rPr>
      </w:pPr>
      <w:r w:rsidRPr="00031D1D">
        <w:rPr>
          <w:sz w:val="28"/>
          <w:szCs w:val="28"/>
        </w:rPr>
        <w:t>в) 240</w:t>
      </w:r>
      <w:r>
        <w:rPr>
          <w:sz w:val="28"/>
          <w:szCs w:val="28"/>
        </w:rPr>
        <w:t> </w:t>
      </w:r>
      <w:r w:rsidRPr="00031D1D">
        <w:rPr>
          <w:sz w:val="28"/>
          <w:szCs w:val="28"/>
        </w:rPr>
        <w:t>000</w:t>
      </w:r>
      <w:r>
        <w:rPr>
          <w:sz w:val="28"/>
          <w:szCs w:val="28"/>
          <w:lang w:val="uk-UA"/>
        </w:rPr>
        <w:t xml:space="preserve"> </w:t>
      </w:r>
      <w:r w:rsidRPr="00031D1D">
        <w:rPr>
          <w:sz w:val="28"/>
          <w:szCs w:val="28"/>
        </w:rPr>
        <w:t xml:space="preserve"> грн</w:t>
      </w:r>
      <w:r>
        <w:rPr>
          <w:sz w:val="28"/>
          <w:szCs w:val="28"/>
          <w:lang w:val="uk-UA"/>
        </w:rPr>
        <w:t>.</w:t>
      </w:r>
    </w:p>
    <w:p w:rsidR="00DE44A7" w:rsidRPr="00031D1D" w:rsidRDefault="00DE44A7" w:rsidP="00DE44A7">
      <w:pPr>
        <w:jc w:val="both"/>
        <w:rPr>
          <w:sz w:val="28"/>
          <w:szCs w:val="28"/>
        </w:rPr>
      </w:pPr>
    </w:p>
    <w:p w:rsidR="00DE44A7" w:rsidRPr="00031D1D" w:rsidRDefault="00DE41FF" w:rsidP="00DE44A7">
      <w:pPr>
        <w:pStyle w:val="a3"/>
        <w:rPr>
          <w:szCs w:val="28"/>
        </w:rPr>
      </w:pPr>
      <w:r>
        <w:rPr>
          <w:szCs w:val="28"/>
          <w:lang w:val="uk-UA"/>
        </w:rPr>
        <w:t>8</w:t>
      </w:r>
      <w:r w:rsidR="00DE44A7" w:rsidRPr="00031D1D">
        <w:rPr>
          <w:szCs w:val="28"/>
        </w:rPr>
        <w:t xml:space="preserve">. </w:t>
      </w:r>
      <w:r w:rsidR="00DE44A7" w:rsidRPr="00031D1D">
        <w:rPr>
          <w:i/>
          <w:szCs w:val="28"/>
        </w:rPr>
        <w:t>Якщо одночасно збільшуються постійні та змінні витрати на одиницю, тоді точка беззбитковості:</w:t>
      </w:r>
    </w:p>
    <w:p w:rsidR="00DE44A7" w:rsidRDefault="00DE44A7" w:rsidP="00DE44A7">
      <w:pPr>
        <w:ind w:left="708"/>
        <w:jc w:val="both"/>
        <w:rPr>
          <w:sz w:val="28"/>
          <w:szCs w:val="28"/>
          <w:lang w:val="uk-UA"/>
        </w:rPr>
      </w:pPr>
      <w:r>
        <w:rPr>
          <w:sz w:val="28"/>
          <w:szCs w:val="28"/>
          <w:lang w:val="uk-UA"/>
        </w:rPr>
        <w:t xml:space="preserve">  </w:t>
      </w:r>
      <w:r w:rsidRPr="00031D1D">
        <w:rPr>
          <w:sz w:val="28"/>
          <w:szCs w:val="28"/>
        </w:rPr>
        <w:t xml:space="preserve">а) збільшується;  </w:t>
      </w:r>
      <w:r>
        <w:rPr>
          <w:sz w:val="28"/>
          <w:szCs w:val="28"/>
          <w:lang w:val="uk-UA"/>
        </w:rPr>
        <w:tab/>
        <w:t xml:space="preserve"> </w:t>
      </w:r>
    </w:p>
    <w:p w:rsidR="00DE44A7" w:rsidRDefault="00DE44A7" w:rsidP="00DE44A7">
      <w:pPr>
        <w:ind w:left="708"/>
        <w:jc w:val="both"/>
        <w:rPr>
          <w:sz w:val="28"/>
          <w:szCs w:val="28"/>
        </w:rPr>
      </w:pPr>
      <w:r>
        <w:rPr>
          <w:sz w:val="28"/>
          <w:szCs w:val="28"/>
          <w:lang w:val="uk-UA"/>
        </w:rPr>
        <w:t xml:space="preserve"> </w:t>
      </w:r>
      <w:r w:rsidRPr="00031D1D">
        <w:rPr>
          <w:sz w:val="28"/>
          <w:szCs w:val="28"/>
        </w:rPr>
        <w:t xml:space="preserve"> б) зменшується;  </w:t>
      </w:r>
    </w:p>
    <w:p w:rsidR="00DE44A7" w:rsidRPr="00684F71" w:rsidRDefault="00DE44A7" w:rsidP="00DE44A7">
      <w:pPr>
        <w:ind w:left="708"/>
        <w:jc w:val="both"/>
        <w:rPr>
          <w:sz w:val="28"/>
          <w:szCs w:val="28"/>
          <w:lang w:val="uk-UA"/>
        </w:rPr>
      </w:pPr>
      <w:r>
        <w:rPr>
          <w:sz w:val="28"/>
          <w:szCs w:val="28"/>
          <w:lang w:val="uk-UA"/>
        </w:rPr>
        <w:t xml:space="preserve"> </w:t>
      </w:r>
      <w:r w:rsidRPr="00031D1D">
        <w:rPr>
          <w:sz w:val="28"/>
          <w:szCs w:val="28"/>
        </w:rPr>
        <w:t xml:space="preserve"> в) не змінюється</w:t>
      </w:r>
      <w:r>
        <w:rPr>
          <w:sz w:val="28"/>
          <w:szCs w:val="28"/>
          <w:lang w:val="uk-UA"/>
        </w:rPr>
        <w:t>.</w:t>
      </w:r>
    </w:p>
    <w:p w:rsidR="00DE44A7" w:rsidRPr="00031D1D" w:rsidRDefault="00DE44A7" w:rsidP="00DE44A7">
      <w:pPr>
        <w:jc w:val="both"/>
        <w:rPr>
          <w:sz w:val="28"/>
          <w:szCs w:val="28"/>
        </w:rPr>
      </w:pPr>
    </w:p>
    <w:p w:rsidR="00DE44A7" w:rsidRPr="00031D1D" w:rsidRDefault="00DE41FF" w:rsidP="00DE44A7">
      <w:pPr>
        <w:pStyle w:val="3"/>
        <w:rPr>
          <w:sz w:val="28"/>
          <w:szCs w:val="28"/>
        </w:rPr>
      </w:pPr>
      <w:r>
        <w:rPr>
          <w:i/>
          <w:sz w:val="28"/>
          <w:szCs w:val="28"/>
          <w:lang w:val="uk-UA"/>
        </w:rPr>
        <w:lastRenderedPageBreak/>
        <w:t>9</w:t>
      </w:r>
      <w:r w:rsidR="00DE44A7" w:rsidRPr="00031D1D">
        <w:rPr>
          <w:i/>
          <w:sz w:val="28"/>
          <w:szCs w:val="28"/>
        </w:rPr>
        <w:t xml:space="preserve">. Є такі дані про діяльність підприємства: </w:t>
      </w:r>
      <w:r w:rsidR="00DE44A7" w:rsidRPr="00031D1D">
        <w:rPr>
          <w:sz w:val="28"/>
          <w:szCs w:val="28"/>
        </w:rPr>
        <w:t>чистий дохід від реалізації продукції – 1</w:t>
      </w:r>
      <w:r w:rsidR="00DE44A7">
        <w:rPr>
          <w:sz w:val="28"/>
          <w:szCs w:val="28"/>
          <w:lang w:val="uk-UA"/>
        </w:rPr>
        <w:t xml:space="preserve"> </w:t>
      </w:r>
      <w:r w:rsidR="00DE44A7" w:rsidRPr="00031D1D">
        <w:rPr>
          <w:sz w:val="28"/>
          <w:szCs w:val="28"/>
        </w:rPr>
        <w:t>200</w:t>
      </w:r>
      <w:r w:rsidR="00DE44A7">
        <w:rPr>
          <w:sz w:val="28"/>
          <w:szCs w:val="28"/>
          <w:lang w:val="uk-UA"/>
        </w:rPr>
        <w:t xml:space="preserve"> </w:t>
      </w:r>
      <w:r w:rsidR="00DE44A7" w:rsidRPr="00031D1D">
        <w:rPr>
          <w:sz w:val="28"/>
          <w:szCs w:val="28"/>
        </w:rPr>
        <w:t>000</w:t>
      </w:r>
      <w:r w:rsidR="00DE44A7">
        <w:rPr>
          <w:sz w:val="28"/>
          <w:szCs w:val="28"/>
          <w:lang w:val="uk-UA"/>
        </w:rPr>
        <w:t xml:space="preserve"> </w:t>
      </w:r>
      <w:r w:rsidR="00DE44A7" w:rsidRPr="00031D1D">
        <w:rPr>
          <w:sz w:val="28"/>
          <w:szCs w:val="28"/>
        </w:rPr>
        <w:t xml:space="preserve"> грн, загальні змінні витрати – 240</w:t>
      </w:r>
      <w:r w:rsidR="00DE44A7">
        <w:rPr>
          <w:sz w:val="28"/>
          <w:szCs w:val="28"/>
        </w:rPr>
        <w:t> </w:t>
      </w:r>
      <w:r w:rsidR="00DE44A7" w:rsidRPr="00031D1D">
        <w:rPr>
          <w:sz w:val="28"/>
          <w:szCs w:val="28"/>
        </w:rPr>
        <w:t>000</w:t>
      </w:r>
      <w:r w:rsidR="00DE44A7">
        <w:rPr>
          <w:sz w:val="28"/>
          <w:szCs w:val="28"/>
          <w:lang w:val="uk-UA"/>
        </w:rPr>
        <w:t xml:space="preserve"> </w:t>
      </w:r>
      <w:r w:rsidR="00DE44A7" w:rsidRPr="00031D1D">
        <w:rPr>
          <w:sz w:val="28"/>
          <w:szCs w:val="28"/>
        </w:rPr>
        <w:t xml:space="preserve"> грн, загальні постійні витрати – 60000</w:t>
      </w:r>
      <w:r w:rsidR="00DE44A7">
        <w:rPr>
          <w:sz w:val="28"/>
          <w:szCs w:val="28"/>
          <w:lang w:val="uk-UA"/>
        </w:rPr>
        <w:t xml:space="preserve"> </w:t>
      </w:r>
      <w:r w:rsidR="00DE44A7" w:rsidRPr="00031D1D">
        <w:rPr>
          <w:sz w:val="28"/>
          <w:szCs w:val="28"/>
        </w:rPr>
        <w:t xml:space="preserve"> грн.  </w:t>
      </w:r>
      <w:r w:rsidR="00DE44A7">
        <w:rPr>
          <w:sz w:val="28"/>
          <w:szCs w:val="28"/>
        </w:rPr>
        <w:t>Т</w:t>
      </w:r>
      <w:r w:rsidR="00DE44A7" w:rsidRPr="00031D1D">
        <w:rPr>
          <w:sz w:val="28"/>
          <w:szCs w:val="28"/>
        </w:rPr>
        <w:t>очка беззбитковості підприємства ( в грн) дорівнює:</w:t>
      </w:r>
    </w:p>
    <w:p w:rsidR="00DE44A7" w:rsidRDefault="00DE44A7" w:rsidP="00DE44A7">
      <w:pPr>
        <w:ind w:left="708"/>
        <w:jc w:val="both"/>
        <w:rPr>
          <w:sz w:val="28"/>
          <w:szCs w:val="28"/>
          <w:lang w:val="uk-UA"/>
        </w:rPr>
      </w:pPr>
      <w:r w:rsidRPr="00031D1D">
        <w:rPr>
          <w:sz w:val="28"/>
          <w:szCs w:val="28"/>
        </w:rPr>
        <w:t>а) 60</w:t>
      </w:r>
      <w:r>
        <w:rPr>
          <w:sz w:val="28"/>
          <w:szCs w:val="28"/>
        </w:rPr>
        <w:t> </w:t>
      </w:r>
      <w:r w:rsidRPr="00031D1D">
        <w:rPr>
          <w:sz w:val="28"/>
          <w:szCs w:val="28"/>
        </w:rPr>
        <w:t>000</w:t>
      </w:r>
      <w:r>
        <w:rPr>
          <w:sz w:val="28"/>
          <w:szCs w:val="28"/>
          <w:lang w:val="uk-UA"/>
        </w:rPr>
        <w:t xml:space="preserve"> </w:t>
      </w:r>
      <w:r w:rsidRPr="00031D1D">
        <w:rPr>
          <w:sz w:val="28"/>
          <w:szCs w:val="28"/>
        </w:rPr>
        <w:t xml:space="preserve"> грн;    </w:t>
      </w:r>
      <w:r>
        <w:rPr>
          <w:sz w:val="28"/>
          <w:szCs w:val="28"/>
        </w:rPr>
        <w:tab/>
      </w:r>
    </w:p>
    <w:p w:rsidR="00DE44A7" w:rsidRDefault="00DE44A7" w:rsidP="00DE44A7">
      <w:pPr>
        <w:ind w:left="708"/>
        <w:jc w:val="both"/>
        <w:rPr>
          <w:sz w:val="28"/>
          <w:szCs w:val="28"/>
        </w:rPr>
      </w:pPr>
      <w:r w:rsidRPr="00031D1D">
        <w:rPr>
          <w:sz w:val="28"/>
          <w:szCs w:val="28"/>
        </w:rPr>
        <w:t>б) 300</w:t>
      </w:r>
      <w:r>
        <w:rPr>
          <w:sz w:val="28"/>
          <w:szCs w:val="28"/>
        </w:rPr>
        <w:t> </w:t>
      </w:r>
      <w:r w:rsidRPr="00031D1D">
        <w:rPr>
          <w:sz w:val="28"/>
          <w:szCs w:val="28"/>
        </w:rPr>
        <w:t>000</w:t>
      </w:r>
      <w:r>
        <w:rPr>
          <w:sz w:val="28"/>
          <w:szCs w:val="28"/>
          <w:lang w:val="uk-UA"/>
        </w:rPr>
        <w:t xml:space="preserve"> </w:t>
      </w:r>
      <w:r w:rsidRPr="00031D1D">
        <w:rPr>
          <w:sz w:val="28"/>
          <w:szCs w:val="28"/>
        </w:rPr>
        <w:t xml:space="preserve">грн;   </w:t>
      </w:r>
    </w:p>
    <w:p w:rsidR="00DE44A7" w:rsidRPr="00684F71" w:rsidRDefault="00DE44A7" w:rsidP="00DE44A7">
      <w:pPr>
        <w:ind w:left="708"/>
        <w:jc w:val="both"/>
        <w:rPr>
          <w:sz w:val="28"/>
          <w:szCs w:val="28"/>
          <w:lang w:val="uk-UA"/>
        </w:rPr>
      </w:pPr>
      <w:r w:rsidRPr="00031D1D">
        <w:rPr>
          <w:sz w:val="28"/>
          <w:szCs w:val="28"/>
        </w:rPr>
        <w:t>в) 75</w:t>
      </w:r>
      <w:r>
        <w:rPr>
          <w:sz w:val="28"/>
          <w:szCs w:val="28"/>
        </w:rPr>
        <w:t> </w:t>
      </w:r>
      <w:r w:rsidRPr="00031D1D">
        <w:rPr>
          <w:sz w:val="28"/>
          <w:szCs w:val="28"/>
        </w:rPr>
        <w:t>000</w:t>
      </w:r>
      <w:r>
        <w:rPr>
          <w:sz w:val="28"/>
          <w:szCs w:val="28"/>
          <w:lang w:val="uk-UA"/>
        </w:rPr>
        <w:t xml:space="preserve"> </w:t>
      </w:r>
      <w:r w:rsidRPr="00031D1D">
        <w:rPr>
          <w:sz w:val="28"/>
          <w:szCs w:val="28"/>
        </w:rPr>
        <w:t xml:space="preserve"> грн</w:t>
      </w:r>
      <w:r>
        <w:rPr>
          <w:sz w:val="28"/>
          <w:szCs w:val="28"/>
          <w:lang w:val="uk-UA"/>
        </w:rPr>
        <w:t>.</w:t>
      </w:r>
    </w:p>
    <w:p w:rsidR="00DE44A7" w:rsidRDefault="00DE44A7" w:rsidP="00DE41FF">
      <w:pPr>
        <w:jc w:val="both"/>
        <w:rPr>
          <w:i/>
          <w:sz w:val="28"/>
          <w:szCs w:val="28"/>
          <w:lang w:val="uk-UA"/>
        </w:rPr>
      </w:pPr>
    </w:p>
    <w:p w:rsidR="00DE44A7" w:rsidRDefault="00DE44A7" w:rsidP="00DE44A7">
      <w:pPr>
        <w:spacing w:line="360" w:lineRule="auto"/>
        <w:jc w:val="both"/>
        <w:rPr>
          <w:i/>
          <w:sz w:val="28"/>
          <w:szCs w:val="28"/>
        </w:rPr>
      </w:pPr>
      <w:r w:rsidRPr="00D1025E">
        <w:rPr>
          <w:i/>
          <w:sz w:val="28"/>
          <w:szCs w:val="28"/>
        </w:rPr>
        <w:t>1</w:t>
      </w:r>
      <w:r w:rsidR="00DE41FF">
        <w:rPr>
          <w:i/>
          <w:sz w:val="28"/>
          <w:szCs w:val="28"/>
          <w:lang w:val="uk-UA"/>
        </w:rPr>
        <w:t>0</w:t>
      </w:r>
      <w:r w:rsidRPr="00D1025E">
        <w:rPr>
          <w:i/>
          <w:sz w:val="28"/>
          <w:szCs w:val="28"/>
        </w:rPr>
        <w:t>. Операційний леве</w:t>
      </w:r>
      <w:r>
        <w:rPr>
          <w:i/>
          <w:sz w:val="28"/>
          <w:szCs w:val="28"/>
        </w:rPr>
        <w:t>рі</w:t>
      </w:r>
      <w:r w:rsidRPr="00D1025E">
        <w:rPr>
          <w:i/>
          <w:sz w:val="28"/>
          <w:szCs w:val="28"/>
        </w:rPr>
        <w:t>дж</w:t>
      </w:r>
      <w:r>
        <w:rPr>
          <w:i/>
          <w:sz w:val="28"/>
          <w:szCs w:val="28"/>
          <w:lang w:val="uk-UA"/>
        </w:rPr>
        <w:t xml:space="preserve"> (важель)</w:t>
      </w:r>
      <w:r w:rsidRPr="00D1025E">
        <w:rPr>
          <w:i/>
          <w:sz w:val="28"/>
          <w:szCs w:val="28"/>
        </w:rPr>
        <w:t xml:space="preserve"> </w:t>
      </w:r>
      <w:r>
        <w:rPr>
          <w:i/>
          <w:sz w:val="28"/>
          <w:szCs w:val="28"/>
        </w:rPr>
        <w:t>–</w:t>
      </w:r>
      <w:r w:rsidRPr="00D1025E">
        <w:rPr>
          <w:i/>
          <w:sz w:val="28"/>
          <w:szCs w:val="28"/>
        </w:rPr>
        <w:t xml:space="preserve"> </w:t>
      </w:r>
      <w:r>
        <w:rPr>
          <w:i/>
          <w:sz w:val="28"/>
          <w:szCs w:val="28"/>
        </w:rPr>
        <w:t>це:</w:t>
      </w:r>
    </w:p>
    <w:p w:rsidR="00DE44A7" w:rsidRDefault="00DE44A7" w:rsidP="00DE44A7">
      <w:pPr>
        <w:ind w:firstLine="708"/>
        <w:jc w:val="both"/>
        <w:rPr>
          <w:sz w:val="28"/>
          <w:szCs w:val="28"/>
        </w:rPr>
      </w:pPr>
      <w:r w:rsidRPr="00031D1D">
        <w:rPr>
          <w:sz w:val="28"/>
          <w:szCs w:val="28"/>
        </w:rPr>
        <w:t xml:space="preserve">а) </w:t>
      </w:r>
      <w:r>
        <w:rPr>
          <w:sz w:val="28"/>
          <w:szCs w:val="28"/>
        </w:rPr>
        <w:t>відношення фактичного обсягу виробництва продукції до значення точки беззбитковості підприємства</w:t>
      </w:r>
      <w:r w:rsidRPr="00031D1D">
        <w:rPr>
          <w:sz w:val="28"/>
          <w:szCs w:val="28"/>
        </w:rPr>
        <w:t xml:space="preserve">.;    </w:t>
      </w:r>
    </w:p>
    <w:p w:rsidR="00DE44A7" w:rsidRDefault="00DE44A7" w:rsidP="00DE44A7">
      <w:pPr>
        <w:ind w:firstLine="708"/>
        <w:jc w:val="both"/>
        <w:rPr>
          <w:sz w:val="28"/>
          <w:szCs w:val="28"/>
        </w:rPr>
      </w:pPr>
      <w:r w:rsidRPr="00031D1D">
        <w:rPr>
          <w:sz w:val="28"/>
          <w:szCs w:val="28"/>
        </w:rPr>
        <w:t xml:space="preserve">б) </w:t>
      </w:r>
      <w:r>
        <w:rPr>
          <w:sz w:val="28"/>
          <w:szCs w:val="28"/>
        </w:rPr>
        <w:t>відношення операційного маржинального доходу до операційного прибутку підприємства</w:t>
      </w:r>
      <w:r w:rsidRPr="00031D1D">
        <w:rPr>
          <w:sz w:val="28"/>
          <w:szCs w:val="28"/>
        </w:rPr>
        <w:t xml:space="preserve">;        </w:t>
      </w:r>
    </w:p>
    <w:p w:rsidR="00DE44A7" w:rsidRDefault="00DE44A7" w:rsidP="00DE44A7">
      <w:pPr>
        <w:ind w:firstLine="708"/>
        <w:jc w:val="both"/>
        <w:rPr>
          <w:sz w:val="28"/>
          <w:szCs w:val="28"/>
        </w:rPr>
      </w:pPr>
      <w:r w:rsidRPr="00031D1D">
        <w:rPr>
          <w:sz w:val="28"/>
          <w:szCs w:val="28"/>
        </w:rPr>
        <w:t xml:space="preserve">в) </w:t>
      </w:r>
      <w:r>
        <w:rPr>
          <w:sz w:val="28"/>
          <w:szCs w:val="28"/>
        </w:rPr>
        <w:t>величина, на яку фактичний обсяг реалізації продукції перевищує плановий.</w:t>
      </w:r>
      <w:r w:rsidRPr="00031D1D">
        <w:rPr>
          <w:sz w:val="28"/>
          <w:szCs w:val="28"/>
        </w:rPr>
        <w:t xml:space="preserve">     </w:t>
      </w:r>
    </w:p>
    <w:p w:rsidR="00DE44A7" w:rsidRPr="00031D1D" w:rsidRDefault="00DE44A7" w:rsidP="00DE44A7">
      <w:pPr>
        <w:ind w:firstLine="708"/>
        <w:jc w:val="both"/>
        <w:rPr>
          <w:sz w:val="28"/>
          <w:szCs w:val="28"/>
        </w:rPr>
      </w:pPr>
      <w:r>
        <w:rPr>
          <w:sz w:val="28"/>
          <w:szCs w:val="28"/>
        </w:rPr>
        <w:t xml:space="preserve"> </w:t>
      </w:r>
    </w:p>
    <w:p w:rsidR="00DE44A7" w:rsidRPr="00D1025E" w:rsidRDefault="00DE44A7" w:rsidP="00DE44A7">
      <w:pPr>
        <w:jc w:val="both"/>
        <w:rPr>
          <w:i/>
          <w:sz w:val="28"/>
          <w:szCs w:val="28"/>
        </w:rPr>
      </w:pPr>
      <w:r>
        <w:rPr>
          <w:i/>
          <w:sz w:val="28"/>
          <w:szCs w:val="28"/>
          <w:lang w:val="uk-UA"/>
        </w:rPr>
        <w:t>1</w:t>
      </w:r>
      <w:r w:rsidR="00DE41FF">
        <w:rPr>
          <w:i/>
          <w:sz w:val="28"/>
          <w:szCs w:val="28"/>
          <w:lang w:val="uk-UA"/>
        </w:rPr>
        <w:t>1</w:t>
      </w:r>
      <w:r w:rsidRPr="00D1025E">
        <w:rPr>
          <w:i/>
          <w:sz w:val="28"/>
          <w:szCs w:val="28"/>
        </w:rPr>
        <w:t xml:space="preserve">. </w:t>
      </w:r>
      <w:r>
        <w:rPr>
          <w:i/>
          <w:sz w:val="28"/>
          <w:szCs w:val="28"/>
        </w:rPr>
        <w:t>Чим нижча питома вага постійних витрат у загальній сумі витрат підприємства, тим значення коефіцієнта операційного леверіджу є:</w:t>
      </w:r>
    </w:p>
    <w:p w:rsidR="00DE44A7" w:rsidRDefault="00DE44A7" w:rsidP="00DE44A7">
      <w:pPr>
        <w:ind w:left="708"/>
        <w:jc w:val="both"/>
        <w:rPr>
          <w:sz w:val="28"/>
          <w:szCs w:val="28"/>
        </w:rPr>
      </w:pPr>
      <w:r w:rsidRPr="00031D1D">
        <w:rPr>
          <w:sz w:val="28"/>
          <w:szCs w:val="28"/>
        </w:rPr>
        <w:t xml:space="preserve">а) </w:t>
      </w:r>
      <w:r>
        <w:rPr>
          <w:sz w:val="28"/>
          <w:szCs w:val="28"/>
        </w:rPr>
        <w:t>меншим</w:t>
      </w:r>
      <w:r w:rsidRPr="00031D1D">
        <w:rPr>
          <w:sz w:val="28"/>
          <w:szCs w:val="28"/>
        </w:rPr>
        <w:t xml:space="preserve">;    </w:t>
      </w:r>
    </w:p>
    <w:p w:rsidR="00DE44A7" w:rsidRDefault="00DE44A7" w:rsidP="00DE44A7">
      <w:pPr>
        <w:ind w:left="708"/>
        <w:jc w:val="both"/>
        <w:rPr>
          <w:sz w:val="28"/>
          <w:szCs w:val="28"/>
        </w:rPr>
      </w:pPr>
      <w:r w:rsidRPr="00031D1D">
        <w:rPr>
          <w:sz w:val="28"/>
          <w:szCs w:val="28"/>
        </w:rPr>
        <w:t xml:space="preserve">б) </w:t>
      </w:r>
      <w:r>
        <w:rPr>
          <w:sz w:val="28"/>
          <w:szCs w:val="28"/>
        </w:rPr>
        <w:t>більшим</w:t>
      </w:r>
      <w:r w:rsidRPr="00031D1D">
        <w:rPr>
          <w:sz w:val="28"/>
          <w:szCs w:val="28"/>
        </w:rPr>
        <w:t xml:space="preserve">;        </w:t>
      </w:r>
    </w:p>
    <w:p w:rsidR="00DE44A7" w:rsidRDefault="00DE44A7" w:rsidP="00DE44A7">
      <w:pPr>
        <w:ind w:left="708"/>
        <w:jc w:val="both"/>
        <w:rPr>
          <w:sz w:val="28"/>
          <w:szCs w:val="28"/>
        </w:rPr>
      </w:pPr>
      <w:r w:rsidRPr="00031D1D">
        <w:rPr>
          <w:sz w:val="28"/>
          <w:szCs w:val="28"/>
        </w:rPr>
        <w:t xml:space="preserve">в) </w:t>
      </w:r>
      <w:r>
        <w:rPr>
          <w:sz w:val="28"/>
          <w:szCs w:val="28"/>
        </w:rPr>
        <w:t>не змінюється.</w:t>
      </w:r>
      <w:r w:rsidRPr="00031D1D">
        <w:rPr>
          <w:sz w:val="28"/>
          <w:szCs w:val="28"/>
        </w:rPr>
        <w:t xml:space="preserve">     </w:t>
      </w:r>
    </w:p>
    <w:p w:rsidR="00DE44A7" w:rsidRPr="00031D1D" w:rsidRDefault="00DE44A7" w:rsidP="00DE44A7">
      <w:pPr>
        <w:jc w:val="both"/>
        <w:rPr>
          <w:sz w:val="28"/>
          <w:szCs w:val="28"/>
        </w:rPr>
      </w:pPr>
      <w:r>
        <w:rPr>
          <w:sz w:val="28"/>
          <w:szCs w:val="28"/>
        </w:rPr>
        <w:t xml:space="preserve"> </w:t>
      </w:r>
    </w:p>
    <w:p w:rsidR="00DE44A7" w:rsidRDefault="00DE44A7" w:rsidP="00DE44A7">
      <w:pPr>
        <w:jc w:val="both"/>
        <w:rPr>
          <w:i/>
          <w:sz w:val="28"/>
          <w:szCs w:val="28"/>
        </w:rPr>
      </w:pPr>
      <w:r>
        <w:rPr>
          <w:i/>
          <w:sz w:val="28"/>
          <w:szCs w:val="28"/>
          <w:lang w:val="uk-UA"/>
        </w:rPr>
        <w:t>1</w:t>
      </w:r>
      <w:r w:rsidR="00DE41FF">
        <w:rPr>
          <w:i/>
          <w:sz w:val="28"/>
          <w:szCs w:val="28"/>
          <w:lang w:val="uk-UA"/>
        </w:rPr>
        <w:t>2</w:t>
      </w:r>
      <w:r>
        <w:rPr>
          <w:i/>
          <w:sz w:val="28"/>
          <w:szCs w:val="28"/>
        </w:rPr>
        <w:t>. Коефіцієнт операційного леверіджу характеризує:</w:t>
      </w:r>
    </w:p>
    <w:p w:rsidR="00DE44A7" w:rsidRDefault="00DE44A7" w:rsidP="00DE44A7">
      <w:pPr>
        <w:ind w:left="708"/>
        <w:jc w:val="both"/>
        <w:rPr>
          <w:sz w:val="28"/>
          <w:szCs w:val="28"/>
        </w:rPr>
      </w:pPr>
      <w:r w:rsidRPr="00031D1D">
        <w:rPr>
          <w:sz w:val="28"/>
          <w:szCs w:val="28"/>
        </w:rPr>
        <w:t xml:space="preserve">а) </w:t>
      </w:r>
      <w:r>
        <w:rPr>
          <w:sz w:val="28"/>
          <w:szCs w:val="28"/>
        </w:rPr>
        <w:t>темпи приросту постійних витрат підприємства</w:t>
      </w:r>
      <w:r w:rsidRPr="00031D1D">
        <w:rPr>
          <w:sz w:val="28"/>
          <w:szCs w:val="28"/>
        </w:rPr>
        <w:t xml:space="preserve">;    </w:t>
      </w:r>
    </w:p>
    <w:p w:rsidR="00DE44A7" w:rsidRDefault="00DE44A7" w:rsidP="00DE44A7">
      <w:pPr>
        <w:ind w:left="708"/>
        <w:jc w:val="both"/>
        <w:rPr>
          <w:sz w:val="28"/>
          <w:szCs w:val="28"/>
        </w:rPr>
      </w:pPr>
      <w:r w:rsidRPr="00031D1D">
        <w:rPr>
          <w:sz w:val="28"/>
          <w:szCs w:val="28"/>
        </w:rPr>
        <w:t xml:space="preserve">б) </w:t>
      </w:r>
      <w:r>
        <w:rPr>
          <w:sz w:val="28"/>
          <w:szCs w:val="28"/>
        </w:rPr>
        <w:t>темпи зростання обсягу реалізації продукції при зміні структурних витрат</w:t>
      </w:r>
      <w:r w:rsidRPr="00031D1D">
        <w:rPr>
          <w:sz w:val="28"/>
          <w:szCs w:val="28"/>
        </w:rPr>
        <w:t xml:space="preserve">;        </w:t>
      </w:r>
    </w:p>
    <w:p w:rsidR="00DE44A7" w:rsidRDefault="00DE44A7" w:rsidP="00DE44A7">
      <w:pPr>
        <w:ind w:firstLine="708"/>
        <w:jc w:val="both"/>
        <w:rPr>
          <w:sz w:val="28"/>
          <w:szCs w:val="28"/>
        </w:rPr>
      </w:pPr>
      <w:r w:rsidRPr="00031D1D">
        <w:rPr>
          <w:sz w:val="28"/>
          <w:szCs w:val="28"/>
        </w:rPr>
        <w:t xml:space="preserve">в) </w:t>
      </w:r>
      <w:r>
        <w:rPr>
          <w:sz w:val="28"/>
          <w:szCs w:val="28"/>
        </w:rPr>
        <w:t>темпи приросту операційного прибутку порівняно з темпами приросту</w:t>
      </w:r>
      <w:r>
        <w:rPr>
          <w:sz w:val="28"/>
          <w:szCs w:val="28"/>
          <w:lang w:val="uk-UA"/>
        </w:rPr>
        <w:t xml:space="preserve"> </w:t>
      </w:r>
      <w:r>
        <w:rPr>
          <w:sz w:val="28"/>
          <w:szCs w:val="28"/>
        </w:rPr>
        <w:t>обсягу реалізації продукції.</w:t>
      </w:r>
      <w:r w:rsidRPr="00031D1D">
        <w:rPr>
          <w:sz w:val="28"/>
          <w:szCs w:val="28"/>
        </w:rPr>
        <w:t xml:space="preserve">     </w:t>
      </w:r>
    </w:p>
    <w:p w:rsidR="00DE44A7" w:rsidRPr="00D1025E" w:rsidRDefault="00DE44A7" w:rsidP="00DE41FF">
      <w:pPr>
        <w:jc w:val="both"/>
        <w:rPr>
          <w:sz w:val="28"/>
          <w:szCs w:val="28"/>
        </w:rPr>
      </w:pPr>
    </w:p>
    <w:p w:rsidR="00DE44A7" w:rsidRPr="00031D1D" w:rsidRDefault="00DE44A7" w:rsidP="00DE44A7">
      <w:pPr>
        <w:jc w:val="both"/>
        <w:rPr>
          <w:sz w:val="28"/>
          <w:szCs w:val="28"/>
        </w:rPr>
      </w:pPr>
      <w:r>
        <w:rPr>
          <w:i/>
          <w:sz w:val="28"/>
          <w:szCs w:val="28"/>
          <w:lang w:val="uk-UA"/>
        </w:rPr>
        <w:t>1</w:t>
      </w:r>
      <w:r w:rsidR="00DE41FF">
        <w:rPr>
          <w:i/>
          <w:sz w:val="28"/>
          <w:szCs w:val="28"/>
          <w:lang w:val="uk-UA"/>
        </w:rPr>
        <w:t>3</w:t>
      </w:r>
      <w:r w:rsidRPr="00031D1D">
        <w:rPr>
          <w:i/>
          <w:sz w:val="28"/>
          <w:szCs w:val="28"/>
        </w:rPr>
        <w:t xml:space="preserve">. Компанія планує продати 40 000 одиниць продукції. </w:t>
      </w:r>
      <w:r w:rsidRPr="00031D1D">
        <w:rPr>
          <w:sz w:val="28"/>
          <w:szCs w:val="28"/>
        </w:rPr>
        <w:t>Постійні витрати компанії 80000</w:t>
      </w:r>
      <w:r>
        <w:rPr>
          <w:sz w:val="28"/>
          <w:szCs w:val="28"/>
          <w:lang w:val="uk-UA"/>
        </w:rPr>
        <w:t xml:space="preserve"> </w:t>
      </w:r>
      <w:r w:rsidRPr="00031D1D">
        <w:rPr>
          <w:sz w:val="28"/>
          <w:szCs w:val="28"/>
        </w:rPr>
        <w:t xml:space="preserve"> грн, а змінні витрати становлять 60% від ціни реалізації. Для отримання операційного прибутку в сумі 20</w:t>
      </w:r>
      <w:r>
        <w:rPr>
          <w:sz w:val="28"/>
          <w:szCs w:val="28"/>
        </w:rPr>
        <w:t> </w:t>
      </w:r>
      <w:r w:rsidRPr="00031D1D">
        <w:rPr>
          <w:sz w:val="28"/>
          <w:szCs w:val="28"/>
        </w:rPr>
        <w:t>000</w:t>
      </w:r>
      <w:r>
        <w:rPr>
          <w:sz w:val="28"/>
          <w:szCs w:val="28"/>
          <w:lang w:val="uk-UA"/>
        </w:rPr>
        <w:t xml:space="preserve"> </w:t>
      </w:r>
      <w:r w:rsidRPr="00031D1D">
        <w:rPr>
          <w:sz w:val="28"/>
          <w:szCs w:val="28"/>
        </w:rPr>
        <w:t xml:space="preserve"> грн</w:t>
      </w:r>
      <w:r>
        <w:rPr>
          <w:sz w:val="28"/>
          <w:szCs w:val="28"/>
          <w:lang w:val="uk-UA"/>
        </w:rPr>
        <w:t xml:space="preserve"> </w:t>
      </w:r>
      <w:r w:rsidRPr="00031D1D">
        <w:rPr>
          <w:sz w:val="28"/>
          <w:szCs w:val="28"/>
        </w:rPr>
        <w:t xml:space="preserve"> ціна реалізації одиниці продукції має бути:</w:t>
      </w:r>
    </w:p>
    <w:p w:rsidR="00DE44A7" w:rsidRDefault="00DE44A7" w:rsidP="00DE44A7">
      <w:pPr>
        <w:ind w:firstLine="708"/>
        <w:jc w:val="both"/>
        <w:rPr>
          <w:sz w:val="28"/>
          <w:szCs w:val="28"/>
          <w:lang w:val="uk-UA"/>
        </w:rPr>
      </w:pPr>
      <w:r w:rsidRPr="00031D1D">
        <w:rPr>
          <w:sz w:val="28"/>
          <w:szCs w:val="28"/>
        </w:rPr>
        <w:t xml:space="preserve">а) 3,75 грн;    </w:t>
      </w:r>
    </w:p>
    <w:p w:rsidR="00DE44A7" w:rsidRDefault="00DE44A7" w:rsidP="00DE44A7">
      <w:pPr>
        <w:ind w:firstLine="708"/>
        <w:jc w:val="both"/>
        <w:rPr>
          <w:sz w:val="28"/>
          <w:szCs w:val="28"/>
          <w:lang w:val="uk-UA"/>
        </w:rPr>
      </w:pPr>
      <w:r w:rsidRPr="00031D1D">
        <w:rPr>
          <w:sz w:val="28"/>
          <w:szCs w:val="28"/>
        </w:rPr>
        <w:t xml:space="preserve">б) </w:t>
      </w:r>
      <w:r>
        <w:rPr>
          <w:sz w:val="28"/>
          <w:szCs w:val="28"/>
          <w:lang w:val="uk-UA"/>
        </w:rPr>
        <w:t>6,25</w:t>
      </w:r>
      <w:r w:rsidRPr="00031D1D">
        <w:rPr>
          <w:sz w:val="28"/>
          <w:szCs w:val="28"/>
        </w:rPr>
        <w:t xml:space="preserve"> грн;    </w:t>
      </w:r>
    </w:p>
    <w:p w:rsidR="00DE44A7" w:rsidRPr="00684F71" w:rsidRDefault="00DE44A7" w:rsidP="00DE44A7">
      <w:pPr>
        <w:ind w:firstLine="708"/>
        <w:jc w:val="both"/>
        <w:rPr>
          <w:sz w:val="28"/>
          <w:szCs w:val="28"/>
          <w:lang w:val="uk-UA"/>
        </w:rPr>
      </w:pPr>
      <w:r w:rsidRPr="00031D1D">
        <w:rPr>
          <w:sz w:val="28"/>
          <w:szCs w:val="28"/>
        </w:rPr>
        <w:t>в) 5,00 грн.</w:t>
      </w:r>
      <w:r>
        <w:rPr>
          <w:sz w:val="28"/>
          <w:szCs w:val="28"/>
          <w:lang w:val="uk-UA"/>
        </w:rPr>
        <w:t xml:space="preserve"> </w:t>
      </w:r>
      <w:r w:rsidRPr="00031D1D">
        <w:rPr>
          <w:sz w:val="28"/>
          <w:szCs w:val="28"/>
        </w:rPr>
        <w:t xml:space="preserve">        </w:t>
      </w:r>
      <w:r>
        <w:rPr>
          <w:sz w:val="28"/>
          <w:szCs w:val="28"/>
          <w:lang w:val="uk-UA"/>
        </w:rPr>
        <w:t xml:space="preserve"> </w:t>
      </w:r>
    </w:p>
    <w:p w:rsidR="00DE44A7" w:rsidRPr="00031D1D" w:rsidRDefault="00DE44A7" w:rsidP="00DE44A7">
      <w:pPr>
        <w:jc w:val="both"/>
        <w:rPr>
          <w:i/>
          <w:sz w:val="28"/>
          <w:szCs w:val="28"/>
        </w:rPr>
      </w:pPr>
    </w:p>
    <w:p w:rsidR="00DE44A7" w:rsidRPr="00031D1D" w:rsidRDefault="00DE44A7" w:rsidP="00DE44A7">
      <w:pPr>
        <w:jc w:val="both"/>
        <w:rPr>
          <w:sz w:val="28"/>
          <w:szCs w:val="28"/>
        </w:rPr>
      </w:pPr>
      <w:r>
        <w:rPr>
          <w:i/>
          <w:sz w:val="28"/>
          <w:szCs w:val="28"/>
          <w:lang w:val="uk-UA"/>
        </w:rPr>
        <w:t>1</w:t>
      </w:r>
      <w:r w:rsidR="00DE41FF">
        <w:rPr>
          <w:i/>
          <w:sz w:val="28"/>
          <w:szCs w:val="28"/>
          <w:lang w:val="uk-UA"/>
        </w:rPr>
        <w:t>4</w:t>
      </w:r>
      <w:r w:rsidRPr="00031D1D">
        <w:rPr>
          <w:i/>
          <w:sz w:val="28"/>
          <w:szCs w:val="28"/>
        </w:rPr>
        <w:t>. Компанія планує продати 25 000 виробів</w:t>
      </w:r>
      <w:r w:rsidRPr="00031D1D">
        <w:rPr>
          <w:sz w:val="28"/>
          <w:szCs w:val="28"/>
        </w:rPr>
        <w:t xml:space="preserve"> за ціною 2</w:t>
      </w:r>
      <w:r>
        <w:rPr>
          <w:sz w:val="28"/>
          <w:szCs w:val="28"/>
          <w:lang w:val="uk-UA"/>
        </w:rPr>
        <w:t xml:space="preserve"> </w:t>
      </w:r>
      <w:r w:rsidRPr="00031D1D">
        <w:rPr>
          <w:sz w:val="28"/>
          <w:szCs w:val="28"/>
        </w:rPr>
        <w:t xml:space="preserve"> грн</w:t>
      </w:r>
      <w:r>
        <w:rPr>
          <w:sz w:val="28"/>
          <w:szCs w:val="28"/>
          <w:lang w:val="uk-UA"/>
        </w:rPr>
        <w:t xml:space="preserve"> </w:t>
      </w:r>
      <w:r w:rsidRPr="00031D1D">
        <w:rPr>
          <w:sz w:val="28"/>
          <w:szCs w:val="28"/>
        </w:rPr>
        <w:t xml:space="preserve"> за одиницю. Коефіцієнт маржинального доходу становить 25%. Якщо запланований обсяг реалізації є точкою беззбитковості компанії, тоді її постійні витрати дорівнюють:</w:t>
      </w:r>
    </w:p>
    <w:p w:rsidR="00DE44A7" w:rsidRDefault="00DE44A7" w:rsidP="00DE44A7">
      <w:pPr>
        <w:ind w:firstLine="708"/>
        <w:jc w:val="both"/>
        <w:rPr>
          <w:sz w:val="28"/>
          <w:szCs w:val="28"/>
          <w:lang w:val="uk-UA"/>
        </w:rPr>
      </w:pPr>
      <w:r w:rsidRPr="00031D1D">
        <w:rPr>
          <w:sz w:val="28"/>
          <w:szCs w:val="28"/>
        </w:rPr>
        <w:t>а) 50</w:t>
      </w:r>
      <w:r>
        <w:rPr>
          <w:sz w:val="28"/>
          <w:szCs w:val="28"/>
        </w:rPr>
        <w:t> </w:t>
      </w:r>
      <w:r w:rsidRPr="00031D1D">
        <w:rPr>
          <w:sz w:val="28"/>
          <w:szCs w:val="28"/>
        </w:rPr>
        <w:t>000</w:t>
      </w:r>
      <w:r>
        <w:rPr>
          <w:sz w:val="28"/>
          <w:szCs w:val="28"/>
          <w:lang w:val="uk-UA"/>
        </w:rPr>
        <w:t xml:space="preserve">  </w:t>
      </w:r>
      <w:r w:rsidRPr="00031D1D">
        <w:rPr>
          <w:sz w:val="28"/>
          <w:szCs w:val="28"/>
        </w:rPr>
        <w:t xml:space="preserve"> грн;  </w:t>
      </w:r>
    </w:p>
    <w:p w:rsidR="00DE44A7" w:rsidRDefault="00DE44A7" w:rsidP="00DE44A7">
      <w:pPr>
        <w:ind w:firstLine="708"/>
        <w:jc w:val="both"/>
        <w:rPr>
          <w:sz w:val="28"/>
          <w:szCs w:val="28"/>
          <w:lang w:val="uk-UA"/>
        </w:rPr>
      </w:pPr>
      <w:r w:rsidRPr="00031D1D">
        <w:rPr>
          <w:sz w:val="28"/>
          <w:szCs w:val="28"/>
        </w:rPr>
        <w:t>б)</w:t>
      </w:r>
      <w:r>
        <w:rPr>
          <w:sz w:val="28"/>
          <w:szCs w:val="28"/>
          <w:lang w:val="uk-UA"/>
        </w:rPr>
        <w:t xml:space="preserve"> </w:t>
      </w:r>
      <w:r w:rsidRPr="00031D1D">
        <w:rPr>
          <w:sz w:val="28"/>
          <w:szCs w:val="28"/>
        </w:rPr>
        <w:t>200</w:t>
      </w:r>
      <w:r>
        <w:rPr>
          <w:sz w:val="28"/>
          <w:szCs w:val="28"/>
        </w:rPr>
        <w:t> </w:t>
      </w:r>
      <w:r w:rsidRPr="00031D1D">
        <w:rPr>
          <w:sz w:val="28"/>
          <w:szCs w:val="28"/>
        </w:rPr>
        <w:t>000</w:t>
      </w:r>
      <w:r>
        <w:rPr>
          <w:sz w:val="28"/>
          <w:szCs w:val="28"/>
          <w:lang w:val="uk-UA"/>
        </w:rPr>
        <w:t xml:space="preserve"> </w:t>
      </w:r>
      <w:r w:rsidRPr="00031D1D">
        <w:rPr>
          <w:sz w:val="28"/>
          <w:szCs w:val="28"/>
        </w:rPr>
        <w:t xml:space="preserve"> грн;   </w:t>
      </w:r>
    </w:p>
    <w:p w:rsidR="00DE44A7" w:rsidRPr="004A6BBD" w:rsidRDefault="00DE44A7" w:rsidP="00DE44A7">
      <w:pPr>
        <w:ind w:firstLine="708"/>
        <w:jc w:val="both"/>
        <w:rPr>
          <w:sz w:val="28"/>
          <w:szCs w:val="28"/>
          <w:lang w:val="uk-UA"/>
        </w:rPr>
      </w:pPr>
      <w:r w:rsidRPr="00031D1D">
        <w:rPr>
          <w:sz w:val="28"/>
          <w:szCs w:val="28"/>
        </w:rPr>
        <w:t>в) 12</w:t>
      </w:r>
      <w:r>
        <w:rPr>
          <w:sz w:val="28"/>
          <w:szCs w:val="28"/>
        </w:rPr>
        <w:t> </w:t>
      </w:r>
      <w:r w:rsidRPr="00031D1D">
        <w:rPr>
          <w:sz w:val="28"/>
          <w:szCs w:val="28"/>
        </w:rPr>
        <w:t>500</w:t>
      </w:r>
      <w:r>
        <w:rPr>
          <w:sz w:val="28"/>
          <w:szCs w:val="28"/>
          <w:lang w:val="uk-UA"/>
        </w:rPr>
        <w:t xml:space="preserve"> </w:t>
      </w:r>
      <w:r w:rsidRPr="00031D1D">
        <w:rPr>
          <w:sz w:val="28"/>
          <w:szCs w:val="28"/>
        </w:rPr>
        <w:t xml:space="preserve"> грн</w:t>
      </w:r>
      <w:r>
        <w:rPr>
          <w:sz w:val="28"/>
          <w:szCs w:val="28"/>
          <w:lang w:val="uk-UA"/>
        </w:rPr>
        <w:t>.</w:t>
      </w:r>
    </w:p>
    <w:p w:rsidR="00DE44A7" w:rsidRPr="00031D1D" w:rsidRDefault="00DE44A7" w:rsidP="00DE44A7">
      <w:pPr>
        <w:jc w:val="both"/>
        <w:rPr>
          <w:sz w:val="28"/>
          <w:szCs w:val="28"/>
        </w:rPr>
      </w:pPr>
      <w:r>
        <w:rPr>
          <w:i/>
          <w:sz w:val="28"/>
          <w:szCs w:val="28"/>
          <w:lang w:val="uk-UA"/>
        </w:rPr>
        <w:lastRenderedPageBreak/>
        <w:t>1</w:t>
      </w:r>
      <w:r w:rsidR="00DE41FF">
        <w:rPr>
          <w:i/>
          <w:sz w:val="28"/>
          <w:szCs w:val="28"/>
          <w:lang w:val="uk-UA"/>
        </w:rPr>
        <w:t>5</w:t>
      </w:r>
      <w:r w:rsidRPr="00031D1D">
        <w:rPr>
          <w:i/>
          <w:sz w:val="28"/>
          <w:szCs w:val="28"/>
        </w:rPr>
        <w:t>. Підприємство реалізувало 150 000 виробів</w:t>
      </w:r>
      <w:r w:rsidRPr="00031D1D">
        <w:rPr>
          <w:sz w:val="28"/>
          <w:szCs w:val="28"/>
        </w:rPr>
        <w:t xml:space="preserve"> за ціною 9</w:t>
      </w:r>
      <w:r>
        <w:rPr>
          <w:sz w:val="28"/>
          <w:szCs w:val="28"/>
          <w:lang w:val="uk-UA"/>
        </w:rPr>
        <w:t xml:space="preserve"> </w:t>
      </w:r>
      <w:r w:rsidRPr="00031D1D">
        <w:rPr>
          <w:sz w:val="28"/>
          <w:szCs w:val="28"/>
        </w:rPr>
        <w:t xml:space="preserve"> грн</w:t>
      </w:r>
      <w:r>
        <w:rPr>
          <w:sz w:val="28"/>
          <w:szCs w:val="28"/>
          <w:lang w:val="uk-UA"/>
        </w:rPr>
        <w:t xml:space="preserve"> </w:t>
      </w:r>
      <w:r w:rsidRPr="00031D1D">
        <w:rPr>
          <w:sz w:val="28"/>
          <w:szCs w:val="28"/>
        </w:rPr>
        <w:t xml:space="preserve"> за одиницю. Постійні витати підприємства становили 420</w:t>
      </w:r>
      <w:r>
        <w:rPr>
          <w:sz w:val="28"/>
          <w:szCs w:val="28"/>
        </w:rPr>
        <w:t> </w:t>
      </w:r>
      <w:r w:rsidRPr="00031D1D">
        <w:rPr>
          <w:sz w:val="28"/>
          <w:szCs w:val="28"/>
        </w:rPr>
        <w:t>000</w:t>
      </w:r>
      <w:r>
        <w:rPr>
          <w:sz w:val="28"/>
          <w:szCs w:val="28"/>
          <w:lang w:val="uk-UA"/>
        </w:rPr>
        <w:t xml:space="preserve"> </w:t>
      </w:r>
      <w:r w:rsidRPr="00031D1D">
        <w:rPr>
          <w:sz w:val="28"/>
          <w:szCs w:val="28"/>
        </w:rPr>
        <w:t xml:space="preserve"> грн, а операційний прибуток – 300</w:t>
      </w:r>
      <w:r>
        <w:rPr>
          <w:sz w:val="28"/>
          <w:szCs w:val="28"/>
        </w:rPr>
        <w:t> </w:t>
      </w:r>
      <w:r w:rsidRPr="00031D1D">
        <w:rPr>
          <w:sz w:val="28"/>
          <w:szCs w:val="28"/>
        </w:rPr>
        <w:t>000</w:t>
      </w:r>
      <w:r>
        <w:rPr>
          <w:sz w:val="28"/>
          <w:szCs w:val="28"/>
          <w:lang w:val="uk-UA"/>
        </w:rPr>
        <w:t xml:space="preserve"> </w:t>
      </w:r>
      <w:r w:rsidRPr="00031D1D">
        <w:rPr>
          <w:sz w:val="28"/>
          <w:szCs w:val="28"/>
        </w:rPr>
        <w:t xml:space="preserve"> грн. </w:t>
      </w:r>
      <w:r>
        <w:rPr>
          <w:sz w:val="28"/>
          <w:szCs w:val="28"/>
        </w:rPr>
        <w:t>З</w:t>
      </w:r>
      <w:r w:rsidRPr="00031D1D">
        <w:rPr>
          <w:sz w:val="28"/>
          <w:szCs w:val="28"/>
        </w:rPr>
        <w:t>агальні змінні витрати підприємства дорівнюють:</w:t>
      </w:r>
    </w:p>
    <w:p w:rsidR="00DE44A7" w:rsidRDefault="00DE44A7" w:rsidP="00DE44A7">
      <w:pPr>
        <w:ind w:left="708"/>
        <w:jc w:val="both"/>
        <w:rPr>
          <w:sz w:val="28"/>
          <w:szCs w:val="28"/>
          <w:lang w:val="uk-UA"/>
        </w:rPr>
      </w:pPr>
      <w:r>
        <w:rPr>
          <w:sz w:val="28"/>
          <w:szCs w:val="28"/>
          <w:lang w:val="uk-UA"/>
        </w:rPr>
        <w:t xml:space="preserve"> </w:t>
      </w:r>
      <w:r w:rsidRPr="00031D1D">
        <w:rPr>
          <w:sz w:val="28"/>
          <w:szCs w:val="28"/>
        </w:rPr>
        <w:t>а) 930</w:t>
      </w:r>
      <w:r>
        <w:rPr>
          <w:sz w:val="28"/>
          <w:szCs w:val="28"/>
        </w:rPr>
        <w:t> </w:t>
      </w:r>
      <w:r w:rsidRPr="00031D1D">
        <w:rPr>
          <w:sz w:val="28"/>
          <w:szCs w:val="28"/>
        </w:rPr>
        <w:t>000</w:t>
      </w:r>
      <w:r>
        <w:rPr>
          <w:sz w:val="28"/>
          <w:szCs w:val="28"/>
          <w:lang w:val="uk-UA"/>
        </w:rPr>
        <w:t xml:space="preserve"> </w:t>
      </w:r>
      <w:r w:rsidRPr="00031D1D">
        <w:rPr>
          <w:sz w:val="28"/>
          <w:szCs w:val="28"/>
        </w:rPr>
        <w:t xml:space="preserve"> грн</w:t>
      </w:r>
      <w:r w:rsidR="00DE41FF">
        <w:rPr>
          <w:sz w:val="28"/>
          <w:szCs w:val="28"/>
          <w:lang w:val="uk-UA"/>
        </w:rPr>
        <w:t xml:space="preserve"> </w:t>
      </w:r>
      <w:r w:rsidRPr="00031D1D">
        <w:rPr>
          <w:sz w:val="28"/>
          <w:szCs w:val="28"/>
        </w:rPr>
        <w:t xml:space="preserve">;  </w:t>
      </w:r>
      <w:r>
        <w:rPr>
          <w:sz w:val="28"/>
          <w:szCs w:val="28"/>
          <w:lang w:val="uk-UA"/>
        </w:rPr>
        <w:tab/>
      </w:r>
    </w:p>
    <w:p w:rsidR="00DE44A7" w:rsidRPr="009855CE" w:rsidRDefault="00DE44A7" w:rsidP="00DE44A7">
      <w:pPr>
        <w:ind w:left="708"/>
        <w:jc w:val="both"/>
        <w:rPr>
          <w:sz w:val="28"/>
          <w:szCs w:val="28"/>
          <w:lang w:val="uk-UA"/>
        </w:rPr>
      </w:pPr>
      <w:r w:rsidRPr="00031D1D">
        <w:rPr>
          <w:sz w:val="28"/>
          <w:szCs w:val="28"/>
        </w:rPr>
        <w:t xml:space="preserve"> б) 720</w:t>
      </w:r>
      <w:r>
        <w:rPr>
          <w:sz w:val="28"/>
          <w:szCs w:val="28"/>
        </w:rPr>
        <w:t> </w:t>
      </w:r>
      <w:r w:rsidRPr="00031D1D">
        <w:rPr>
          <w:sz w:val="28"/>
          <w:szCs w:val="28"/>
        </w:rPr>
        <w:t>000</w:t>
      </w:r>
      <w:r>
        <w:rPr>
          <w:sz w:val="28"/>
          <w:szCs w:val="28"/>
          <w:lang w:val="uk-UA"/>
        </w:rPr>
        <w:t xml:space="preserve"> </w:t>
      </w:r>
      <w:r w:rsidRPr="00031D1D">
        <w:rPr>
          <w:sz w:val="28"/>
          <w:szCs w:val="28"/>
        </w:rPr>
        <w:t xml:space="preserve"> грн</w:t>
      </w:r>
      <w:r w:rsidR="00DE41FF">
        <w:rPr>
          <w:sz w:val="28"/>
          <w:szCs w:val="28"/>
          <w:lang w:val="uk-UA"/>
        </w:rPr>
        <w:t xml:space="preserve"> </w:t>
      </w:r>
      <w:r w:rsidRPr="00031D1D">
        <w:rPr>
          <w:sz w:val="28"/>
          <w:szCs w:val="28"/>
        </w:rPr>
        <w:t xml:space="preserve">; </w:t>
      </w:r>
      <w:r>
        <w:rPr>
          <w:sz w:val="28"/>
          <w:szCs w:val="28"/>
          <w:lang w:val="uk-UA"/>
        </w:rPr>
        <w:tab/>
      </w:r>
    </w:p>
    <w:p w:rsidR="00DE44A7" w:rsidRPr="00031D1D" w:rsidRDefault="00DE44A7" w:rsidP="00DE44A7">
      <w:pPr>
        <w:ind w:left="708"/>
        <w:jc w:val="both"/>
        <w:rPr>
          <w:sz w:val="28"/>
          <w:szCs w:val="28"/>
        </w:rPr>
      </w:pPr>
      <w:r w:rsidRPr="00031D1D">
        <w:rPr>
          <w:sz w:val="28"/>
          <w:szCs w:val="28"/>
        </w:rPr>
        <w:t xml:space="preserve"> в) 630</w:t>
      </w:r>
      <w:r>
        <w:rPr>
          <w:sz w:val="28"/>
          <w:szCs w:val="28"/>
        </w:rPr>
        <w:t> </w:t>
      </w:r>
      <w:r w:rsidRPr="00031D1D">
        <w:rPr>
          <w:sz w:val="28"/>
          <w:szCs w:val="28"/>
        </w:rPr>
        <w:t>000</w:t>
      </w:r>
      <w:r>
        <w:rPr>
          <w:sz w:val="28"/>
          <w:szCs w:val="28"/>
          <w:lang w:val="uk-UA"/>
        </w:rPr>
        <w:t xml:space="preserve"> </w:t>
      </w:r>
      <w:r w:rsidRPr="00031D1D">
        <w:rPr>
          <w:sz w:val="28"/>
          <w:szCs w:val="28"/>
        </w:rPr>
        <w:t xml:space="preserve"> грн</w:t>
      </w:r>
      <w:r>
        <w:rPr>
          <w:sz w:val="28"/>
          <w:szCs w:val="28"/>
          <w:lang w:val="uk-UA"/>
        </w:rPr>
        <w:t>.</w:t>
      </w:r>
    </w:p>
    <w:p w:rsidR="00DE44A7" w:rsidRPr="00031D1D" w:rsidRDefault="00DE44A7" w:rsidP="00DE44A7">
      <w:pPr>
        <w:jc w:val="both"/>
        <w:rPr>
          <w:sz w:val="28"/>
          <w:szCs w:val="28"/>
        </w:rPr>
      </w:pPr>
    </w:p>
    <w:p w:rsidR="00DE44A7" w:rsidRPr="00031D1D" w:rsidRDefault="00DE44A7" w:rsidP="00DE44A7">
      <w:pPr>
        <w:spacing w:line="276" w:lineRule="auto"/>
        <w:jc w:val="both"/>
        <w:rPr>
          <w:sz w:val="28"/>
          <w:szCs w:val="28"/>
        </w:rPr>
      </w:pPr>
      <w:r>
        <w:rPr>
          <w:i/>
          <w:sz w:val="28"/>
          <w:szCs w:val="28"/>
          <w:lang w:val="uk-UA"/>
        </w:rPr>
        <w:t>1</w:t>
      </w:r>
      <w:r w:rsidR="00DE41FF">
        <w:rPr>
          <w:i/>
          <w:sz w:val="28"/>
          <w:szCs w:val="28"/>
          <w:lang w:val="uk-UA"/>
        </w:rPr>
        <w:t>6</w:t>
      </w:r>
      <w:r w:rsidRPr="00BA4E23">
        <w:rPr>
          <w:i/>
          <w:sz w:val="28"/>
          <w:szCs w:val="28"/>
        </w:rPr>
        <w:t xml:space="preserve">. Змінні витрати становлять 70% </w:t>
      </w:r>
      <w:r>
        <w:rPr>
          <w:i/>
          <w:sz w:val="28"/>
          <w:szCs w:val="28"/>
          <w:lang w:val="uk-UA"/>
        </w:rPr>
        <w:t>чистого доходу від реалізації</w:t>
      </w:r>
      <w:r w:rsidRPr="00BA4E23">
        <w:rPr>
          <w:sz w:val="28"/>
          <w:szCs w:val="28"/>
        </w:rPr>
        <w:t>,</w:t>
      </w:r>
      <w:r w:rsidRPr="00031D1D">
        <w:rPr>
          <w:b/>
          <w:sz w:val="28"/>
          <w:szCs w:val="28"/>
        </w:rPr>
        <w:t xml:space="preserve"> </w:t>
      </w:r>
      <w:r w:rsidRPr="00031D1D">
        <w:rPr>
          <w:sz w:val="28"/>
          <w:szCs w:val="28"/>
        </w:rPr>
        <w:t xml:space="preserve">а загальні постійні витрати </w:t>
      </w:r>
      <w:r>
        <w:rPr>
          <w:sz w:val="28"/>
          <w:szCs w:val="28"/>
          <w:lang w:val="uk-UA"/>
        </w:rPr>
        <w:t>-</w:t>
      </w:r>
      <w:r w:rsidRPr="00031D1D">
        <w:rPr>
          <w:sz w:val="28"/>
          <w:szCs w:val="28"/>
        </w:rPr>
        <w:t xml:space="preserve"> 105000</w:t>
      </w:r>
      <w:r>
        <w:rPr>
          <w:sz w:val="28"/>
          <w:szCs w:val="28"/>
          <w:lang w:val="uk-UA"/>
        </w:rPr>
        <w:t xml:space="preserve"> </w:t>
      </w:r>
      <w:r w:rsidRPr="00031D1D">
        <w:rPr>
          <w:sz w:val="28"/>
          <w:szCs w:val="28"/>
        </w:rPr>
        <w:t xml:space="preserve"> грн. </w:t>
      </w:r>
      <w:r>
        <w:rPr>
          <w:sz w:val="28"/>
          <w:szCs w:val="28"/>
        </w:rPr>
        <w:t>Т</w:t>
      </w:r>
      <w:r w:rsidRPr="00031D1D">
        <w:rPr>
          <w:sz w:val="28"/>
          <w:szCs w:val="28"/>
        </w:rPr>
        <w:t>очка беззбитковості дорівнює:</w:t>
      </w:r>
    </w:p>
    <w:p w:rsidR="00DE44A7" w:rsidRDefault="00DE44A7" w:rsidP="00DE44A7">
      <w:pPr>
        <w:spacing w:line="276" w:lineRule="auto"/>
        <w:ind w:left="708"/>
        <w:jc w:val="both"/>
        <w:rPr>
          <w:sz w:val="28"/>
          <w:szCs w:val="28"/>
          <w:lang w:val="uk-UA"/>
        </w:rPr>
      </w:pPr>
      <w:r w:rsidRPr="00031D1D">
        <w:rPr>
          <w:sz w:val="28"/>
          <w:szCs w:val="28"/>
        </w:rPr>
        <w:t xml:space="preserve">а) </w:t>
      </w:r>
      <w:r>
        <w:rPr>
          <w:sz w:val="28"/>
          <w:szCs w:val="28"/>
          <w:lang w:val="uk-UA"/>
        </w:rPr>
        <w:t xml:space="preserve">  </w:t>
      </w:r>
      <w:r w:rsidRPr="00031D1D">
        <w:rPr>
          <w:sz w:val="28"/>
          <w:szCs w:val="28"/>
        </w:rPr>
        <w:t>73</w:t>
      </w:r>
      <w:r>
        <w:rPr>
          <w:sz w:val="28"/>
          <w:szCs w:val="28"/>
        </w:rPr>
        <w:t> </w:t>
      </w:r>
      <w:r w:rsidRPr="00031D1D">
        <w:rPr>
          <w:sz w:val="28"/>
          <w:szCs w:val="28"/>
        </w:rPr>
        <w:t>500</w:t>
      </w:r>
      <w:r>
        <w:rPr>
          <w:sz w:val="28"/>
          <w:szCs w:val="28"/>
          <w:lang w:val="uk-UA"/>
        </w:rPr>
        <w:t xml:space="preserve"> </w:t>
      </w:r>
      <w:r w:rsidRPr="00031D1D">
        <w:rPr>
          <w:sz w:val="28"/>
          <w:szCs w:val="28"/>
        </w:rPr>
        <w:t xml:space="preserve"> грн;    </w:t>
      </w:r>
    </w:p>
    <w:p w:rsidR="00DE44A7" w:rsidRDefault="00DE44A7" w:rsidP="00DE44A7">
      <w:pPr>
        <w:spacing w:line="276" w:lineRule="auto"/>
        <w:ind w:left="708"/>
        <w:jc w:val="both"/>
        <w:rPr>
          <w:sz w:val="28"/>
          <w:szCs w:val="28"/>
          <w:lang w:val="uk-UA"/>
        </w:rPr>
      </w:pPr>
      <w:r w:rsidRPr="00031D1D">
        <w:rPr>
          <w:sz w:val="28"/>
          <w:szCs w:val="28"/>
        </w:rPr>
        <w:t>б) 315</w:t>
      </w:r>
      <w:r>
        <w:rPr>
          <w:sz w:val="28"/>
          <w:szCs w:val="28"/>
        </w:rPr>
        <w:t> </w:t>
      </w:r>
      <w:r w:rsidRPr="00031D1D">
        <w:rPr>
          <w:sz w:val="28"/>
          <w:szCs w:val="28"/>
        </w:rPr>
        <w:t>000</w:t>
      </w:r>
      <w:r>
        <w:rPr>
          <w:sz w:val="28"/>
          <w:szCs w:val="28"/>
          <w:lang w:val="uk-UA"/>
        </w:rPr>
        <w:t xml:space="preserve">  </w:t>
      </w:r>
      <w:r w:rsidRPr="00031D1D">
        <w:rPr>
          <w:sz w:val="28"/>
          <w:szCs w:val="28"/>
        </w:rPr>
        <w:t xml:space="preserve">грн; </w:t>
      </w:r>
    </w:p>
    <w:p w:rsidR="00DE44A7" w:rsidRPr="004A6BBD" w:rsidRDefault="00DE44A7" w:rsidP="00DE44A7">
      <w:pPr>
        <w:spacing w:line="276" w:lineRule="auto"/>
        <w:ind w:left="708"/>
        <w:jc w:val="both"/>
        <w:rPr>
          <w:sz w:val="28"/>
          <w:szCs w:val="28"/>
          <w:lang w:val="uk-UA"/>
        </w:rPr>
      </w:pPr>
      <w:r w:rsidRPr="00031D1D">
        <w:rPr>
          <w:sz w:val="28"/>
          <w:szCs w:val="28"/>
        </w:rPr>
        <w:t>в) 350</w:t>
      </w:r>
      <w:r>
        <w:rPr>
          <w:sz w:val="28"/>
          <w:szCs w:val="28"/>
        </w:rPr>
        <w:t> </w:t>
      </w:r>
      <w:r w:rsidRPr="00031D1D">
        <w:rPr>
          <w:sz w:val="28"/>
          <w:szCs w:val="28"/>
        </w:rPr>
        <w:t>000</w:t>
      </w:r>
      <w:r>
        <w:rPr>
          <w:sz w:val="28"/>
          <w:szCs w:val="28"/>
          <w:lang w:val="uk-UA"/>
        </w:rPr>
        <w:t xml:space="preserve"> </w:t>
      </w:r>
      <w:r w:rsidRPr="00031D1D">
        <w:rPr>
          <w:sz w:val="28"/>
          <w:szCs w:val="28"/>
        </w:rPr>
        <w:t xml:space="preserve"> грн</w:t>
      </w:r>
      <w:r>
        <w:rPr>
          <w:sz w:val="28"/>
          <w:szCs w:val="28"/>
          <w:lang w:val="uk-UA"/>
        </w:rPr>
        <w:t>.</w:t>
      </w:r>
    </w:p>
    <w:p w:rsidR="00DE41FF" w:rsidRDefault="00DE41FF" w:rsidP="00DE44A7">
      <w:pPr>
        <w:spacing w:line="288" w:lineRule="auto"/>
        <w:jc w:val="both"/>
        <w:rPr>
          <w:i/>
          <w:sz w:val="28"/>
          <w:szCs w:val="28"/>
          <w:lang w:val="uk-UA"/>
        </w:rPr>
      </w:pPr>
    </w:p>
    <w:p w:rsidR="00DE44A7" w:rsidRPr="00031D1D" w:rsidRDefault="00DE44A7" w:rsidP="00DE44A7">
      <w:pPr>
        <w:spacing w:line="288" w:lineRule="auto"/>
        <w:jc w:val="both"/>
        <w:rPr>
          <w:sz w:val="28"/>
          <w:szCs w:val="28"/>
        </w:rPr>
      </w:pPr>
      <w:r>
        <w:rPr>
          <w:i/>
          <w:sz w:val="28"/>
          <w:szCs w:val="28"/>
          <w:lang w:val="uk-UA"/>
        </w:rPr>
        <w:t>1</w:t>
      </w:r>
      <w:r w:rsidR="00DE41FF">
        <w:rPr>
          <w:i/>
          <w:sz w:val="28"/>
          <w:szCs w:val="28"/>
          <w:lang w:val="uk-UA"/>
        </w:rPr>
        <w:t>7</w:t>
      </w:r>
      <w:r w:rsidRPr="00031D1D">
        <w:rPr>
          <w:i/>
          <w:sz w:val="28"/>
          <w:szCs w:val="28"/>
        </w:rPr>
        <w:t>. Чистий дохід від реалізації підприємства</w:t>
      </w:r>
      <w:r w:rsidRPr="00031D1D">
        <w:rPr>
          <w:b/>
          <w:sz w:val="28"/>
          <w:szCs w:val="28"/>
        </w:rPr>
        <w:t xml:space="preserve"> </w:t>
      </w:r>
      <w:r w:rsidRPr="00031D1D">
        <w:rPr>
          <w:sz w:val="28"/>
          <w:szCs w:val="28"/>
        </w:rPr>
        <w:t>становить 400</w:t>
      </w:r>
      <w:r>
        <w:rPr>
          <w:sz w:val="28"/>
          <w:szCs w:val="28"/>
        </w:rPr>
        <w:t> </w:t>
      </w:r>
      <w:r w:rsidRPr="00031D1D">
        <w:rPr>
          <w:sz w:val="28"/>
          <w:szCs w:val="28"/>
        </w:rPr>
        <w:t>000</w:t>
      </w:r>
      <w:r>
        <w:rPr>
          <w:sz w:val="28"/>
          <w:szCs w:val="28"/>
          <w:lang w:val="uk-UA"/>
        </w:rPr>
        <w:t xml:space="preserve"> </w:t>
      </w:r>
      <w:r w:rsidRPr="00031D1D">
        <w:rPr>
          <w:sz w:val="28"/>
          <w:szCs w:val="28"/>
        </w:rPr>
        <w:t xml:space="preserve"> грн</w:t>
      </w:r>
      <w:r>
        <w:rPr>
          <w:sz w:val="28"/>
          <w:szCs w:val="28"/>
          <w:lang w:val="uk-UA"/>
        </w:rPr>
        <w:t xml:space="preserve"> </w:t>
      </w:r>
      <w:r w:rsidRPr="00031D1D">
        <w:rPr>
          <w:sz w:val="28"/>
          <w:szCs w:val="28"/>
        </w:rPr>
        <w:t xml:space="preserve"> при точці беззбитковості 240</w:t>
      </w:r>
      <w:r>
        <w:rPr>
          <w:sz w:val="28"/>
          <w:szCs w:val="28"/>
        </w:rPr>
        <w:t> </w:t>
      </w:r>
      <w:r w:rsidRPr="00031D1D">
        <w:rPr>
          <w:sz w:val="28"/>
          <w:szCs w:val="28"/>
        </w:rPr>
        <w:t>000</w:t>
      </w:r>
      <w:r>
        <w:rPr>
          <w:sz w:val="28"/>
          <w:szCs w:val="28"/>
          <w:lang w:val="uk-UA"/>
        </w:rPr>
        <w:t xml:space="preserve"> </w:t>
      </w:r>
      <w:r w:rsidRPr="00031D1D">
        <w:rPr>
          <w:sz w:val="28"/>
          <w:szCs w:val="28"/>
        </w:rPr>
        <w:t xml:space="preserve"> грн. </w:t>
      </w:r>
      <w:r>
        <w:rPr>
          <w:sz w:val="28"/>
          <w:szCs w:val="28"/>
        </w:rPr>
        <w:t>Ч</w:t>
      </w:r>
      <w:r w:rsidRPr="00031D1D">
        <w:rPr>
          <w:sz w:val="28"/>
          <w:szCs w:val="28"/>
        </w:rPr>
        <w:t>ому дорівнює коефіцієнт  запасу фінансової  міцності підприємства?</w:t>
      </w:r>
    </w:p>
    <w:p w:rsidR="00DE44A7" w:rsidRDefault="00DE44A7" w:rsidP="00DE44A7">
      <w:pPr>
        <w:spacing w:line="288" w:lineRule="auto"/>
        <w:ind w:left="708"/>
        <w:jc w:val="both"/>
        <w:rPr>
          <w:sz w:val="28"/>
          <w:szCs w:val="28"/>
          <w:lang w:val="uk-UA"/>
        </w:rPr>
      </w:pPr>
      <w:r w:rsidRPr="00031D1D">
        <w:rPr>
          <w:sz w:val="28"/>
          <w:szCs w:val="28"/>
        </w:rPr>
        <w:t xml:space="preserve">а) 166,7 %;  </w:t>
      </w:r>
      <w:r>
        <w:rPr>
          <w:sz w:val="28"/>
          <w:szCs w:val="28"/>
          <w:lang w:val="uk-UA"/>
        </w:rPr>
        <w:tab/>
      </w:r>
    </w:p>
    <w:p w:rsidR="00DE44A7" w:rsidRDefault="00DE44A7" w:rsidP="00DE44A7">
      <w:pPr>
        <w:spacing w:line="288" w:lineRule="auto"/>
        <w:ind w:left="708"/>
        <w:jc w:val="both"/>
        <w:rPr>
          <w:sz w:val="28"/>
          <w:szCs w:val="28"/>
          <w:lang w:val="uk-UA"/>
        </w:rPr>
      </w:pPr>
      <w:r w:rsidRPr="00031D1D">
        <w:rPr>
          <w:sz w:val="28"/>
          <w:szCs w:val="28"/>
        </w:rPr>
        <w:t>б) 60%;</w:t>
      </w:r>
      <w:r>
        <w:rPr>
          <w:sz w:val="28"/>
          <w:szCs w:val="28"/>
          <w:lang w:val="uk-UA"/>
        </w:rPr>
        <w:tab/>
      </w:r>
    </w:p>
    <w:p w:rsidR="00DE44A7" w:rsidRPr="00031D1D" w:rsidRDefault="00DE44A7" w:rsidP="00DE44A7">
      <w:pPr>
        <w:spacing w:line="288" w:lineRule="auto"/>
        <w:ind w:left="708"/>
        <w:jc w:val="both"/>
        <w:rPr>
          <w:sz w:val="28"/>
          <w:szCs w:val="28"/>
        </w:rPr>
      </w:pPr>
      <w:r w:rsidRPr="00031D1D">
        <w:rPr>
          <w:sz w:val="28"/>
          <w:szCs w:val="28"/>
        </w:rPr>
        <w:t xml:space="preserve">в) </w:t>
      </w:r>
      <w:r>
        <w:rPr>
          <w:sz w:val="28"/>
          <w:szCs w:val="28"/>
          <w:lang w:val="uk-UA"/>
        </w:rPr>
        <w:t xml:space="preserve"> </w:t>
      </w:r>
      <w:r w:rsidRPr="00031D1D">
        <w:rPr>
          <w:sz w:val="28"/>
          <w:szCs w:val="28"/>
        </w:rPr>
        <w:t>40%.</w:t>
      </w:r>
    </w:p>
    <w:p w:rsidR="00DE44A7" w:rsidRPr="00031D1D" w:rsidRDefault="00DE44A7" w:rsidP="00DE44A7">
      <w:pPr>
        <w:spacing w:line="288" w:lineRule="auto"/>
        <w:jc w:val="both"/>
        <w:rPr>
          <w:sz w:val="28"/>
          <w:szCs w:val="28"/>
        </w:rPr>
      </w:pPr>
    </w:p>
    <w:p w:rsidR="00DE44A7" w:rsidRDefault="00DE44A7" w:rsidP="00DE44A7">
      <w:pPr>
        <w:pStyle w:val="a8"/>
        <w:spacing w:line="288" w:lineRule="auto"/>
        <w:rPr>
          <w:i/>
          <w:sz w:val="28"/>
          <w:szCs w:val="28"/>
          <w:lang w:val="uk-UA"/>
        </w:rPr>
      </w:pPr>
      <w:r>
        <w:rPr>
          <w:i/>
          <w:sz w:val="28"/>
          <w:szCs w:val="28"/>
          <w:lang w:val="uk-UA"/>
        </w:rPr>
        <w:t>1</w:t>
      </w:r>
      <w:r w:rsidR="00DE41FF">
        <w:rPr>
          <w:i/>
          <w:sz w:val="28"/>
          <w:szCs w:val="28"/>
          <w:lang w:val="uk-UA"/>
        </w:rPr>
        <w:t>8</w:t>
      </w:r>
      <w:r w:rsidRPr="00BA4E23">
        <w:rPr>
          <w:i/>
          <w:sz w:val="28"/>
          <w:szCs w:val="28"/>
        </w:rPr>
        <w:t>.</w:t>
      </w:r>
      <w:r>
        <w:rPr>
          <w:i/>
          <w:sz w:val="28"/>
          <w:szCs w:val="28"/>
        </w:rPr>
        <w:t>Підприємство занепокоєно фінансовими результатами за рік:</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980"/>
      </w:tblGrid>
      <w:tr w:rsidR="00DE44A7" w:rsidRPr="00EF65BE" w:rsidTr="00DE44A7">
        <w:tc>
          <w:tcPr>
            <w:tcW w:w="4680" w:type="dxa"/>
          </w:tcPr>
          <w:p w:rsidR="00DE44A7" w:rsidRPr="000C5117" w:rsidRDefault="00DE44A7" w:rsidP="00DE44A7">
            <w:pPr>
              <w:pStyle w:val="a8"/>
              <w:spacing w:line="360" w:lineRule="auto"/>
              <w:rPr>
                <w:sz w:val="28"/>
                <w:szCs w:val="28"/>
                <w:lang w:val="uk-UA"/>
              </w:rPr>
            </w:pPr>
            <w:r w:rsidRPr="00EF65BE">
              <w:rPr>
                <w:sz w:val="28"/>
                <w:szCs w:val="28"/>
              </w:rPr>
              <w:t>Ціна за одиницю, грн</w:t>
            </w:r>
            <w:r>
              <w:rPr>
                <w:sz w:val="28"/>
                <w:szCs w:val="28"/>
                <w:lang w:val="uk-UA"/>
              </w:rPr>
              <w:t xml:space="preserve"> </w:t>
            </w:r>
          </w:p>
        </w:tc>
        <w:tc>
          <w:tcPr>
            <w:tcW w:w="1980" w:type="dxa"/>
          </w:tcPr>
          <w:p w:rsidR="00DE44A7" w:rsidRPr="00EF65BE" w:rsidRDefault="00DE44A7" w:rsidP="00DE41FF">
            <w:pPr>
              <w:pStyle w:val="a8"/>
              <w:spacing w:line="360" w:lineRule="auto"/>
              <w:jc w:val="right"/>
              <w:rPr>
                <w:sz w:val="28"/>
                <w:szCs w:val="28"/>
              </w:rPr>
            </w:pPr>
            <w:r w:rsidRPr="00EF65BE">
              <w:rPr>
                <w:sz w:val="28"/>
                <w:szCs w:val="28"/>
              </w:rPr>
              <w:t>12,50</w:t>
            </w:r>
          </w:p>
        </w:tc>
      </w:tr>
      <w:tr w:rsidR="00DE44A7" w:rsidRPr="00EF65BE" w:rsidTr="00DE44A7">
        <w:tc>
          <w:tcPr>
            <w:tcW w:w="4680" w:type="dxa"/>
          </w:tcPr>
          <w:p w:rsidR="00DE44A7" w:rsidRPr="000C5117" w:rsidRDefault="00DE44A7" w:rsidP="00DE44A7">
            <w:pPr>
              <w:pStyle w:val="a8"/>
              <w:spacing w:line="360" w:lineRule="auto"/>
              <w:rPr>
                <w:sz w:val="28"/>
                <w:szCs w:val="28"/>
                <w:lang w:val="uk-UA"/>
              </w:rPr>
            </w:pPr>
            <w:r w:rsidRPr="00EF65BE">
              <w:rPr>
                <w:sz w:val="28"/>
                <w:szCs w:val="28"/>
              </w:rPr>
              <w:t>Чистий дохід від  реалізації, грн</w:t>
            </w:r>
            <w:r>
              <w:rPr>
                <w:sz w:val="28"/>
                <w:szCs w:val="28"/>
                <w:lang w:val="uk-UA"/>
              </w:rPr>
              <w:t xml:space="preserve"> </w:t>
            </w:r>
          </w:p>
        </w:tc>
        <w:tc>
          <w:tcPr>
            <w:tcW w:w="1980" w:type="dxa"/>
          </w:tcPr>
          <w:p w:rsidR="00DE44A7" w:rsidRPr="000C5117" w:rsidRDefault="00DE44A7" w:rsidP="00DE41FF">
            <w:pPr>
              <w:pStyle w:val="a8"/>
              <w:spacing w:line="360" w:lineRule="auto"/>
              <w:jc w:val="right"/>
              <w:rPr>
                <w:sz w:val="28"/>
                <w:szCs w:val="28"/>
                <w:lang w:val="uk-UA"/>
              </w:rPr>
            </w:pPr>
            <w:r w:rsidRPr="00EF65BE">
              <w:rPr>
                <w:sz w:val="28"/>
                <w:szCs w:val="28"/>
              </w:rPr>
              <w:t>300000</w:t>
            </w:r>
            <w:r>
              <w:rPr>
                <w:sz w:val="28"/>
                <w:szCs w:val="28"/>
                <w:lang w:val="uk-UA"/>
              </w:rPr>
              <w:t xml:space="preserve"> </w:t>
            </w:r>
          </w:p>
        </w:tc>
      </w:tr>
      <w:tr w:rsidR="00DE44A7" w:rsidRPr="00EF65BE" w:rsidTr="00DE44A7">
        <w:tc>
          <w:tcPr>
            <w:tcW w:w="4680" w:type="dxa"/>
          </w:tcPr>
          <w:p w:rsidR="00DE44A7" w:rsidRPr="000C5117" w:rsidRDefault="00DE44A7" w:rsidP="00DE44A7">
            <w:pPr>
              <w:pStyle w:val="a8"/>
              <w:spacing w:line="360" w:lineRule="auto"/>
              <w:rPr>
                <w:sz w:val="28"/>
                <w:szCs w:val="28"/>
                <w:lang w:val="uk-UA"/>
              </w:rPr>
            </w:pPr>
            <w:r w:rsidRPr="00EF65BE">
              <w:rPr>
                <w:sz w:val="28"/>
                <w:szCs w:val="28"/>
              </w:rPr>
              <w:t>Загальні змінні витрати, грн</w:t>
            </w:r>
            <w:r>
              <w:rPr>
                <w:sz w:val="28"/>
                <w:szCs w:val="28"/>
                <w:lang w:val="uk-UA"/>
              </w:rPr>
              <w:t xml:space="preserve"> </w:t>
            </w:r>
          </w:p>
        </w:tc>
        <w:tc>
          <w:tcPr>
            <w:tcW w:w="1980" w:type="dxa"/>
          </w:tcPr>
          <w:p w:rsidR="00DE44A7" w:rsidRPr="000C5117" w:rsidRDefault="00DE44A7" w:rsidP="00DE41FF">
            <w:pPr>
              <w:pStyle w:val="a8"/>
              <w:spacing w:line="360" w:lineRule="auto"/>
              <w:jc w:val="right"/>
              <w:rPr>
                <w:sz w:val="28"/>
                <w:szCs w:val="28"/>
                <w:lang w:val="uk-UA"/>
              </w:rPr>
            </w:pPr>
            <w:r w:rsidRPr="00EF65BE">
              <w:rPr>
                <w:sz w:val="28"/>
                <w:szCs w:val="28"/>
              </w:rPr>
              <w:t>180000</w:t>
            </w:r>
            <w:r>
              <w:rPr>
                <w:sz w:val="28"/>
                <w:szCs w:val="28"/>
                <w:lang w:val="uk-UA"/>
              </w:rPr>
              <w:t xml:space="preserve"> </w:t>
            </w:r>
          </w:p>
        </w:tc>
      </w:tr>
      <w:tr w:rsidR="00DE44A7" w:rsidRPr="00EF65BE" w:rsidTr="00DE44A7">
        <w:tc>
          <w:tcPr>
            <w:tcW w:w="4680" w:type="dxa"/>
          </w:tcPr>
          <w:p w:rsidR="00DE44A7" w:rsidRPr="000C5117" w:rsidRDefault="00DE44A7" w:rsidP="00DE44A7">
            <w:pPr>
              <w:pStyle w:val="a8"/>
              <w:spacing w:line="360" w:lineRule="auto"/>
              <w:rPr>
                <w:sz w:val="28"/>
                <w:szCs w:val="28"/>
                <w:lang w:val="uk-UA"/>
              </w:rPr>
            </w:pPr>
            <w:r w:rsidRPr="00EF65BE">
              <w:rPr>
                <w:sz w:val="28"/>
                <w:szCs w:val="28"/>
              </w:rPr>
              <w:t>Операційний прибуток, грн</w:t>
            </w:r>
            <w:r>
              <w:rPr>
                <w:sz w:val="28"/>
                <w:szCs w:val="28"/>
                <w:lang w:val="uk-UA"/>
              </w:rPr>
              <w:t xml:space="preserve"> </w:t>
            </w:r>
          </w:p>
        </w:tc>
        <w:tc>
          <w:tcPr>
            <w:tcW w:w="1980" w:type="dxa"/>
          </w:tcPr>
          <w:p w:rsidR="00DE44A7" w:rsidRPr="00EF65BE" w:rsidRDefault="00DE44A7" w:rsidP="00DE41FF">
            <w:pPr>
              <w:pStyle w:val="a8"/>
              <w:spacing w:line="360" w:lineRule="auto"/>
              <w:jc w:val="right"/>
              <w:rPr>
                <w:sz w:val="28"/>
                <w:szCs w:val="28"/>
              </w:rPr>
            </w:pPr>
            <w:r w:rsidRPr="00EF65BE">
              <w:rPr>
                <w:sz w:val="28"/>
                <w:szCs w:val="28"/>
              </w:rPr>
              <w:t>(40000)</w:t>
            </w:r>
          </w:p>
        </w:tc>
      </w:tr>
    </w:tbl>
    <w:p w:rsidR="00DE44A7" w:rsidRPr="00BA4E23" w:rsidRDefault="00DE44A7" w:rsidP="00DE44A7">
      <w:pPr>
        <w:pStyle w:val="a8"/>
        <w:spacing w:line="288" w:lineRule="auto"/>
        <w:rPr>
          <w:i/>
          <w:sz w:val="28"/>
          <w:szCs w:val="28"/>
        </w:rPr>
      </w:pPr>
      <w:r>
        <w:rPr>
          <w:i/>
          <w:sz w:val="28"/>
          <w:szCs w:val="28"/>
        </w:rPr>
        <w:t xml:space="preserve"> </w:t>
      </w:r>
    </w:p>
    <w:p w:rsidR="00DE44A7" w:rsidRDefault="00DE44A7" w:rsidP="00DE44A7">
      <w:pPr>
        <w:pStyle w:val="a8"/>
        <w:spacing w:line="288" w:lineRule="auto"/>
        <w:jc w:val="both"/>
        <w:rPr>
          <w:sz w:val="28"/>
          <w:szCs w:val="28"/>
        </w:rPr>
      </w:pPr>
      <w:r>
        <w:rPr>
          <w:sz w:val="28"/>
          <w:szCs w:val="28"/>
        </w:rPr>
        <w:tab/>
      </w:r>
      <w:r>
        <w:rPr>
          <w:sz w:val="28"/>
          <w:szCs w:val="28"/>
          <w:lang w:val="uk-UA"/>
        </w:rPr>
        <w:t xml:space="preserve">         </w:t>
      </w:r>
      <w:r>
        <w:rPr>
          <w:sz w:val="28"/>
          <w:szCs w:val="28"/>
        </w:rPr>
        <w:t>Скільки одиниць необхідно було реалізувати підприємств</w:t>
      </w:r>
      <w:r>
        <w:rPr>
          <w:sz w:val="28"/>
          <w:szCs w:val="28"/>
          <w:lang w:val="uk-UA"/>
        </w:rPr>
        <w:t>у</w:t>
      </w:r>
      <w:r>
        <w:rPr>
          <w:sz w:val="28"/>
          <w:szCs w:val="28"/>
        </w:rPr>
        <w:t xml:space="preserve"> для досягнення точки беззбитковості?</w:t>
      </w:r>
    </w:p>
    <w:p w:rsidR="00DE44A7" w:rsidRDefault="00DE44A7" w:rsidP="00DE44A7">
      <w:pPr>
        <w:spacing w:line="288" w:lineRule="auto"/>
        <w:ind w:firstLine="708"/>
        <w:jc w:val="both"/>
        <w:rPr>
          <w:sz w:val="28"/>
          <w:szCs w:val="28"/>
          <w:lang w:val="uk-UA"/>
        </w:rPr>
      </w:pPr>
      <w:r w:rsidRPr="00031D1D">
        <w:rPr>
          <w:sz w:val="28"/>
          <w:szCs w:val="28"/>
        </w:rPr>
        <w:t xml:space="preserve">а) </w:t>
      </w:r>
      <w:r>
        <w:rPr>
          <w:sz w:val="28"/>
          <w:szCs w:val="28"/>
        </w:rPr>
        <w:t xml:space="preserve">32000 </w:t>
      </w:r>
      <w:r w:rsidRPr="00031D1D">
        <w:rPr>
          <w:sz w:val="28"/>
          <w:szCs w:val="28"/>
        </w:rPr>
        <w:t xml:space="preserve">;  </w:t>
      </w:r>
    </w:p>
    <w:p w:rsidR="00DE44A7" w:rsidRDefault="00DE44A7" w:rsidP="00DE44A7">
      <w:pPr>
        <w:spacing w:line="288" w:lineRule="auto"/>
        <w:ind w:firstLine="708"/>
        <w:jc w:val="both"/>
        <w:rPr>
          <w:sz w:val="28"/>
          <w:szCs w:val="28"/>
          <w:lang w:val="uk-UA"/>
        </w:rPr>
      </w:pPr>
      <w:r w:rsidRPr="00031D1D">
        <w:rPr>
          <w:sz w:val="28"/>
          <w:szCs w:val="28"/>
        </w:rPr>
        <w:t xml:space="preserve">б) </w:t>
      </w:r>
      <w:r>
        <w:rPr>
          <w:sz w:val="28"/>
          <w:szCs w:val="28"/>
        </w:rPr>
        <w:t>24000</w:t>
      </w:r>
      <w:r w:rsidRPr="00031D1D">
        <w:rPr>
          <w:sz w:val="28"/>
          <w:szCs w:val="28"/>
        </w:rPr>
        <w:t xml:space="preserve">;     </w:t>
      </w:r>
    </w:p>
    <w:p w:rsidR="00DE44A7" w:rsidRPr="004A6BBD" w:rsidRDefault="00DE44A7" w:rsidP="00DE44A7">
      <w:pPr>
        <w:spacing w:line="288" w:lineRule="auto"/>
        <w:ind w:firstLine="708"/>
        <w:jc w:val="both"/>
        <w:rPr>
          <w:sz w:val="28"/>
          <w:szCs w:val="28"/>
          <w:lang w:val="uk-UA"/>
        </w:rPr>
      </w:pPr>
      <w:r w:rsidRPr="00031D1D">
        <w:rPr>
          <w:sz w:val="28"/>
          <w:szCs w:val="28"/>
        </w:rPr>
        <w:t xml:space="preserve">в) </w:t>
      </w:r>
      <w:r>
        <w:rPr>
          <w:sz w:val="28"/>
          <w:szCs w:val="28"/>
        </w:rPr>
        <w:t>16000</w:t>
      </w:r>
      <w:r>
        <w:rPr>
          <w:sz w:val="28"/>
          <w:szCs w:val="28"/>
          <w:lang w:val="uk-UA"/>
        </w:rPr>
        <w:t>.</w:t>
      </w:r>
    </w:p>
    <w:p w:rsidR="00DE44A7" w:rsidRPr="00031D1D" w:rsidRDefault="00DE44A7" w:rsidP="00DE44A7">
      <w:pPr>
        <w:spacing w:line="288" w:lineRule="auto"/>
        <w:jc w:val="both"/>
        <w:rPr>
          <w:i/>
          <w:sz w:val="28"/>
          <w:szCs w:val="28"/>
        </w:rPr>
      </w:pPr>
    </w:p>
    <w:p w:rsidR="00DE44A7" w:rsidRDefault="00DE41FF" w:rsidP="00DE44A7">
      <w:pPr>
        <w:pStyle w:val="a8"/>
        <w:spacing w:line="288" w:lineRule="auto"/>
        <w:rPr>
          <w:i/>
          <w:sz w:val="28"/>
          <w:szCs w:val="28"/>
          <w:lang w:val="uk-UA"/>
        </w:rPr>
      </w:pPr>
      <w:r>
        <w:rPr>
          <w:i/>
          <w:sz w:val="28"/>
          <w:szCs w:val="28"/>
          <w:lang w:val="uk-UA"/>
        </w:rPr>
        <w:t>19</w:t>
      </w:r>
      <w:r w:rsidR="00DE44A7" w:rsidRPr="008208AF">
        <w:rPr>
          <w:i/>
          <w:sz w:val="28"/>
          <w:szCs w:val="28"/>
        </w:rPr>
        <w:t xml:space="preserve">. Відома наступна інформація про </w:t>
      </w:r>
      <w:r w:rsidR="00DE44A7">
        <w:rPr>
          <w:i/>
          <w:sz w:val="28"/>
          <w:szCs w:val="28"/>
        </w:rPr>
        <w:t>діяльність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987"/>
      </w:tblGrid>
      <w:tr w:rsidR="00DE44A7" w:rsidRPr="00EF65BE" w:rsidTr="00DE41FF">
        <w:tc>
          <w:tcPr>
            <w:tcW w:w="5867" w:type="dxa"/>
          </w:tcPr>
          <w:p w:rsidR="00DE44A7" w:rsidRPr="000C5117" w:rsidRDefault="00DE44A7" w:rsidP="00DE44A7">
            <w:pPr>
              <w:pStyle w:val="a8"/>
              <w:spacing w:line="360" w:lineRule="auto"/>
              <w:rPr>
                <w:sz w:val="28"/>
                <w:szCs w:val="28"/>
                <w:lang w:val="uk-UA"/>
              </w:rPr>
            </w:pPr>
            <w:r w:rsidRPr="00EF65BE">
              <w:rPr>
                <w:sz w:val="28"/>
                <w:szCs w:val="28"/>
              </w:rPr>
              <w:t>Чистий дохід від реалізації продукції, грн</w:t>
            </w:r>
            <w:r>
              <w:rPr>
                <w:sz w:val="28"/>
                <w:szCs w:val="28"/>
                <w:lang w:val="uk-UA"/>
              </w:rPr>
              <w:t xml:space="preserve"> </w:t>
            </w:r>
          </w:p>
        </w:tc>
        <w:tc>
          <w:tcPr>
            <w:tcW w:w="3987" w:type="dxa"/>
          </w:tcPr>
          <w:p w:rsidR="00DE44A7" w:rsidRPr="000C5117" w:rsidRDefault="00DE44A7" w:rsidP="00DE44A7">
            <w:pPr>
              <w:pStyle w:val="a8"/>
              <w:spacing w:line="360" w:lineRule="auto"/>
              <w:jc w:val="center"/>
              <w:rPr>
                <w:sz w:val="28"/>
                <w:szCs w:val="28"/>
                <w:lang w:val="uk-UA"/>
              </w:rPr>
            </w:pPr>
            <w:r w:rsidRPr="00EF65BE">
              <w:rPr>
                <w:sz w:val="28"/>
                <w:szCs w:val="28"/>
              </w:rPr>
              <w:t>40000</w:t>
            </w:r>
            <w:r>
              <w:rPr>
                <w:sz w:val="28"/>
                <w:szCs w:val="28"/>
                <w:lang w:val="uk-UA"/>
              </w:rPr>
              <w:t xml:space="preserve"> </w:t>
            </w:r>
          </w:p>
        </w:tc>
      </w:tr>
      <w:tr w:rsidR="00DE44A7" w:rsidRPr="00EF65BE" w:rsidTr="00DE41FF">
        <w:tc>
          <w:tcPr>
            <w:tcW w:w="5867" w:type="dxa"/>
          </w:tcPr>
          <w:p w:rsidR="00DE44A7" w:rsidRPr="000C5117" w:rsidRDefault="00DE44A7" w:rsidP="00DE44A7">
            <w:pPr>
              <w:pStyle w:val="a8"/>
              <w:spacing w:line="360" w:lineRule="auto"/>
              <w:rPr>
                <w:sz w:val="28"/>
                <w:szCs w:val="28"/>
                <w:lang w:val="uk-UA"/>
              </w:rPr>
            </w:pPr>
            <w:r w:rsidRPr="00EF65BE">
              <w:rPr>
                <w:sz w:val="28"/>
                <w:szCs w:val="28"/>
              </w:rPr>
              <w:t>Загальні змінні витрати, грн</w:t>
            </w:r>
            <w:r>
              <w:rPr>
                <w:sz w:val="28"/>
                <w:szCs w:val="28"/>
                <w:lang w:val="uk-UA"/>
              </w:rPr>
              <w:t xml:space="preserve"> </w:t>
            </w:r>
          </w:p>
        </w:tc>
        <w:tc>
          <w:tcPr>
            <w:tcW w:w="3987" w:type="dxa"/>
          </w:tcPr>
          <w:p w:rsidR="00DE44A7" w:rsidRPr="000C5117" w:rsidRDefault="00DE44A7" w:rsidP="00DE44A7">
            <w:pPr>
              <w:pStyle w:val="a8"/>
              <w:spacing w:line="360" w:lineRule="auto"/>
              <w:jc w:val="center"/>
              <w:rPr>
                <w:sz w:val="28"/>
                <w:szCs w:val="28"/>
                <w:lang w:val="uk-UA"/>
              </w:rPr>
            </w:pPr>
            <w:r w:rsidRPr="00EF65BE">
              <w:rPr>
                <w:sz w:val="28"/>
                <w:szCs w:val="28"/>
              </w:rPr>
              <w:t>16000</w:t>
            </w:r>
            <w:r>
              <w:rPr>
                <w:sz w:val="28"/>
                <w:szCs w:val="28"/>
                <w:lang w:val="uk-UA"/>
              </w:rPr>
              <w:t xml:space="preserve"> </w:t>
            </w:r>
          </w:p>
        </w:tc>
      </w:tr>
      <w:tr w:rsidR="00DE44A7" w:rsidRPr="00EF65BE" w:rsidTr="00DE41FF">
        <w:tc>
          <w:tcPr>
            <w:tcW w:w="5867" w:type="dxa"/>
          </w:tcPr>
          <w:p w:rsidR="00DE44A7" w:rsidRPr="000C5117" w:rsidRDefault="00DE44A7" w:rsidP="00DE44A7">
            <w:pPr>
              <w:pStyle w:val="a8"/>
              <w:spacing w:line="360" w:lineRule="auto"/>
              <w:rPr>
                <w:sz w:val="28"/>
                <w:szCs w:val="28"/>
                <w:lang w:val="uk-UA"/>
              </w:rPr>
            </w:pPr>
            <w:r w:rsidRPr="00EF65BE">
              <w:rPr>
                <w:sz w:val="28"/>
                <w:szCs w:val="28"/>
              </w:rPr>
              <w:t>Загальні постійні витрати, грн</w:t>
            </w:r>
            <w:r>
              <w:rPr>
                <w:sz w:val="28"/>
                <w:szCs w:val="28"/>
                <w:lang w:val="uk-UA"/>
              </w:rPr>
              <w:t xml:space="preserve"> </w:t>
            </w:r>
          </w:p>
        </w:tc>
        <w:tc>
          <w:tcPr>
            <w:tcW w:w="3987" w:type="dxa"/>
          </w:tcPr>
          <w:p w:rsidR="00DE44A7" w:rsidRPr="000C5117" w:rsidRDefault="00DE44A7" w:rsidP="00DE44A7">
            <w:pPr>
              <w:pStyle w:val="a8"/>
              <w:spacing w:line="360" w:lineRule="auto"/>
              <w:jc w:val="center"/>
              <w:rPr>
                <w:sz w:val="28"/>
                <w:szCs w:val="28"/>
                <w:lang w:val="uk-UA"/>
              </w:rPr>
            </w:pPr>
            <w:r w:rsidRPr="00EF65BE">
              <w:rPr>
                <w:sz w:val="28"/>
                <w:szCs w:val="28"/>
              </w:rPr>
              <w:t>24000</w:t>
            </w:r>
            <w:r>
              <w:rPr>
                <w:sz w:val="28"/>
                <w:szCs w:val="28"/>
                <w:lang w:val="uk-UA"/>
              </w:rPr>
              <w:t xml:space="preserve"> </w:t>
            </w:r>
          </w:p>
        </w:tc>
      </w:tr>
    </w:tbl>
    <w:p w:rsidR="00DE44A7" w:rsidRPr="002C2F3E" w:rsidRDefault="00DE44A7" w:rsidP="00DE44A7">
      <w:pPr>
        <w:pStyle w:val="a8"/>
        <w:spacing w:line="288" w:lineRule="auto"/>
        <w:rPr>
          <w:sz w:val="28"/>
          <w:szCs w:val="28"/>
        </w:rPr>
      </w:pPr>
      <w:r>
        <w:rPr>
          <w:sz w:val="28"/>
          <w:szCs w:val="28"/>
          <w:lang w:val="uk-UA"/>
        </w:rPr>
        <w:lastRenderedPageBreak/>
        <w:t xml:space="preserve">       </w:t>
      </w:r>
      <w:r>
        <w:rPr>
          <w:sz w:val="28"/>
          <w:szCs w:val="28"/>
        </w:rPr>
        <w:t>Якщо підприємство виготовило і реалізувало 2560 одиниць продукції, змінні вироби на одиницю продукції</w:t>
      </w:r>
    </w:p>
    <w:p w:rsidR="00DE44A7" w:rsidRDefault="00DE44A7" w:rsidP="00DE44A7">
      <w:pPr>
        <w:spacing w:line="288" w:lineRule="auto"/>
        <w:ind w:firstLine="708"/>
        <w:jc w:val="both"/>
        <w:rPr>
          <w:sz w:val="28"/>
          <w:szCs w:val="28"/>
          <w:lang w:val="uk-UA"/>
        </w:rPr>
      </w:pPr>
      <w:r w:rsidRPr="002C2F3E">
        <w:rPr>
          <w:sz w:val="28"/>
          <w:szCs w:val="28"/>
        </w:rPr>
        <w:t xml:space="preserve">а) 3,75 грн;   </w:t>
      </w:r>
    </w:p>
    <w:p w:rsidR="00DE44A7" w:rsidRDefault="00DE44A7" w:rsidP="00DE44A7">
      <w:pPr>
        <w:spacing w:line="288" w:lineRule="auto"/>
        <w:ind w:firstLine="708"/>
        <w:jc w:val="both"/>
        <w:rPr>
          <w:sz w:val="28"/>
          <w:szCs w:val="28"/>
          <w:lang w:val="uk-UA"/>
        </w:rPr>
      </w:pPr>
      <w:r w:rsidRPr="002C2F3E">
        <w:rPr>
          <w:sz w:val="28"/>
          <w:szCs w:val="28"/>
        </w:rPr>
        <w:t xml:space="preserve">б) 4,17 грн;   </w:t>
      </w:r>
    </w:p>
    <w:p w:rsidR="00DE44A7" w:rsidRPr="002C2F3E" w:rsidRDefault="00DE44A7" w:rsidP="00DE44A7">
      <w:pPr>
        <w:spacing w:line="288" w:lineRule="auto"/>
        <w:ind w:firstLine="708"/>
        <w:jc w:val="both"/>
        <w:rPr>
          <w:sz w:val="28"/>
          <w:szCs w:val="28"/>
        </w:rPr>
      </w:pPr>
      <w:r w:rsidRPr="002C2F3E">
        <w:rPr>
          <w:sz w:val="28"/>
          <w:szCs w:val="28"/>
        </w:rPr>
        <w:t>в) 6,25 грн.</w:t>
      </w:r>
    </w:p>
    <w:p w:rsidR="00DE44A7" w:rsidRPr="00031D1D" w:rsidRDefault="00DE44A7" w:rsidP="00DE44A7">
      <w:pPr>
        <w:jc w:val="both"/>
        <w:rPr>
          <w:sz w:val="28"/>
          <w:szCs w:val="28"/>
        </w:rPr>
      </w:pPr>
    </w:p>
    <w:p w:rsidR="00DE44A7" w:rsidRPr="00CC0314" w:rsidRDefault="00DE44A7" w:rsidP="00DE44A7">
      <w:pPr>
        <w:pStyle w:val="a8"/>
        <w:spacing w:line="360" w:lineRule="auto"/>
        <w:jc w:val="center"/>
        <w:rPr>
          <w:b/>
          <w:sz w:val="28"/>
          <w:szCs w:val="28"/>
        </w:rPr>
      </w:pPr>
      <w:r>
        <w:rPr>
          <w:b/>
          <w:sz w:val="28"/>
          <w:szCs w:val="28"/>
          <w:lang w:val="uk-UA"/>
        </w:rPr>
        <w:t xml:space="preserve"> </w:t>
      </w:r>
      <w:r>
        <w:rPr>
          <w:b/>
          <w:sz w:val="28"/>
          <w:szCs w:val="28"/>
        </w:rPr>
        <w:t xml:space="preserve"> </w:t>
      </w:r>
      <w:r w:rsidRPr="00CC0314">
        <w:rPr>
          <w:b/>
          <w:sz w:val="28"/>
          <w:szCs w:val="28"/>
        </w:rPr>
        <w:t>Практичні завдання:</w:t>
      </w:r>
    </w:p>
    <w:p w:rsidR="00DE44A7" w:rsidRPr="00A90FA4" w:rsidRDefault="00DE44A7" w:rsidP="00DE44A7">
      <w:pPr>
        <w:spacing w:line="360" w:lineRule="auto"/>
        <w:ind w:firstLine="709"/>
        <w:rPr>
          <w:i/>
          <w:sz w:val="28"/>
          <w:szCs w:val="28"/>
          <w:u w:val="single"/>
        </w:rPr>
      </w:pPr>
      <w:r w:rsidRPr="00A90FA4">
        <w:rPr>
          <w:i/>
          <w:sz w:val="28"/>
          <w:szCs w:val="28"/>
          <w:u w:val="single"/>
        </w:rPr>
        <w:t>Завдання №1</w:t>
      </w:r>
    </w:p>
    <w:p w:rsidR="00DE44A7" w:rsidRDefault="00DE44A7" w:rsidP="00DE41FF">
      <w:pPr>
        <w:ind w:firstLine="709"/>
        <w:jc w:val="both"/>
        <w:rPr>
          <w:sz w:val="28"/>
          <w:szCs w:val="28"/>
          <w:lang w:val="uk-UA"/>
        </w:rPr>
      </w:pPr>
    </w:p>
    <w:p w:rsidR="00DE44A7" w:rsidRPr="000C5117" w:rsidRDefault="00DE44A7" w:rsidP="00DE44A7">
      <w:pPr>
        <w:spacing w:line="360" w:lineRule="auto"/>
        <w:ind w:firstLine="709"/>
        <w:jc w:val="both"/>
        <w:rPr>
          <w:sz w:val="28"/>
          <w:szCs w:val="28"/>
          <w:lang w:val="uk-UA"/>
        </w:rPr>
      </w:pPr>
      <w:r>
        <w:rPr>
          <w:sz w:val="28"/>
          <w:szCs w:val="28"/>
        </w:rPr>
        <w:t>Підприємство виробляє один вид продукції, яку реалізує за ціною 120</w:t>
      </w:r>
      <w:r>
        <w:rPr>
          <w:sz w:val="28"/>
          <w:szCs w:val="28"/>
          <w:lang w:val="uk-UA"/>
        </w:rPr>
        <w:t xml:space="preserve"> </w:t>
      </w:r>
      <w:r>
        <w:rPr>
          <w:sz w:val="28"/>
          <w:szCs w:val="28"/>
        </w:rPr>
        <w:t xml:space="preserve"> грн</w:t>
      </w:r>
      <w:r>
        <w:rPr>
          <w:sz w:val="28"/>
          <w:szCs w:val="28"/>
          <w:lang w:val="uk-UA"/>
        </w:rPr>
        <w:t xml:space="preserve"> </w:t>
      </w:r>
      <w:r>
        <w:rPr>
          <w:sz w:val="28"/>
          <w:szCs w:val="28"/>
        </w:rPr>
        <w:t xml:space="preserve"> за одиницю. При цьому: змінні витрати на одиницю </w:t>
      </w:r>
      <w:r>
        <w:rPr>
          <w:sz w:val="28"/>
          <w:szCs w:val="28"/>
          <w:lang w:val="uk-UA"/>
        </w:rPr>
        <w:t xml:space="preserve">дорівнюють </w:t>
      </w:r>
      <w:r>
        <w:rPr>
          <w:sz w:val="28"/>
          <w:szCs w:val="28"/>
        </w:rPr>
        <w:t>90</w:t>
      </w:r>
      <w:r>
        <w:rPr>
          <w:sz w:val="28"/>
          <w:szCs w:val="28"/>
          <w:lang w:val="uk-UA"/>
        </w:rPr>
        <w:t xml:space="preserve"> </w:t>
      </w:r>
      <w:r>
        <w:rPr>
          <w:sz w:val="28"/>
          <w:szCs w:val="28"/>
        </w:rPr>
        <w:t xml:space="preserve"> грн, загальні постійні витрати – 30</w:t>
      </w:r>
      <w:r>
        <w:rPr>
          <w:sz w:val="28"/>
          <w:szCs w:val="28"/>
          <w:lang w:val="uk-UA"/>
        </w:rPr>
        <w:t xml:space="preserve">0 </w:t>
      </w:r>
      <w:r>
        <w:rPr>
          <w:sz w:val="28"/>
          <w:szCs w:val="28"/>
        </w:rPr>
        <w:t>000</w:t>
      </w:r>
      <w:r>
        <w:rPr>
          <w:sz w:val="28"/>
          <w:szCs w:val="28"/>
          <w:lang w:val="uk-UA"/>
        </w:rPr>
        <w:t xml:space="preserve"> </w:t>
      </w:r>
      <w:r>
        <w:rPr>
          <w:sz w:val="28"/>
          <w:szCs w:val="28"/>
        </w:rPr>
        <w:t xml:space="preserve"> грн.</w:t>
      </w:r>
      <w:r>
        <w:rPr>
          <w:sz w:val="28"/>
          <w:szCs w:val="28"/>
          <w:lang w:val="uk-UA"/>
        </w:rPr>
        <w:t xml:space="preserve"> </w:t>
      </w:r>
    </w:p>
    <w:p w:rsidR="00DE44A7" w:rsidRDefault="00DE44A7" w:rsidP="00DE44A7">
      <w:pPr>
        <w:spacing w:line="360" w:lineRule="auto"/>
        <w:ind w:firstLine="709"/>
        <w:jc w:val="both"/>
        <w:rPr>
          <w:sz w:val="28"/>
          <w:szCs w:val="28"/>
        </w:rPr>
      </w:pPr>
      <w:r>
        <w:rPr>
          <w:sz w:val="28"/>
          <w:szCs w:val="28"/>
        </w:rPr>
        <w:t>Визначити:</w:t>
      </w:r>
    </w:p>
    <w:p w:rsidR="00DE44A7" w:rsidRDefault="00DE44A7" w:rsidP="008F2F3D">
      <w:pPr>
        <w:numPr>
          <w:ilvl w:val="0"/>
          <w:numId w:val="57"/>
        </w:numPr>
        <w:tabs>
          <w:tab w:val="clear" w:pos="720"/>
          <w:tab w:val="num" w:pos="0"/>
          <w:tab w:val="left" w:pos="360"/>
        </w:tabs>
        <w:spacing w:line="360" w:lineRule="auto"/>
        <w:ind w:left="0" w:firstLine="0"/>
        <w:jc w:val="both"/>
        <w:rPr>
          <w:sz w:val="28"/>
          <w:szCs w:val="28"/>
        </w:rPr>
      </w:pPr>
      <w:r>
        <w:rPr>
          <w:sz w:val="28"/>
          <w:szCs w:val="28"/>
        </w:rPr>
        <w:t>точку беззбитковості (у натуральних одиницях та у грошовому виразі);</w:t>
      </w:r>
    </w:p>
    <w:p w:rsidR="00DE44A7" w:rsidRDefault="00DE44A7" w:rsidP="008F2F3D">
      <w:pPr>
        <w:numPr>
          <w:ilvl w:val="0"/>
          <w:numId w:val="57"/>
        </w:numPr>
        <w:tabs>
          <w:tab w:val="clear" w:pos="720"/>
          <w:tab w:val="num" w:pos="0"/>
          <w:tab w:val="left" w:pos="360"/>
        </w:tabs>
        <w:spacing w:line="360" w:lineRule="auto"/>
        <w:ind w:left="0" w:firstLine="0"/>
        <w:jc w:val="both"/>
        <w:rPr>
          <w:sz w:val="28"/>
          <w:szCs w:val="28"/>
        </w:rPr>
      </w:pPr>
      <w:r>
        <w:rPr>
          <w:sz w:val="28"/>
          <w:szCs w:val="28"/>
          <w:lang w:val="uk-UA"/>
        </w:rPr>
        <w:t>чистий дохід від реалізації</w:t>
      </w:r>
      <w:r>
        <w:rPr>
          <w:sz w:val="28"/>
          <w:szCs w:val="28"/>
        </w:rPr>
        <w:t>, необхідний для отримання прибутку в розмірі 80</w:t>
      </w:r>
      <w:r>
        <w:rPr>
          <w:sz w:val="28"/>
          <w:szCs w:val="28"/>
          <w:lang w:val="uk-UA"/>
        </w:rPr>
        <w:t xml:space="preserve"> </w:t>
      </w:r>
      <w:r>
        <w:rPr>
          <w:sz w:val="28"/>
          <w:szCs w:val="28"/>
        </w:rPr>
        <w:t>00</w:t>
      </w:r>
      <w:r>
        <w:rPr>
          <w:sz w:val="28"/>
          <w:szCs w:val="28"/>
          <w:lang w:val="uk-UA"/>
        </w:rPr>
        <w:t xml:space="preserve">0 </w:t>
      </w:r>
      <w:r>
        <w:rPr>
          <w:sz w:val="28"/>
          <w:szCs w:val="28"/>
        </w:rPr>
        <w:t xml:space="preserve"> грн;</w:t>
      </w:r>
    </w:p>
    <w:p w:rsidR="00DE44A7" w:rsidRDefault="00DE44A7" w:rsidP="008F2F3D">
      <w:pPr>
        <w:numPr>
          <w:ilvl w:val="0"/>
          <w:numId w:val="57"/>
        </w:numPr>
        <w:tabs>
          <w:tab w:val="clear" w:pos="720"/>
          <w:tab w:val="num" w:pos="0"/>
          <w:tab w:val="left" w:pos="360"/>
        </w:tabs>
        <w:spacing w:line="360" w:lineRule="auto"/>
        <w:ind w:left="0" w:firstLine="0"/>
        <w:jc w:val="both"/>
        <w:rPr>
          <w:sz w:val="28"/>
          <w:szCs w:val="28"/>
        </w:rPr>
      </w:pPr>
      <w:r>
        <w:rPr>
          <w:sz w:val="28"/>
          <w:szCs w:val="28"/>
        </w:rPr>
        <w:t xml:space="preserve">який прибуток отримає підприємство, якщо </w:t>
      </w:r>
      <w:r>
        <w:rPr>
          <w:sz w:val="28"/>
          <w:szCs w:val="28"/>
          <w:lang w:val="uk-UA"/>
        </w:rPr>
        <w:t>чистий дохід від реалізації</w:t>
      </w:r>
      <w:r>
        <w:rPr>
          <w:sz w:val="28"/>
          <w:szCs w:val="28"/>
        </w:rPr>
        <w:t xml:space="preserve"> складе 1</w:t>
      </w:r>
      <w:r>
        <w:rPr>
          <w:sz w:val="28"/>
          <w:szCs w:val="28"/>
          <w:lang w:val="uk-UA"/>
        </w:rPr>
        <w:t> </w:t>
      </w:r>
      <w:r>
        <w:rPr>
          <w:sz w:val="28"/>
          <w:szCs w:val="28"/>
        </w:rPr>
        <w:t>800</w:t>
      </w:r>
      <w:r>
        <w:rPr>
          <w:sz w:val="28"/>
          <w:szCs w:val="28"/>
          <w:lang w:val="uk-UA"/>
        </w:rPr>
        <w:t> </w:t>
      </w:r>
      <w:r>
        <w:rPr>
          <w:sz w:val="28"/>
          <w:szCs w:val="28"/>
        </w:rPr>
        <w:t>00</w:t>
      </w:r>
      <w:r>
        <w:rPr>
          <w:sz w:val="28"/>
          <w:szCs w:val="28"/>
          <w:lang w:val="uk-UA"/>
        </w:rPr>
        <w:t xml:space="preserve">0 </w:t>
      </w:r>
      <w:r>
        <w:rPr>
          <w:sz w:val="28"/>
          <w:szCs w:val="28"/>
        </w:rPr>
        <w:t xml:space="preserve"> грн;</w:t>
      </w:r>
    </w:p>
    <w:p w:rsidR="00DE44A7" w:rsidRDefault="00DE44A7" w:rsidP="008F2F3D">
      <w:pPr>
        <w:numPr>
          <w:ilvl w:val="0"/>
          <w:numId w:val="57"/>
        </w:numPr>
        <w:tabs>
          <w:tab w:val="clear" w:pos="720"/>
          <w:tab w:val="num" w:pos="0"/>
          <w:tab w:val="left" w:pos="360"/>
        </w:tabs>
        <w:spacing w:line="360" w:lineRule="auto"/>
        <w:ind w:left="0" w:firstLine="0"/>
        <w:jc w:val="both"/>
        <w:rPr>
          <w:sz w:val="28"/>
          <w:szCs w:val="28"/>
        </w:rPr>
      </w:pPr>
      <w:r>
        <w:rPr>
          <w:sz w:val="28"/>
          <w:szCs w:val="28"/>
        </w:rPr>
        <w:t>запас міцності при обсязі реалізації 1</w:t>
      </w:r>
      <w:r>
        <w:rPr>
          <w:sz w:val="28"/>
          <w:szCs w:val="28"/>
          <w:lang w:val="uk-UA"/>
        </w:rPr>
        <w:t> </w:t>
      </w:r>
      <w:r>
        <w:rPr>
          <w:sz w:val="28"/>
          <w:szCs w:val="28"/>
        </w:rPr>
        <w:t>800</w:t>
      </w:r>
      <w:r>
        <w:rPr>
          <w:sz w:val="28"/>
          <w:szCs w:val="28"/>
          <w:lang w:val="uk-UA"/>
        </w:rPr>
        <w:t> 0</w:t>
      </w:r>
      <w:r>
        <w:rPr>
          <w:sz w:val="28"/>
          <w:szCs w:val="28"/>
        </w:rPr>
        <w:t>00</w:t>
      </w:r>
      <w:r>
        <w:rPr>
          <w:sz w:val="28"/>
          <w:szCs w:val="28"/>
          <w:lang w:val="uk-UA"/>
        </w:rPr>
        <w:t xml:space="preserve"> </w:t>
      </w:r>
      <w:r>
        <w:rPr>
          <w:sz w:val="28"/>
          <w:szCs w:val="28"/>
        </w:rPr>
        <w:t xml:space="preserve"> грн. </w:t>
      </w:r>
    </w:p>
    <w:p w:rsidR="00DE44A7" w:rsidRDefault="00DE44A7" w:rsidP="00DE44A7">
      <w:pPr>
        <w:tabs>
          <w:tab w:val="left" w:pos="360"/>
        </w:tabs>
        <w:spacing w:line="360" w:lineRule="auto"/>
        <w:jc w:val="both"/>
        <w:rPr>
          <w:sz w:val="28"/>
          <w:szCs w:val="28"/>
          <w:lang w:val="uk-UA"/>
        </w:rPr>
      </w:pPr>
      <w:r w:rsidRPr="00A90FA4">
        <w:rPr>
          <w:sz w:val="28"/>
          <w:szCs w:val="28"/>
        </w:rPr>
        <w:tab/>
      </w:r>
    </w:p>
    <w:p w:rsidR="00DE44A7" w:rsidRDefault="00DE44A7" w:rsidP="00DE44A7">
      <w:pPr>
        <w:tabs>
          <w:tab w:val="left" w:pos="360"/>
        </w:tabs>
        <w:spacing w:line="360" w:lineRule="auto"/>
        <w:jc w:val="both"/>
        <w:rPr>
          <w:i/>
          <w:sz w:val="28"/>
          <w:szCs w:val="28"/>
          <w:u w:val="single"/>
        </w:rPr>
      </w:pPr>
      <w:r>
        <w:rPr>
          <w:sz w:val="28"/>
          <w:szCs w:val="28"/>
          <w:lang w:val="uk-UA"/>
        </w:rPr>
        <w:tab/>
      </w:r>
      <w:r w:rsidRPr="00A90FA4">
        <w:rPr>
          <w:i/>
          <w:sz w:val="28"/>
          <w:szCs w:val="28"/>
          <w:u w:val="single"/>
        </w:rPr>
        <w:t>Завдання №2</w:t>
      </w:r>
    </w:p>
    <w:p w:rsidR="00DE44A7" w:rsidRDefault="00DE44A7" w:rsidP="00DE44A7">
      <w:pPr>
        <w:tabs>
          <w:tab w:val="left" w:pos="360"/>
        </w:tabs>
        <w:jc w:val="both"/>
        <w:rPr>
          <w:sz w:val="28"/>
          <w:szCs w:val="28"/>
          <w:lang w:val="uk-UA"/>
        </w:rPr>
      </w:pPr>
      <w:r>
        <w:rPr>
          <w:sz w:val="28"/>
          <w:szCs w:val="28"/>
        </w:rPr>
        <w:tab/>
      </w:r>
    </w:p>
    <w:p w:rsidR="00DE44A7" w:rsidRDefault="00DE44A7" w:rsidP="00DE44A7">
      <w:pPr>
        <w:tabs>
          <w:tab w:val="left" w:pos="360"/>
        </w:tabs>
        <w:spacing w:line="360" w:lineRule="auto"/>
        <w:jc w:val="both"/>
        <w:rPr>
          <w:sz w:val="28"/>
          <w:szCs w:val="28"/>
        </w:rPr>
      </w:pPr>
      <w:r>
        <w:rPr>
          <w:sz w:val="28"/>
          <w:szCs w:val="28"/>
          <w:lang w:val="uk-UA"/>
        </w:rPr>
        <w:tab/>
      </w:r>
      <w:r>
        <w:rPr>
          <w:sz w:val="28"/>
          <w:szCs w:val="28"/>
        </w:rPr>
        <w:t>Визначити відсутні дані за умови, що на підприємстві виготовляється один вид продукції: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DE44A7" w:rsidRPr="00EF65BE" w:rsidTr="00DE44A7">
        <w:trPr>
          <w:cantSplit/>
          <w:trHeight w:val="1781"/>
        </w:trPr>
        <w:tc>
          <w:tcPr>
            <w:tcW w:w="1367" w:type="dxa"/>
            <w:textDirection w:val="btLr"/>
            <w:vAlign w:val="center"/>
          </w:tcPr>
          <w:p w:rsidR="00DE44A7" w:rsidRPr="00EF65BE" w:rsidRDefault="00DE44A7" w:rsidP="00DE44A7">
            <w:pPr>
              <w:tabs>
                <w:tab w:val="left" w:pos="360"/>
              </w:tabs>
              <w:ind w:left="113" w:right="113"/>
              <w:jc w:val="center"/>
              <w:rPr>
                <w:sz w:val="28"/>
                <w:szCs w:val="28"/>
              </w:rPr>
            </w:pPr>
            <w:r w:rsidRPr="00EF65BE">
              <w:rPr>
                <w:sz w:val="28"/>
                <w:szCs w:val="28"/>
              </w:rPr>
              <w:t>Варіант</w:t>
            </w:r>
          </w:p>
        </w:tc>
        <w:tc>
          <w:tcPr>
            <w:tcW w:w="1367" w:type="dxa"/>
            <w:textDirection w:val="btLr"/>
            <w:vAlign w:val="center"/>
          </w:tcPr>
          <w:p w:rsidR="00DE44A7" w:rsidRPr="000C5117" w:rsidRDefault="00DE44A7" w:rsidP="00DE44A7">
            <w:pPr>
              <w:tabs>
                <w:tab w:val="left" w:pos="360"/>
              </w:tabs>
              <w:ind w:left="113" w:right="113"/>
              <w:jc w:val="center"/>
              <w:rPr>
                <w:sz w:val="28"/>
                <w:szCs w:val="28"/>
                <w:lang w:val="uk-UA"/>
              </w:rPr>
            </w:pPr>
            <w:r>
              <w:rPr>
                <w:sz w:val="28"/>
                <w:szCs w:val="28"/>
                <w:lang w:val="uk-UA"/>
              </w:rPr>
              <w:t xml:space="preserve">Чистий дохід від </w:t>
            </w:r>
            <w:r w:rsidRPr="00EF65BE">
              <w:rPr>
                <w:sz w:val="28"/>
                <w:szCs w:val="28"/>
              </w:rPr>
              <w:t>реалізації, грн</w:t>
            </w:r>
            <w:r>
              <w:rPr>
                <w:sz w:val="28"/>
                <w:szCs w:val="28"/>
                <w:lang w:val="uk-UA"/>
              </w:rPr>
              <w:t xml:space="preserve"> </w:t>
            </w:r>
          </w:p>
        </w:tc>
        <w:tc>
          <w:tcPr>
            <w:tcW w:w="1367" w:type="dxa"/>
            <w:textDirection w:val="btLr"/>
            <w:vAlign w:val="center"/>
          </w:tcPr>
          <w:p w:rsidR="00DE44A7" w:rsidRDefault="00DE44A7" w:rsidP="00DE44A7">
            <w:pPr>
              <w:tabs>
                <w:tab w:val="left" w:pos="360"/>
              </w:tabs>
              <w:ind w:left="113" w:right="113"/>
              <w:jc w:val="center"/>
              <w:rPr>
                <w:sz w:val="28"/>
                <w:szCs w:val="28"/>
                <w:lang w:val="uk-UA"/>
              </w:rPr>
            </w:pPr>
            <w:r w:rsidRPr="00EF65BE">
              <w:rPr>
                <w:sz w:val="28"/>
                <w:szCs w:val="28"/>
              </w:rPr>
              <w:t xml:space="preserve">Загальні змінні витрати, </w:t>
            </w:r>
          </w:p>
          <w:p w:rsidR="00DE44A7" w:rsidRPr="000C5117" w:rsidRDefault="00DE44A7" w:rsidP="00DE44A7">
            <w:pPr>
              <w:tabs>
                <w:tab w:val="left" w:pos="360"/>
              </w:tabs>
              <w:ind w:left="113" w:right="113"/>
              <w:jc w:val="center"/>
              <w:rPr>
                <w:sz w:val="28"/>
                <w:szCs w:val="28"/>
                <w:lang w:val="uk-UA"/>
              </w:rPr>
            </w:pPr>
            <w:r w:rsidRPr="00EF65BE">
              <w:rPr>
                <w:sz w:val="28"/>
                <w:szCs w:val="28"/>
              </w:rPr>
              <w:t>грн</w:t>
            </w:r>
            <w:r>
              <w:rPr>
                <w:sz w:val="28"/>
                <w:szCs w:val="28"/>
                <w:lang w:val="uk-UA"/>
              </w:rPr>
              <w:t xml:space="preserve"> </w:t>
            </w:r>
          </w:p>
        </w:tc>
        <w:tc>
          <w:tcPr>
            <w:tcW w:w="1367" w:type="dxa"/>
            <w:textDirection w:val="btLr"/>
            <w:vAlign w:val="center"/>
          </w:tcPr>
          <w:p w:rsidR="00DE44A7" w:rsidRPr="000C5117" w:rsidRDefault="00DE44A7" w:rsidP="00DE44A7">
            <w:pPr>
              <w:tabs>
                <w:tab w:val="left" w:pos="360"/>
              </w:tabs>
              <w:ind w:left="113" w:right="113"/>
              <w:jc w:val="center"/>
              <w:rPr>
                <w:sz w:val="28"/>
                <w:szCs w:val="28"/>
                <w:lang w:val="uk-UA"/>
              </w:rPr>
            </w:pPr>
            <w:r w:rsidRPr="00EF65BE">
              <w:rPr>
                <w:sz w:val="28"/>
                <w:szCs w:val="28"/>
              </w:rPr>
              <w:t>Маржиналь-ний дохід на одиницю, грн</w:t>
            </w:r>
            <w:r>
              <w:rPr>
                <w:sz w:val="28"/>
                <w:szCs w:val="28"/>
                <w:lang w:val="uk-UA"/>
              </w:rPr>
              <w:t xml:space="preserve"> </w:t>
            </w:r>
          </w:p>
        </w:tc>
        <w:tc>
          <w:tcPr>
            <w:tcW w:w="1367" w:type="dxa"/>
            <w:textDirection w:val="btLr"/>
            <w:vAlign w:val="center"/>
          </w:tcPr>
          <w:p w:rsidR="00DE44A7" w:rsidRDefault="00DE44A7" w:rsidP="00DE44A7">
            <w:pPr>
              <w:tabs>
                <w:tab w:val="left" w:pos="360"/>
              </w:tabs>
              <w:ind w:left="113" w:right="113"/>
              <w:jc w:val="center"/>
              <w:rPr>
                <w:sz w:val="28"/>
                <w:szCs w:val="28"/>
                <w:lang w:val="uk-UA"/>
              </w:rPr>
            </w:pPr>
            <w:r w:rsidRPr="00EF65BE">
              <w:rPr>
                <w:sz w:val="28"/>
                <w:szCs w:val="28"/>
              </w:rPr>
              <w:t xml:space="preserve">Постійні витрати, </w:t>
            </w:r>
          </w:p>
          <w:p w:rsidR="00DE44A7" w:rsidRPr="000C5117" w:rsidRDefault="00DE44A7" w:rsidP="00DE44A7">
            <w:pPr>
              <w:tabs>
                <w:tab w:val="left" w:pos="360"/>
              </w:tabs>
              <w:ind w:left="113" w:right="113"/>
              <w:jc w:val="center"/>
              <w:rPr>
                <w:sz w:val="28"/>
                <w:szCs w:val="28"/>
                <w:lang w:val="uk-UA"/>
              </w:rPr>
            </w:pPr>
            <w:r w:rsidRPr="00EF65BE">
              <w:rPr>
                <w:sz w:val="28"/>
                <w:szCs w:val="28"/>
              </w:rPr>
              <w:t>грн</w:t>
            </w:r>
            <w:r>
              <w:rPr>
                <w:sz w:val="28"/>
                <w:szCs w:val="28"/>
                <w:lang w:val="uk-UA"/>
              </w:rPr>
              <w:t xml:space="preserve"> </w:t>
            </w:r>
          </w:p>
        </w:tc>
        <w:tc>
          <w:tcPr>
            <w:tcW w:w="1368" w:type="dxa"/>
            <w:textDirection w:val="btLr"/>
            <w:vAlign w:val="center"/>
          </w:tcPr>
          <w:p w:rsidR="00DE44A7" w:rsidRPr="000C5117" w:rsidRDefault="00DE44A7" w:rsidP="00DE44A7">
            <w:pPr>
              <w:tabs>
                <w:tab w:val="left" w:pos="360"/>
              </w:tabs>
              <w:ind w:left="113" w:right="113"/>
              <w:jc w:val="center"/>
              <w:rPr>
                <w:sz w:val="28"/>
                <w:szCs w:val="28"/>
                <w:lang w:val="uk-UA"/>
              </w:rPr>
            </w:pPr>
            <w:r w:rsidRPr="00EF65BE">
              <w:rPr>
                <w:sz w:val="28"/>
                <w:szCs w:val="28"/>
              </w:rPr>
              <w:t>Операційний прибуток, грн</w:t>
            </w:r>
            <w:r>
              <w:rPr>
                <w:sz w:val="28"/>
                <w:szCs w:val="28"/>
                <w:lang w:val="uk-UA"/>
              </w:rPr>
              <w:t xml:space="preserve"> </w:t>
            </w:r>
          </w:p>
        </w:tc>
        <w:tc>
          <w:tcPr>
            <w:tcW w:w="1368" w:type="dxa"/>
            <w:textDirection w:val="btLr"/>
            <w:vAlign w:val="center"/>
          </w:tcPr>
          <w:p w:rsidR="00DE44A7" w:rsidRPr="00EF65BE" w:rsidRDefault="00DE44A7" w:rsidP="00DE44A7">
            <w:pPr>
              <w:tabs>
                <w:tab w:val="left" w:pos="360"/>
              </w:tabs>
              <w:ind w:left="113" w:right="113"/>
              <w:jc w:val="center"/>
              <w:rPr>
                <w:sz w:val="28"/>
                <w:szCs w:val="28"/>
              </w:rPr>
            </w:pPr>
            <w:r w:rsidRPr="00EF65BE">
              <w:rPr>
                <w:sz w:val="28"/>
                <w:szCs w:val="28"/>
              </w:rPr>
              <w:t>Кількість реалізованих одиниць</w:t>
            </w:r>
          </w:p>
        </w:tc>
      </w:tr>
      <w:tr w:rsidR="00DE44A7" w:rsidRPr="00EF65BE" w:rsidTr="00DE44A7">
        <w:tc>
          <w:tcPr>
            <w:tcW w:w="1367" w:type="dxa"/>
            <w:vAlign w:val="center"/>
          </w:tcPr>
          <w:p w:rsidR="00DE44A7" w:rsidRPr="00EF65BE" w:rsidRDefault="00DE44A7" w:rsidP="00DE44A7">
            <w:pPr>
              <w:tabs>
                <w:tab w:val="left" w:pos="360"/>
              </w:tabs>
              <w:spacing w:line="360" w:lineRule="auto"/>
              <w:jc w:val="center"/>
              <w:rPr>
                <w:sz w:val="28"/>
                <w:szCs w:val="28"/>
              </w:rPr>
            </w:pPr>
            <w:r w:rsidRPr="00EF65BE">
              <w:rPr>
                <w:sz w:val="28"/>
                <w:szCs w:val="28"/>
              </w:rPr>
              <w:t>І</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120000</w:t>
            </w:r>
            <w:r>
              <w:rPr>
                <w:sz w:val="26"/>
                <w:szCs w:val="26"/>
              </w:rPr>
              <w:t xml:space="preserve"> </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20,00</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w:t>
            </w:r>
          </w:p>
        </w:tc>
        <w:tc>
          <w:tcPr>
            <w:tcW w:w="1368"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25000</w:t>
            </w:r>
            <w:r>
              <w:rPr>
                <w:sz w:val="26"/>
                <w:szCs w:val="26"/>
              </w:rPr>
              <w:t xml:space="preserve"> </w:t>
            </w:r>
          </w:p>
        </w:tc>
        <w:tc>
          <w:tcPr>
            <w:tcW w:w="1368"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4000</w:t>
            </w:r>
          </w:p>
        </w:tc>
      </w:tr>
      <w:tr w:rsidR="00DE44A7" w:rsidRPr="00EF65BE" w:rsidTr="00DE44A7">
        <w:tc>
          <w:tcPr>
            <w:tcW w:w="1367" w:type="dxa"/>
            <w:vAlign w:val="center"/>
          </w:tcPr>
          <w:p w:rsidR="00DE44A7" w:rsidRPr="00EF65BE" w:rsidRDefault="00DE44A7" w:rsidP="00DE44A7">
            <w:pPr>
              <w:tabs>
                <w:tab w:val="left" w:pos="360"/>
              </w:tabs>
              <w:spacing w:line="360" w:lineRule="auto"/>
              <w:jc w:val="center"/>
              <w:rPr>
                <w:sz w:val="28"/>
                <w:szCs w:val="28"/>
              </w:rPr>
            </w:pPr>
            <w:r w:rsidRPr="00EF65BE">
              <w:rPr>
                <w:sz w:val="28"/>
                <w:szCs w:val="28"/>
              </w:rPr>
              <w:t>ІІ</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180000</w:t>
            </w:r>
            <w:r>
              <w:rPr>
                <w:sz w:val="26"/>
                <w:szCs w:val="26"/>
              </w:rPr>
              <w:t xml:space="preserve"> </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45000</w:t>
            </w:r>
            <w:r>
              <w:rPr>
                <w:sz w:val="26"/>
                <w:szCs w:val="26"/>
              </w:rPr>
              <w:t xml:space="preserve"> </w:t>
            </w:r>
          </w:p>
        </w:tc>
        <w:tc>
          <w:tcPr>
            <w:tcW w:w="1368"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30000</w:t>
            </w:r>
            <w:r>
              <w:rPr>
                <w:sz w:val="26"/>
                <w:szCs w:val="26"/>
              </w:rPr>
              <w:t xml:space="preserve"> </w:t>
            </w:r>
          </w:p>
        </w:tc>
        <w:tc>
          <w:tcPr>
            <w:tcW w:w="1368"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5000</w:t>
            </w:r>
          </w:p>
        </w:tc>
      </w:tr>
      <w:tr w:rsidR="00DE44A7" w:rsidRPr="00EF65BE" w:rsidTr="00DE44A7">
        <w:tc>
          <w:tcPr>
            <w:tcW w:w="1367" w:type="dxa"/>
            <w:vAlign w:val="center"/>
          </w:tcPr>
          <w:p w:rsidR="00DE44A7" w:rsidRPr="00EF65BE" w:rsidRDefault="00DE44A7" w:rsidP="00DE44A7">
            <w:pPr>
              <w:tabs>
                <w:tab w:val="left" w:pos="360"/>
              </w:tabs>
              <w:spacing w:line="360" w:lineRule="auto"/>
              <w:jc w:val="center"/>
              <w:rPr>
                <w:sz w:val="28"/>
                <w:szCs w:val="28"/>
              </w:rPr>
            </w:pPr>
            <w:r w:rsidRPr="00EF65BE">
              <w:rPr>
                <w:sz w:val="28"/>
                <w:szCs w:val="28"/>
              </w:rPr>
              <w:t>ІІІ</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600000</w:t>
            </w:r>
            <w:r>
              <w:rPr>
                <w:sz w:val="26"/>
                <w:szCs w:val="26"/>
              </w:rPr>
              <w:t xml:space="preserve"> </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30,00</w:t>
            </w:r>
          </w:p>
        </w:tc>
        <w:tc>
          <w:tcPr>
            <w:tcW w:w="1367"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150000</w:t>
            </w:r>
            <w:r>
              <w:rPr>
                <w:sz w:val="26"/>
                <w:szCs w:val="26"/>
              </w:rPr>
              <w:t xml:space="preserve"> </w:t>
            </w:r>
          </w:p>
        </w:tc>
        <w:tc>
          <w:tcPr>
            <w:tcW w:w="1368"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90000</w:t>
            </w:r>
            <w:r>
              <w:rPr>
                <w:sz w:val="26"/>
                <w:szCs w:val="26"/>
              </w:rPr>
              <w:t xml:space="preserve"> </w:t>
            </w:r>
          </w:p>
        </w:tc>
        <w:tc>
          <w:tcPr>
            <w:tcW w:w="1368" w:type="dxa"/>
            <w:vAlign w:val="center"/>
          </w:tcPr>
          <w:p w:rsidR="00DE44A7" w:rsidRPr="00EF65BE" w:rsidRDefault="00DE44A7" w:rsidP="00DE44A7">
            <w:pPr>
              <w:tabs>
                <w:tab w:val="left" w:pos="360"/>
              </w:tabs>
              <w:spacing w:line="360" w:lineRule="auto"/>
              <w:jc w:val="center"/>
              <w:rPr>
                <w:sz w:val="26"/>
                <w:szCs w:val="26"/>
              </w:rPr>
            </w:pPr>
            <w:r w:rsidRPr="00EF65BE">
              <w:rPr>
                <w:sz w:val="26"/>
                <w:szCs w:val="26"/>
              </w:rPr>
              <w:t>?</w:t>
            </w:r>
          </w:p>
        </w:tc>
      </w:tr>
    </w:tbl>
    <w:p w:rsidR="00DE44A7" w:rsidRPr="00A90FA4" w:rsidRDefault="00DE44A7" w:rsidP="00DE44A7">
      <w:pPr>
        <w:tabs>
          <w:tab w:val="left" w:pos="360"/>
        </w:tabs>
        <w:spacing w:line="360" w:lineRule="auto"/>
        <w:jc w:val="both"/>
        <w:rPr>
          <w:sz w:val="28"/>
          <w:szCs w:val="28"/>
        </w:rPr>
      </w:pPr>
    </w:p>
    <w:p w:rsidR="00DE44A7" w:rsidRDefault="00DE44A7" w:rsidP="00DE44A7">
      <w:pPr>
        <w:spacing w:line="360" w:lineRule="auto"/>
        <w:ind w:firstLine="709"/>
        <w:rPr>
          <w:i/>
          <w:sz w:val="28"/>
          <w:szCs w:val="28"/>
          <w:u w:val="single"/>
        </w:rPr>
      </w:pPr>
      <w:r w:rsidRPr="00DF4384">
        <w:rPr>
          <w:i/>
          <w:sz w:val="28"/>
          <w:szCs w:val="28"/>
          <w:u w:val="single"/>
        </w:rPr>
        <w:lastRenderedPageBreak/>
        <w:t>Завдання №</w:t>
      </w:r>
      <w:r>
        <w:rPr>
          <w:i/>
          <w:sz w:val="28"/>
          <w:szCs w:val="28"/>
          <w:u w:val="single"/>
        </w:rPr>
        <w:t>3</w:t>
      </w:r>
    </w:p>
    <w:p w:rsidR="00DE44A7" w:rsidRDefault="00DE44A7" w:rsidP="00DE41FF">
      <w:pPr>
        <w:pStyle w:val="a3"/>
        <w:spacing w:after="0"/>
        <w:ind w:firstLine="709"/>
        <w:jc w:val="both"/>
        <w:rPr>
          <w:szCs w:val="28"/>
          <w:lang w:val="uk-UA"/>
        </w:rPr>
      </w:pPr>
    </w:p>
    <w:p w:rsidR="00DE44A7" w:rsidRPr="00A90FA4" w:rsidRDefault="00DE44A7" w:rsidP="00DE44A7">
      <w:pPr>
        <w:pStyle w:val="a3"/>
        <w:spacing w:line="360" w:lineRule="auto"/>
        <w:ind w:firstLine="709"/>
        <w:jc w:val="both"/>
        <w:rPr>
          <w:szCs w:val="28"/>
        </w:rPr>
      </w:pPr>
      <w:r w:rsidRPr="00A90FA4">
        <w:rPr>
          <w:szCs w:val="28"/>
        </w:rPr>
        <w:t>Підприємство реалізує свою продукцію за ціною 250</w:t>
      </w:r>
      <w:r>
        <w:rPr>
          <w:szCs w:val="28"/>
          <w:lang w:val="uk-UA"/>
        </w:rPr>
        <w:t xml:space="preserve"> </w:t>
      </w:r>
      <w:r w:rsidRPr="00A90FA4">
        <w:rPr>
          <w:szCs w:val="28"/>
        </w:rPr>
        <w:t xml:space="preserve"> грн. Змінні витрати на  одиницю продукції складають 170</w:t>
      </w:r>
      <w:r>
        <w:rPr>
          <w:szCs w:val="28"/>
          <w:lang w:val="uk-UA"/>
        </w:rPr>
        <w:t xml:space="preserve"> </w:t>
      </w:r>
      <w:r w:rsidRPr="00A90FA4">
        <w:rPr>
          <w:szCs w:val="28"/>
        </w:rPr>
        <w:t xml:space="preserve"> грн, а загальні постійні витрати – 1750000</w:t>
      </w:r>
      <w:r>
        <w:rPr>
          <w:szCs w:val="28"/>
          <w:lang w:val="uk-UA"/>
        </w:rPr>
        <w:t xml:space="preserve"> </w:t>
      </w:r>
      <w:r w:rsidRPr="00A90FA4">
        <w:rPr>
          <w:szCs w:val="28"/>
        </w:rPr>
        <w:t xml:space="preserve"> грн.</w:t>
      </w:r>
    </w:p>
    <w:p w:rsidR="00DE44A7" w:rsidRPr="00A90FA4" w:rsidRDefault="00DE44A7" w:rsidP="00DE44A7">
      <w:pPr>
        <w:pStyle w:val="a3"/>
        <w:spacing w:line="360" w:lineRule="auto"/>
        <w:jc w:val="both"/>
        <w:rPr>
          <w:szCs w:val="28"/>
        </w:rPr>
      </w:pPr>
      <w:r w:rsidRPr="00A90FA4">
        <w:rPr>
          <w:szCs w:val="28"/>
        </w:rPr>
        <w:t>Визначити:</w:t>
      </w:r>
    </w:p>
    <w:p w:rsidR="00DE44A7" w:rsidRPr="00A90FA4" w:rsidRDefault="00DE44A7" w:rsidP="008F2F3D">
      <w:pPr>
        <w:pStyle w:val="a3"/>
        <w:numPr>
          <w:ilvl w:val="0"/>
          <w:numId w:val="54"/>
        </w:numPr>
        <w:tabs>
          <w:tab w:val="clear" w:pos="360"/>
          <w:tab w:val="num" w:pos="0"/>
        </w:tabs>
        <w:spacing w:after="0" w:line="360" w:lineRule="auto"/>
        <w:ind w:left="0" w:firstLine="426"/>
        <w:jc w:val="both"/>
        <w:rPr>
          <w:szCs w:val="28"/>
        </w:rPr>
      </w:pPr>
      <w:r w:rsidRPr="00A90FA4">
        <w:rPr>
          <w:szCs w:val="28"/>
        </w:rPr>
        <w:t>скільки одиниць продукції необхідно реалізувати підприємству для досягнення точки беззбитковості;</w:t>
      </w:r>
    </w:p>
    <w:p w:rsidR="00DE44A7" w:rsidRPr="00A90FA4" w:rsidRDefault="00DE44A7" w:rsidP="008F2F3D">
      <w:pPr>
        <w:pStyle w:val="a3"/>
        <w:numPr>
          <w:ilvl w:val="0"/>
          <w:numId w:val="54"/>
        </w:numPr>
        <w:tabs>
          <w:tab w:val="clear" w:pos="360"/>
          <w:tab w:val="num" w:pos="0"/>
        </w:tabs>
        <w:spacing w:after="0" w:line="324" w:lineRule="auto"/>
        <w:ind w:left="0" w:firstLine="426"/>
        <w:jc w:val="both"/>
        <w:rPr>
          <w:szCs w:val="28"/>
        </w:rPr>
      </w:pPr>
      <w:r w:rsidRPr="00A90FA4">
        <w:rPr>
          <w:szCs w:val="28"/>
        </w:rPr>
        <w:t>який чистий прибуток отримає підприємство, якщо його обсяги реалізації зростуть на 40% в порівнянні з точкою беззбитковості;</w:t>
      </w:r>
    </w:p>
    <w:p w:rsidR="00DE44A7" w:rsidRPr="00A90FA4" w:rsidRDefault="00DE44A7" w:rsidP="008F2F3D">
      <w:pPr>
        <w:pStyle w:val="a3"/>
        <w:numPr>
          <w:ilvl w:val="0"/>
          <w:numId w:val="54"/>
        </w:numPr>
        <w:tabs>
          <w:tab w:val="clear" w:pos="360"/>
          <w:tab w:val="num" w:pos="0"/>
        </w:tabs>
        <w:spacing w:after="0" w:line="324" w:lineRule="auto"/>
        <w:ind w:left="0" w:firstLine="426"/>
        <w:jc w:val="both"/>
        <w:rPr>
          <w:szCs w:val="28"/>
        </w:rPr>
      </w:pPr>
      <w:r w:rsidRPr="00A90FA4">
        <w:rPr>
          <w:szCs w:val="28"/>
        </w:rPr>
        <w:t>яким чином підприємство зможе підвищити прибуток на 32</w:t>
      </w:r>
      <w:r>
        <w:rPr>
          <w:szCs w:val="28"/>
          <w:lang w:val="uk-UA"/>
        </w:rPr>
        <w:t xml:space="preserve"> </w:t>
      </w:r>
      <w:r w:rsidRPr="00A90FA4">
        <w:rPr>
          <w:szCs w:val="28"/>
        </w:rPr>
        <w:t>000</w:t>
      </w:r>
      <w:r>
        <w:rPr>
          <w:szCs w:val="28"/>
          <w:lang w:val="uk-UA"/>
        </w:rPr>
        <w:t xml:space="preserve"> </w:t>
      </w:r>
      <w:r w:rsidRPr="00A90FA4">
        <w:rPr>
          <w:szCs w:val="28"/>
        </w:rPr>
        <w:t xml:space="preserve"> грн.</w:t>
      </w:r>
    </w:p>
    <w:p w:rsidR="00DE44A7" w:rsidRDefault="00DE44A7" w:rsidP="00DE44A7">
      <w:pPr>
        <w:spacing w:line="324" w:lineRule="auto"/>
        <w:ind w:firstLine="709"/>
        <w:rPr>
          <w:sz w:val="28"/>
          <w:szCs w:val="28"/>
        </w:rPr>
      </w:pPr>
    </w:p>
    <w:p w:rsidR="00DE44A7" w:rsidRDefault="00DE44A7" w:rsidP="00DE44A7">
      <w:pPr>
        <w:spacing w:line="324" w:lineRule="auto"/>
        <w:ind w:firstLine="709"/>
        <w:rPr>
          <w:i/>
          <w:sz w:val="28"/>
          <w:szCs w:val="28"/>
          <w:u w:val="single"/>
        </w:rPr>
      </w:pPr>
      <w:r w:rsidRPr="00DF4384">
        <w:rPr>
          <w:i/>
          <w:sz w:val="28"/>
          <w:szCs w:val="28"/>
          <w:u w:val="single"/>
        </w:rPr>
        <w:t>Завдання №</w:t>
      </w:r>
      <w:r>
        <w:rPr>
          <w:i/>
          <w:sz w:val="28"/>
          <w:szCs w:val="28"/>
          <w:u w:val="single"/>
        </w:rPr>
        <w:t>4</w:t>
      </w:r>
    </w:p>
    <w:p w:rsidR="00DE44A7" w:rsidRDefault="00DE44A7" w:rsidP="00DE44A7">
      <w:pPr>
        <w:ind w:firstLine="360"/>
        <w:jc w:val="both"/>
        <w:rPr>
          <w:sz w:val="28"/>
          <w:szCs w:val="28"/>
          <w:lang w:val="uk-UA"/>
        </w:rPr>
      </w:pPr>
    </w:p>
    <w:p w:rsidR="00DE44A7" w:rsidRPr="00DF4384" w:rsidRDefault="00DE44A7" w:rsidP="00DE44A7">
      <w:pPr>
        <w:spacing w:line="324" w:lineRule="auto"/>
        <w:ind w:firstLine="360"/>
        <w:jc w:val="both"/>
        <w:rPr>
          <w:sz w:val="28"/>
          <w:szCs w:val="28"/>
        </w:rPr>
      </w:pPr>
      <w:r w:rsidRPr="00DF4384">
        <w:rPr>
          <w:sz w:val="28"/>
          <w:szCs w:val="28"/>
        </w:rPr>
        <w:t>Підприємство виготовляє і реалізує два види продукції:</w:t>
      </w:r>
    </w:p>
    <w:p w:rsidR="00DE44A7" w:rsidRPr="00DF4384" w:rsidRDefault="00DE44A7" w:rsidP="008F2F3D">
      <w:pPr>
        <w:numPr>
          <w:ilvl w:val="0"/>
          <w:numId w:val="55"/>
        </w:numPr>
        <w:tabs>
          <w:tab w:val="clear" w:pos="720"/>
          <w:tab w:val="num" w:pos="0"/>
        </w:tabs>
        <w:spacing w:line="324" w:lineRule="auto"/>
        <w:ind w:left="0" w:firstLine="426"/>
        <w:jc w:val="both"/>
        <w:rPr>
          <w:sz w:val="28"/>
          <w:szCs w:val="28"/>
        </w:rPr>
      </w:pPr>
      <w:r w:rsidRPr="00DF4384">
        <w:rPr>
          <w:sz w:val="28"/>
          <w:szCs w:val="28"/>
        </w:rPr>
        <w:t>виріб “А” – обсяг реалізації складає 10000 одиниць за ціною 7</w:t>
      </w:r>
      <w:r>
        <w:rPr>
          <w:sz w:val="28"/>
          <w:szCs w:val="28"/>
          <w:lang w:val="uk-UA"/>
        </w:rPr>
        <w:t xml:space="preserve">  </w:t>
      </w:r>
      <w:r w:rsidRPr="00DF4384">
        <w:rPr>
          <w:sz w:val="28"/>
          <w:szCs w:val="28"/>
        </w:rPr>
        <w:t xml:space="preserve"> грн</w:t>
      </w:r>
      <w:r>
        <w:rPr>
          <w:sz w:val="28"/>
          <w:szCs w:val="28"/>
          <w:lang w:val="uk-UA"/>
        </w:rPr>
        <w:t xml:space="preserve"> </w:t>
      </w:r>
      <w:r w:rsidRPr="00DF4384">
        <w:rPr>
          <w:sz w:val="28"/>
          <w:szCs w:val="28"/>
        </w:rPr>
        <w:t xml:space="preserve"> за одиницю, змінні витрати на одиницю – 2,80 грн;</w:t>
      </w:r>
    </w:p>
    <w:p w:rsidR="00DE44A7" w:rsidRPr="00DF4384" w:rsidRDefault="00DE44A7" w:rsidP="008F2F3D">
      <w:pPr>
        <w:numPr>
          <w:ilvl w:val="0"/>
          <w:numId w:val="55"/>
        </w:numPr>
        <w:tabs>
          <w:tab w:val="clear" w:pos="720"/>
          <w:tab w:val="num" w:pos="0"/>
        </w:tabs>
        <w:spacing w:line="324" w:lineRule="auto"/>
        <w:ind w:left="0" w:firstLine="426"/>
        <w:jc w:val="both"/>
        <w:rPr>
          <w:sz w:val="28"/>
          <w:szCs w:val="28"/>
        </w:rPr>
      </w:pPr>
      <w:r w:rsidRPr="00DF4384">
        <w:rPr>
          <w:sz w:val="28"/>
          <w:szCs w:val="28"/>
        </w:rPr>
        <w:t>виріб “Б” – обсяг реалізації складає 10000 одиниць за ціною 3</w:t>
      </w:r>
      <w:r>
        <w:rPr>
          <w:sz w:val="28"/>
          <w:szCs w:val="28"/>
          <w:lang w:val="uk-UA"/>
        </w:rPr>
        <w:t xml:space="preserve"> </w:t>
      </w:r>
      <w:r w:rsidRPr="00DF4384">
        <w:rPr>
          <w:sz w:val="28"/>
          <w:szCs w:val="28"/>
        </w:rPr>
        <w:t xml:space="preserve"> грн</w:t>
      </w:r>
      <w:r>
        <w:rPr>
          <w:sz w:val="28"/>
          <w:szCs w:val="28"/>
          <w:lang w:val="uk-UA"/>
        </w:rPr>
        <w:t xml:space="preserve"> </w:t>
      </w:r>
      <w:r w:rsidRPr="00DF4384">
        <w:rPr>
          <w:sz w:val="28"/>
          <w:szCs w:val="28"/>
        </w:rPr>
        <w:t xml:space="preserve"> за одиницю, змінні витрати на одиницю – 2</w:t>
      </w:r>
      <w:r>
        <w:rPr>
          <w:sz w:val="28"/>
          <w:szCs w:val="28"/>
          <w:lang w:val="uk-UA"/>
        </w:rPr>
        <w:t xml:space="preserve"> </w:t>
      </w:r>
      <w:r w:rsidRPr="00DF4384">
        <w:rPr>
          <w:sz w:val="28"/>
          <w:szCs w:val="28"/>
        </w:rPr>
        <w:t xml:space="preserve"> грн;</w:t>
      </w:r>
    </w:p>
    <w:p w:rsidR="00DE44A7" w:rsidRPr="00DF4384" w:rsidRDefault="00DE44A7" w:rsidP="00DE44A7">
      <w:pPr>
        <w:spacing w:line="324" w:lineRule="auto"/>
        <w:ind w:firstLine="360"/>
        <w:jc w:val="both"/>
        <w:rPr>
          <w:sz w:val="28"/>
          <w:szCs w:val="28"/>
        </w:rPr>
      </w:pPr>
      <w:r w:rsidRPr="00DF4384">
        <w:rPr>
          <w:sz w:val="28"/>
          <w:szCs w:val="28"/>
        </w:rPr>
        <w:t>Постійні витрати на виробництво  двох видів продукції  дорівнюють 42000</w:t>
      </w:r>
      <w:r>
        <w:rPr>
          <w:sz w:val="28"/>
          <w:szCs w:val="28"/>
          <w:lang w:val="uk-UA"/>
        </w:rPr>
        <w:t xml:space="preserve"> </w:t>
      </w:r>
      <w:r w:rsidRPr="00DF4384">
        <w:rPr>
          <w:sz w:val="28"/>
          <w:szCs w:val="28"/>
        </w:rPr>
        <w:t xml:space="preserve"> грн. В наступному періоді  передбачається підвищення попиту на виріб “А”  та зниження попиту на виріб “Б”. Який з варіантів буде найбільш оптимальним:</w:t>
      </w:r>
    </w:p>
    <w:p w:rsidR="00DE44A7" w:rsidRPr="00DF4384" w:rsidRDefault="00DE44A7" w:rsidP="008F2F3D">
      <w:pPr>
        <w:numPr>
          <w:ilvl w:val="0"/>
          <w:numId w:val="56"/>
        </w:numPr>
        <w:spacing w:line="324" w:lineRule="auto"/>
        <w:ind w:left="0" w:firstLine="360"/>
        <w:jc w:val="both"/>
        <w:rPr>
          <w:sz w:val="28"/>
          <w:szCs w:val="28"/>
        </w:rPr>
      </w:pPr>
      <w:r w:rsidRPr="00DF4384">
        <w:rPr>
          <w:sz w:val="28"/>
          <w:szCs w:val="28"/>
        </w:rPr>
        <w:t>обсяг реалізації в натуральних одиницях залишається незмінним, ціна виробу “А” підвищується на 5%, а на виріб “Б” – знижується на 8%;</w:t>
      </w:r>
    </w:p>
    <w:p w:rsidR="00DE44A7" w:rsidRPr="00DF4384" w:rsidRDefault="00DE44A7" w:rsidP="008F2F3D">
      <w:pPr>
        <w:numPr>
          <w:ilvl w:val="0"/>
          <w:numId w:val="56"/>
        </w:numPr>
        <w:spacing w:line="324" w:lineRule="auto"/>
        <w:ind w:left="0" w:firstLine="360"/>
        <w:jc w:val="both"/>
        <w:rPr>
          <w:sz w:val="28"/>
          <w:szCs w:val="28"/>
        </w:rPr>
      </w:pPr>
      <w:r w:rsidRPr="00DF4384">
        <w:rPr>
          <w:sz w:val="28"/>
          <w:szCs w:val="28"/>
        </w:rPr>
        <w:t>ціни залишаються без змін, обсяг реалізації (в натуральних одиницях)  виробу “А” зросте на 5%, а виробу “Б” – знизиться на 10%.</w:t>
      </w:r>
    </w:p>
    <w:p w:rsidR="00DE44A7" w:rsidRDefault="00DE44A7" w:rsidP="00DE44A7">
      <w:pPr>
        <w:spacing w:line="324" w:lineRule="auto"/>
      </w:pPr>
    </w:p>
    <w:p w:rsidR="00DE44A7" w:rsidRPr="004309F0" w:rsidRDefault="00DE44A7" w:rsidP="00DE44A7">
      <w:pPr>
        <w:pStyle w:val="a8"/>
        <w:spacing w:line="324" w:lineRule="auto"/>
        <w:rPr>
          <w:i/>
          <w:sz w:val="28"/>
          <w:szCs w:val="28"/>
          <w:u w:val="single"/>
          <w:lang w:val="uk-UA"/>
        </w:rPr>
      </w:pPr>
      <w:r w:rsidRPr="00CC0314">
        <w:rPr>
          <w:i/>
          <w:sz w:val="28"/>
          <w:szCs w:val="28"/>
          <w:u w:val="single"/>
        </w:rPr>
        <w:t xml:space="preserve">Завдання  № </w:t>
      </w:r>
      <w:r>
        <w:rPr>
          <w:i/>
          <w:sz w:val="28"/>
          <w:szCs w:val="28"/>
          <w:u w:val="single"/>
          <w:lang w:val="uk-UA"/>
        </w:rPr>
        <w:t>5</w:t>
      </w:r>
    </w:p>
    <w:p w:rsidR="00DE41FF" w:rsidRDefault="00DE41FF" w:rsidP="00DE41FF">
      <w:pPr>
        <w:pStyle w:val="a8"/>
        <w:ind w:firstLine="720"/>
        <w:jc w:val="both"/>
        <w:rPr>
          <w:sz w:val="28"/>
          <w:szCs w:val="28"/>
          <w:lang w:val="uk-UA"/>
        </w:rPr>
      </w:pPr>
    </w:p>
    <w:p w:rsidR="00DE44A7" w:rsidRPr="00CC0314" w:rsidRDefault="00DE44A7" w:rsidP="00DE44A7">
      <w:pPr>
        <w:pStyle w:val="a8"/>
        <w:spacing w:line="324" w:lineRule="auto"/>
        <w:ind w:firstLine="720"/>
        <w:jc w:val="both"/>
        <w:rPr>
          <w:sz w:val="28"/>
          <w:szCs w:val="28"/>
        </w:rPr>
      </w:pPr>
      <w:r w:rsidRPr="00CC0314">
        <w:rPr>
          <w:sz w:val="28"/>
          <w:szCs w:val="28"/>
        </w:rPr>
        <w:t>Визначити, як зміниться операційний прибуток підприємств, якщо чистий дохід від реалізації цих підприємств зросте (знизиться) на 10%, використовуючи ефект операційного л</w:t>
      </w:r>
      <w:r>
        <w:rPr>
          <w:sz w:val="28"/>
          <w:szCs w:val="28"/>
        </w:rPr>
        <w:t>е</w:t>
      </w:r>
      <w:r w:rsidRPr="00CC0314">
        <w:rPr>
          <w:sz w:val="28"/>
          <w:szCs w:val="28"/>
        </w:rPr>
        <w:t>веріджу.</w:t>
      </w:r>
    </w:p>
    <w:p w:rsidR="00DE41FF" w:rsidRDefault="00DE41FF" w:rsidP="00DE41FF">
      <w:pPr>
        <w:pStyle w:val="a8"/>
        <w:tabs>
          <w:tab w:val="left" w:pos="2505"/>
          <w:tab w:val="center" w:pos="4819"/>
        </w:tabs>
        <w:spacing w:line="324" w:lineRule="auto"/>
        <w:rPr>
          <w:sz w:val="28"/>
          <w:szCs w:val="28"/>
          <w:lang w:val="uk-UA"/>
        </w:rPr>
      </w:pPr>
      <w:r>
        <w:rPr>
          <w:sz w:val="28"/>
          <w:szCs w:val="28"/>
        </w:rPr>
        <w:tab/>
      </w:r>
    </w:p>
    <w:p w:rsidR="00DE44A7" w:rsidRPr="00CC0314" w:rsidRDefault="00DE41FF" w:rsidP="00DE41FF">
      <w:pPr>
        <w:pStyle w:val="a8"/>
        <w:tabs>
          <w:tab w:val="left" w:pos="2505"/>
          <w:tab w:val="center" w:pos="4819"/>
        </w:tabs>
        <w:spacing w:line="324" w:lineRule="auto"/>
        <w:rPr>
          <w:sz w:val="28"/>
          <w:szCs w:val="28"/>
        </w:rPr>
      </w:pPr>
      <w:r>
        <w:rPr>
          <w:sz w:val="28"/>
          <w:szCs w:val="28"/>
        </w:rPr>
        <w:lastRenderedPageBreak/>
        <w:tab/>
      </w:r>
      <w:r w:rsidR="00DE44A7" w:rsidRPr="00CC0314">
        <w:rPr>
          <w:sz w:val="28"/>
          <w:szCs w:val="28"/>
        </w:rPr>
        <w:t>Структура витрат підприємств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1844"/>
        <w:gridCol w:w="2038"/>
      </w:tblGrid>
      <w:tr w:rsidR="00DE44A7" w:rsidRPr="00CC0314" w:rsidTr="00F938F8">
        <w:tc>
          <w:tcPr>
            <w:tcW w:w="5688" w:type="dxa"/>
            <w:vAlign w:val="center"/>
          </w:tcPr>
          <w:p w:rsidR="00DE44A7" w:rsidRPr="00CC0314" w:rsidRDefault="00DE44A7" w:rsidP="00F938F8">
            <w:pPr>
              <w:pStyle w:val="a8"/>
              <w:spacing w:line="324" w:lineRule="auto"/>
              <w:jc w:val="center"/>
              <w:rPr>
                <w:sz w:val="28"/>
                <w:szCs w:val="28"/>
              </w:rPr>
            </w:pPr>
            <w:r w:rsidRPr="00CC0314">
              <w:rPr>
                <w:sz w:val="28"/>
                <w:szCs w:val="28"/>
              </w:rPr>
              <w:t>Показники</w:t>
            </w:r>
          </w:p>
        </w:tc>
        <w:tc>
          <w:tcPr>
            <w:tcW w:w="1844" w:type="dxa"/>
            <w:vAlign w:val="center"/>
          </w:tcPr>
          <w:p w:rsidR="00DE44A7" w:rsidRPr="00CC0314" w:rsidRDefault="00DE44A7" w:rsidP="00DE44A7">
            <w:pPr>
              <w:pStyle w:val="a8"/>
              <w:spacing w:line="324" w:lineRule="auto"/>
              <w:jc w:val="center"/>
              <w:rPr>
                <w:sz w:val="28"/>
                <w:szCs w:val="28"/>
              </w:rPr>
            </w:pPr>
            <w:r w:rsidRPr="00CC0314">
              <w:rPr>
                <w:sz w:val="28"/>
                <w:szCs w:val="28"/>
              </w:rPr>
              <w:t>Під-во “А”</w:t>
            </w:r>
          </w:p>
        </w:tc>
        <w:tc>
          <w:tcPr>
            <w:tcW w:w="2038" w:type="dxa"/>
            <w:vAlign w:val="center"/>
          </w:tcPr>
          <w:p w:rsidR="00DE44A7" w:rsidRPr="00CC0314" w:rsidRDefault="00DE44A7" w:rsidP="00DE44A7">
            <w:pPr>
              <w:pStyle w:val="a8"/>
              <w:spacing w:line="324" w:lineRule="auto"/>
              <w:jc w:val="center"/>
              <w:rPr>
                <w:sz w:val="28"/>
                <w:szCs w:val="28"/>
              </w:rPr>
            </w:pPr>
            <w:r w:rsidRPr="00CC0314">
              <w:rPr>
                <w:sz w:val="28"/>
                <w:szCs w:val="28"/>
              </w:rPr>
              <w:t>Під-во “Б”</w:t>
            </w:r>
          </w:p>
        </w:tc>
      </w:tr>
      <w:tr w:rsidR="00DE44A7" w:rsidRPr="00CC0314" w:rsidTr="00DE44A7">
        <w:trPr>
          <w:trHeight w:val="90"/>
        </w:trPr>
        <w:tc>
          <w:tcPr>
            <w:tcW w:w="5688" w:type="dxa"/>
          </w:tcPr>
          <w:p w:rsidR="00DE44A7" w:rsidRPr="00951148" w:rsidRDefault="00DE44A7" w:rsidP="00DE44A7">
            <w:pPr>
              <w:pStyle w:val="a8"/>
              <w:spacing w:line="324" w:lineRule="auto"/>
              <w:jc w:val="both"/>
              <w:rPr>
                <w:sz w:val="28"/>
                <w:szCs w:val="28"/>
                <w:lang w:val="uk-UA"/>
              </w:rPr>
            </w:pPr>
            <w:r w:rsidRPr="00CC0314">
              <w:rPr>
                <w:sz w:val="28"/>
                <w:szCs w:val="28"/>
              </w:rPr>
              <w:t>1. Чистий дохід від реалізації продукції</w:t>
            </w:r>
            <w:r>
              <w:rPr>
                <w:sz w:val="28"/>
                <w:szCs w:val="28"/>
              </w:rPr>
              <w:t>, грн</w:t>
            </w:r>
            <w:r>
              <w:rPr>
                <w:sz w:val="28"/>
                <w:szCs w:val="28"/>
                <w:lang w:val="uk-UA"/>
              </w:rPr>
              <w:t xml:space="preserve"> </w:t>
            </w:r>
          </w:p>
        </w:tc>
        <w:tc>
          <w:tcPr>
            <w:tcW w:w="1844" w:type="dxa"/>
            <w:vAlign w:val="center"/>
          </w:tcPr>
          <w:p w:rsidR="00DE44A7" w:rsidRPr="00CC0314" w:rsidRDefault="00DE44A7" w:rsidP="00DE44A7">
            <w:pPr>
              <w:pStyle w:val="a8"/>
              <w:spacing w:line="324" w:lineRule="auto"/>
              <w:jc w:val="center"/>
              <w:rPr>
                <w:sz w:val="28"/>
                <w:szCs w:val="28"/>
              </w:rPr>
            </w:pPr>
            <w:r w:rsidRPr="00CC0314">
              <w:rPr>
                <w:sz w:val="28"/>
                <w:szCs w:val="28"/>
              </w:rPr>
              <w:t>275000</w:t>
            </w:r>
          </w:p>
        </w:tc>
        <w:tc>
          <w:tcPr>
            <w:tcW w:w="2038" w:type="dxa"/>
            <w:vAlign w:val="center"/>
          </w:tcPr>
          <w:p w:rsidR="00DE44A7" w:rsidRPr="00CC0314" w:rsidRDefault="00DE44A7" w:rsidP="00DE44A7">
            <w:pPr>
              <w:pStyle w:val="a8"/>
              <w:spacing w:line="324" w:lineRule="auto"/>
              <w:jc w:val="center"/>
              <w:rPr>
                <w:sz w:val="28"/>
                <w:szCs w:val="28"/>
              </w:rPr>
            </w:pPr>
            <w:r w:rsidRPr="00CC0314">
              <w:rPr>
                <w:sz w:val="28"/>
                <w:szCs w:val="28"/>
              </w:rPr>
              <w:t>275000</w:t>
            </w:r>
          </w:p>
        </w:tc>
      </w:tr>
      <w:tr w:rsidR="00DE44A7" w:rsidRPr="00CC0314" w:rsidTr="00DE44A7">
        <w:tc>
          <w:tcPr>
            <w:tcW w:w="5688" w:type="dxa"/>
          </w:tcPr>
          <w:p w:rsidR="00DE44A7" w:rsidRPr="00951148" w:rsidRDefault="00DE44A7" w:rsidP="00DE44A7">
            <w:pPr>
              <w:pStyle w:val="a8"/>
              <w:spacing w:line="324" w:lineRule="auto"/>
              <w:jc w:val="both"/>
              <w:rPr>
                <w:sz w:val="28"/>
                <w:szCs w:val="28"/>
                <w:lang w:val="uk-UA"/>
              </w:rPr>
            </w:pPr>
            <w:r w:rsidRPr="00CC0314">
              <w:rPr>
                <w:sz w:val="28"/>
                <w:szCs w:val="28"/>
              </w:rPr>
              <w:t>2. Змінні витрати</w:t>
            </w:r>
            <w:r>
              <w:rPr>
                <w:sz w:val="28"/>
                <w:szCs w:val="28"/>
              </w:rPr>
              <w:t>, грн</w:t>
            </w:r>
            <w:r>
              <w:rPr>
                <w:sz w:val="28"/>
                <w:szCs w:val="28"/>
                <w:lang w:val="uk-UA"/>
              </w:rPr>
              <w:t xml:space="preserve"> </w:t>
            </w:r>
          </w:p>
        </w:tc>
        <w:tc>
          <w:tcPr>
            <w:tcW w:w="1844" w:type="dxa"/>
            <w:vAlign w:val="center"/>
          </w:tcPr>
          <w:p w:rsidR="00DE44A7" w:rsidRPr="00CC0314" w:rsidRDefault="00DE44A7" w:rsidP="00DE44A7">
            <w:pPr>
              <w:pStyle w:val="a8"/>
              <w:spacing w:line="324" w:lineRule="auto"/>
              <w:jc w:val="center"/>
              <w:rPr>
                <w:sz w:val="28"/>
                <w:szCs w:val="28"/>
              </w:rPr>
            </w:pPr>
            <w:r w:rsidRPr="00CC0314">
              <w:rPr>
                <w:sz w:val="28"/>
                <w:szCs w:val="28"/>
              </w:rPr>
              <w:t>200000</w:t>
            </w:r>
          </w:p>
        </w:tc>
        <w:tc>
          <w:tcPr>
            <w:tcW w:w="2038" w:type="dxa"/>
            <w:vAlign w:val="center"/>
          </w:tcPr>
          <w:p w:rsidR="00DE44A7" w:rsidRPr="00CC0314" w:rsidRDefault="00DE44A7" w:rsidP="00DE44A7">
            <w:pPr>
              <w:pStyle w:val="a8"/>
              <w:spacing w:line="324" w:lineRule="auto"/>
              <w:jc w:val="center"/>
              <w:rPr>
                <w:sz w:val="28"/>
                <w:szCs w:val="28"/>
              </w:rPr>
            </w:pPr>
            <w:r w:rsidRPr="00CC0314">
              <w:rPr>
                <w:sz w:val="28"/>
                <w:szCs w:val="28"/>
              </w:rPr>
              <w:t>25000</w:t>
            </w:r>
          </w:p>
        </w:tc>
      </w:tr>
      <w:tr w:rsidR="00DE44A7" w:rsidRPr="00CC0314" w:rsidTr="00DE44A7">
        <w:tc>
          <w:tcPr>
            <w:tcW w:w="5688" w:type="dxa"/>
          </w:tcPr>
          <w:p w:rsidR="00DE44A7" w:rsidRPr="00951148" w:rsidRDefault="00DE44A7" w:rsidP="00DE44A7">
            <w:pPr>
              <w:pStyle w:val="a8"/>
              <w:spacing w:line="324" w:lineRule="auto"/>
              <w:jc w:val="both"/>
              <w:rPr>
                <w:sz w:val="28"/>
                <w:szCs w:val="28"/>
                <w:lang w:val="uk-UA"/>
              </w:rPr>
            </w:pPr>
            <w:r w:rsidRPr="00CC0314">
              <w:rPr>
                <w:sz w:val="28"/>
                <w:szCs w:val="28"/>
              </w:rPr>
              <w:t>3.Постійні витрати</w:t>
            </w:r>
            <w:r>
              <w:rPr>
                <w:sz w:val="28"/>
                <w:szCs w:val="28"/>
              </w:rPr>
              <w:t>, грн</w:t>
            </w:r>
            <w:r>
              <w:rPr>
                <w:sz w:val="28"/>
                <w:szCs w:val="28"/>
                <w:lang w:val="uk-UA"/>
              </w:rPr>
              <w:t xml:space="preserve"> </w:t>
            </w:r>
          </w:p>
        </w:tc>
        <w:tc>
          <w:tcPr>
            <w:tcW w:w="1844" w:type="dxa"/>
            <w:vAlign w:val="center"/>
          </w:tcPr>
          <w:p w:rsidR="00DE44A7" w:rsidRPr="00CC0314" w:rsidRDefault="00DE44A7" w:rsidP="00DE44A7">
            <w:pPr>
              <w:pStyle w:val="a8"/>
              <w:spacing w:line="324" w:lineRule="auto"/>
              <w:jc w:val="center"/>
              <w:rPr>
                <w:sz w:val="28"/>
                <w:szCs w:val="28"/>
              </w:rPr>
            </w:pPr>
            <w:r w:rsidRPr="00CC0314">
              <w:rPr>
                <w:sz w:val="28"/>
                <w:szCs w:val="28"/>
              </w:rPr>
              <w:t>25000</w:t>
            </w:r>
          </w:p>
        </w:tc>
        <w:tc>
          <w:tcPr>
            <w:tcW w:w="2038" w:type="dxa"/>
            <w:vAlign w:val="center"/>
          </w:tcPr>
          <w:p w:rsidR="00DE44A7" w:rsidRPr="00CC0314" w:rsidRDefault="00DE44A7" w:rsidP="00DE44A7">
            <w:pPr>
              <w:pStyle w:val="a8"/>
              <w:spacing w:line="324" w:lineRule="auto"/>
              <w:jc w:val="center"/>
              <w:rPr>
                <w:sz w:val="28"/>
                <w:szCs w:val="28"/>
              </w:rPr>
            </w:pPr>
            <w:r w:rsidRPr="00CC0314">
              <w:rPr>
                <w:sz w:val="28"/>
                <w:szCs w:val="28"/>
              </w:rPr>
              <w:t>200000</w:t>
            </w:r>
          </w:p>
        </w:tc>
      </w:tr>
    </w:tbl>
    <w:p w:rsidR="00DE44A7" w:rsidRDefault="00DE44A7" w:rsidP="00DE44A7">
      <w:pPr>
        <w:spacing w:line="360" w:lineRule="auto"/>
        <w:rPr>
          <w:i/>
          <w:sz w:val="28"/>
          <w:szCs w:val="28"/>
          <w:u w:val="single"/>
          <w:lang w:val="uk-UA"/>
        </w:rPr>
      </w:pPr>
    </w:p>
    <w:p w:rsidR="00DE44A7" w:rsidRPr="009855CE" w:rsidRDefault="00DE44A7" w:rsidP="00DE44A7">
      <w:pPr>
        <w:spacing w:line="360" w:lineRule="auto"/>
        <w:rPr>
          <w:i/>
          <w:sz w:val="28"/>
          <w:szCs w:val="28"/>
          <w:u w:val="single"/>
          <w:lang w:val="uk-UA"/>
        </w:rPr>
      </w:pPr>
      <w:r w:rsidRPr="004309F0">
        <w:rPr>
          <w:i/>
          <w:sz w:val="28"/>
          <w:szCs w:val="28"/>
          <w:u w:val="single"/>
        </w:rPr>
        <w:t>Завдання №</w:t>
      </w:r>
      <w:r>
        <w:rPr>
          <w:i/>
          <w:sz w:val="28"/>
          <w:szCs w:val="28"/>
          <w:u w:val="single"/>
          <w:lang w:val="uk-UA"/>
        </w:rPr>
        <w:t>6</w:t>
      </w:r>
    </w:p>
    <w:p w:rsidR="00DE44A7" w:rsidRDefault="00DE44A7" w:rsidP="00F938F8">
      <w:pPr>
        <w:jc w:val="both"/>
        <w:rPr>
          <w:lang w:val="uk-UA"/>
        </w:rPr>
      </w:pPr>
      <w:r w:rsidRPr="00CC0314">
        <w:tab/>
      </w:r>
    </w:p>
    <w:p w:rsidR="00DE44A7" w:rsidRPr="004309F0" w:rsidRDefault="00DE44A7" w:rsidP="00F938F8">
      <w:pPr>
        <w:spacing w:line="360" w:lineRule="auto"/>
        <w:ind w:firstLine="708"/>
        <w:jc w:val="both"/>
        <w:rPr>
          <w:sz w:val="28"/>
          <w:szCs w:val="28"/>
        </w:rPr>
      </w:pPr>
      <w:r w:rsidRPr="004309F0">
        <w:rPr>
          <w:sz w:val="28"/>
          <w:szCs w:val="28"/>
        </w:rPr>
        <w:t xml:space="preserve">Фірма спеціалізується  на виробництві дитячих іграшок. В попередньому періоді фірма понесла збитки у сумі 1900 тис. </w:t>
      </w:r>
      <w:r>
        <w:rPr>
          <w:sz w:val="28"/>
          <w:szCs w:val="28"/>
          <w:lang w:val="uk-UA"/>
        </w:rPr>
        <w:t>г</w:t>
      </w:r>
      <w:r>
        <w:rPr>
          <w:sz w:val="28"/>
          <w:szCs w:val="28"/>
        </w:rPr>
        <w:t>рн</w:t>
      </w:r>
      <w:r>
        <w:rPr>
          <w:sz w:val="28"/>
          <w:szCs w:val="28"/>
          <w:lang w:val="uk-UA"/>
        </w:rPr>
        <w:t xml:space="preserve">  </w:t>
      </w:r>
      <w:r w:rsidRPr="004309F0">
        <w:rPr>
          <w:sz w:val="28"/>
          <w:szCs w:val="28"/>
        </w:rPr>
        <w:t xml:space="preserve"> при обсязі реалізації 75340 тис. грн,    у   тому   числі   непрямі   податки   –  12560 тис. грн. Загальні змінні витрати при цьому дорівнювали 45600 тис. грн, а загальні постійні – 19080 тис. грн. Маркетингові дослідження показали, що аналогічні підприємства, які працюють в тих же умовах, отримують  прибуток на рівні 5%  від обороту.</w:t>
      </w:r>
    </w:p>
    <w:p w:rsidR="00DE44A7" w:rsidRPr="004309F0" w:rsidRDefault="00DE44A7" w:rsidP="00F938F8">
      <w:pPr>
        <w:spacing w:line="360" w:lineRule="auto"/>
        <w:jc w:val="both"/>
        <w:rPr>
          <w:sz w:val="28"/>
          <w:szCs w:val="28"/>
        </w:rPr>
      </w:pPr>
      <w:r w:rsidRPr="004309F0">
        <w:rPr>
          <w:sz w:val="28"/>
          <w:szCs w:val="28"/>
        </w:rPr>
        <w:tab/>
        <w:t>Для  отримання прибутку на рівні 5% від існуючого чистого доходу від реалізації  керівництво фірми  вирішило збільшити обсяги реалізації. Якою повинна бути фактична чиста виручка від реалізації для досягнення фірмою своєї мети? Чи являється  збільшення обсягів реалізації  оптимальним виходом з кризової ситуації?</w:t>
      </w:r>
    </w:p>
    <w:p w:rsidR="00DE44A7" w:rsidRPr="004309F0" w:rsidRDefault="00DE44A7" w:rsidP="00DE44A7">
      <w:pPr>
        <w:spacing w:line="276" w:lineRule="auto"/>
        <w:jc w:val="both"/>
        <w:rPr>
          <w:sz w:val="28"/>
          <w:szCs w:val="28"/>
        </w:rPr>
      </w:pPr>
    </w:p>
    <w:p w:rsidR="00DE44A7" w:rsidRPr="009855CE" w:rsidRDefault="00DE44A7" w:rsidP="00DE44A7">
      <w:pPr>
        <w:spacing w:line="360" w:lineRule="auto"/>
        <w:rPr>
          <w:i/>
          <w:sz w:val="28"/>
          <w:szCs w:val="28"/>
          <w:u w:val="single"/>
          <w:lang w:val="uk-UA"/>
        </w:rPr>
      </w:pPr>
      <w:r w:rsidRPr="00DF4384">
        <w:rPr>
          <w:i/>
          <w:sz w:val="28"/>
          <w:szCs w:val="28"/>
          <w:u w:val="single"/>
        </w:rPr>
        <w:t>Завдання №</w:t>
      </w:r>
      <w:r>
        <w:rPr>
          <w:i/>
          <w:sz w:val="28"/>
          <w:szCs w:val="28"/>
          <w:u w:val="single"/>
          <w:lang w:val="uk-UA"/>
        </w:rPr>
        <w:t>7</w:t>
      </w:r>
    </w:p>
    <w:p w:rsidR="00DE44A7" w:rsidRPr="004309F0" w:rsidRDefault="00DE44A7" w:rsidP="00DE44A7">
      <w:pPr>
        <w:spacing w:line="276" w:lineRule="auto"/>
        <w:jc w:val="both"/>
        <w:rPr>
          <w:sz w:val="28"/>
          <w:szCs w:val="28"/>
        </w:rPr>
      </w:pPr>
      <w:r w:rsidRPr="004309F0">
        <w:rPr>
          <w:sz w:val="28"/>
          <w:szCs w:val="28"/>
        </w:rPr>
        <w:t>Відомі наступні дані про роботу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688"/>
        <w:gridCol w:w="1688"/>
        <w:gridCol w:w="1688"/>
      </w:tblGrid>
      <w:tr w:rsidR="00DE44A7" w:rsidRPr="004309F0" w:rsidTr="00DE44A7">
        <w:trPr>
          <w:cantSplit/>
        </w:trPr>
        <w:tc>
          <w:tcPr>
            <w:tcW w:w="4788" w:type="dxa"/>
            <w:vMerge w:val="restart"/>
            <w:vAlign w:val="center"/>
          </w:tcPr>
          <w:p w:rsidR="00DE44A7" w:rsidRPr="004309F0" w:rsidRDefault="00DE44A7" w:rsidP="00DE44A7">
            <w:pPr>
              <w:spacing w:line="276" w:lineRule="auto"/>
              <w:jc w:val="center"/>
              <w:rPr>
                <w:sz w:val="28"/>
                <w:szCs w:val="28"/>
              </w:rPr>
            </w:pPr>
            <w:r w:rsidRPr="004309F0">
              <w:rPr>
                <w:sz w:val="28"/>
                <w:szCs w:val="28"/>
              </w:rPr>
              <w:t>Показники</w:t>
            </w:r>
          </w:p>
        </w:tc>
        <w:tc>
          <w:tcPr>
            <w:tcW w:w="5064" w:type="dxa"/>
            <w:gridSpan w:val="3"/>
          </w:tcPr>
          <w:p w:rsidR="00DE44A7" w:rsidRPr="004309F0" w:rsidRDefault="00DE44A7" w:rsidP="00DE44A7">
            <w:pPr>
              <w:spacing w:line="276" w:lineRule="auto"/>
              <w:jc w:val="center"/>
              <w:rPr>
                <w:sz w:val="28"/>
                <w:szCs w:val="28"/>
              </w:rPr>
            </w:pPr>
            <w:r w:rsidRPr="004309F0">
              <w:rPr>
                <w:sz w:val="28"/>
                <w:szCs w:val="28"/>
              </w:rPr>
              <w:t>Вироби</w:t>
            </w:r>
          </w:p>
        </w:tc>
      </w:tr>
      <w:tr w:rsidR="00DE44A7" w:rsidRPr="004309F0" w:rsidTr="00DE44A7">
        <w:trPr>
          <w:cantSplit/>
        </w:trPr>
        <w:tc>
          <w:tcPr>
            <w:tcW w:w="4788" w:type="dxa"/>
            <w:vMerge/>
          </w:tcPr>
          <w:p w:rsidR="00DE44A7" w:rsidRPr="004309F0" w:rsidRDefault="00DE44A7" w:rsidP="00DE44A7">
            <w:pPr>
              <w:spacing w:line="276" w:lineRule="auto"/>
              <w:jc w:val="center"/>
              <w:rPr>
                <w:sz w:val="28"/>
                <w:szCs w:val="28"/>
              </w:rPr>
            </w:pPr>
          </w:p>
        </w:tc>
        <w:tc>
          <w:tcPr>
            <w:tcW w:w="1688" w:type="dxa"/>
          </w:tcPr>
          <w:p w:rsidR="00DE44A7" w:rsidRPr="004309F0" w:rsidRDefault="00DE44A7" w:rsidP="00DE44A7">
            <w:pPr>
              <w:spacing w:line="276" w:lineRule="auto"/>
              <w:jc w:val="center"/>
              <w:rPr>
                <w:sz w:val="28"/>
                <w:szCs w:val="28"/>
              </w:rPr>
            </w:pPr>
            <w:r w:rsidRPr="004309F0">
              <w:rPr>
                <w:sz w:val="28"/>
                <w:szCs w:val="28"/>
              </w:rPr>
              <w:t>“А”</w:t>
            </w:r>
          </w:p>
        </w:tc>
        <w:tc>
          <w:tcPr>
            <w:tcW w:w="1688" w:type="dxa"/>
          </w:tcPr>
          <w:p w:rsidR="00DE44A7" w:rsidRPr="004309F0" w:rsidRDefault="00DE44A7" w:rsidP="00DE44A7">
            <w:pPr>
              <w:spacing w:line="276" w:lineRule="auto"/>
              <w:jc w:val="center"/>
              <w:rPr>
                <w:sz w:val="28"/>
                <w:szCs w:val="28"/>
              </w:rPr>
            </w:pPr>
            <w:r w:rsidRPr="004309F0">
              <w:rPr>
                <w:sz w:val="28"/>
                <w:szCs w:val="28"/>
              </w:rPr>
              <w:t>“Б”</w:t>
            </w:r>
          </w:p>
        </w:tc>
        <w:tc>
          <w:tcPr>
            <w:tcW w:w="1688" w:type="dxa"/>
          </w:tcPr>
          <w:p w:rsidR="00DE44A7" w:rsidRPr="004309F0" w:rsidRDefault="00DE44A7" w:rsidP="00DE44A7">
            <w:pPr>
              <w:spacing w:line="276" w:lineRule="auto"/>
              <w:jc w:val="center"/>
              <w:rPr>
                <w:sz w:val="28"/>
                <w:szCs w:val="28"/>
              </w:rPr>
            </w:pPr>
            <w:r w:rsidRPr="004309F0">
              <w:rPr>
                <w:sz w:val="28"/>
                <w:szCs w:val="28"/>
              </w:rPr>
              <w:t>“В”</w:t>
            </w:r>
          </w:p>
        </w:tc>
      </w:tr>
      <w:tr w:rsidR="00DE44A7" w:rsidRPr="004309F0" w:rsidTr="00DE44A7">
        <w:tc>
          <w:tcPr>
            <w:tcW w:w="4788" w:type="dxa"/>
          </w:tcPr>
          <w:p w:rsidR="00DE44A7" w:rsidRPr="00951148" w:rsidRDefault="00DE44A7" w:rsidP="00DE44A7">
            <w:pPr>
              <w:spacing w:line="276" w:lineRule="auto"/>
              <w:jc w:val="both"/>
              <w:rPr>
                <w:sz w:val="28"/>
                <w:szCs w:val="28"/>
                <w:lang w:val="uk-UA"/>
              </w:rPr>
            </w:pPr>
            <w:r w:rsidRPr="004309F0">
              <w:rPr>
                <w:sz w:val="28"/>
                <w:szCs w:val="28"/>
              </w:rPr>
              <w:t>1. Ціна реалізації одиниці, грн</w:t>
            </w:r>
            <w:r>
              <w:rPr>
                <w:sz w:val="28"/>
                <w:szCs w:val="28"/>
                <w:lang w:val="uk-UA"/>
              </w:rPr>
              <w:t xml:space="preserve"> </w:t>
            </w:r>
          </w:p>
        </w:tc>
        <w:tc>
          <w:tcPr>
            <w:tcW w:w="1688" w:type="dxa"/>
            <w:vAlign w:val="center"/>
          </w:tcPr>
          <w:p w:rsidR="00DE44A7" w:rsidRPr="00622997" w:rsidRDefault="00DE44A7" w:rsidP="00DE44A7">
            <w:pPr>
              <w:spacing w:line="276" w:lineRule="auto"/>
              <w:jc w:val="center"/>
              <w:rPr>
                <w:sz w:val="28"/>
                <w:szCs w:val="28"/>
                <w:lang w:val="uk-UA"/>
              </w:rPr>
            </w:pPr>
            <w:r w:rsidRPr="004309F0">
              <w:rPr>
                <w:sz w:val="28"/>
                <w:szCs w:val="28"/>
              </w:rPr>
              <w:t>33</w:t>
            </w:r>
            <w:r>
              <w:rPr>
                <w:sz w:val="28"/>
                <w:szCs w:val="28"/>
                <w:lang w:val="uk-UA"/>
              </w:rPr>
              <w:t xml:space="preserve"> </w:t>
            </w:r>
          </w:p>
        </w:tc>
        <w:tc>
          <w:tcPr>
            <w:tcW w:w="1688" w:type="dxa"/>
            <w:vAlign w:val="center"/>
          </w:tcPr>
          <w:p w:rsidR="00DE44A7" w:rsidRPr="00622997" w:rsidRDefault="00DE44A7" w:rsidP="00DE44A7">
            <w:pPr>
              <w:spacing w:line="276" w:lineRule="auto"/>
              <w:jc w:val="center"/>
              <w:rPr>
                <w:sz w:val="28"/>
                <w:szCs w:val="28"/>
                <w:lang w:val="uk-UA"/>
              </w:rPr>
            </w:pPr>
            <w:r w:rsidRPr="004309F0">
              <w:rPr>
                <w:sz w:val="28"/>
                <w:szCs w:val="28"/>
              </w:rPr>
              <w:t>32</w:t>
            </w:r>
            <w:r>
              <w:rPr>
                <w:sz w:val="28"/>
                <w:szCs w:val="28"/>
                <w:lang w:val="uk-UA"/>
              </w:rPr>
              <w:t xml:space="preserve"> </w:t>
            </w:r>
          </w:p>
        </w:tc>
        <w:tc>
          <w:tcPr>
            <w:tcW w:w="1688" w:type="dxa"/>
            <w:vAlign w:val="center"/>
          </w:tcPr>
          <w:p w:rsidR="00DE44A7" w:rsidRPr="00622997" w:rsidRDefault="00DE44A7" w:rsidP="00DE44A7">
            <w:pPr>
              <w:spacing w:line="276" w:lineRule="auto"/>
              <w:jc w:val="center"/>
              <w:rPr>
                <w:sz w:val="28"/>
                <w:szCs w:val="28"/>
                <w:lang w:val="uk-UA"/>
              </w:rPr>
            </w:pPr>
            <w:r w:rsidRPr="004309F0">
              <w:rPr>
                <w:sz w:val="28"/>
                <w:szCs w:val="28"/>
              </w:rPr>
              <w:t>26</w:t>
            </w:r>
            <w:r>
              <w:rPr>
                <w:sz w:val="28"/>
                <w:szCs w:val="28"/>
                <w:lang w:val="uk-UA"/>
              </w:rPr>
              <w:t xml:space="preserve"> </w:t>
            </w:r>
          </w:p>
        </w:tc>
      </w:tr>
      <w:tr w:rsidR="00DE44A7" w:rsidRPr="004309F0" w:rsidTr="00DE44A7">
        <w:tc>
          <w:tcPr>
            <w:tcW w:w="4788" w:type="dxa"/>
          </w:tcPr>
          <w:p w:rsidR="00DE44A7" w:rsidRPr="004309F0" w:rsidRDefault="00DE44A7" w:rsidP="00DE44A7">
            <w:pPr>
              <w:spacing w:line="276" w:lineRule="auto"/>
              <w:jc w:val="both"/>
              <w:rPr>
                <w:sz w:val="28"/>
                <w:szCs w:val="28"/>
              </w:rPr>
            </w:pPr>
            <w:r w:rsidRPr="004309F0">
              <w:rPr>
                <w:sz w:val="28"/>
                <w:szCs w:val="28"/>
              </w:rPr>
              <w:t>2. Обсяг виробництва і реалізації, одиниць</w:t>
            </w:r>
          </w:p>
        </w:tc>
        <w:tc>
          <w:tcPr>
            <w:tcW w:w="1688" w:type="dxa"/>
            <w:vAlign w:val="center"/>
          </w:tcPr>
          <w:p w:rsidR="00DE44A7" w:rsidRPr="004309F0" w:rsidRDefault="00DE44A7" w:rsidP="00DE44A7">
            <w:pPr>
              <w:spacing w:line="276" w:lineRule="auto"/>
              <w:jc w:val="center"/>
              <w:rPr>
                <w:sz w:val="28"/>
                <w:szCs w:val="28"/>
              </w:rPr>
            </w:pPr>
            <w:r w:rsidRPr="004309F0">
              <w:rPr>
                <w:sz w:val="28"/>
                <w:szCs w:val="28"/>
              </w:rPr>
              <w:t>6000</w:t>
            </w:r>
          </w:p>
        </w:tc>
        <w:tc>
          <w:tcPr>
            <w:tcW w:w="1688" w:type="dxa"/>
            <w:vAlign w:val="center"/>
          </w:tcPr>
          <w:p w:rsidR="00DE44A7" w:rsidRPr="004309F0" w:rsidRDefault="00DE44A7" w:rsidP="00DE44A7">
            <w:pPr>
              <w:spacing w:line="276" w:lineRule="auto"/>
              <w:jc w:val="center"/>
              <w:rPr>
                <w:sz w:val="28"/>
                <w:szCs w:val="28"/>
              </w:rPr>
            </w:pPr>
            <w:r w:rsidRPr="004309F0">
              <w:rPr>
                <w:sz w:val="28"/>
                <w:szCs w:val="28"/>
              </w:rPr>
              <w:t>16000</w:t>
            </w:r>
          </w:p>
        </w:tc>
        <w:tc>
          <w:tcPr>
            <w:tcW w:w="1688" w:type="dxa"/>
            <w:vAlign w:val="center"/>
          </w:tcPr>
          <w:p w:rsidR="00DE44A7" w:rsidRPr="004309F0" w:rsidRDefault="00DE44A7" w:rsidP="00DE44A7">
            <w:pPr>
              <w:spacing w:line="276" w:lineRule="auto"/>
              <w:jc w:val="center"/>
              <w:rPr>
                <w:sz w:val="28"/>
                <w:szCs w:val="28"/>
              </w:rPr>
            </w:pPr>
            <w:r w:rsidRPr="004309F0">
              <w:rPr>
                <w:sz w:val="28"/>
                <w:szCs w:val="28"/>
              </w:rPr>
              <w:t>12500</w:t>
            </w:r>
          </w:p>
        </w:tc>
      </w:tr>
      <w:tr w:rsidR="00DE44A7" w:rsidRPr="004309F0" w:rsidTr="00DE44A7">
        <w:tc>
          <w:tcPr>
            <w:tcW w:w="4788" w:type="dxa"/>
          </w:tcPr>
          <w:p w:rsidR="00DE44A7" w:rsidRPr="00951148" w:rsidRDefault="00DE44A7" w:rsidP="00DE44A7">
            <w:pPr>
              <w:spacing w:line="276" w:lineRule="auto"/>
              <w:jc w:val="both"/>
              <w:rPr>
                <w:sz w:val="28"/>
                <w:szCs w:val="28"/>
                <w:lang w:val="uk-UA"/>
              </w:rPr>
            </w:pPr>
            <w:r w:rsidRPr="004309F0">
              <w:rPr>
                <w:sz w:val="28"/>
                <w:szCs w:val="28"/>
              </w:rPr>
              <w:t>3. Витрати, грн</w:t>
            </w:r>
            <w:r>
              <w:rPr>
                <w:sz w:val="28"/>
                <w:szCs w:val="28"/>
                <w:lang w:val="uk-UA"/>
              </w:rPr>
              <w:t xml:space="preserve"> </w:t>
            </w:r>
          </w:p>
        </w:tc>
        <w:tc>
          <w:tcPr>
            <w:tcW w:w="1688" w:type="dxa"/>
            <w:vAlign w:val="center"/>
          </w:tcPr>
          <w:p w:rsidR="00DE44A7" w:rsidRPr="00951148" w:rsidRDefault="00DE44A7" w:rsidP="00DE44A7">
            <w:pPr>
              <w:spacing w:line="276" w:lineRule="auto"/>
              <w:jc w:val="center"/>
              <w:rPr>
                <w:sz w:val="28"/>
                <w:szCs w:val="28"/>
                <w:lang w:val="uk-UA"/>
              </w:rPr>
            </w:pPr>
            <w:r w:rsidRPr="004309F0">
              <w:rPr>
                <w:sz w:val="28"/>
                <w:szCs w:val="28"/>
              </w:rPr>
              <w:t>156000</w:t>
            </w:r>
            <w:r>
              <w:rPr>
                <w:sz w:val="28"/>
                <w:szCs w:val="28"/>
                <w:lang w:val="uk-UA"/>
              </w:rPr>
              <w:t xml:space="preserve"> </w:t>
            </w:r>
          </w:p>
        </w:tc>
        <w:tc>
          <w:tcPr>
            <w:tcW w:w="1688" w:type="dxa"/>
            <w:vAlign w:val="center"/>
          </w:tcPr>
          <w:p w:rsidR="00DE44A7" w:rsidRPr="00951148" w:rsidRDefault="00DE44A7" w:rsidP="00DE44A7">
            <w:pPr>
              <w:spacing w:line="276" w:lineRule="auto"/>
              <w:jc w:val="center"/>
              <w:rPr>
                <w:sz w:val="28"/>
                <w:szCs w:val="28"/>
                <w:lang w:val="uk-UA"/>
              </w:rPr>
            </w:pPr>
            <w:r w:rsidRPr="004309F0">
              <w:rPr>
                <w:sz w:val="28"/>
                <w:szCs w:val="28"/>
              </w:rPr>
              <w:t>508800</w:t>
            </w:r>
            <w:r>
              <w:rPr>
                <w:sz w:val="28"/>
                <w:szCs w:val="28"/>
                <w:lang w:val="uk-UA"/>
              </w:rPr>
              <w:t xml:space="preserve"> </w:t>
            </w:r>
          </w:p>
        </w:tc>
        <w:tc>
          <w:tcPr>
            <w:tcW w:w="1688" w:type="dxa"/>
            <w:vAlign w:val="center"/>
          </w:tcPr>
          <w:p w:rsidR="00DE44A7" w:rsidRPr="00951148" w:rsidRDefault="00DE44A7" w:rsidP="00DE44A7">
            <w:pPr>
              <w:spacing w:line="276" w:lineRule="auto"/>
              <w:jc w:val="center"/>
              <w:rPr>
                <w:sz w:val="28"/>
                <w:szCs w:val="28"/>
                <w:lang w:val="uk-UA"/>
              </w:rPr>
            </w:pPr>
            <w:r w:rsidRPr="004309F0">
              <w:rPr>
                <w:sz w:val="28"/>
                <w:szCs w:val="28"/>
              </w:rPr>
              <w:t>285000</w:t>
            </w:r>
            <w:r>
              <w:rPr>
                <w:sz w:val="28"/>
                <w:szCs w:val="28"/>
                <w:lang w:val="uk-UA"/>
              </w:rPr>
              <w:t xml:space="preserve"> </w:t>
            </w:r>
          </w:p>
        </w:tc>
      </w:tr>
    </w:tbl>
    <w:p w:rsidR="00DE44A7" w:rsidRPr="004309F0" w:rsidRDefault="00DE44A7" w:rsidP="00DE44A7">
      <w:pPr>
        <w:jc w:val="both"/>
        <w:rPr>
          <w:sz w:val="28"/>
          <w:szCs w:val="28"/>
        </w:rPr>
      </w:pPr>
    </w:p>
    <w:p w:rsidR="00DE44A7" w:rsidRPr="004309F0" w:rsidRDefault="00DE44A7" w:rsidP="00F938F8">
      <w:pPr>
        <w:spacing w:line="360" w:lineRule="auto"/>
        <w:jc w:val="both"/>
        <w:rPr>
          <w:sz w:val="28"/>
          <w:szCs w:val="28"/>
        </w:rPr>
      </w:pPr>
      <w:r w:rsidRPr="004309F0">
        <w:rPr>
          <w:sz w:val="28"/>
          <w:szCs w:val="28"/>
        </w:rPr>
        <w:tab/>
        <w:t>Як зміниться прибуток на одиницю продукції, якщо в наступному році очікується зниження обсягу виробництва і реалізації продукції кожного виду продукції на 10%, а витрати  будуть дорівнювати 143640 грн, 478080 грн та 261000 грн відповідно.</w:t>
      </w:r>
    </w:p>
    <w:p w:rsidR="0071209A" w:rsidRPr="000579D1" w:rsidRDefault="0071209A" w:rsidP="0071209A">
      <w:pPr>
        <w:spacing w:line="252" w:lineRule="auto"/>
        <w:jc w:val="center"/>
        <w:rPr>
          <w:b/>
          <w:sz w:val="28"/>
          <w:szCs w:val="28"/>
          <w:lang w:val="uk-UA"/>
        </w:rPr>
      </w:pPr>
      <w:r w:rsidRPr="000579D1">
        <w:rPr>
          <w:b/>
          <w:sz w:val="28"/>
          <w:szCs w:val="28"/>
          <w:lang w:val="uk-UA"/>
        </w:rPr>
        <w:lastRenderedPageBreak/>
        <w:t xml:space="preserve">Тема </w:t>
      </w:r>
      <w:r w:rsidR="00B51AC8" w:rsidRPr="000579D1">
        <w:rPr>
          <w:b/>
          <w:sz w:val="28"/>
          <w:szCs w:val="28"/>
          <w:lang w:val="uk-UA"/>
        </w:rPr>
        <w:t>8</w:t>
      </w:r>
      <w:r w:rsidRPr="000579D1">
        <w:rPr>
          <w:b/>
          <w:sz w:val="28"/>
          <w:szCs w:val="28"/>
          <w:lang w:val="uk-UA"/>
        </w:rPr>
        <w:t xml:space="preserve">: </w:t>
      </w:r>
      <w:r w:rsidRPr="000579D1">
        <w:rPr>
          <w:b/>
          <w:sz w:val="28"/>
          <w:szCs w:val="28"/>
        </w:rPr>
        <w:t xml:space="preserve">Аналіз релевантної  інформації для прийняття управлінських рішень </w:t>
      </w:r>
      <w:r w:rsidRPr="000579D1">
        <w:rPr>
          <w:b/>
          <w:sz w:val="28"/>
          <w:szCs w:val="28"/>
          <w:lang w:val="uk-UA"/>
        </w:rPr>
        <w:t xml:space="preserve"> </w:t>
      </w:r>
    </w:p>
    <w:p w:rsidR="0071209A" w:rsidRPr="00C11B6D" w:rsidRDefault="0071209A" w:rsidP="0071209A">
      <w:pPr>
        <w:spacing w:line="360" w:lineRule="auto"/>
        <w:jc w:val="both"/>
        <w:rPr>
          <w:sz w:val="28"/>
          <w:szCs w:val="28"/>
          <w:lang w:val="uk-UA"/>
        </w:rPr>
      </w:pPr>
      <w:r w:rsidRPr="00201E1B">
        <w:rPr>
          <w:sz w:val="26"/>
          <w:szCs w:val="26"/>
          <w:lang w:val="uk-UA"/>
        </w:rPr>
        <w:tab/>
      </w:r>
    </w:p>
    <w:p w:rsidR="0071209A" w:rsidRPr="00F938F8" w:rsidRDefault="0071209A" w:rsidP="0071209A">
      <w:pPr>
        <w:spacing w:line="276" w:lineRule="auto"/>
        <w:ind w:left="360"/>
        <w:jc w:val="center"/>
        <w:rPr>
          <w:b/>
          <w:sz w:val="28"/>
          <w:szCs w:val="28"/>
          <w:lang w:val="uk-UA"/>
        </w:rPr>
      </w:pPr>
      <w:r w:rsidRPr="00F938F8">
        <w:rPr>
          <w:b/>
          <w:sz w:val="28"/>
          <w:szCs w:val="28"/>
          <w:lang w:val="uk-UA"/>
        </w:rPr>
        <w:t>План:</w:t>
      </w:r>
    </w:p>
    <w:p w:rsidR="0071209A" w:rsidRPr="00F938F8" w:rsidRDefault="0071209A" w:rsidP="0071209A">
      <w:pPr>
        <w:spacing w:line="276" w:lineRule="auto"/>
        <w:ind w:left="360"/>
        <w:jc w:val="center"/>
        <w:rPr>
          <w:b/>
          <w:sz w:val="28"/>
          <w:szCs w:val="28"/>
          <w:lang w:val="uk-UA"/>
        </w:rPr>
      </w:pPr>
    </w:p>
    <w:p w:rsidR="0071209A" w:rsidRPr="00F938F8" w:rsidRDefault="00F938F8" w:rsidP="00F938F8">
      <w:pPr>
        <w:spacing w:line="360" w:lineRule="auto"/>
        <w:ind w:firstLine="567"/>
        <w:jc w:val="both"/>
        <w:rPr>
          <w:sz w:val="28"/>
          <w:szCs w:val="28"/>
        </w:rPr>
      </w:pPr>
      <w:r>
        <w:rPr>
          <w:sz w:val="28"/>
          <w:szCs w:val="28"/>
          <w:lang w:val="uk-UA"/>
        </w:rPr>
        <w:t>8.</w:t>
      </w:r>
      <w:r w:rsidR="0071209A" w:rsidRPr="00F938F8">
        <w:rPr>
          <w:sz w:val="28"/>
          <w:szCs w:val="28"/>
        </w:rPr>
        <w:t>1.  Сутність релевантного підходу та диференційного аналізу  при прийнятті управлінських рішень</w:t>
      </w:r>
    </w:p>
    <w:p w:rsidR="0071209A" w:rsidRPr="00F938F8" w:rsidRDefault="00F938F8" w:rsidP="00F938F8">
      <w:pPr>
        <w:spacing w:line="360" w:lineRule="auto"/>
        <w:ind w:firstLine="567"/>
        <w:jc w:val="both"/>
        <w:rPr>
          <w:sz w:val="28"/>
          <w:szCs w:val="28"/>
          <w:lang w:val="uk-UA"/>
        </w:rPr>
      </w:pPr>
      <w:r>
        <w:rPr>
          <w:sz w:val="28"/>
          <w:szCs w:val="28"/>
          <w:lang w:val="uk-UA"/>
        </w:rPr>
        <w:t>8.</w:t>
      </w:r>
      <w:r w:rsidR="0071209A" w:rsidRPr="00F938F8">
        <w:rPr>
          <w:sz w:val="28"/>
          <w:szCs w:val="28"/>
        </w:rPr>
        <w:t>2. Аналіз релевантної інформації для прийняття поточних управлінських рішень</w:t>
      </w:r>
      <w:r w:rsidR="0071209A" w:rsidRPr="00F938F8">
        <w:rPr>
          <w:sz w:val="28"/>
          <w:szCs w:val="28"/>
          <w:lang w:val="uk-UA"/>
        </w:rPr>
        <w:t xml:space="preserve">.  </w:t>
      </w:r>
    </w:p>
    <w:p w:rsidR="0071209A" w:rsidRDefault="00F938F8" w:rsidP="00F938F8">
      <w:pPr>
        <w:spacing w:line="360" w:lineRule="auto"/>
        <w:ind w:firstLine="567"/>
        <w:jc w:val="both"/>
        <w:rPr>
          <w:sz w:val="28"/>
          <w:szCs w:val="28"/>
          <w:lang w:val="uk-UA"/>
        </w:rPr>
      </w:pPr>
      <w:r>
        <w:rPr>
          <w:sz w:val="28"/>
          <w:szCs w:val="28"/>
          <w:lang w:val="uk-UA"/>
        </w:rPr>
        <w:t>8.</w:t>
      </w:r>
      <w:r w:rsidR="0071209A" w:rsidRPr="00F938F8">
        <w:rPr>
          <w:sz w:val="28"/>
          <w:szCs w:val="28"/>
        </w:rPr>
        <w:t>3. Аналіз релевантної інформації для прийняття довгострокових управлінських рішень</w:t>
      </w:r>
      <w:r>
        <w:rPr>
          <w:sz w:val="28"/>
          <w:szCs w:val="28"/>
          <w:lang w:val="uk-UA"/>
        </w:rPr>
        <w:t>.</w:t>
      </w:r>
    </w:p>
    <w:p w:rsidR="00F938F8" w:rsidRDefault="00F938F8" w:rsidP="00F938F8">
      <w:pPr>
        <w:spacing w:line="360" w:lineRule="auto"/>
        <w:ind w:firstLine="567"/>
        <w:jc w:val="both"/>
        <w:rPr>
          <w:sz w:val="28"/>
          <w:szCs w:val="28"/>
          <w:lang w:val="uk-UA"/>
        </w:rPr>
      </w:pPr>
      <w:r>
        <w:rPr>
          <w:sz w:val="28"/>
          <w:szCs w:val="28"/>
          <w:lang w:val="uk-UA"/>
        </w:rPr>
        <w:t>8.4.Завдання для перевірки знань.</w:t>
      </w:r>
    </w:p>
    <w:p w:rsidR="00B51AC8" w:rsidRPr="00F938F8" w:rsidRDefault="00B51AC8" w:rsidP="00355584">
      <w:pPr>
        <w:pStyle w:val="3"/>
        <w:spacing w:after="0" w:line="360" w:lineRule="auto"/>
        <w:jc w:val="center"/>
        <w:rPr>
          <w:b/>
          <w:sz w:val="28"/>
          <w:szCs w:val="28"/>
          <w:lang w:val="uk-UA"/>
        </w:rPr>
      </w:pPr>
    </w:p>
    <w:p w:rsidR="0071209A" w:rsidRPr="00F938F8" w:rsidRDefault="00DE44A7" w:rsidP="0071209A">
      <w:pPr>
        <w:spacing w:line="360" w:lineRule="auto"/>
        <w:jc w:val="center"/>
        <w:rPr>
          <w:b/>
          <w:sz w:val="28"/>
          <w:szCs w:val="28"/>
        </w:rPr>
      </w:pPr>
      <w:r w:rsidRPr="00F938F8">
        <w:rPr>
          <w:b/>
          <w:sz w:val="28"/>
          <w:szCs w:val="28"/>
          <w:lang w:val="uk-UA"/>
        </w:rPr>
        <w:t>8.</w:t>
      </w:r>
      <w:r w:rsidR="0071209A" w:rsidRPr="00F938F8">
        <w:rPr>
          <w:b/>
          <w:sz w:val="28"/>
          <w:szCs w:val="28"/>
        </w:rPr>
        <w:t>1.  Сутність релевантного підходу та диференційного аналізу  при прийнятті управлінських рішень</w:t>
      </w:r>
    </w:p>
    <w:p w:rsidR="0071209A" w:rsidRPr="00F938F8" w:rsidRDefault="0071209A" w:rsidP="0071209A">
      <w:pPr>
        <w:rPr>
          <w:sz w:val="28"/>
          <w:szCs w:val="28"/>
        </w:rPr>
      </w:pPr>
    </w:p>
    <w:p w:rsidR="0071209A" w:rsidRPr="00F938F8" w:rsidRDefault="0071209A" w:rsidP="00B51AC8">
      <w:pPr>
        <w:spacing w:line="360" w:lineRule="auto"/>
        <w:ind w:firstLine="708"/>
        <w:jc w:val="both"/>
        <w:rPr>
          <w:sz w:val="28"/>
          <w:szCs w:val="28"/>
          <w:lang w:val="uk-UA"/>
        </w:rPr>
      </w:pPr>
      <w:r w:rsidRPr="00F938F8">
        <w:rPr>
          <w:sz w:val="28"/>
          <w:szCs w:val="28"/>
        </w:rPr>
        <w:t xml:space="preserve">Процес прийняття управлінського рішення включає: визначення проблеми  і постановку завдань; визначення можливих  альтернативних варіантів  дій; встановлення кількісних і якісних критеріїв для порівняння альтернативних рішень; підготовку даних для оцінювання  альтернатив; </w:t>
      </w:r>
      <w:r w:rsidRPr="00F938F8">
        <w:rPr>
          <w:sz w:val="28"/>
          <w:szCs w:val="28"/>
          <w:lang w:val="uk-UA"/>
        </w:rPr>
        <w:t>опрацювання і аналіз даних; оцінку альтернатив за обраними критеріями та вибір найкращого варіанта рішень; розробка конкретних рекомендацій щодо реалізації прийнятого варіанта рішень; розробка конкретних рекомендацій щодо реалізації прийнятого варіанта рішення; аналіз результатів реалізації рішення (рис.</w:t>
      </w:r>
      <w:r w:rsidR="00F938F8">
        <w:rPr>
          <w:sz w:val="28"/>
          <w:szCs w:val="28"/>
          <w:lang w:val="uk-UA"/>
        </w:rPr>
        <w:t>8.</w:t>
      </w:r>
      <w:r w:rsidRPr="00F938F8">
        <w:rPr>
          <w:sz w:val="28"/>
          <w:szCs w:val="28"/>
          <w:lang w:val="uk-UA"/>
        </w:rPr>
        <w:t>1).</w:t>
      </w:r>
    </w:p>
    <w:p w:rsidR="0071209A" w:rsidRPr="00F938F8" w:rsidRDefault="0071209A" w:rsidP="0071209A">
      <w:pPr>
        <w:spacing w:line="360" w:lineRule="auto"/>
        <w:ind w:firstLine="708"/>
        <w:jc w:val="both"/>
        <w:rPr>
          <w:sz w:val="28"/>
          <w:szCs w:val="28"/>
          <w:lang w:val="uk-UA"/>
        </w:rPr>
      </w:pPr>
      <w:r w:rsidRPr="00F938F8">
        <w:rPr>
          <w:sz w:val="28"/>
          <w:szCs w:val="28"/>
          <w:lang w:val="uk-UA"/>
        </w:rPr>
        <w:t xml:space="preserve">На кожному з етапів прийняття рішення потрібна певна інформація. Ця інформація має бути повною, своєчасною, неупередженою і релевантною. </w:t>
      </w:r>
    </w:p>
    <w:p w:rsidR="0071209A" w:rsidRPr="00F938F8" w:rsidRDefault="0071209A" w:rsidP="0071209A">
      <w:pPr>
        <w:spacing w:line="348" w:lineRule="auto"/>
        <w:ind w:firstLine="708"/>
        <w:jc w:val="both"/>
        <w:rPr>
          <w:sz w:val="28"/>
          <w:szCs w:val="28"/>
          <w:lang w:val="uk-UA"/>
        </w:rPr>
      </w:pPr>
      <w:r w:rsidRPr="00F938F8">
        <w:rPr>
          <w:i/>
          <w:sz w:val="28"/>
          <w:szCs w:val="28"/>
          <w:lang w:val="uk-UA"/>
        </w:rPr>
        <w:t xml:space="preserve">Релевантними </w:t>
      </w:r>
      <w:r w:rsidRPr="00F938F8">
        <w:rPr>
          <w:sz w:val="28"/>
          <w:szCs w:val="28"/>
          <w:lang w:val="uk-UA"/>
        </w:rPr>
        <w:t>є дані, які:</w:t>
      </w:r>
    </w:p>
    <w:p w:rsidR="0071209A" w:rsidRPr="00F938F8" w:rsidRDefault="0071209A" w:rsidP="008F2F3D">
      <w:pPr>
        <w:numPr>
          <w:ilvl w:val="0"/>
          <w:numId w:val="25"/>
        </w:numPr>
        <w:tabs>
          <w:tab w:val="clear" w:pos="750"/>
        </w:tabs>
        <w:spacing w:line="348" w:lineRule="auto"/>
        <w:ind w:left="0" w:firstLine="360"/>
        <w:jc w:val="both"/>
        <w:rPr>
          <w:sz w:val="28"/>
          <w:szCs w:val="28"/>
        </w:rPr>
      </w:pPr>
      <w:r w:rsidRPr="00F938F8">
        <w:rPr>
          <w:sz w:val="28"/>
          <w:szCs w:val="28"/>
        </w:rPr>
        <w:t>мають різне значення для різних альтернатив  і можуть вплинути  на прийняття рішення (тобто для різних рішень релевантні дані є різними);</w:t>
      </w:r>
    </w:p>
    <w:p w:rsidR="0071209A" w:rsidRPr="00F938F8" w:rsidRDefault="0071209A" w:rsidP="008F2F3D">
      <w:pPr>
        <w:numPr>
          <w:ilvl w:val="0"/>
          <w:numId w:val="25"/>
        </w:numPr>
        <w:tabs>
          <w:tab w:val="clear" w:pos="750"/>
        </w:tabs>
        <w:spacing w:line="348" w:lineRule="auto"/>
        <w:ind w:left="0" w:firstLine="360"/>
        <w:jc w:val="both"/>
        <w:rPr>
          <w:sz w:val="28"/>
          <w:szCs w:val="28"/>
        </w:rPr>
      </w:pPr>
      <w:r w:rsidRPr="00F938F8">
        <w:rPr>
          <w:sz w:val="28"/>
          <w:szCs w:val="28"/>
        </w:rPr>
        <w:t>стосуються певного майбутнього рішення, тобто витрат за таким рішенням  можна уникнути при виборі однієї з альтернатив.</w:t>
      </w:r>
    </w:p>
    <w:p w:rsidR="0071209A" w:rsidRDefault="00D4132D" w:rsidP="0071209A">
      <w:pPr>
        <w:spacing w:line="360" w:lineRule="auto"/>
        <w:jc w:val="both"/>
        <w:rPr>
          <w:sz w:val="28"/>
          <w:szCs w:val="28"/>
        </w:rPr>
      </w:pPr>
      <w:r>
        <w:rPr>
          <w:noProof/>
          <w:sz w:val="28"/>
          <w:szCs w:val="28"/>
        </w:rPr>
        <w:lastRenderedPageBreak/>
        <w:pict>
          <v:group id="_x0000_s1345" style="position:absolute;left:0;text-align:left;margin-left:9pt;margin-top:-.7pt;width:6in;height:594.7pt;z-index:251695104" coordorigin="1881,1120" coordsize="8640,11894">
            <v:shape id="_x0000_s1346" type="#_x0000_t202" style="position:absolute;left:1881;top:1120;width:7920;height:540">
              <v:textbox style="mso-next-textbox:#_x0000_s1346">
                <w:txbxContent>
                  <w:p w:rsidR="00E21C49" w:rsidRPr="009F0299" w:rsidRDefault="00E21C49" w:rsidP="0071209A">
                    <w:pPr>
                      <w:jc w:val="center"/>
                      <w:rPr>
                        <w:sz w:val="28"/>
                        <w:szCs w:val="28"/>
                      </w:rPr>
                    </w:pPr>
                    <w:r w:rsidRPr="009F0299">
                      <w:rPr>
                        <w:sz w:val="28"/>
                        <w:szCs w:val="28"/>
                      </w:rPr>
                      <w:t>Управлінські рішення</w:t>
                    </w:r>
                  </w:p>
                </w:txbxContent>
              </v:textbox>
            </v:shape>
            <v:shape id="_x0000_s1347" type="#_x0000_t202" style="position:absolute;left:6021;top:2034;width:4500;height:540">
              <v:textbox style="mso-next-textbox:#_x0000_s1347">
                <w:txbxContent>
                  <w:p w:rsidR="00E21C49" w:rsidRPr="006A3993" w:rsidRDefault="00E21C49" w:rsidP="0071209A">
                    <w:r w:rsidRPr="006A3993">
                      <w:t>Стратегічні</w:t>
                    </w:r>
                    <w:r>
                      <w:t xml:space="preserve"> </w:t>
                    </w:r>
                  </w:p>
                </w:txbxContent>
              </v:textbox>
            </v:shape>
            <v:shape id="_x0000_s1348" type="#_x0000_t202" style="position:absolute;left:6021;top:2574;width:4500;height:540">
              <v:textbox style="mso-next-textbox:#_x0000_s1348">
                <w:txbxContent>
                  <w:p w:rsidR="00E21C49" w:rsidRPr="006A3993" w:rsidRDefault="00E21C49" w:rsidP="0071209A">
                    <w:r>
                      <w:t xml:space="preserve">Тактичні </w:t>
                    </w:r>
                  </w:p>
                </w:txbxContent>
              </v:textbox>
            </v:shape>
            <v:shape id="_x0000_s1349" type="#_x0000_t202" style="position:absolute;left:6021;top:3114;width:4500;height:540">
              <v:textbox style="mso-next-textbox:#_x0000_s1349">
                <w:txbxContent>
                  <w:p w:rsidR="00E21C49" w:rsidRPr="006A3993" w:rsidRDefault="00E21C49" w:rsidP="0071209A">
                    <w:r>
                      <w:t xml:space="preserve">Поточні </w:t>
                    </w:r>
                  </w:p>
                </w:txbxContent>
              </v:textbox>
            </v:shape>
            <v:shape id="_x0000_s1350" type="#_x0000_t202" style="position:absolute;left:6021;top:3654;width:4500;height:540">
              <v:textbox style="mso-next-textbox:#_x0000_s1350">
                <w:txbxContent>
                  <w:p w:rsidR="00E21C49" w:rsidRPr="006A3993" w:rsidRDefault="00E21C49" w:rsidP="0071209A">
                    <w:r>
                      <w:t xml:space="preserve">Оперативні </w:t>
                    </w:r>
                  </w:p>
                </w:txbxContent>
              </v:textbox>
            </v:shape>
            <v:shape id="_x0000_s1351" type="#_x0000_t202" style="position:absolute;left:6021;top:4554;width:4500;height:540">
              <v:textbox style="mso-next-textbox:#_x0000_s1351">
                <w:txbxContent>
                  <w:p w:rsidR="00E21C49" w:rsidRPr="006A3993" w:rsidRDefault="00E21C49" w:rsidP="0071209A">
                    <w:r w:rsidRPr="006A3993">
                      <w:t>Операційні управлінські рішення</w:t>
                    </w:r>
                  </w:p>
                </w:txbxContent>
              </v:textbox>
            </v:shape>
            <v:shape id="_x0000_s1352" type="#_x0000_t202" style="position:absolute;left:6021;top:5094;width:4500;height:540">
              <v:textbox style="mso-next-textbox:#_x0000_s1352">
                <w:txbxContent>
                  <w:p w:rsidR="00E21C49" w:rsidRPr="006A3993" w:rsidRDefault="00E21C49" w:rsidP="0071209A">
                    <w:r>
                      <w:t xml:space="preserve">Інвестиційні  </w:t>
                    </w:r>
                    <w:r w:rsidRPr="006A3993">
                      <w:t>управлінські рішення</w:t>
                    </w:r>
                  </w:p>
                  <w:p w:rsidR="00E21C49" w:rsidRPr="006A3993" w:rsidRDefault="00E21C49" w:rsidP="0071209A"/>
                </w:txbxContent>
              </v:textbox>
            </v:shape>
            <v:shape id="_x0000_s1353" type="#_x0000_t202" style="position:absolute;left:6021;top:5634;width:4500;height:540">
              <v:textbox style="mso-next-textbox:#_x0000_s1353">
                <w:txbxContent>
                  <w:p w:rsidR="00E21C49" w:rsidRPr="009F0299" w:rsidRDefault="00E21C49" w:rsidP="0071209A">
                    <w:r w:rsidRPr="009F0299">
                      <w:t>Рішення щодо фінансової діяльності</w:t>
                    </w:r>
                  </w:p>
                </w:txbxContent>
              </v:textbox>
            </v:shape>
            <v:shape id="_x0000_s1354" type="#_x0000_t202" style="position:absolute;left:6021;top:6354;width:4500;height:540">
              <v:textbox style="mso-next-textbox:#_x0000_s1354">
                <w:txbxContent>
                  <w:p w:rsidR="00E21C49" w:rsidRPr="009F0299" w:rsidRDefault="00E21C49" w:rsidP="0071209A">
                    <w:r>
                      <w:t xml:space="preserve">Довгострокові </w:t>
                    </w:r>
                  </w:p>
                </w:txbxContent>
              </v:textbox>
            </v:shape>
            <v:shape id="_x0000_s1355" type="#_x0000_t202" style="position:absolute;left:6021;top:6894;width:4500;height:540">
              <v:textbox style="mso-next-textbox:#_x0000_s1355">
                <w:txbxContent>
                  <w:p w:rsidR="00E21C49" w:rsidRPr="009F0299" w:rsidRDefault="00E21C49" w:rsidP="0071209A">
                    <w:r>
                      <w:t xml:space="preserve">Середньострокові </w:t>
                    </w:r>
                  </w:p>
                </w:txbxContent>
              </v:textbox>
            </v:shape>
            <v:shape id="_x0000_s1356" type="#_x0000_t202" style="position:absolute;left:6021;top:7434;width:4500;height:540">
              <v:textbox style="mso-next-textbox:#_x0000_s1356">
                <w:txbxContent>
                  <w:p w:rsidR="00E21C49" w:rsidRPr="009F0299" w:rsidRDefault="00E21C49" w:rsidP="0071209A">
                    <w:r w:rsidRPr="009F0299">
                      <w:t xml:space="preserve">Короткострокові </w:t>
                    </w:r>
                  </w:p>
                </w:txbxContent>
              </v:textbox>
            </v:shape>
            <v:shape id="_x0000_s1357" type="#_x0000_t202" style="position:absolute;left:6021;top:8154;width:4500;height:540">
              <v:textbox style="mso-next-textbox:#_x0000_s1357">
                <w:txbxContent>
                  <w:p w:rsidR="00E21C49" w:rsidRPr="009F0299" w:rsidRDefault="00E21C49" w:rsidP="0071209A">
                    <w:r>
                      <w:t>Щодо управління витратами</w:t>
                    </w:r>
                  </w:p>
                </w:txbxContent>
              </v:textbox>
            </v:shape>
            <v:shape id="_x0000_s1358" type="#_x0000_t202" style="position:absolute;left:6021;top:8694;width:4500;height:540">
              <v:textbox style="mso-next-textbox:#_x0000_s1358">
                <w:txbxContent>
                  <w:p w:rsidR="00E21C49" w:rsidRPr="009F0299" w:rsidRDefault="00E21C49" w:rsidP="0071209A">
                    <w:r w:rsidRPr="009F0299">
                      <w:t>Щодо управління доходами</w:t>
                    </w:r>
                  </w:p>
                </w:txbxContent>
              </v:textbox>
            </v:shape>
            <v:shape id="_x0000_s1359" type="#_x0000_t202" style="position:absolute;left:6021;top:9234;width:4500;height:540">
              <v:textbox style="mso-next-textbox:#_x0000_s1359">
                <w:txbxContent>
                  <w:p w:rsidR="00E21C49" w:rsidRPr="009F0299" w:rsidRDefault="00E21C49" w:rsidP="0071209A">
                    <w:r w:rsidRPr="009F0299">
                      <w:t>Щодо управління доходами і витратами</w:t>
                    </w:r>
                  </w:p>
                </w:txbxContent>
              </v:textbox>
            </v:shape>
            <v:shape id="_x0000_s1360" type="#_x0000_t202" style="position:absolute;left:6021;top:9774;width:4500;height:720">
              <v:textbox style="mso-next-textbox:#_x0000_s1360">
                <w:txbxContent>
                  <w:p w:rsidR="00E21C49" w:rsidRPr="009F0299" w:rsidRDefault="00E21C49" w:rsidP="0071209A">
                    <w:r w:rsidRPr="009F0299">
                      <w:t>Щодо управління доходами</w:t>
                    </w:r>
                    <w:r>
                      <w:t>,</w:t>
                    </w:r>
                    <w:r w:rsidRPr="009F0299">
                      <w:t xml:space="preserve"> </w:t>
                    </w:r>
                    <w:r>
                      <w:t xml:space="preserve"> </w:t>
                    </w:r>
                    <w:r w:rsidRPr="009F0299">
                      <w:t xml:space="preserve"> витратами</w:t>
                    </w:r>
                    <w:r>
                      <w:t xml:space="preserve"> та інвестиціями</w:t>
                    </w:r>
                  </w:p>
                  <w:p w:rsidR="00E21C49" w:rsidRDefault="00E21C49" w:rsidP="0071209A"/>
                </w:txbxContent>
              </v:textbox>
            </v:shape>
            <v:shape id="_x0000_s1361" type="#_x0000_t202" style="position:absolute;left:6021;top:10854;width:4500;height:540">
              <v:textbox style="mso-next-textbox:#_x0000_s1361">
                <w:txbxContent>
                  <w:p w:rsidR="00E21C49" w:rsidRPr="009F0299" w:rsidRDefault="00E21C49" w:rsidP="0071209A">
                    <w:r w:rsidRPr="009F0299">
                      <w:t xml:space="preserve">Соціальні </w:t>
                    </w:r>
                  </w:p>
                </w:txbxContent>
              </v:textbox>
            </v:shape>
            <v:shape id="_x0000_s1362" type="#_x0000_t202" style="position:absolute;left:6021;top:11394;width:4500;height:540">
              <v:textbox style="mso-next-textbox:#_x0000_s1362">
                <w:txbxContent>
                  <w:p w:rsidR="00E21C49" w:rsidRDefault="00E21C49" w:rsidP="0071209A">
                    <w:r>
                      <w:t>Економічні</w:t>
                    </w:r>
                  </w:p>
                  <w:p w:rsidR="00E21C49" w:rsidRPr="009F0299" w:rsidRDefault="00E21C49" w:rsidP="0071209A"/>
                </w:txbxContent>
              </v:textbox>
            </v:shape>
            <v:shape id="_x0000_s1363" type="#_x0000_t202" style="position:absolute;left:6021;top:11934;width:4500;height:540">
              <v:textbox style="mso-next-textbox:#_x0000_s1363">
                <w:txbxContent>
                  <w:p w:rsidR="00E21C49" w:rsidRPr="009F0299" w:rsidRDefault="00E21C49" w:rsidP="0071209A">
                    <w:r>
                      <w:t xml:space="preserve">Організаційні </w:t>
                    </w:r>
                  </w:p>
                </w:txbxContent>
              </v:textbox>
            </v:shape>
            <v:shape id="_x0000_s1364" type="#_x0000_t202" style="position:absolute;left:6021;top:12474;width:4500;height:540">
              <v:textbox style="mso-next-textbox:#_x0000_s1364">
                <w:txbxContent>
                  <w:p w:rsidR="00E21C49" w:rsidRPr="009F0299" w:rsidRDefault="00E21C49" w:rsidP="0071209A">
                    <w:r>
                      <w:t xml:space="preserve">Технічні </w:t>
                    </w:r>
                  </w:p>
                </w:txbxContent>
              </v:textbox>
            </v:shape>
            <v:line id="_x0000_s1365" style="position:absolute" from="2241,1660" to="2241,11740"/>
            <v:shape id="_x0000_s1366" type="#_x0000_t202" style="position:absolute;left:2601;top:2380;width:2160;height:1260">
              <v:textbox style="mso-next-textbox:#_x0000_s1366">
                <w:txbxContent>
                  <w:p w:rsidR="00E21C49" w:rsidRPr="00976B5F" w:rsidRDefault="00E21C49" w:rsidP="0071209A">
                    <w:pPr>
                      <w:jc w:val="center"/>
                    </w:pPr>
                    <w:r>
                      <w:t>За характером впливу на діяльність підприємства</w:t>
                    </w:r>
                  </w:p>
                </w:txbxContent>
              </v:textbox>
            </v:shape>
            <v:shape id="_x0000_s1367" type="#_x0000_t202" style="position:absolute;left:2601;top:4734;width:2160;height:1080">
              <v:textbox style="mso-next-textbox:#_x0000_s1367">
                <w:txbxContent>
                  <w:p w:rsidR="00E21C49" w:rsidRPr="00976B5F" w:rsidRDefault="00E21C49" w:rsidP="0071209A">
                    <w:pPr>
                      <w:jc w:val="center"/>
                    </w:pPr>
                    <w:r>
                      <w:t>За видами діяльності підприємства</w:t>
                    </w:r>
                  </w:p>
                </w:txbxContent>
              </v:textbox>
            </v:shape>
            <v:shape id="_x0000_s1368" type="#_x0000_t202" style="position:absolute;left:2601;top:6714;width:2160;height:900">
              <v:textbox style="mso-next-textbox:#_x0000_s1368">
                <w:txbxContent>
                  <w:p w:rsidR="00E21C49" w:rsidRPr="00976B5F" w:rsidRDefault="00E21C49" w:rsidP="0071209A">
                    <w:pPr>
                      <w:jc w:val="center"/>
                    </w:pPr>
                    <w:r>
                      <w:t>За часовим горизонтом</w:t>
                    </w:r>
                  </w:p>
                </w:txbxContent>
              </v:textbox>
            </v:shape>
            <v:shape id="_x0000_s1369" type="#_x0000_t202" style="position:absolute;left:2781;top:8694;width:1980;height:900">
              <v:textbox style="mso-next-textbox:#_x0000_s1369">
                <w:txbxContent>
                  <w:p w:rsidR="00E21C49" w:rsidRPr="00976B5F" w:rsidRDefault="00E21C49" w:rsidP="0071209A">
                    <w:pPr>
                      <w:jc w:val="center"/>
                    </w:pPr>
                    <w:r>
                      <w:t>За об’єктами управління</w:t>
                    </w:r>
                  </w:p>
                </w:txbxContent>
              </v:textbox>
            </v:shape>
            <v:shape id="_x0000_s1370" type="#_x0000_t202" style="position:absolute;left:2781;top:11394;width:1980;height:900">
              <v:textbox style="mso-next-textbox:#_x0000_s1370">
                <w:txbxContent>
                  <w:p w:rsidR="00E21C49" w:rsidRPr="00976B5F" w:rsidRDefault="00E21C49" w:rsidP="0071209A">
                    <w:pPr>
                      <w:jc w:val="center"/>
                    </w:pPr>
                    <w:r>
                      <w:t>За спрямуванням</w:t>
                    </w:r>
                  </w:p>
                </w:txbxContent>
              </v:textbox>
            </v:shape>
            <v:line id="_x0000_s1371" style="position:absolute" from="2241,2920" to="2601,2920">
              <v:stroke endarrow="block"/>
            </v:line>
            <v:line id="_x0000_s1372" style="position:absolute" from="2241,5274" to="2601,5274">
              <v:stroke endarrow="block"/>
            </v:line>
            <v:line id="_x0000_s1373" style="position:absolute" from="2241,7074" to="2601,7074">
              <v:stroke endarrow="block"/>
            </v:line>
            <v:line id="_x0000_s1374" style="position:absolute" from="2241,11754" to="2781,11754">
              <v:stroke endarrow="block"/>
            </v:line>
            <v:line id="_x0000_s1375" style="position:absolute" from="2241,9054" to="2781,9054">
              <v:stroke endarrow="block"/>
            </v:line>
            <v:line id="_x0000_s1376" style="position:absolute" from="5661,2200" to="5661,3820"/>
            <v:line id="_x0000_s1377" style="position:absolute" from="4761,2920" to="5661,2920"/>
            <v:line id="_x0000_s1378" style="position:absolute" from="5661,2200" to="6021,2200"/>
            <v:line id="_x0000_s1379" style="position:absolute" from="5661,2920" to="6021,2920"/>
            <v:line id="_x0000_s1380" style="position:absolute" from="5661,3280" to="6021,3280"/>
            <v:line id="_x0000_s1381" style="position:absolute" from="5661,3820" to="6021,3820"/>
            <v:line id="_x0000_s1382" style="position:absolute" from="5661,4914" to="5661,5814"/>
            <v:line id="_x0000_s1383" style="position:absolute" from="4761,5274" to="6021,5274"/>
            <v:line id="_x0000_s1384" style="position:absolute" from="5661,4914" to="6021,4914"/>
            <v:line id="_x0000_s1385" style="position:absolute" from="5661,5814" to="6021,5814"/>
            <v:line id="_x0000_s1386" style="position:absolute" from="5661,6534" to="5661,7614"/>
            <v:line id="_x0000_s1387" style="position:absolute" from="4761,7074" to="6021,7074"/>
            <v:line id="_x0000_s1388" style="position:absolute" from="5661,6534" to="6021,6534"/>
            <v:line id="_x0000_s1389" style="position:absolute" from="5661,7614" to="6021,7614"/>
            <v:line id="_x0000_s1390" style="position:absolute" from="5661,8334" to="5661,10134"/>
            <v:line id="_x0000_s1391" style="position:absolute" from="5661,8334" to="6021,8334"/>
            <v:line id="_x0000_s1392" style="position:absolute" from="5661,8874" to="6021,8874"/>
            <v:line id="_x0000_s1393" style="position:absolute" from="5661,9414" to="6021,9414"/>
            <v:line id="_x0000_s1394" style="position:absolute" from="5661,10134" to="6021,10134"/>
            <v:line id="_x0000_s1395" style="position:absolute" from="4761,9054" to="5661,9054"/>
            <v:line id="_x0000_s1396" style="position:absolute" from="5661,11034" to="5661,12654"/>
            <v:line id="_x0000_s1397" style="position:absolute" from="5661,11034" to="6021,11034"/>
            <v:line id="_x0000_s1398" style="position:absolute" from="5661,11574" to="6021,11574"/>
            <v:line id="_x0000_s1399" style="position:absolute" from="5661,12294" to="6021,12294"/>
            <v:line id="_x0000_s1400" style="position:absolute" from="5661,12654" to="6021,12654"/>
            <v:line id="_x0000_s1401" style="position:absolute" from="4761,11740" to="5661,11740"/>
          </v:group>
        </w:pict>
      </w: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jc w:val="center"/>
        <w:rPr>
          <w:sz w:val="28"/>
          <w:szCs w:val="28"/>
          <w:lang w:val="uk-UA"/>
        </w:rPr>
      </w:pPr>
    </w:p>
    <w:p w:rsidR="0071209A" w:rsidRDefault="0071209A" w:rsidP="0071209A">
      <w:pPr>
        <w:jc w:val="center"/>
        <w:rPr>
          <w:sz w:val="28"/>
          <w:szCs w:val="28"/>
          <w:lang w:val="uk-UA"/>
        </w:rPr>
      </w:pPr>
    </w:p>
    <w:p w:rsidR="0071209A" w:rsidRDefault="0071209A" w:rsidP="00F938F8">
      <w:pPr>
        <w:rPr>
          <w:b/>
          <w:sz w:val="28"/>
          <w:szCs w:val="28"/>
          <w:lang w:val="uk-UA"/>
        </w:rPr>
      </w:pPr>
      <w:r w:rsidRPr="00F938F8">
        <w:rPr>
          <w:b/>
          <w:sz w:val="28"/>
          <w:szCs w:val="28"/>
          <w:lang w:val="uk-UA"/>
        </w:rPr>
        <w:t>Рис.</w:t>
      </w:r>
      <w:r w:rsidR="00F938F8" w:rsidRPr="00F938F8">
        <w:rPr>
          <w:b/>
          <w:sz w:val="28"/>
          <w:szCs w:val="28"/>
          <w:lang w:val="uk-UA"/>
        </w:rPr>
        <w:t>8.</w:t>
      </w:r>
      <w:r w:rsidRPr="00F938F8">
        <w:rPr>
          <w:b/>
          <w:sz w:val="28"/>
          <w:szCs w:val="28"/>
          <w:lang w:val="uk-UA"/>
        </w:rPr>
        <w:t>1. Загальна класифікація управлінських рішень</w:t>
      </w:r>
    </w:p>
    <w:p w:rsidR="0071209A" w:rsidRDefault="0071209A" w:rsidP="0071209A">
      <w:pPr>
        <w:ind w:firstLine="720"/>
        <w:jc w:val="both"/>
        <w:rPr>
          <w:sz w:val="26"/>
          <w:szCs w:val="26"/>
          <w:lang w:val="uk-UA"/>
        </w:rPr>
      </w:pPr>
    </w:p>
    <w:p w:rsidR="00F938F8" w:rsidRDefault="00F938F8" w:rsidP="00286C1F">
      <w:pPr>
        <w:ind w:firstLine="720"/>
        <w:jc w:val="both"/>
        <w:rPr>
          <w:sz w:val="28"/>
          <w:szCs w:val="28"/>
          <w:lang w:val="uk-UA"/>
        </w:rPr>
      </w:pPr>
    </w:p>
    <w:p w:rsidR="0071209A" w:rsidRPr="00F938F8" w:rsidRDefault="0071209A" w:rsidP="00F938F8">
      <w:pPr>
        <w:spacing w:line="384" w:lineRule="auto"/>
        <w:ind w:firstLine="720"/>
        <w:jc w:val="both"/>
        <w:rPr>
          <w:sz w:val="28"/>
          <w:szCs w:val="28"/>
        </w:rPr>
      </w:pPr>
      <w:r w:rsidRPr="00F938F8">
        <w:rPr>
          <w:sz w:val="28"/>
          <w:szCs w:val="28"/>
          <w:lang w:val="uk-UA"/>
        </w:rPr>
        <w:t xml:space="preserve">Отже, приймаючи управлінські рішення, необхідно аналізувати релевантну інформацію, тобто інформацію щодо додаткових витрат  та вигод, </w:t>
      </w:r>
      <w:r w:rsidRPr="00F938F8">
        <w:rPr>
          <w:sz w:val="28"/>
          <w:szCs w:val="28"/>
          <w:lang w:val="uk-UA"/>
        </w:rPr>
        <w:lastRenderedPageBreak/>
        <w:t xml:space="preserve">пов’язаних  з реалізацією цих рішень. </w:t>
      </w:r>
      <w:r w:rsidRPr="00F938F8">
        <w:rPr>
          <w:sz w:val="28"/>
          <w:szCs w:val="28"/>
        </w:rPr>
        <w:t>Показники, на які прийняте управлінське рішення не впливає, вважають не релевантними. Зокрема, не релевантними є:</w:t>
      </w:r>
    </w:p>
    <w:p w:rsidR="0071209A" w:rsidRPr="00F938F8" w:rsidRDefault="0071209A" w:rsidP="008F2F3D">
      <w:pPr>
        <w:numPr>
          <w:ilvl w:val="1"/>
          <w:numId w:val="25"/>
        </w:numPr>
        <w:tabs>
          <w:tab w:val="clear" w:pos="1980"/>
          <w:tab w:val="num" w:pos="0"/>
        </w:tabs>
        <w:spacing w:line="384" w:lineRule="auto"/>
        <w:ind w:left="0" w:firstLine="360"/>
        <w:jc w:val="both"/>
        <w:rPr>
          <w:sz w:val="28"/>
          <w:szCs w:val="28"/>
        </w:rPr>
      </w:pPr>
      <w:r w:rsidRPr="00F938F8">
        <w:rPr>
          <w:sz w:val="28"/>
          <w:szCs w:val="28"/>
        </w:rPr>
        <w:t>вичерпані витрати, як</w:t>
      </w:r>
      <w:r w:rsidR="00F938F8">
        <w:rPr>
          <w:sz w:val="28"/>
          <w:szCs w:val="28"/>
          <w:lang w:val="uk-UA"/>
        </w:rPr>
        <w:t>их</w:t>
      </w:r>
      <w:r w:rsidRPr="00F938F8">
        <w:rPr>
          <w:sz w:val="28"/>
          <w:szCs w:val="28"/>
        </w:rPr>
        <w:t xml:space="preserve"> підприємство зазнало раніше (у минулому). Такі витрати не можна змінити, тому вони не впливають на майбутнє рішення;</w:t>
      </w:r>
    </w:p>
    <w:p w:rsidR="0071209A" w:rsidRPr="00F938F8" w:rsidRDefault="0071209A" w:rsidP="008F2F3D">
      <w:pPr>
        <w:numPr>
          <w:ilvl w:val="1"/>
          <w:numId w:val="25"/>
        </w:numPr>
        <w:tabs>
          <w:tab w:val="clear" w:pos="1980"/>
          <w:tab w:val="num" w:pos="0"/>
        </w:tabs>
        <w:spacing w:line="384" w:lineRule="auto"/>
        <w:ind w:left="0" w:firstLine="360"/>
        <w:jc w:val="both"/>
        <w:rPr>
          <w:sz w:val="28"/>
          <w:szCs w:val="28"/>
        </w:rPr>
      </w:pPr>
      <w:r w:rsidRPr="00F938F8">
        <w:rPr>
          <w:sz w:val="28"/>
          <w:szCs w:val="28"/>
        </w:rPr>
        <w:t xml:space="preserve">майбутні витрати, значення яких буде однаковим </w:t>
      </w:r>
      <w:r w:rsidR="00F938F8">
        <w:rPr>
          <w:sz w:val="28"/>
          <w:szCs w:val="28"/>
          <w:lang w:val="uk-UA"/>
        </w:rPr>
        <w:t>для</w:t>
      </w:r>
      <w:r w:rsidRPr="00F938F8">
        <w:rPr>
          <w:sz w:val="28"/>
          <w:szCs w:val="28"/>
        </w:rPr>
        <w:t xml:space="preserve"> будь – якого обраного альтернативного варіанта рішення.</w:t>
      </w:r>
    </w:p>
    <w:p w:rsidR="0071209A" w:rsidRPr="00F938F8" w:rsidRDefault="0071209A" w:rsidP="00F938F8">
      <w:pPr>
        <w:spacing w:line="384" w:lineRule="auto"/>
        <w:ind w:firstLine="720"/>
        <w:jc w:val="both"/>
        <w:rPr>
          <w:sz w:val="28"/>
          <w:szCs w:val="28"/>
        </w:rPr>
      </w:pPr>
      <w:r w:rsidRPr="00F938F8">
        <w:rPr>
          <w:sz w:val="28"/>
          <w:szCs w:val="28"/>
        </w:rPr>
        <w:t>Релевантними, здебільшого, є змінні витрати (витрати сировини і матеріалів, прямі витрати на оплату праці виробничих робітників тощо), а не релевантними – постійні витрати. Однак бувають випадки, коли релевантними є й постійні витрати. Це може бути зумовлено, наприклад, тим, що реалізація управлінського рішення вимагає додаткових інвестицій в обладнання чи в підготовку персоналу цеху тощо.</w:t>
      </w:r>
    </w:p>
    <w:p w:rsidR="0071209A" w:rsidRPr="00F938F8" w:rsidRDefault="00F938F8" w:rsidP="00F938F8">
      <w:pPr>
        <w:spacing w:line="384" w:lineRule="auto"/>
        <w:ind w:firstLine="720"/>
        <w:jc w:val="both"/>
        <w:rPr>
          <w:sz w:val="28"/>
          <w:szCs w:val="28"/>
        </w:rPr>
      </w:pPr>
      <w:r>
        <w:rPr>
          <w:sz w:val="28"/>
          <w:szCs w:val="28"/>
          <w:lang w:val="uk-UA"/>
        </w:rPr>
        <w:t>Одночасно</w:t>
      </w:r>
      <w:r w:rsidR="0071209A" w:rsidRPr="00F938F8">
        <w:rPr>
          <w:sz w:val="28"/>
          <w:szCs w:val="28"/>
        </w:rPr>
        <w:t>, за певних умов при прийнятті управлінських рішень частина змінних витрат може належати до не релевантних. Так, якщо підприємство має зайві запаси сировини, які можна використати для виконання певного додаткового замовлення, то витрати сировини для виконання цього замовлення є не релевантними.</w:t>
      </w:r>
    </w:p>
    <w:p w:rsidR="0071209A" w:rsidRPr="00F938F8" w:rsidRDefault="0071209A" w:rsidP="00F938F8">
      <w:pPr>
        <w:spacing w:line="384" w:lineRule="auto"/>
        <w:ind w:firstLine="720"/>
        <w:jc w:val="both"/>
        <w:rPr>
          <w:sz w:val="28"/>
          <w:szCs w:val="28"/>
        </w:rPr>
      </w:pPr>
      <w:r w:rsidRPr="00F938F8">
        <w:rPr>
          <w:sz w:val="28"/>
          <w:szCs w:val="28"/>
        </w:rPr>
        <w:t>Отже, релевантний підхід до прийняття управлінських рішень полягає у визначенні й аналізі релевантної інформації. Не існує єдиного правила для поділу даних на релевантні і не релевантні. Такий поділ здійснюють у процесі детального аналізу кожного конкретного управлінського рішення.</w:t>
      </w:r>
    </w:p>
    <w:p w:rsidR="0071209A" w:rsidRPr="00F938F8" w:rsidRDefault="0071209A" w:rsidP="00F938F8">
      <w:pPr>
        <w:spacing w:line="384" w:lineRule="auto"/>
        <w:ind w:firstLine="720"/>
        <w:jc w:val="both"/>
        <w:rPr>
          <w:sz w:val="28"/>
          <w:szCs w:val="28"/>
        </w:rPr>
      </w:pPr>
      <w:r w:rsidRPr="00F938F8">
        <w:rPr>
          <w:sz w:val="28"/>
          <w:szCs w:val="28"/>
        </w:rPr>
        <w:t>Наслідки реалізації певного альтернативного рішення оцінюють на основі диференційного аналізу релевантної інформації. Під час диференційного аналізу визначають та зіставляють диференційні дані, які відповідають  різниці між релевантними даними при прийнятті управлінських рішень. Диференційними можуть бути витрати, доходи та фінансові результати підприємства</w:t>
      </w:r>
    </w:p>
    <w:p w:rsidR="0071209A" w:rsidRPr="00B83339" w:rsidRDefault="0071209A" w:rsidP="0071209A">
      <w:pPr>
        <w:jc w:val="center"/>
        <w:rPr>
          <w:b/>
          <w:sz w:val="26"/>
          <w:szCs w:val="26"/>
          <w:lang w:val="uk-UA"/>
        </w:rPr>
      </w:pPr>
    </w:p>
    <w:p w:rsidR="00F938F8" w:rsidRDefault="00F938F8" w:rsidP="0071209A">
      <w:pPr>
        <w:spacing w:line="360" w:lineRule="auto"/>
        <w:jc w:val="center"/>
        <w:rPr>
          <w:b/>
          <w:sz w:val="26"/>
          <w:szCs w:val="26"/>
          <w:lang w:val="uk-UA"/>
        </w:rPr>
      </w:pPr>
    </w:p>
    <w:p w:rsidR="0071209A" w:rsidRPr="00F938F8" w:rsidRDefault="00DE44A7" w:rsidP="0071209A">
      <w:pPr>
        <w:spacing w:line="360" w:lineRule="auto"/>
        <w:jc w:val="center"/>
        <w:rPr>
          <w:b/>
          <w:sz w:val="28"/>
          <w:szCs w:val="28"/>
        </w:rPr>
      </w:pPr>
      <w:r w:rsidRPr="00F938F8">
        <w:rPr>
          <w:b/>
          <w:sz w:val="28"/>
          <w:szCs w:val="28"/>
          <w:lang w:val="uk-UA"/>
        </w:rPr>
        <w:lastRenderedPageBreak/>
        <w:t>8.</w:t>
      </w:r>
      <w:r w:rsidR="0071209A" w:rsidRPr="00F938F8">
        <w:rPr>
          <w:b/>
          <w:sz w:val="28"/>
          <w:szCs w:val="28"/>
        </w:rPr>
        <w:t xml:space="preserve">2. Аналіз релевантної інформації </w:t>
      </w:r>
    </w:p>
    <w:p w:rsidR="0071209A" w:rsidRPr="00F938F8" w:rsidRDefault="0071209A" w:rsidP="0071209A">
      <w:pPr>
        <w:spacing w:line="360" w:lineRule="auto"/>
        <w:jc w:val="center"/>
        <w:rPr>
          <w:b/>
          <w:sz w:val="28"/>
          <w:szCs w:val="28"/>
          <w:lang w:val="uk-UA"/>
        </w:rPr>
      </w:pPr>
      <w:r w:rsidRPr="00F938F8">
        <w:rPr>
          <w:b/>
          <w:sz w:val="28"/>
          <w:szCs w:val="28"/>
        </w:rPr>
        <w:t>для прийняття поточних управлінських рішень</w:t>
      </w:r>
    </w:p>
    <w:p w:rsidR="003B4CD1" w:rsidRPr="00F938F8" w:rsidRDefault="003B4CD1" w:rsidP="00F938F8">
      <w:pPr>
        <w:jc w:val="center"/>
        <w:rPr>
          <w:b/>
          <w:sz w:val="28"/>
          <w:szCs w:val="28"/>
          <w:lang w:val="uk-UA"/>
        </w:rPr>
      </w:pPr>
    </w:p>
    <w:p w:rsidR="0071209A" w:rsidRPr="00F938F8" w:rsidRDefault="0071209A" w:rsidP="0071209A">
      <w:pPr>
        <w:spacing w:line="360" w:lineRule="auto"/>
        <w:jc w:val="both"/>
        <w:rPr>
          <w:sz w:val="28"/>
          <w:szCs w:val="28"/>
        </w:rPr>
      </w:pPr>
      <w:r w:rsidRPr="00F938F8">
        <w:rPr>
          <w:sz w:val="28"/>
          <w:szCs w:val="28"/>
        </w:rPr>
        <w:tab/>
        <w:t>Більшість  управлінських рішень приймають у процесі операційної діяльності підприємства для вирішення поточних завдань діяльності підприємства.  Реалізація таких рішень не вимагає значних затрат часу, виробничих і фінансових ресурсів. До поточних (операційних) належать альтернативні рішення, рішення про оптимальне використання обмежених ресурсів, щодо управління матеріальними запасами, управління дебіторською і кредиторською заборгованістю, рішення щодо ціноутворення тощо:</w:t>
      </w:r>
    </w:p>
    <w:p w:rsidR="0071209A" w:rsidRDefault="00D4132D" w:rsidP="0071209A">
      <w:pPr>
        <w:spacing w:line="360" w:lineRule="auto"/>
        <w:jc w:val="both"/>
        <w:rPr>
          <w:sz w:val="28"/>
          <w:szCs w:val="28"/>
        </w:rPr>
      </w:pPr>
      <w:r>
        <w:rPr>
          <w:noProof/>
          <w:sz w:val="28"/>
          <w:szCs w:val="28"/>
        </w:rPr>
        <w:pict>
          <v:group id="_x0000_s1402" style="position:absolute;left:0;text-align:left;margin-left:0;margin-top:1.5pt;width:477pt;height:117pt;z-index:251696128" coordorigin="1701,5994" coordsize="9540,2340">
            <v:shape id="_x0000_s1403" type="#_x0000_t202" style="position:absolute;left:1701;top:5994;width:2880;height:1080">
              <v:textbox style="mso-next-textbox:#_x0000_s1403">
                <w:txbxContent>
                  <w:p w:rsidR="00E21C49" w:rsidRPr="001E3C04" w:rsidRDefault="00E21C49" w:rsidP="0071209A">
                    <w:pPr>
                      <w:jc w:val="center"/>
                    </w:pPr>
                    <w:r>
                      <w:t>Альтернативні управлінські рішення</w:t>
                    </w:r>
                  </w:p>
                </w:txbxContent>
              </v:textbox>
            </v:shape>
            <v:shape id="_x0000_s1404" type="#_x0000_t202" style="position:absolute;left:5301;top:5994;width:2520;height:720">
              <v:textbox style="mso-next-textbox:#_x0000_s1404">
                <w:txbxContent>
                  <w:p w:rsidR="00E21C49" w:rsidRPr="004B59AA" w:rsidRDefault="00E21C49" w:rsidP="0071209A">
                    <w:pPr>
                      <w:jc w:val="center"/>
                      <w:rPr>
                        <w:i/>
                      </w:rPr>
                    </w:pPr>
                    <w:r w:rsidRPr="004B59AA">
                      <w:rPr>
                        <w:i/>
                      </w:rPr>
                      <w:t>Поточні управ-лінські рішення</w:t>
                    </w:r>
                  </w:p>
                </w:txbxContent>
              </v:textbox>
            </v:shape>
            <v:shape id="_x0000_s1405" type="#_x0000_t202" style="position:absolute;left:8541;top:5994;width:2700;height:1080">
              <v:textbox style="mso-next-textbox:#_x0000_s1405">
                <w:txbxContent>
                  <w:p w:rsidR="00E21C49" w:rsidRPr="001E3C04" w:rsidRDefault="00E21C49" w:rsidP="0071209A">
                    <w:pPr>
                      <w:jc w:val="center"/>
                    </w:pPr>
                    <w:r>
                      <w:t>Рішення про опти-мальне використання обмежених ресурсів</w:t>
                    </w:r>
                  </w:p>
                </w:txbxContent>
              </v:textbox>
            </v:shape>
            <v:shape id="_x0000_s1406" type="#_x0000_t202" style="position:absolute;left:1701;top:7434;width:2880;height:900">
              <v:textbox style="mso-next-textbox:#_x0000_s1406">
                <w:txbxContent>
                  <w:p w:rsidR="00E21C49" w:rsidRPr="001E3C04" w:rsidRDefault="00E21C49" w:rsidP="0071209A">
                    <w:pPr>
                      <w:jc w:val="center"/>
                    </w:pPr>
                    <w:r>
                      <w:t>Рішення щодо ціноутворення</w:t>
                    </w:r>
                  </w:p>
                </w:txbxContent>
              </v:textbox>
            </v:shape>
            <v:shape id="_x0000_s1407" type="#_x0000_t202" style="position:absolute;left:8541;top:7434;width:2700;height:900">
              <v:textbox style="mso-next-textbox:#_x0000_s1407">
                <w:txbxContent>
                  <w:p w:rsidR="00E21C49" w:rsidRPr="001E3C04" w:rsidRDefault="00E21C49" w:rsidP="0071209A">
                    <w:pPr>
                      <w:jc w:val="center"/>
                    </w:pPr>
                    <w:r>
                      <w:t>Інші поточні управлінські рішення</w:t>
                    </w:r>
                  </w:p>
                </w:txbxContent>
              </v:textbox>
            </v:shape>
            <v:shape id="_x0000_s1408" type="#_x0000_t202" style="position:absolute;left:5481;top:7434;width:2340;height:900">
              <v:textbox style="mso-next-textbox:#_x0000_s1408">
                <w:txbxContent>
                  <w:p w:rsidR="00E21C49" w:rsidRPr="001E3C04" w:rsidRDefault="00E21C49" w:rsidP="0071209A">
                    <w:pPr>
                      <w:jc w:val="center"/>
                    </w:pPr>
                    <w:r>
                      <w:t>Рішення щодо фор</w:t>
                    </w:r>
                    <w:r>
                      <w:rPr>
                        <w:lang w:val="uk-UA"/>
                      </w:rPr>
                      <w:t>-</w:t>
                    </w:r>
                    <w:r>
                      <w:t>мування запасів</w:t>
                    </w:r>
                  </w:p>
                </w:txbxContent>
              </v:textbox>
            </v:shape>
            <v:line id="_x0000_s1409" style="position:absolute" from="6561,6714" to="6561,7434">
              <v:stroke endarrow="block"/>
            </v:line>
            <v:line id="_x0000_s1410" style="position:absolute" from="7821,6354" to="8541,6354">
              <v:stroke endarrow="block"/>
            </v:line>
            <v:line id="_x0000_s1411" style="position:absolute;flip:x" from="4581,6354" to="5301,6354">
              <v:stroke endarrow="block"/>
            </v:line>
            <v:line id="_x0000_s1412" style="position:absolute" from="4941,6354" to="4941,7794"/>
            <v:line id="_x0000_s1413" style="position:absolute;flip:x" from="4581,7794" to="4941,7794">
              <v:stroke endarrow="block"/>
            </v:line>
            <v:line id="_x0000_s1414" style="position:absolute" from="8181,6354" to="8181,7794"/>
            <v:line id="_x0000_s1415" style="position:absolute" from="8181,7794" to="8541,7794">
              <v:stroke endarrow="block"/>
            </v:line>
          </v:group>
        </w:pict>
      </w: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71209A" w:rsidRDefault="0071209A" w:rsidP="0071209A">
      <w:pPr>
        <w:spacing w:line="360" w:lineRule="auto"/>
        <w:jc w:val="both"/>
        <w:rPr>
          <w:sz w:val="28"/>
          <w:szCs w:val="28"/>
        </w:rPr>
      </w:pPr>
    </w:p>
    <w:p w:rsidR="003B4CD1" w:rsidRDefault="003B4CD1" w:rsidP="0071209A">
      <w:pPr>
        <w:spacing w:line="360" w:lineRule="auto"/>
        <w:jc w:val="center"/>
        <w:rPr>
          <w:sz w:val="28"/>
          <w:szCs w:val="28"/>
          <w:lang w:val="uk-UA"/>
        </w:rPr>
      </w:pPr>
    </w:p>
    <w:p w:rsidR="0071209A" w:rsidRPr="00F938F8" w:rsidRDefault="0071209A" w:rsidP="00F938F8">
      <w:pPr>
        <w:spacing w:line="360" w:lineRule="auto"/>
        <w:rPr>
          <w:b/>
          <w:sz w:val="28"/>
          <w:szCs w:val="28"/>
        </w:rPr>
      </w:pPr>
      <w:r w:rsidRPr="00F938F8">
        <w:rPr>
          <w:b/>
          <w:sz w:val="28"/>
          <w:szCs w:val="28"/>
        </w:rPr>
        <w:t xml:space="preserve">Рис. </w:t>
      </w:r>
      <w:r w:rsidR="00F938F8" w:rsidRPr="00F938F8">
        <w:rPr>
          <w:b/>
          <w:sz w:val="28"/>
          <w:szCs w:val="28"/>
          <w:lang w:val="uk-UA"/>
        </w:rPr>
        <w:t>8.</w:t>
      </w:r>
      <w:r w:rsidRPr="00F938F8">
        <w:rPr>
          <w:b/>
          <w:sz w:val="28"/>
          <w:szCs w:val="28"/>
        </w:rPr>
        <w:t>2.  Основні види поточних (операційних) управлінських рішень</w:t>
      </w:r>
    </w:p>
    <w:p w:rsidR="0071209A" w:rsidRDefault="0071209A" w:rsidP="00F938F8">
      <w:pPr>
        <w:spacing w:line="360" w:lineRule="auto"/>
        <w:jc w:val="both"/>
        <w:rPr>
          <w:sz w:val="28"/>
          <w:szCs w:val="28"/>
        </w:rPr>
      </w:pPr>
    </w:p>
    <w:p w:rsidR="0071209A" w:rsidRPr="00F938F8" w:rsidRDefault="0071209A" w:rsidP="0071209A">
      <w:pPr>
        <w:spacing w:line="360" w:lineRule="auto"/>
        <w:ind w:firstLine="708"/>
        <w:jc w:val="both"/>
        <w:rPr>
          <w:sz w:val="28"/>
          <w:szCs w:val="28"/>
        </w:rPr>
      </w:pPr>
      <w:r w:rsidRPr="00F938F8">
        <w:rPr>
          <w:i/>
          <w:sz w:val="28"/>
          <w:szCs w:val="28"/>
        </w:rPr>
        <w:t>Альтернативними</w:t>
      </w:r>
      <w:r w:rsidRPr="00F938F8">
        <w:rPr>
          <w:sz w:val="28"/>
          <w:szCs w:val="28"/>
        </w:rPr>
        <w:t xml:space="preserve"> називають  управлінські рішення, які пов’язані  з вибором альтернативних варіантів дії. До альтернативних належать рішення про спеціальне замовлення, рішення про розширення чи скорочення сегмента  діяльності, рішення «виробляти чи купувати» тощо (Рис.</w:t>
      </w:r>
      <w:r w:rsidR="00F938F8" w:rsidRPr="00F938F8">
        <w:rPr>
          <w:sz w:val="28"/>
          <w:szCs w:val="28"/>
          <w:lang w:val="uk-UA"/>
        </w:rPr>
        <w:t>8.</w:t>
      </w:r>
      <w:r w:rsidR="00F8237B">
        <w:rPr>
          <w:sz w:val="28"/>
          <w:szCs w:val="28"/>
          <w:lang w:val="uk-UA"/>
        </w:rPr>
        <w:t>3</w:t>
      </w:r>
      <w:r w:rsidRPr="00F938F8">
        <w:rPr>
          <w:sz w:val="28"/>
          <w:szCs w:val="28"/>
        </w:rPr>
        <w:t xml:space="preserve">). </w:t>
      </w:r>
    </w:p>
    <w:p w:rsidR="0071209A" w:rsidRPr="00F938F8" w:rsidRDefault="0071209A" w:rsidP="0071209A">
      <w:pPr>
        <w:spacing w:line="360" w:lineRule="auto"/>
        <w:jc w:val="both"/>
        <w:rPr>
          <w:sz w:val="28"/>
          <w:szCs w:val="28"/>
        </w:rPr>
      </w:pPr>
      <w:r w:rsidRPr="00F938F8">
        <w:rPr>
          <w:sz w:val="28"/>
          <w:szCs w:val="28"/>
        </w:rPr>
        <w:tab/>
      </w:r>
      <w:r w:rsidRPr="00F938F8">
        <w:rPr>
          <w:i/>
          <w:sz w:val="28"/>
          <w:szCs w:val="28"/>
        </w:rPr>
        <w:t>Рішення про спеціальне замовлення</w:t>
      </w:r>
      <w:r w:rsidRPr="00F938F8">
        <w:rPr>
          <w:sz w:val="28"/>
          <w:szCs w:val="28"/>
        </w:rPr>
        <w:t xml:space="preserve"> – це рішення, пов’язане із розглядом отриманої підприємством пропозиції про разовий продаж продукції або надання послуг за ціною, нижчою від звичайної чи навіть нижчою за собівартість.  Прийняття такого рішення базується на аналізі релевантних доходів і витрат та визначенні диференційного маржинального доходу.</w:t>
      </w:r>
    </w:p>
    <w:p w:rsidR="0071209A" w:rsidRPr="00F938F8" w:rsidRDefault="0071209A" w:rsidP="0071209A">
      <w:pPr>
        <w:spacing w:line="360" w:lineRule="auto"/>
        <w:jc w:val="both"/>
        <w:rPr>
          <w:sz w:val="28"/>
          <w:szCs w:val="28"/>
        </w:rPr>
      </w:pPr>
      <w:r w:rsidRPr="00F938F8">
        <w:rPr>
          <w:sz w:val="28"/>
          <w:szCs w:val="28"/>
        </w:rPr>
        <w:tab/>
        <w:t xml:space="preserve">Аналіз диференційних доходів і витрат – це лише частина інформації, яку необхідно брати до уваги при вирішенні питання про спеціальне замовлення. Необхідно враховувати, що конкуренти також можуть  знизити ціни або ж інші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720"/>
        <w:gridCol w:w="3600"/>
        <w:gridCol w:w="746"/>
      </w:tblGrid>
      <w:tr w:rsidR="0071209A" w:rsidRPr="00791138" w:rsidTr="0071209A">
        <w:tc>
          <w:tcPr>
            <w:tcW w:w="9854" w:type="dxa"/>
            <w:gridSpan w:val="5"/>
            <w:tcBorders>
              <w:bottom w:val="single" w:sz="4" w:space="0" w:color="auto"/>
            </w:tcBorders>
          </w:tcPr>
          <w:p w:rsidR="0071209A" w:rsidRPr="00791138" w:rsidRDefault="00D4132D" w:rsidP="0071209A">
            <w:pPr>
              <w:spacing w:line="360" w:lineRule="auto"/>
              <w:jc w:val="center"/>
            </w:pPr>
            <w:r>
              <w:rPr>
                <w:noProof/>
              </w:rPr>
              <w:lastRenderedPageBreak/>
              <w:pict>
                <v:group id="_x0000_s1416" style="position:absolute;left:0;text-align:left;margin-left:0;margin-top:17.5pt;width:477pt;height:200.5pt;z-index:251697152" coordorigin="1701,1494" coordsize="9540,4010">
                  <v:line id="_x0000_s1417" style="position:absolute" from="3836,1550" to="3836,1910">
                    <v:stroke endarrow="block"/>
                  </v:line>
                  <v:line id="_x0000_s1418" style="position:absolute" from="8901,1494" to="8901,1854">
                    <v:stroke endarrow="block"/>
                  </v:line>
                  <v:line id="_x0000_s1419" style="position:absolute" from="1701,2754" to="1701,5454"/>
                  <v:line id="_x0000_s1420" style="position:absolute" from="1701,3484" to="2241,3484">
                    <v:stroke endarrow="block"/>
                  </v:line>
                  <v:line id="_x0000_s1421" style="position:absolute" from="1701,4584" to="2241,4584">
                    <v:stroke endarrow="block"/>
                  </v:line>
                  <v:line id="_x0000_s1422" style="position:absolute" from="1701,5504" to="2241,5504">
                    <v:stroke endarrow="block"/>
                  </v:line>
                  <v:line id="_x0000_s1423" style="position:absolute" from="11241,2754" to="11241,5454"/>
                  <v:line id="_x0000_s1424" style="position:absolute;flip:x" from="10701,3484" to="11241,3484">
                    <v:stroke endarrow="block"/>
                  </v:line>
                  <v:line id="_x0000_s1425" style="position:absolute;flip:x" from="10701,4584" to="11241,4584">
                    <v:stroke endarrow="block"/>
                  </v:line>
                  <v:line id="_x0000_s1426" style="position:absolute;flip:x" from="10701,5504" to="11241,5504">
                    <v:stroke endarrow="block"/>
                  </v:line>
                  <v:line id="_x0000_s1427" style="position:absolute" from="6381,3484" to="7101,3484">
                    <v:stroke startarrow="diamond" endarrow="diamond"/>
                  </v:line>
                  <v:line id="_x0000_s1428" style="position:absolute" from="6381,4584" to="7101,4584">
                    <v:stroke startarrow="diamond" endarrow="diamond"/>
                  </v:line>
                  <v:line id="_x0000_s1429" style="position:absolute" from="6381,5504" to="7101,5504">
                    <v:stroke startarrow="diamond" endarrow="diamond"/>
                  </v:line>
                </v:group>
              </w:pict>
            </w:r>
            <w:r w:rsidR="0071209A" w:rsidRPr="00791138">
              <w:t>Альтернативні управлінські рішення</w:t>
            </w:r>
          </w:p>
        </w:tc>
      </w:tr>
      <w:tr w:rsidR="0071209A" w:rsidRPr="00791138" w:rsidTr="0071209A">
        <w:tc>
          <w:tcPr>
            <w:tcW w:w="648"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c>
          <w:tcPr>
            <w:tcW w:w="4140"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c>
          <w:tcPr>
            <w:tcW w:w="720" w:type="dxa"/>
            <w:tcBorders>
              <w:top w:val="single" w:sz="4" w:space="0" w:color="auto"/>
              <w:left w:val="nil"/>
              <w:bottom w:val="nil"/>
              <w:right w:val="nil"/>
            </w:tcBorders>
          </w:tcPr>
          <w:p w:rsidR="0071209A" w:rsidRPr="00791138" w:rsidRDefault="0071209A" w:rsidP="0071209A">
            <w:pPr>
              <w:jc w:val="both"/>
              <w:rPr>
                <w:sz w:val="28"/>
                <w:szCs w:val="28"/>
              </w:rPr>
            </w:pPr>
          </w:p>
        </w:tc>
        <w:tc>
          <w:tcPr>
            <w:tcW w:w="3600"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c>
          <w:tcPr>
            <w:tcW w:w="746"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r>
      <w:tr w:rsidR="0071209A" w:rsidRPr="00791138" w:rsidTr="0071209A">
        <w:tc>
          <w:tcPr>
            <w:tcW w:w="4788" w:type="dxa"/>
            <w:gridSpan w:val="2"/>
            <w:tcBorders>
              <w:top w:val="single" w:sz="4" w:space="0" w:color="auto"/>
              <w:bottom w:val="single" w:sz="4" w:space="0" w:color="auto"/>
            </w:tcBorders>
            <w:vAlign w:val="center"/>
          </w:tcPr>
          <w:p w:rsidR="0071209A" w:rsidRPr="00791138" w:rsidRDefault="0071209A" w:rsidP="0071209A">
            <w:pPr>
              <w:jc w:val="center"/>
            </w:pPr>
          </w:p>
          <w:p w:rsidR="0071209A" w:rsidRPr="00791138" w:rsidRDefault="0071209A" w:rsidP="0071209A">
            <w:pPr>
              <w:jc w:val="center"/>
            </w:pPr>
            <w:r w:rsidRPr="00791138">
              <w:t>Види альтернативних управлінських рішень</w:t>
            </w:r>
          </w:p>
        </w:tc>
        <w:tc>
          <w:tcPr>
            <w:tcW w:w="720" w:type="dxa"/>
            <w:tcBorders>
              <w:top w:val="nil"/>
              <w:bottom w:val="nil"/>
            </w:tcBorders>
            <w:vAlign w:val="center"/>
          </w:tcPr>
          <w:p w:rsidR="0071209A" w:rsidRPr="00791138" w:rsidRDefault="0071209A" w:rsidP="0071209A">
            <w:pPr>
              <w:jc w:val="center"/>
              <w:rPr>
                <w:sz w:val="28"/>
                <w:szCs w:val="28"/>
              </w:rPr>
            </w:pPr>
          </w:p>
        </w:tc>
        <w:tc>
          <w:tcPr>
            <w:tcW w:w="4346" w:type="dxa"/>
            <w:gridSpan w:val="2"/>
            <w:tcBorders>
              <w:top w:val="single" w:sz="4" w:space="0" w:color="auto"/>
              <w:bottom w:val="single" w:sz="4" w:space="0" w:color="auto"/>
            </w:tcBorders>
            <w:vAlign w:val="center"/>
          </w:tcPr>
          <w:p w:rsidR="0071209A" w:rsidRPr="00791138" w:rsidRDefault="0071209A" w:rsidP="0071209A">
            <w:pPr>
              <w:jc w:val="center"/>
            </w:pPr>
            <w:r w:rsidRPr="00791138">
              <w:t>Інформація, яку аналізують при прийнятті альтернативних управлінських рішень</w:t>
            </w:r>
          </w:p>
        </w:tc>
      </w:tr>
      <w:tr w:rsidR="0071209A" w:rsidRPr="00791138" w:rsidTr="0071209A">
        <w:tc>
          <w:tcPr>
            <w:tcW w:w="648" w:type="dxa"/>
            <w:tcBorders>
              <w:top w:val="single" w:sz="4" w:space="0" w:color="auto"/>
              <w:left w:val="nil"/>
              <w:bottom w:val="nil"/>
              <w:right w:val="nil"/>
            </w:tcBorders>
          </w:tcPr>
          <w:p w:rsidR="0071209A" w:rsidRPr="00791138" w:rsidRDefault="0071209A" w:rsidP="0071209A">
            <w:pPr>
              <w:jc w:val="both"/>
              <w:rPr>
                <w:sz w:val="28"/>
                <w:szCs w:val="28"/>
              </w:rPr>
            </w:pPr>
          </w:p>
        </w:tc>
        <w:tc>
          <w:tcPr>
            <w:tcW w:w="4140"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c>
          <w:tcPr>
            <w:tcW w:w="720" w:type="dxa"/>
            <w:tcBorders>
              <w:top w:val="nil"/>
              <w:left w:val="nil"/>
              <w:bottom w:val="nil"/>
              <w:right w:val="nil"/>
            </w:tcBorders>
          </w:tcPr>
          <w:p w:rsidR="0071209A" w:rsidRPr="00791138" w:rsidRDefault="0071209A" w:rsidP="0071209A">
            <w:pPr>
              <w:jc w:val="both"/>
              <w:rPr>
                <w:sz w:val="28"/>
                <w:szCs w:val="28"/>
              </w:rPr>
            </w:pPr>
          </w:p>
        </w:tc>
        <w:tc>
          <w:tcPr>
            <w:tcW w:w="3600" w:type="dxa"/>
            <w:tcBorders>
              <w:top w:val="nil"/>
              <w:left w:val="nil"/>
              <w:bottom w:val="single" w:sz="4" w:space="0" w:color="auto"/>
              <w:right w:val="nil"/>
            </w:tcBorders>
          </w:tcPr>
          <w:p w:rsidR="0071209A" w:rsidRPr="00791138" w:rsidRDefault="0071209A" w:rsidP="0071209A">
            <w:pPr>
              <w:jc w:val="both"/>
              <w:rPr>
                <w:sz w:val="28"/>
                <w:szCs w:val="28"/>
              </w:rPr>
            </w:pPr>
          </w:p>
        </w:tc>
        <w:tc>
          <w:tcPr>
            <w:tcW w:w="746" w:type="dxa"/>
            <w:tcBorders>
              <w:top w:val="nil"/>
              <w:left w:val="nil"/>
              <w:bottom w:val="nil"/>
              <w:right w:val="nil"/>
            </w:tcBorders>
          </w:tcPr>
          <w:p w:rsidR="0071209A" w:rsidRPr="00791138" w:rsidRDefault="0071209A" w:rsidP="0071209A">
            <w:pPr>
              <w:jc w:val="both"/>
              <w:rPr>
                <w:sz w:val="28"/>
                <w:szCs w:val="28"/>
              </w:rPr>
            </w:pPr>
          </w:p>
        </w:tc>
      </w:tr>
      <w:tr w:rsidR="0071209A" w:rsidRPr="00791138" w:rsidTr="0071209A">
        <w:tc>
          <w:tcPr>
            <w:tcW w:w="648" w:type="dxa"/>
            <w:tcBorders>
              <w:top w:val="nil"/>
              <w:left w:val="nil"/>
              <w:bottom w:val="nil"/>
              <w:right w:val="single" w:sz="4" w:space="0" w:color="auto"/>
            </w:tcBorders>
          </w:tcPr>
          <w:p w:rsidR="0071209A" w:rsidRPr="00791138" w:rsidRDefault="0071209A" w:rsidP="0071209A">
            <w:pPr>
              <w:jc w:val="both"/>
              <w:rPr>
                <w:sz w:val="28"/>
                <w:szCs w:val="28"/>
              </w:rPr>
            </w:pPr>
          </w:p>
        </w:tc>
        <w:tc>
          <w:tcPr>
            <w:tcW w:w="4140" w:type="dxa"/>
            <w:tcBorders>
              <w:top w:val="single" w:sz="4" w:space="0" w:color="auto"/>
              <w:left w:val="single" w:sz="4" w:space="0" w:color="auto"/>
              <w:bottom w:val="single" w:sz="4" w:space="0" w:color="auto"/>
              <w:right w:val="single" w:sz="4" w:space="0" w:color="auto"/>
            </w:tcBorders>
            <w:vAlign w:val="center"/>
          </w:tcPr>
          <w:p w:rsidR="0071209A" w:rsidRPr="00791138" w:rsidRDefault="0071209A" w:rsidP="0071209A">
            <w:pPr>
              <w:jc w:val="center"/>
            </w:pPr>
            <w:r w:rsidRPr="00791138">
              <w:t>Рішення про спеціальне замовлення</w:t>
            </w:r>
          </w:p>
        </w:tc>
        <w:tc>
          <w:tcPr>
            <w:tcW w:w="720" w:type="dxa"/>
            <w:tcBorders>
              <w:top w:val="nil"/>
              <w:left w:val="single" w:sz="4" w:space="0" w:color="auto"/>
              <w:bottom w:val="nil"/>
              <w:right w:val="single" w:sz="4" w:space="0" w:color="auto"/>
            </w:tcBorders>
          </w:tcPr>
          <w:p w:rsidR="0071209A" w:rsidRPr="00791138" w:rsidRDefault="0071209A" w:rsidP="0071209A">
            <w:pPr>
              <w:jc w:val="both"/>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71209A" w:rsidRPr="00791138" w:rsidRDefault="0071209A" w:rsidP="008F2F3D">
            <w:pPr>
              <w:numPr>
                <w:ilvl w:val="1"/>
                <w:numId w:val="25"/>
              </w:numPr>
              <w:tabs>
                <w:tab w:val="clear" w:pos="1980"/>
                <w:tab w:val="num" w:pos="223"/>
              </w:tabs>
              <w:ind w:hanging="1937"/>
              <w:jc w:val="both"/>
            </w:pPr>
            <w:r w:rsidRPr="00791138">
              <w:t>диференційний дохід</w:t>
            </w:r>
          </w:p>
          <w:p w:rsidR="0071209A" w:rsidRPr="00791138" w:rsidRDefault="0071209A" w:rsidP="008F2F3D">
            <w:pPr>
              <w:numPr>
                <w:ilvl w:val="1"/>
                <w:numId w:val="25"/>
              </w:numPr>
              <w:tabs>
                <w:tab w:val="clear" w:pos="1980"/>
                <w:tab w:val="num" w:pos="-137"/>
                <w:tab w:val="left" w:pos="252"/>
              </w:tabs>
              <w:ind w:left="0" w:firstLine="43"/>
              <w:jc w:val="both"/>
            </w:pPr>
            <w:r w:rsidRPr="00791138">
              <w:t>диференційні витрати</w:t>
            </w:r>
          </w:p>
          <w:p w:rsidR="0071209A" w:rsidRPr="00791138" w:rsidRDefault="0071209A" w:rsidP="008F2F3D">
            <w:pPr>
              <w:numPr>
                <w:ilvl w:val="1"/>
                <w:numId w:val="25"/>
              </w:numPr>
              <w:tabs>
                <w:tab w:val="clear" w:pos="1980"/>
                <w:tab w:val="num" w:pos="-137"/>
                <w:tab w:val="left" w:pos="252"/>
              </w:tabs>
              <w:ind w:left="0" w:firstLine="43"/>
              <w:jc w:val="both"/>
            </w:pPr>
            <w:r w:rsidRPr="00791138">
              <w:t>диференційний МД</w:t>
            </w:r>
          </w:p>
        </w:tc>
        <w:tc>
          <w:tcPr>
            <w:tcW w:w="746" w:type="dxa"/>
            <w:tcBorders>
              <w:top w:val="nil"/>
              <w:left w:val="single" w:sz="4" w:space="0" w:color="auto"/>
              <w:bottom w:val="nil"/>
              <w:right w:val="nil"/>
            </w:tcBorders>
          </w:tcPr>
          <w:p w:rsidR="0071209A" w:rsidRPr="00791138" w:rsidRDefault="0071209A" w:rsidP="0071209A">
            <w:pPr>
              <w:jc w:val="both"/>
              <w:rPr>
                <w:sz w:val="28"/>
                <w:szCs w:val="28"/>
              </w:rPr>
            </w:pPr>
          </w:p>
        </w:tc>
      </w:tr>
      <w:tr w:rsidR="0071209A" w:rsidRPr="00791138" w:rsidTr="0071209A">
        <w:tc>
          <w:tcPr>
            <w:tcW w:w="648" w:type="dxa"/>
            <w:tcBorders>
              <w:top w:val="nil"/>
              <w:left w:val="nil"/>
              <w:bottom w:val="nil"/>
              <w:right w:val="nil"/>
            </w:tcBorders>
          </w:tcPr>
          <w:p w:rsidR="0071209A" w:rsidRPr="00791138" w:rsidRDefault="0071209A" w:rsidP="0071209A">
            <w:pPr>
              <w:jc w:val="both"/>
            </w:pPr>
          </w:p>
        </w:tc>
        <w:tc>
          <w:tcPr>
            <w:tcW w:w="4140" w:type="dxa"/>
            <w:tcBorders>
              <w:top w:val="single" w:sz="4" w:space="0" w:color="auto"/>
              <w:left w:val="nil"/>
              <w:bottom w:val="single" w:sz="4" w:space="0" w:color="auto"/>
              <w:right w:val="nil"/>
            </w:tcBorders>
          </w:tcPr>
          <w:p w:rsidR="0071209A" w:rsidRPr="00791138" w:rsidRDefault="0071209A" w:rsidP="0071209A">
            <w:pPr>
              <w:jc w:val="both"/>
            </w:pPr>
          </w:p>
        </w:tc>
        <w:tc>
          <w:tcPr>
            <w:tcW w:w="720" w:type="dxa"/>
            <w:tcBorders>
              <w:top w:val="nil"/>
              <w:left w:val="nil"/>
              <w:bottom w:val="nil"/>
              <w:right w:val="nil"/>
            </w:tcBorders>
          </w:tcPr>
          <w:p w:rsidR="0071209A" w:rsidRPr="00791138" w:rsidRDefault="0071209A" w:rsidP="0071209A">
            <w:pPr>
              <w:jc w:val="both"/>
            </w:pPr>
          </w:p>
        </w:tc>
        <w:tc>
          <w:tcPr>
            <w:tcW w:w="3600" w:type="dxa"/>
            <w:tcBorders>
              <w:top w:val="single" w:sz="4" w:space="0" w:color="auto"/>
              <w:left w:val="nil"/>
              <w:bottom w:val="single" w:sz="4" w:space="0" w:color="auto"/>
              <w:right w:val="nil"/>
            </w:tcBorders>
          </w:tcPr>
          <w:p w:rsidR="0071209A" w:rsidRPr="00791138" w:rsidRDefault="0071209A" w:rsidP="0071209A">
            <w:pPr>
              <w:jc w:val="both"/>
            </w:pPr>
          </w:p>
        </w:tc>
        <w:tc>
          <w:tcPr>
            <w:tcW w:w="746" w:type="dxa"/>
            <w:tcBorders>
              <w:top w:val="nil"/>
              <w:left w:val="nil"/>
              <w:bottom w:val="nil"/>
              <w:right w:val="nil"/>
            </w:tcBorders>
          </w:tcPr>
          <w:p w:rsidR="0071209A" w:rsidRPr="00791138" w:rsidRDefault="0071209A" w:rsidP="0071209A">
            <w:pPr>
              <w:jc w:val="both"/>
            </w:pPr>
          </w:p>
        </w:tc>
      </w:tr>
      <w:tr w:rsidR="0071209A" w:rsidRPr="00791138" w:rsidTr="0071209A">
        <w:tc>
          <w:tcPr>
            <w:tcW w:w="648" w:type="dxa"/>
            <w:tcBorders>
              <w:top w:val="nil"/>
              <w:left w:val="nil"/>
              <w:bottom w:val="nil"/>
              <w:right w:val="single" w:sz="4" w:space="0" w:color="auto"/>
            </w:tcBorders>
          </w:tcPr>
          <w:p w:rsidR="0071209A" w:rsidRPr="00791138" w:rsidRDefault="0071209A" w:rsidP="0071209A">
            <w:pPr>
              <w:jc w:val="both"/>
            </w:pPr>
          </w:p>
        </w:tc>
        <w:tc>
          <w:tcPr>
            <w:tcW w:w="4140" w:type="dxa"/>
            <w:tcBorders>
              <w:top w:val="single" w:sz="4" w:space="0" w:color="auto"/>
              <w:left w:val="single" w:sz="4" w:space="0" w:color="auto"/>
              <w:bottom w:val="single" w:sz="4" w:space="0" w:color="auto"/>
              <w:right w:val="single" w:sz="4" w:space="0" w:color="auto"/>
            </w:tcBorders>
            <w:vAlign w:val="center"/>
          </w:tcPr>
          <w:p w:rsidR="0071209A" w:rsidRPr="00791138" w:rsidRDefault="0071209A" w:rsidP="0071209A">
            <w:pPr>
              <w:jc w:val="center"/>
            </w:pPr>
            <w:r w:rsidRPr="00791138">
              <w:t>Рішення про розширення або скорочення сегмента діяльності</w:t>
            </w:r>
          </w:p>
        </w:tc>
        <w:tc>
          <w:tcPr>
            <w:tcW w:w="720" w:type="dxa"/>
            <w:tcBorders>
              <w:top w:val="nil"/>
              <w:left w:val="single" w:sz="4" w:space="0" w:color="auto"/>
              <w:bottom w:val="nil"/>
              <w:right w:val="single" w:sz="4" w:space="0" w:color="auto"/>
            </w:tcBorders>
          </w:tcPr>
          <w:p w:rsidR="0071209A" w:rsidRPr="00791138" w:rsidRDefault="0071209A" w:rsidP="0071209A">
            <w:pPr>
              <w:jc w:val="both"/>
            </w:pPr>
          </w:p>
        </w:tc>
        <w:tc>
          <w:tcPr>
            <w:tcW w:w="3600" w:type="dxa"/>
            <w:tcBorders>
              <w:top w:val="single" w:sz="4" w:space="0" w:color="auto"/>
              <w:left w:val="single" w:sz="4" w:space="0" w:color="auto"/>
              <w:bottom w:val="single" w:sz="4" w:space="0" w:color="auto"/>
              <w:right w:val="single" w:sz="4" w:space="0" w:color="auto"/>
            </w:tcBorders>
          </w:tcPr>
          <w:p w:rsidR="0071209A" w:rsidRPr="00791138" w:rsidRDefault="0071209A" w:rsidP="0071209A">
            <w:pPr>
              <w:jc w:val="both"/>
            </w:pPr>
            <w:r w:rsidRPr="00791138">
              <w:t>- релевантні доходи</w:t>
            </w:r>
          </w:p>
          <w:p w:rsidR="0071209A" w:rsidRPr="00791138" w:rsidRDefault="0071209A" w:rsidP="0071209A">
            <w:pPr>
              <w:jc w:val="both"/>
            </w:pPr>
            <w:r w:rsidRPr="00791138">
              <w:t>- релевантні витрати</w:t>
            </w:r>
          </w:p>
          <w:p w:rsidR="0071209A" w:rsidRPr="00791138" w:rsidRDefault="0071209A" w:rsidP="0071209A">
            <w:pPr>
              <w:jc w:val="both"/>
            </w:pPr>
            <w:r w:rsidRPr="00791138">
              <w:t>- диференційний МД (прибуток)</w:t>
            </w:r>
          </w:p>
        </w:tc>
        <w:tc>
          <w:tcPr>
            <w:tcW w:w="746" w:type="dxa"/>
            <w:tcBorders>
              <w:top w:val="nil"/>
              <w:left w:val="single" w:sz="4" w:space="0" w:color="auto"/>
              <w:bottom w:val="nil"/>
              <w:right w:val="nil"/>
            </w:tcBorders>
          </w:tcPr>
          <w:p w:rsidR="0071209A" w:rsidRPr="00791138" w:rsidRDefault="0071209A" w:rsidP="0071209A">
            <w:pPr>
              <w:jc w:val="both"/>
            </w:pPr>
          </w:p>
        </w:tc>
      </w:tr>
      <w:tr w:rsidR="0071209A" w:rsidRPr="00791138" w:rsidTr="0071209A">
        <w:tc>
          <w:tcPr>
            <w:tcW w:w="648" w:type="dxa"/>
            <w:tcBorders>
              <w:top w:val="nil"/>
              <w:left w:val="nil"/>
              <w:bottom w:val="nil"/>
              <w:right w:val="nil"/>
            </w:tcBorders>
          </w:tcPr>
          <w:p w:rsidR="0071209A" w:rsidRPr="00791138" w:rsidRDefault="0071209A" w:rsidP="0071209A">
            <w:pPr>
              <w:jc w:val="both"/>
            </w:pPr>
          </w:p>
        </w:tc>
        <w:tc>
          <w:tcPr>
            <w:tcW w:w="4140" w:type="dxa"/>
            <w:tcBorders>
              <w:top w:val="single" w:sz="4" w:space="0" w:color="auto"/>
              <w:left w:val="nil"/>
              <w:bottom w:val="single" w:sz="4" w:space="0" w:color="auto"/>
              <w:right w:val="nil"/>
            </w:tcBorders>
          </w:tcPr>
          <w:p w:rsidR="0071209A" w:rsidRPr="00791138" w:rsidRDefault="0071209A" w:rsidP="0071209A">
            <w:pPr>
              <w:jc w:val="both"/>
            </w:pPr>
          </w:p>
        </w:tc>
        <w:tc>
          <w:tcPr>
            <w:tcW w:w="720" w:type="dxa"/>
            <w:tcBorders>
              <w:top w:val="nil"/>
              <w:left w:val="nil"/>
              <w:bottom w:val="nil"/>
              <w:right w:val="nil"/>
            </w:tcBorders>
          </w:tcPr>
          <w:p w:rsidR="0071209A" w:rsidRPr="00791138" w:rsidRDefault="0071209A" w:rsidP="0071209A">
            <w:pPr>
              <w:jc w:val="both"/>
            </w:pPr>
          </w:p>
        </w:tc>
        <w:tc>
          <w:tcPr>
            <w:tcW w:w="3600" w:type="dxa"/>
            <w:tcBorders>
              <w:top w:val="single" w:sz="4" w:space="0" w:color="auto"/>
              <w:left w:val="nil"/>
              <w:bottom w:val="single" w:sz="4" w:space="0" w:color="auto"/>
              <w:right w:val="nil"/>
            </w:tcBorders>
          </w:tcPr>
          <w:p w:rsidR="0071209A" w:rsidRPr="00791138" w:rsidRDefault="0071209A" w:rsidP="0071209A">
            <w:pPr>
              <w:jc w:val="both"/>
            </w:pPr>
          </w:p>
        </w:tc>
        <w:tc>
          <w:tcPr>
            <w:tcW w:w="746" w:type="dxa"/>
            <w:tcBorders>
              <w:top w:val="nil"/>
              <w:left w:val="nil"/>
              <w:bottom w:val="nil"/>
              <w:right w:val="nil"/>
            </w:tcBorders>
          </w:tcPr>
          <w:p w:rsidR="0071209A" w:rsidRPr="00791138" w:rsidRDefault="0071209A" w:rsidP="0071209A">
            <w:pPr>
              <w:jc w:val="both"/>
            </w:pPr>
          </w:p>
        </w:tc>
      </w:tr>
      <w:tr w:rsidR="0071209A" w:rsidRPr="00791138" w:rsidTr="0071209A">
        <w:tc>
          <w:tcPr>
            <w:tcW w:w="648" w:type="dxa"/>
            <w:tcBorders>
              <w:top w:val="nil"/>
              <w:left w:val="nil"/>
              <w:bottom w:val="nil"/>
              <w:right w:val="single" w:sz="4" w:space="0" w:color="auto"/>
            </w:tcBorders>
          </w:tcPr>
          <w:p w:rsidR="0071209A" w:rsidRPr="00791138" w:rsidRDefault="0071209A" w:rsidP="0071209A">
            <w:pPr>
              <w:jc w:val="both"/>
            </w:pPr>
          </w:p>
        </w:tc>
        <w:tc>
          <w:tcPr>
            <w:tcW w:w="4140" w:type="dxa"/>
            <w:tcBorders>
              <w:top w:val="single" w:sz="4" w:space="0" w:color="auto"/>
              <w:left w:val="single" w:sz="4" w:space="0" w:color="auto"/>
              <w:bottom w:val="single" w:sz="4" w:space="0" w:color="auto"/>
              <w:right w:val="single" w:sz="4" w:space="0" w:color="auto"/>
            </w:tcBorders>
            <w:vAlign w:val="center"/>
          </w:tcPr>
          <w:p w:rsidR="0071209A" w:rsidRPr="00791138" w:rsidRDefault="0071209A" w:rsidP="0071209A">
            <w:pPr>
              <w:jc w:val="center"/>
            </w:pPr>
            <w:r w:rsidRPr="00791138">
              <w:t>Рішення «виробляти чи купувати»</w:t>
            </w:r>
          </w:p>
        </w:tc>
        <w:tc>
          <w:tcPr>
            <w:tcW w:w="720" w:type="dxa"/>
            <w:tcBorders>
              <w:top w:val="nil"/>
              <w:left w:val="single" w:sz="4" w:space="0" w:color="auto"/>
              <w:bottom w:val="nil"/>
              <w:right w:val="single" w:sz="4" w:space="0" w:color="auto"/>
            </w:tcBorders>
          </w:tcPr>
          <w:p w:rsidR="0071209A" w:rsidRPr="00791138" w:rsidRDefault="0071209A" w:rsidP="0071209A">
            <w:pPr>
              <w:jc w:val="both"/>
            </w:pPr>
          </w:p>
        </w:tc>
        <w:tc>
          <w:tcPr>
            <w:tcW w:w="3600" w:type="dxa"/>
            <w:tcBorders>
              <w:top w:val="single" w:sz="4" w:space="0" w:color="auto"/>
              <w:left w:val="single" w:sz="4" w:space="0" w:color="auto"/>
              <w:bottom w:val="single" w:sz="4" w:space="0" w:color="auto"/>
              <w:right w:val="single" w:sz="4" w:space="0" w:color="auto"/>
            </w:tcBorders>
          </w:tcPr>
          <w:p w:rsidR="0071209A" w:rsidRPr="00791138" w:rsidRDefault="0071209A" w:rsidP="0071209A">
            <w:pPr>
              <w:jc w:val="both"/>
            </w:pPr>
            <w:r w:rsidRPr="00791138">
              <w:t>- релевантна виробнича собі-вартість комплектуючих виробів</w:t>
            </w:r>
          </w:p>
        </w:tc>
        <w:tc>
          <w:tcPr>
            <w:tcW w:w="746" w:type="dxa"/>
            <w:tcBorders>
              <w:top w:val="nil"/>
              <w:left w:val="single" w:sz="4" w:space="0" w:color="auto"/>
              <w:bottom w:val="nil"/>
              <w:right w:val="nil"/>
            </w:tcBorders>
          </w:tcPr>
          <w:p w:rsidR="0071209A" w:rsidRPr="00791138" w:rsidRDefault="0071209A" w:rsidP="0071209A">
            <w:pPr>
              <w:jc w:val="both"/>
            </w:pPr>
          </w:p>
        </w:tc>
      </w:tr>
    </w:tbl>
    <w:p w:rsidR="0071209A" w:rsidRDefault="0071209A" w:rsidP="0071209A">
      <w:pPr>
        <w:jc w:val="both"/>
        <w:rPr>
          <w:sz w:val="28"/>
          <w:szCs w:val="28"/>
        </w:rPr>
      </w:pPr>
    </w:p>
    <w:p w:rsidR="0071209A" w:rsidRDefault="0071209A" w:rsidP="0061525C">
      <w:pPr>
        <w:rPr>
          <w:b/>
          <w:sz w:val="28"/>
          <w:szCs w:val="28"/>
          <w:lang w:val="uk-UA"/>
        </w:rPr>
      </w:pPr>
      <w:r w:rsidRPr="0061525C">
        <w:rPr>
          <w:b/>
          <w:sz w:val="28"/>
          <w:szCs w:val="28"/>
        </w:rPr>
        <w:t>Рис.</w:t>
      </w:r>
      <w:r w:rsidR="0061525C" w:rsidRPr="0061525C">
        <w:rPr>
          <w:b/>
          <w:sz w:val="28"/>
          <w:szCs w:val="28"/>
          <w:lang w:val="uk-UA"/>
        </w:rPr>
        <w:t>8.</w:t>
      </w:r>
      <w:r w:rsidR="00F8237B">
        <w:rPr>
          <w:b/>
          <w:sz w:val="28"/>
          <w:szCs w:val="28"/>
          <w:lang w:val="uk-UA"/>
        </w:rPr>
        <w:t>3</w:t>
      </w:r>
      <w:r w:rsidR="0061525C" w:rsidRPr="0061525C">
        <w:rPr>
          <w:b/>
          <w:sz w:val="28"/>
          <w:szCs w:val="28"/>
          <w:lang w:val="uk-UA"/>
        </w:rPr>
        <w:t>.</w:t>
      </w:r>
      <w:r w:rsidRPr="0061525C">
        <w:rPr>
          <w:b/>
          <w:sz w:val="28"/>
          <w:szCs w:val="28"/>
        </w:rPr>
        <w:t xml:space="preserve"> Види альтернативних управлінських рішень</w:t>
      </w:r>
    </w:p>
    <w:p w:rsidR="0061525C" w:rsidRPr="0061525C" w:rsidRDefault="0061525C" w:rsidP="0061525C">
      <w:pPr>
        <w:rPr>
          <w:b/>
          <w:sz w:val="28"/>
          <w:szCs w:val="28"/>
          <w:lang w:val="uk-UA"/>
        </w:rPr>
      </w:pPr>
    </w:p>
    <w:p w:rsidR="0071209A" w:rsidRPr="0061525C" w:rsidRDefault="0071209A" w:rsidP="0071209A">
      <w:pPr>
        <w:spacing w:line="360" w:lineRule="auto"/>
        <w:jc w:val="both"/>
        <w:rPr>
          <w:sz w:val="28"/>
          <w:szCs w:val="28"/>
        </w:rPr>
      </w:pPr>
      <w:r w:rsidRPr="0061525C">
        <w:rPr>
          <w:sz w:val="28"/>
          <w:szCs w:val="28"/>
        </w:rPr>
        <w:t>замовники  вимагатимуть зниження цін. Тому рішення про прийняття спеціальних замовлень мусить мати разовий і конфіденційний характер. Остаточне рішення про спеціальне замовлення треба приймати, порівнявши короткотермінові вигоди від прийняття замовлення з можливими довготерміновими наслідками, зокрема, з можливістю коливання ринкових цін.</w:t>
      </w:r>
    </w:p>
    <w:p w:rsidR="0071209A" w:rsidRPr="0061525C" w:rsidRDefault="0071209A" w:rsidP="0071209A">
      <w:pPr>
        <w:spacing w:line="360" w:lineRule="auto"/>
        <w:jc w:val="both"/>
        <w:rPr>
          <w:sz w:val="28"/>
          <w:szCs w:val="28"/>
        </w:rPr>
      </w:pPr>
      <w:r w:rsidRPr="0061525C">
        <w:rPr>
          <w:sz w:val="28"/>
          <w:szCs w:val="28"/>
        </w:rPr>
        <w:tab/>
      </w:r>
      <w:r w:rsidRPr="0061525C">
        <w:rPr>
          <w:i/>
          <w:sz w:val="28"/>
          <w:szCs w:val="28"/>
        </w:rPr>
        <w:t>Рішення про розширення або скорочення сегмента діяльності</w:t>
      </w:r>
      <w:r w:rsidRPr="0061525C">
        <w:rPr>
          <w:sz w:val="28"/>
          <w:szCs w:val="28"/>
        </w:rPr>
        <w:t xml:space="preserve"> – це рішення про розширення або скорочення обсягу виробництва продукції, виконання робіт чи надання послуг, а також рішення щодо відкриття нових або закриття існуючих (збиткових) підрозділів. При прийнятті таких рішень аналіз інформації базується  на калькулюванні змінних витрат, визначенні загальних постійних витрат та порівнянні маржинального доходу і прибутку  до і після прийняття рішення.</w:t>
      </w:r>
    </w:p>
    <w:p w:rsidR="0071209A" w:rsidRPr="0061525C" w:rsidRDefault="0071209A" w:rsidP="0071209A">
      <w:pPr>
        <w:spacing w:line="360" w:lineRule="auto"/>
        <w:ind w:firstLine="708"/>
        <w:jc w:val="both"/>
        <w:rPr>
          <w:sz w:val="28"/>
          <w:szCs w:val="28"/>
        </w:rPr>
      </w:pPr>
      <w:r w:rsidRPr="0061525C">
        <w:rPr>
          <w:sz w:val="28"/>
          <w:szCs w:val="28"/>
        </w:rPr>
        <w:t>При прийнятті рішення про розширення чи скорочення сегмента діяльності треба враховувати не лише змінні, а й постійні  витрати, які за певних умов можуть бути також релевантними. Крім того, потрібно аналізувати інформацію щодо інших можливих альтернатив: закриття збиткової секції і розширення інших видів діяльності, або передача вільних площ у оренду тощо.</w:t>
      </w:r>
    </w:p>
    <w:p w:rsidR="0071209A" w:rsidRPr="0061525C" w:rsidRDefault="0071209A" w:rsidP="0071209A">
      <w:pPr>
        <w:spacing w:line="360" w:lineRule="auto"/>
        <w:ind w:firstLine="708"/>
        <w:jc w:val="both"/>
        <w:rPr>
          <w:sz w:val="28"/>
          <w:szCs w:val="28"/>
        </w:rPr>
      </w:pPr>
      <w:r w:rsidRPr="0061525C">
        <w:rPr>
          <w:i/>
          <w:sz w:val="28"/>
          <w:szCs w:val="28"/>
        </w:rPr>
        <w:lastRenderedPageBreak/>
        <w:t>Рішення «виробляти чи купувати»</w:t>
      </w:r>
      <w:r w:rsidRPr="0061525C">
        <w:rPr>
          <w:sz w:val="28"/>
          <w:szCs w:val="28"/>
        </w:rPr>
        <w:t xml:space="preserve"> - це рішення, яке пов’язане із розглядом можливої альтернативи – виробляти окремі компоненти виробів самостійно чи купувати їх у постачальників. Для прийняття такого рішення необхідно: визначити релевантну виробничу собівартість компонента; здійснити диференційний аналіз витрат; урахувати внутрішні та зовнішні чинники довгострокового розвитку підприємства.</w:t>
      </w:r>
    </w:p>
    <w:p w:rsidR="0071209A" w:rsidRPr="0061525C" w:rsidRDefault="0071209A" w:rsidP="0071209A">
      <w:pPr>
        <w:spacing w:line="360" w:lineRule="auto"/>
        <w:ind w:firstLine="708"/>
        <w:jc w:val="both"/>
        <w:rPr>
          <w:sz w:val="28"/>
          <w:szCs w:val="28"/>
        </w:rPr>
      </w:pPr>
      <w:r w:rsidRPr="0061525C">
        <w:rPr>
          <w:sz w:val="28"/>
          <w:szCs w:val="28"/>
        </w:rPr>
        <w:t>Остаточне рішення «виробляти чи купувати» необхідно приймати, ураховуючи не тільки результати проведених розрахунків, а й чинники довгострокового функціонування і розвитку підприємства, зокрема, надійність постачальника, контроль якості і стабільність цін  у постачальника,  завантаженість персоналу підприємства тощо.</w:t>
      </w:r>
    </w:p>
    <w:p w:rsidR="0071209A" w:rsidRPr="0061525C" w:rsidRDefault="0071209A" w:rsidP="0071209A">
      <w:pPr>
        <w:spacing w:line="360" w:lineRule="auto"/>
        <w:ind w:firstLine="708"/>
        <w:jc w:val="both"/>
        <w:rPr>
          <w:sz w:val="28"/>
          <w:szCs w:val="28"/>
        </w:rPr>
      </w:pPr>
      <w:r w:rsidRPr="0061525C">
        <w:rPr>
          <w:sz w:val="28"/>
          <w:szCs w:val="28"/>
        </w:rPr>
        <w:t>Обсяг і структура  виробничо – господарської діяльності підприємства залежить від низки чинників виробничого і комерційного  характеру, які тією чи іншою мірою обмежують  виробництво та реалізацію продукції, виконання робіт чи надання послуг. Обмежуючими  виробництво  чинниками можуть бути попит на продукцію, рівень технічної оснащеності підприємства, його виробнича потужність тощо. За таких умов підприємство має обирати той вид діяльності, який є для нього найвигіднішим і найприбутковішим.</w:t>
      </w:r>
    </w:p>
    <w:p w:rsidR="0071209A" w:rsidRPr="0061525C" w:rsidRDefault="0071209A" w:rsidP="0071209A">
      <w:pPr>
        <w:spacing w:line="360" w:lineRule="auto"/>
        <w:ind w:firstLine="708"/>
        <w:jc w:val="both"/>
        <w:rPr>
          <w:sz w:val="28"/>
          <w:szCs w:val="28"/>
        </w:rPr>
      </w:pPr>
      <w:r w:rsidRPr="0061525C">
        <w:rPr>
          <w:i/>
          <w:sz w:val="28"/>
          <w:szCs w:val="28"/>
        </w:rPr>
        <w:t>Рішення про оптимальне використання обмежених ресурсів</w:t>
      </w:r>
      <w:r w:rsidRPr="0061525C">
        <w:rPr>
          <w:sz w:val="28"/>
          <w:szCs w:val="28"/>
        </w:rPr>
        <w:t xml:space="preserve"> – це рішення, спрямоване на складання такої виробничої програми підприємства, яка забезпечить йому отримання максимального прибутку за умов існування обмежень виробництва і реалізації продукції. Приймаючи управлінські рішення, потрібно враховувати кількість обмежень. За наявності тільки одного обмеження аналіз інформації для прийняття рішення про оптимальне використання ресурсів підприємства ґрунтується на обчисленні показника маржинального доходу на одиницю обмежувального чинника.</w:t>
      </w:r>
    </w:p>
    <w:p w:rsidR="0071209A" w:rsidRPr="0061525C" w:rsidRDefault="0071209A" w:rsidP="0071209A">
      <w:pPr>
        <w:spacing w:line="360" w:lineRule="auto"/>
        <w:ind w:firstLine="708"/>
        <w:jc w:val="both"/>
        <w:rPr>
          <w:sz w:val="28"/>
          <w:szCs w:val="28"/>
        </w:rPr>
      </w:pPr>
      <w:r w:rsidRPr="0061525C">
        <w:rPr>
          <w:sz w:val="28"/>
          <w:szCs w:val="28"/>
        </w:rPr>
        <w:t>При прийнятті рішень за умов обмежень необхідно також ураховувати такий чинник, як задоволення потреб споживачів. Адже, на забезпечивши їх мінімальну потребу у виробах, підприємство може втратити частину своїх клієнтів, що призведе до зменшення обсягів реалізації та зменшення прибутку.</w:t>
      </w:r>
    </w:p>
    <w:p w:rsidR="0071209A" w:rsidRPr="0061525C" w:rsidRDefault="0071209A" w:rsidP="0071209A">
      <w:pPr>
        <w:spacing w:line="360" w:lineRule="auto"/>
        <w:ind w:firstLine="708"/>
        <w:jc w:val="both"/>
        <w:rPr>
          <w:sz w:val="28"/>
          <w:szCs w:val="28"/>
        </w:rPr>
      </w:pPr>
      <w:r w:rsidRPr="0061525C">
        <w:rPr>
          <w:sz w:val="28"/>
          <w:szCs w:val="28"/>
        </w:rPr>
        <w:lastRenderedPageBreak/>
        <w:t>За наявності декількох обмежень прийняття рішення про оптимальне використання ресурсів здійснюють із застосуванням методів лінійного програмування.</w:t>
      </w:r>
    </w:p>
    <w:p w:rsidR="0071209A" w:rsidRPr="0061525C" w:rsidRDefault="0071209A" w:rsidP="0071209A">
      <w:pPr>
        <w:spacing w:line="360" w:lineRule="auto"/>
        <w:ind w:firstLine="708"/>
        <w:jc w:val="both"/>
        <w:rPr>
          <w:sz w:val="28"/>
          <w:szCs w:val="28"/>
        </w:rPr>
      </w:pPr>
      <w:r w:rsidRPr="0061525C">
        <w:rPr>
          <w:sz w:val="28"/>
          <w:szCs w:val="28"/>
        </w:rPr>
        <w:t>Одним із найважливіших управлінських рішень є рішення щодо встановлення ціни на продукцію, роботи чи послуги, які реалізує підприємство. Ціна реалізації продукції залежить від рівня попиту на неї, цін конкурентів на аналогічну продукцію та рівня витрат на її виготовлення і реалізацію. При прийнятті остаточного рішення щодо ціни реалізації продукції треба  враховувати довгострокову мету і поточні завдання підприємства, зокрема, такі, як забезпечення виходу підприємства на новий ринок, збільшення частки підприємства на ринку збуту, максимізація прибутку підприємства тощо. Для обґрунтування ціни реалізації продукції використовують  дві основні моделі: економічну модель та модель ціноутворення  на основі аналізу витрат: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720"/>
        <w:gridCol w:w="3600"/>
        <w:gridCol w:w="746"/>
      </w:tblGrid>
      <w:tr w:rsidR="0071209A" w:rsidRPr="00791138" w:rsidTr="0071209A">
        <w:tc>
          <w:tcPr>
            <w:tcW w:w="9854" w:type="dxa"/>
            <w:gridSpan w:val="5"/>
            <w:tcBorders>
              <w:bottom w:val="single" w:sz="4" w:space="0" w:color="auto"/>
            </w:tcBorders>
          </w:tcPr>
          <w:p w:rsidR="0071209A" w:rsidRPr="00791138" w:rsidRDefault="00D4132D" w:rsidP="0071209A">
            <w:pPr>
              <w:spacing w:line="360" w:lineRule="auto"/>
              <w:jc w:val="center"/>
            </w:pPr>
            <w:r>
              <w:rPr>
                <w:noProof/>
              </w:rPr>
              <w:pict>
                <v:group id="_x0000_s1430" style="position:absolute;left:0;text-align:left;margin-left:0;margin-top:18.6pt;width:477pt;height:153pt;z-index:251698176" coordorigin="1701,7794" coordsize="9540,3060">
                  <v:line id="_x0000_s1431" style="position:absolute" from="3836,7828" to="3836,8188">
                    <v:stroke endarrow="block"/>
                  </v:line>
                  <v:line id="_x0000_s1432" style="position:absolute" from="8901,7794" to="8901,8154">
                    <v:stroke endarrow="block"/>
                  </v:line>
                  <v:line id="_x0000_s1433" style="position:absolute" from="1701,8756" to="1701,10854"/>
                  <v:line id="_x0000_s1434" style="position:absolute" from="1701,9486" to="2241,9486">
                    <v:stroke endarrow="block"/>
                  </v:line>
                  <v:line id="_x0000_s1435" style="position:absolute" from="1701,10854" to="2241,10854">
                    <v:stroke endarrow="block"/>
                  </v:line>
                  <v:line id="_x0000_s1436" style="position:absolute" from="11241,8756" to="11241,10854"/>
                  <v:line id="_x0000_s1437" style="position:absolute;flip:x" from="10701,9486" to="11241,9486">
                    <v:stroke endarrow="block"/>
                  </v:line>
                  <v:line id="_x0000_s1438" style="position:absolute;flip:x" from="10701,10854" to="11241,10854">
                    <v:stroke endarrow="block"/>
                  </v:line>
                  <v:line id="_x0000_s1439" style="position:absolute" from="6381,9486" to="7101,9486">
                    <v:stroke startarrow="diamond" endarrow="diamond"/>
                  </v:line>
                  <v:line id="_x0000_s1440" style="position:absolute" from="6381,10854" to="7101,10854">
                    <v:stroke startarrow="diamond" endarrow="diamond"/>
                  </v:line>
                </v:group>
              </w:pict>
            </w:r>
            <w:r w:rsidR="0071209A" w:rsidRPr="00791138">
              <w:t>Рішення щодо ціноутворення</w:t>
            </w:r>
          </w:p>
        </w:tc>
      </w:tr>
      <w:tr w:rsidR="0071209A" w:rsidRPr="00791138" w:rsidTr="0071209A">
        <w:tc>
          <w:tcPr>
            <w:tcW w:w="648"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c>
          <w:tcPr>
            <w:tcW w:w="4140"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c>
          <w:tcPr>
            <w:tcW w:w="720" w:type="dxa"/>
            <w:tcBorders>
              <w:top w:val="single" w:sz="4" w:space="0" w:color="auto"/>
              <w:left w:val="nil"/>
              <w:bottom w:val="nil"/>
              <w:right w:val="nil"/>
            </w:tcBorders>
          </w:tcPr>
          <w:p w:rsidR="0071209A" w:rsidRPr="00791138" w:rsidRDefault="0071209A" w:rsidP="0071209A">
            <w:pPr>
              <w:jc w:val="both"/>
              <w:rPr>
                <w:sz w:val="28"/>
                <w:szCs w:val="28"/>
              </w:rPr>
            </w:pPr>
          </w:p>
        </w:tc>
        <w:tc>
          <w:tcPr>
            <w:tcW w:w="3600"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c>
          <w:tcPr>
            <w:tcW w:w="746"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r>
      <w:tr w:rsidR="0071209A" w:rsidRPr="00791138" w:rsidTr="0071209A">
        <w:tc>
          <w:tcPr>
            <w:tcW w:w="4788" w:type="dxa"/>
            <w:gridSpan w:val="2"/>
            <w:tcBorders>
              <w:top w:val="single" w:sz="4" w:space="0" w:color="auto"/>
              <w:bottom w:val="single" w:sz="4" w:space="0" w:color="auto"/>
            </w:tcBorders>
            <w:vAlign w:val="center"/>
          </w:tcPr>
          <w:p w:rsidR="0071209A" w:rsidRPr="00791138" w:rsidRDefault="0071209A" w:rsidP="0071209A">
            <w:pPr>
              <w:jc w:val="center"/>
            </w:pPr>
          </w:p>
          <w:p w:rsidR="0071209A" w:rsidRPr="00791138" w:rsidRDefault="0071209A" w:rsidP="0071209A">
            <w:pPr>
              <w:jc w:val="center"/>
            </w:pPr>
            <w:r w:rsidRPr="00791138">
              <w:t>Моделі ціноутворення</w:t>
            </w:r>
          </w:p>
        </w:tc>
        <w:tc>
          <w:tcPr>
            <w:tcW w:w="720" w:type="dxa"/>
            <w:tcBorders>
              <w:top w:val="nil"/>
              <w:bottom w:val="nil"/>
            </w:tcBorders>
            <w:vAlign w:val="center"/>
          </w:tcPr>
          <w:p w:rsidR="0071209A" w:rsidRPr="00791138" w:rsidRDefault="0071209A" w:rsidP="0071209A">
            <w:pPr>
              <w:jc w:val="center"/>
              <w:rPr>
                <w:sz w:val="28"/>
                <w:szCs w:val="28"/>
              </w:rPr>
            </w:pPr>
          </w:p>
        </w:tc>
        <w:tc>
          <w:tcPr>
            <w:tcW w:w="4346" w:type="dxa"/>
            <w:gridSpan w:val="2"/>
            <w:tcBorders>
              <w:top w:val="single" w:sz="4" w:space="0" w:color="auto"/>
              <w:bottom w:val="single" w:sz="4" w:space="0" w:color="auto"/>
            </w:tcBorders>
            <w:vAlign w:val="center"/>
          </w:tcPr>
          <w:p w:rsidR="0071209A" w:rsidRPr="00791138" w:rsidRDefault="0071209A" w:rsidP="0071209A">
            <w:pPr>
              <w:jc w:val="center"/>
            </w:pPr>
            <w:r w:rsidRPr="00791138">
              <w:t>Інформація, необхідна для прийняття рішень</w:t>
            </w:r>
          </w:p>
        </w:tc>
      </w:tr>
      <w:tr w:rsidR="0071209A" w:rsidRPr="00791138" w:rsidTr="0071209A">
        <w:tc>
          <w:tcPr>
            <w:tcW w:w="648" w:type="dxa"/>
            <w:tcBorders>
              <w:top w:val="single" w:sz="4" w:space="0" w:color="auto"/>
              <w:left w:val="nil"/>
              <w:bottom w:val="nil"/>
              <w:right w:val="nil"/>
            </w:tcBorders>
          </w:tcPr>
          <w:p w:rsidR="0071209A" w:rsidRPr="00791138" w:rsidRDefault="0071209A" w:rsidP="0071209A">
            <w:pPr>
              <w:jc w:val="both"/>
              <w:rPr>
                <w:sz w:val="28"/>
                <w:szCs w:val="28"/>
              </w:rPr>
            </w:pPr>
          </w:p>
        </w:tc>
        <w:tc>
          <w:tcPr>
            <w:tcW w:w="4140" w:type="dxa"/>
            <w:tcBorders>
              <w:top w:val="single" w:sz="4" w:space="0" w:color="auto"/>
              <w:left w:val="nil"/>
              <w:bottom w:val="single" w:sz="4" w:space="0" w:color="auto"/>
              <w:right w:val="nil"/>
            </w:tcBorders>
          </w:tcPr>
          <w:p w:rsidR="0071209A" w:rsidRPr="00791138" w:rsidRDefault="0071209A" w:rsidP="0071209A">
            <w:pPr>
              <w:jc w:val="both"/>
              <w:rPr>
                <w:sz w:val="28"/>
                <w:szCs w:val="28"/>
              </w:rPr>
            </w:pPr>
          </w:p>
        </w:tc>
        <w:tc>
          <w:tcPr>
            <w:tcW w:w="720" w:type="dxa"/>
            <w:tcBorders>
              <w:top w:val="nil"/>
              <w:left w:val="nil"/>
              <w:bottom w:val="nil"/>
              <w:right w:val="nil"/>
            </w:tcBorders>
          </w:tcPr>
          <w:p w:rsidR="0071209A" w:rsidRPr="00791138" w:rsidRDefault="0071209A" w:rsidP="0071209A">
            <w:pPr>
              <w:jc w:val="both"/>
              <w:rPr>
                <w:sz w:val="28"/>
                <w:szCs w:val="28"/>
              </w:rPr>
            </w:pPr>
          </w:p>
        </w:tc>
        <w:tc>
          <w:tcPr>
            <w:tcW w:w="3600" w:type="dxa"/>
            <w:tcBorders>
              <w:top w:val="nil"/>
              <w:left w:val="nil"/>
              <w:bottom w:val="single" w:sz="4" w:space="0" w:color="auto"/>
              <w:right w:val="nil"/>
            </w:tcBorders>
          </w:tcPr>
          <w:p w:rsidR="0071209A" w:rsidRPr="00791138" w:rsidRDefault="0071209A" w:rsidP="0071209A">
            <w:pPr>
              <w:jc w:val="both"/>
              <w:rPr>
                <w:sz w:val="28"/>
                <w:szCs w:val="28"/>
              </w:rPr>
            </w:pPr>
          </w:p>
        </w:tc>
        <w:tc>
          <w:tcPr>
            <w:tcW w:w="746" w:type="dxa"/>
            <w:tcBorders>
              <w:top w:val="nil"/>
              <w:left w:val="nil"/>
              <w:bottom w:val="nil"/>
              <w:right w:val="nil"/>
            </w:tcBorders>
          </w:tcPr>
          <w:p w:rsidR="0071209A" w:rsidRPr="00791138" w:rsidRDefault="0071209A" w:rsidP="0071209A">
            <w:pPr>
              <w:jc w:val="both"/>
              <w:rPr>
                <w:sz w:val="28"/>
                <w:szCs w:val="28"/>
              </w:rPr>
            </w:pPr>
          </w:p>
        </w:tc>
      </w:tr>
      <w:tr w:rsidR="0071209A" w:rsidRPr="00791138" w:rsidTr="0071209A">
        <w:tc>
          <w:tcPr>
            <w:tcW w:w="648" w:type="dxa"/>
            <w:tcBorders>
              <w:top w:val="nil"/>
              <w:left w:val="nil"/>
              <w:bottom w:val="nil"/>
              <w:right w:val="single" w:sz="4" w:space="0" w:color="auto"/>
            </w:tcBorders>
          </w:tcPr>
          <w:p w:rsidR="0071209A" w:rsidRPr="00791138" w:rsidRDefault="0071209A" w:rsidP="0071209A">
            <w:pPr>
              <w:jc w:val="both"/>
              <w:rPr>
                <w:sz w:val="28"/>
                <w:szCs w:val="28"/>
              </w:rPr>
            </w:pPr>
          </w:p>
        </w:tc>
        <w:tc>
          <w:tcPr>
            <w:tcW w:w="4140" w:type="dxa"/>
            <w:tcBorders>
              <w:top w:val="single" w:sz="4" w:space="0" w:color="auto"/>
              <w:left w:val="single" w:sz="4" w:space="0" w:color="auto"/>
              <w:bottom w:val="single" w:sz="4" w:space="0" w:color="auto"/>
              <w:right w:val="single" w:sz="4" w:space="0" w:color="auto"/>
            </w:tcBorders>
            <w:vAlign w:val="center"/>
          </w:tcPr>
          <w:p w:rsidR="0071209A" w:rsidRPr="00791138" w:rsidRDefault="0071209A" w:rsidP="0071209A">
            <w:pPr>
              <w:jc w:val="center"/>
            </w:pPr>
            <w:r w:rsidRPr="00791138">
              <w:t>Економічна модель</w:t>
            </w:r>
          </w:p>
        </w:tc>
        <w:tc>
          <w:tcPr>
            <w:tcW w:w="720" w:type="dxa"/>
            <w:tcBorders>
              <w:top w:val="nil"/>
              <w:left w:val="single" w:sz="4" w:space="0" w:color="auto"/>
              <w:bottom w:val="nil"/>
              <w:right w:val="single" w:sz="4" w:space="0" w:color="auto"/>
            </w:tcBorders>
          </w:tcPr>
          <w:p w:rsidR="0071209A" w:rsidRPr="00791138" w:rsidRDefault="0071209A" w:rsidP="0071209A">
            <w:pPr>
              <w:jc w:val="both"/>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71209A" w:rsidRPr="00791138" w:rsidRDefault="0071209A" w:rsidP="008F2F3D">
            <w:pPr>
              <w:numPr>
                <w:ilvl w:val="1"/>
                <w:numId w:val="25"/>
              </w:numPr>
              <w:tabs>
                <w:tab w:val="clear" w:pos="1980"/>
                <w:tab w:val="num" w:pos="223"/>
              </w:tabs>
              <w:ind w:hanging="1937"/>
              <w:jc w:val="both"/>
            </w:pPr>
            <w:r w:rsidRPr="00791138">
              <w:t>обсяг реалізації</w:t>
            </w:r>
          </w:p>
          <w:p w:rsidR="0071209A" w:rsidRPr="00791138" w:rsidRDefault="0071209A" w:rsidP="008F2F3D">
            <w:pPr>
              <w:numPr>
                <w:ilvl w:val="1"/>
                <w:numId w:val="25"/>
              </w:numPr>
              <w:tabs>
                <w:tab w:val="clear" w:pos="1980"/>
                <w:tab w:val="num" w:pos="-137"/>
                <w:tab w:val="left" w:pos="252"/>
              </w:tabs>
              <w:ind w:left="0" w:firstLine="43"/>
              <w:jc w:val="both"/>
            </w:pPr>
            <w:r w:rsidRPr="00791138">
              <w:t>маржинальний дохід</w:t>
            </w:r>
          </w:p>
          <w:p w:rsidR="0071209A" w:rsidRPr="00791138" w:rsidRDefault="0071209A" w:rsidP="008F2F3D">
            <w:pPr>
              <w:numPr>
                <w:ilvl w:val="1"/>
                <w:numId w:val="25"/>
              </w:numPr>
              <w:tabs>
                <w:tab w:val="clear" w:pos="1980"/>
                <w:tab w:val="num" w:pos="-137"/>
                <w:tab w:val="left" w:pos="252"/>
              </w:tabs>
              <w:ind w:left="0" w:firstLine="43"/>
              <w:jc w:val="both"/>
            </w:pPr>
            <w:r w:rsidRPr="00791138">
              <w:t>маржинальні витрати</w:t>
            </w:r>
          </w:p>
        </w:tc>
        <w:tc>
          <w:tcPr>
            <w:tcW w:w="746" w:type="dxa"/>
            <w:tcBorders>
              <w:top w:val="nil"/>
              <w:left w:val="single" w:sz="4" w:space="0" w:color="auto"/>
              <w:bottom w:val="nil"/>
              <w:right w:val="nil"/>
            </w:tcBorders>
          </w:tcPr>
          <w:p w:rsidR="0071209A" w:rsidRPr="00791138" w:rsidRDefault="0071209A" w:rsidP="0071209A">
            <w:pPr>
              <w:jc w:val="both"/>
              <w:rPr>
                <w:sz w:val="28"/>
                <w:szCs w:val="28"/>
              </w:rPr>
            </w:pPr>
          </w:p>
        </w:tc>
      </w:tr>
      <w:tr w:rsidR="0071209A" w:rsidRPr="00791138" w:rsidTr="0071209A">
        <w:tc>
          <w:tcPr>
            <w:tcW w:w="648" w:type="dxa"/>
            <w:tcBorders>
              <w:top w:val="nil"/>
              <w:left w:val="nil"/>
              <w:bottom w:val="nil"/>
              <w:right w:val="nil"/>
            </w:tcBorders>
          </w:tcPr>
          <w:p w:rsidR="0071209A" w:rsidRPr="00791138" w:rsidRDefault="0071209A" w:rsidP="0071209A">
            <w:pPr>
              <w:jc w:val="both"/>
            </w:pPr>
          </w:p>
        </w:tc>
        <w:tc>
          <w:tcPr>
            <w:tcW w:w="4140" w:type="dxa"/>
            <w:tcBorders>
              <w:top w:val="single" w:sz="4" w:space="0" w:color="auto"/>
              <w:left w:val="nil"/>
              <w:bottom w:val="single" w:sz="4" w:space="0" w:color="auto"/>
              <w:right w:val="nil"/>
            </w:tcBorders>
          </w:tcPr>
          <w:p w:rsidR="0071209A" w:rsidRPr="00791138" w:rsidRDefault="0071209A" w:rsidP="0071209A">
            <w:pPr>
              <w:jc w:val="both"/>
            </w:pPr>
          </w:p>
        </w:tc>
        <w:tc>
          <w:tcPr>
            <w:tcW w:w="720" w:type="dxa"/>
            <w:tcBorders>
              <w:top w:val="nil"/>
              <w:left w:val="nil"/>
              <w:bottom w:val="nil"/>
              <w:right w:val="nil"/>
            </w:tcBorders>
          </w:tcPr>
          <w:p w:rsidR="0071209A" w:rsidRPr="00791138" w:rsidRDefault="0071209A" w:rsidP="0071209A">
            <w:pPr>
              <w:jc w:val="both"/>
            </w:pPr>
          </w:p>
        </w:tc>
        <w:tc>
          <w:tcPr>
            <w:tcW w:w="3600" w:type="dxa"/>
            <w:tcBorders>
              <w:top w:val="single" w:sz="4" w:space="0" w:color="auto"/>
              <w:left w:val="nil"/>
              <w:bottom w:val="single" w:sz="4" w:space="0" w:color="auto"/>
              <w:right w:val="nil"/>
            </w:tcBorders>
          </w:tcPr>
          <w:p w:rsidR="0071209A" w:rsidRPr="00791138" w:rsidRDefault="0071209A" w:rsidP="0071209A">
            <w:pPr>
              <w:jc w:val="both"/>
            </w:pPr>
          </w:p>
        </w:tc>
        <w:tc>
          <w:tcPr>
            <w:tcW w:w="746" w:type="dxa"/>
            <w:tcBorders>
              <w:top w:val="nil"/>
              <w:left w:val="nil"/>
              <w:bottom w:val="nil"/>
              <w:right w:val="nil"/>
            </w:tcBorders>
          </w:tcPr>
          <w:p w:rsidR="0071209A" w:rsidRPr="00791138" w:rsidRDefault="0071209A" w:rsidP="0071209A">
            <w:pPr>
              <w:jc w:val="both"/>
            </w:pPr>
          </w:p>
        </w:tc>
      </w:tr>
      <w:tr w:rsidR="0071209A" w:rsidRPr="00791138" w:rsidTr="0071209A">
        <w:tc>
          <w:tcPr>
            <w:tcW w:w="648" w:type="dxa"/>
            <w:tcBorders>
              <w:top w:val="nil"/>
              <w:left w:val="nil"/>
              <w:bottom w:val="nil"/>
              <w:right w:val="single" w:sz="4" w:space="0" w:color="auto"/>
            </w:tcBorders>
          </w:tcPr>
          <w:p w:rsidR="0071209A" w:rsidRPr="00791138" w:rsidRDefault="0071209A" w:rsidP="0071209A">
            <w:pPr>
              <w:jc w:val="both"/>
            </w:pPr>
          </w:p>
        </w:tc>
        <w:tc>
          <w:tcPr>
            <w:tcW w:w="4140" w:type="dxa"/>
            <w:tcBorders>
              <w:top w:val="single" w:sz="4" w:space="0" w:color="auto"/>
              <w:left w:val="single" w:sz="4" w:space="0" w:color="auto"/>
              <w:bottom w:val="single" w:sz="4" w:space="0" w:color="auto"/>
              <w:right w:val="single" w:sz="4" w:space="0" w:color="auto"/>
            </w:tcBorders>
            <w:vAlign w:val="center"/>
          </w:tcPr>
          <w:p w:rsidR="0071209A" w:rsidRPr="00791138" w:rsidRDefault="0071209A" w:rsidP="0071209A">
            <w:pPr>
              <w:jc w:val="center"/>
            </w:pPr>
            <w:r w:rsidRPr="00791138">
              <w:t>Витратна модель</w:t>
            </w:r>
          </w:p>
        </w:tc>
        <w:tc>
          <w:tcPr>
            <w:tcW w:w="720" w:type="dxa"/>
            <w:tcBorders>
              <w:top w:val="nil"/>
              <w:left w:val="single" w:sz="4" w:space="0" w:color="auto"/>
              <w:bottom w:val="nil"/>
              <w:right w:val="single" w:sz="4" w:space="0" w:color="auto"/>
            </w:tcBorders>
          </w:tcPr>
          <w:p w:rsidR="0071209A" w:rsidRPr="00791138" w:rsidRDefault="0071209A" w:rsidP="0071209A">
            <w:pPr>
              <w:jc w:val="both"/>
            </w:pPr>
          </w:p>
        </w:tc>
        <w:tc>
          <w:tcPr>
            <w:tcW w:w="3600" w:type="dxa"/>
            <w:tcBorders>
              <w:top w:val="single" w:sz="4" w:space="0" w:color="auto"/>
              <w:left w:val="single" w:sz="4" w:space="0" w:color="auto"/>
              <w:bottom w:val="single" w:sz="4" w:space="0" w:color="auto"/>
              <w:right w:val="single" w:sz="4" w:space="0" w:color="auto"/>
            </w:tcBorders>
          </w:tcPr>
          <w:p w:rsidR="0071209A" w:rsidRPr="00791138" w:rsidRDefault="0071209A" w:rsidP="0071209A">
            <w:pPr>
              <w:jc w:val="both"/>
            </w:pPr>
            <w:r w:rsidRPr="00791138">
              <w:t>- витрати на виробництво продукції</w:t>
            </w:r>
          </w:p>
          <w:p w:rsidR="0071209A" w:rsidRPr="00791138" w:rsidRDefault="0071209A" w:rsidP="0071209A">
            <w:r w:rsidRPr="00791138">
              <w:t>- плановий прибуток (маржина-льний дохід)</w:t>
            </w:r>
          </w:p>
          <w:p w:rsidR="0071209A" w:rsidRPr="00791138" w:rsidRDefault="0071209A" w:rsidP="0071209A">
            <w:pPr>
              <w:jc w:val="both"/>
            </w:pPr>
          </w:p>
        </w:tc>
        <w:tc>
          <w:tcPr>
            <w:tcW w:w="746" w:type="dxa"/>
            <w:tcBorders>
              <w:top w:val="nil"/>
              <w:left w:val="single" w:sz="4" w:space="0" w:color="auto"/>
              <w:bottom w:val="nil"/>
              <w:right w:val="nil"/>
            </w:tcBorders>
          </w:tcPr>
          <w:p w:rsidR="0071209A" w:rsidRPr="00791138" w:rsidRDefault="0071209A" w:rsidP="0071209A">
            <w:pPr>
              <w:jc w:val="both"/>
            </w:pPr>
          </w:p>
        </w:tc>
      </w:tr>
    </w:tbl>
    <w:p w:rsidR="0071209A" w:rsidRDefault="0071209A" w:rsidP="0071209A">
      <w:pPr>
        <w:jc w:val="both"/>
        <w:rPr>
          <w:sz w:val="28"/>
          <w:szCs w:val="28"/>
        </w:rPr>
      </w:pPr>
    </w:p>
    <w:p w:rsidR="0071209A" w:rsidRPr="0061525C" w:rsidRDefault="0071209A" w:rsidP="0061525C">
      <w:pPr>
        <w:rPr>
          <w:b/>
          <w:sz w:val="28"/>
          <w:szCs w:val="28"/>
        </w:rPr>
      </w:pPr>
      <w:r w:rsidRPr="0061525C">
        <w:rPr>
          <w:b/>
          <w:sz w:val="28"/>
          <w:szCs w:val="28"/>
        </w:rPr>
        <w:t>Рис.</w:t>
      </w:r>
      <w:r w:rsidR="0061525C" w:rsidRPr="0061525C">
        <w:rPr>
          <w:b/>
          <w:sz w:val="28"/>
          <w:szCs w:val="28"/>
          <w:lang w:val="uk-UA"/>
        </w:rPr>
        <w:t>8.</w:t>
      </w:r>
      <w:r w:rsidR="00F8237B">
        <w:rPr>
          <w:b/>
          <w:sz w:val="28"/>
          <w:szCs w:val="28"/>
          <w:lang w:val="uk-UA"/>
        </w:rPr>
        <w:t>4</w:t>
      </w:r>
      <w:r w:rsidR="0061525C" w:rsidRPr="0061525C">
        <w:rPr>
          <w:b/>
          <w:sz w:val="28"/>
          <w:szCs w:val="28"/>
          <w:lang w:val="uk-UA"/>
        </w:rPr>
        <w:t>.</w:t>
      </w:r>
      <w:r w:rsidR="00EF5C0F" w:rsidRPr="0061525C">
        <w:rPr>
          <w:b/>
          <w:sz w:val="28"/>
          <w:szCs w:val="28"/>
          <w:lang w:val="uk-UA"/>
        </w:rPr>
        <w:t xml:space="preserve"> </w:t>
      </w:r>
      <w:r w:rsidRPr="0061525C">
        <w:rPr>
          <w:b/>
          <w:sz w:val="28"/>
          <w:szCs w:val="28"/>
        </w:rPr>
        <w:t xml:space="preserve"> Основні моделі прийняття рішень щодо ціноутворення</w:t>
      </w:r>
    </w:p>
    <w:p w:rsidR="0071209A" w:rsidRDefault="0071209A" w:rsidP="0071209A">
      <w:pPr>
        <w:jc w:val="both"/>
        <w:rPr>
          <w:sz w:val="28"/>
          <w:szCs w:val="28"/>
        </w:rPr>
      </w:pPr>
    </w:p>
    <w:p w:rsidR="0071209A" w:rsidRPr="0061525C" w:rsidRDefault="0071209A" w:rsidP="0071209A">
      <w:pPr>
        <w:spacing w:line="360" w:lineRule="auto"/>
        <w:ind w:firstLine="708"/>
        <w:jc w:val="both"/>
        <w:rPr>
          <w:sz w:val="28"/>
          <w:szCs w:val="28"/>
        </w:rPr>
      </w:pPr>
      <w:r w:rsidRPr="0061525C">
        <w:rPr>
          <w:i/>
          <w:sz w:val="28"/>
          <w:szCs w:val="28"/>
        </w:rPr>
        <w:t>Економічна модель ціноутворення</w:t>
      </w:r>
      <w:r w:rsidRPr="0061525C">
        <w:rPr>
          <w:sz w:val="28"/>
          <w:szCs w:val="28"/>
        </w:rPr>
        <w:t xml:space="preserve"> ґрунтується  на зіставленні витрат і доходів та визначенні такої ціни реалізації продукції, яка забезпечить підприємству максимальний прибуток.</w:t>
      </w:r>
    </w:p>
    <w:p w:rsidR="0071209A" w:rsidRPr="0061525C" w:rsidRDefault="0071209A" w:rsidP="0071209A">
      <w:pPr>
        <w:spacing w:line="360" w:lineRule="auto"/>
        <w:ind w:firstLine="708"/>
        <w:jc w:val="both"/>
        <w:rPr>
          <w:sz w:val="28"/>
          <w:szCs w:val="28"/>
        </w:rPr>
      </w:pPr>
      <w:r w:rsidRPr="0061525C">
        <w:rPr>
          <w:sz w:val="28"/>
          <w:szCs w:val="28"/>
        </w:rPr>
        <w:t xml:space="preserve">Основним  недоліком економічної моделі ціноутворення  є необхідність здійснення значної кількості статистичних обмежень для встановлення залежності між ціною та обсягом реалізації продукції. Окрім цього, при </w:t>
      </w:r>
      <w:r w:rsidRPr="0061525C">
        <w:rPr>
          <w:sz w:val="28"/>
          <w:szCs w:val="28"/>
        </w:rPr>
        <w:lastRenderedPageBreak/>
        <w:t xml:space="preserve">встановленні ціни не аналізують витрати на виготовлення одиниці продукції і передбачають, що підприємство планує отримати максимальний прибуток. Однак це не завжди відповідає поточним завданням розвитку підприємства. </w:t>
      </w:r>
    </w:p>
    <w:p w:rsidR="0071209A" w:rsidRDefault="0071209A" w:rsidP="0071209A">
      <w:pPr>
        <w:spacing w:line="360" w:lineRule="auto"/>
        <w:ind w:firstLine="708"/>
        <w:jc w:val="both"/>
        <w:rPr>
          <w:sz w:val="28"/>
          <w:szCs w:val="28"/>
          <w:lang w:val="uk-UA"/>
        </w:rPr>
      </w:pPr>
      <w:r w:rsidRPr="0061525C">
        <w:rPr>
          <w:sz w:val="28"/>
          <w:szCs w:val="28"/>
        </w:rPr>
        <w:t xml:space="preserve">Суб’єкти підприємницької діяльності  можуть обґрунтувати ціни на продукцію, роботи чи послуги, застосовуючи </w:t>
      </w:r>
      <w:r w:rsidRPr="0061525C">
        <w:rPr>
          <w:i/>
          <w:sz w:val="28"/>
          <w:szCs w:val="28"/>
        </w:rPr>
        <w:t>модель  ціноутворення на основі  аналізу витрат</w:t>
      </w:r>
      <w:r w:rsidRPr="0061525C">
        <w:rPr>
          <w:sz w:val="28"/>
          <w:szCs w:val="28"/>
        </w:rPr>
        <w:t>. У відповідності з  цією моделлю спочатку визначають  (калькулюють) витрати  на виготовлення одиниці продукції (змінні виробничі, постійні виробничі, загальні виробничі та операційні тощо). Ціну одиниці продукції визначають за формулою:</w:t>
      </w:r>
    </w:p>
    <w:p w:rsidR="0061525C" w:rsidRPr="0061525C" w:rsidRDefault="0061525C" w:rsidP="0061525C">
      <w:pPr>
        <w:ind w:firstLine="708"/>
        <w:jc w:val="both"/>
        <w:rPr>
          <w:sz w:val="28"/>
          <w:szCs w:val="28"/>
          <w:lang w:val="uk-UA"/>
        </w:rPr>
      </w:pPr>
    </w:p>
    <w:p w:rsidR="0071209A" w:rsidRDefault="0071209A" w:rsidP="0071209A">
      <w:pPr>
        <w:spacing w:line="360" w:lineRule="auto"/>
        <w:ind w:firstLine="708"/>
        <w:jc w:val="center"/>
        <w:rPr>
          <w:sz w:val="28"/>
          <w:szCs w:val="28"/>
          <w:lang w:val="uk-UA"/>
        </w:rPr>
      </w:pPr>
      <w:r w:rsidRPr="0061525C">
        <w:rPr>
          <w:i/>
          <w:sz w:val="28"/>
          <w:szCs w:val="28"/>
        </w:rPr>
        <w:t>Ціна одиниці продукції = Витрати + Націнка</w:t>
      </w:r>
      <w:r w:rsidR="0061525C">
        <w:rPr>
          <w:sz w:val="28"/>
          <w:szCs w:val="28"/>
          <w:lang w:val="uk-UA"/>
        </w:rPr>
        <w:t xml:space="preserve">      (8.1)</w:t>
      </w:r>
    </w:p>
    <w:p w:rsidR="0061525C" w:rsidRPr="0061525C" w:rsidRDefault="0061525C" w:rsidP="0061525C">
      <w:pPr>
        <w:ind w:firstLine="708"/>
        <w:jc w:val="center"/>
        <w:rPr>
          <w:sz w:val="28"/>
          <w:szCs w:val="28"/>
          <w:lang w:val="uk-UA"/>
        </w:rPr>
      </w:pPr>
    </w:p>
    <w:p w:rsidR="0071209A" w:rsidRDefault="0071209A" w:rsidP="0071209A">
      <w:pPr>
        <w:spacing w:line="360" w:lineRule="auto"/>
        <w:ind w:firstLine="708"/>
        <w:jc w:val="both"/>
        <w:rPr>
          <w:sz w:val="28"/>
          <w:szCs w:val="28"/>
          <w:lang w:val="uk-UA"/>
        </w:rPr>
      </w:pPr>
      <w:r w:rsidRPr="0061525C">
        <w:rPr>
          <w:sz w:val="28"/>
          <w:szCs w:val="28"/>
        </w:rPr>
        <w:t>Націнку встановлюють  у відсотках до витрат на виготовлення  продукції. Величина націнки залежить від виду витрат, які прийняті за основу її обчислення , і бажаної суми прибутку.</w:t>
      </w:r>
    </w:p>
    <w:p w:rsidR="0061525C" w:rsidRPr="0061525C" w:rsidRDefault="0061525C" w:rsidP="0061525C">
      <w:pPr>
        <w:ind w:firstLine="708"/>
        <w:jc w:val="both"/>
        <w:rPr>
          <w:sz w:val="28"/>
          <w:szCs w:val="28"/>
          <w:lang w:val="uk-UA"/>
        </w:rPr>
      </w:pPr>
    </w:p>
    <w:p w:rsidR="0071209A" w:rsidRDefault="0071209A" w:rsidP="0071209A">
      <w:pPr>
        <w:spacing w:line="360" w:lineRule="auto"/>
        <w:ind w:firstLine="708"/>
        <w:jc w:val="center"/>
        <w:rPr>
          <w:sz w:val="28"/>
          <w:szCs w:val="28"/>
          <w:lang w:val="uk-UA"/>
        </w:rPr>
      </w:pPr>
      <w:r w:rsidRPr="0061525C">
        <w:rPr>
          <w:i/>
          <w:sz w:val="28"/>
          <w:szCs w:val="28"/>
        </w:rPr>
        <w:t>Націнка = Відсоток націнки х Витрати</w:t>
      </w:r>
      <w:r w:rsidR="0061525C">
        <w:rPr>
          <w:i/>
          <w:sz w:val="28"/>
          <w:szCs w:val="28"/>
          <w:lang w:val="uk-UA"/>
        </w:rPr>
        <w:t xml:space="preserve">      </w:t>
      </w:r>
      <w:r w:rsidR="0061525C">
        <w:rPr>
          <w:sz w:val="28"/>
          <w:szCs w:val="28"/>
          <w:lang w:val="uk-UA"/>
        </w:rPr>
        <w:t>(8.2)</w:t>
      </w:r>
    </w:p>
    <w:p w:rsidR="0061525C" w:rsidRPr="0061525C" w:rsidRDefault="0061525C" w:rsidP="0061525C">
      <w:pPr>
        <w:ind w:firstLine="708"/>
        <w:jc w:val="center"/>
        <w:rPr>
          <w:sz w:val="28"/>
          <w:szCs w:val="28"/>
          <w:lang w:val="uk-UA"/>
        </w:rPr>
      </w:pPr>
    </w:p>
    <w:p w:rsidR="0071209A" w:rsidRPr="0061525C" w:rsidRDefault="0071209A" w:rsidP="0071209A">
      <w:pPr>
        <w:spacing w:line="360" w:lineRule="auto"/>
        <w:ind w:firstLine="708"/>
        <w:jc w:val="both"/>
        <w:rPr>
          <w:sz w:val="28"/>
          <w:szCs w:val="28"/>
        </w:rPr>
      </w:pPr>
      <w:r w:rsidRPr="0061525C">
        <w:rPr>
          <w:sz w:val="28"/>
          <w:szCs w:val="28"/>
        </w:rPr>
        <w:t>Відсоток націнки встановлюють на підставі практики галузі, оцінки менеджера (яку націнку може витримати ринок) або необхідної  норми прибутковості. Останній підхід найпоширеніший. Націнку можна розрахувати на базі:</w:t>
      </w:r>
    </w:p>
    <w:p w:rsidR="0071209A" w:rsidRPr="0061525C" w:rsidRDefault="0071209A" w:rsidP="008F2F3D">
      <w:pPr>
        <w:numPr>
          <w:ilvl w:val="1"/>
          <w:numId w:val="25"/>
        </w:numPr>
        <w:tabs>
          <w:tab w:val="clear" w:pos="1980"/>
        </w:tabs>
        <w:spacing w:line="360" w:lineRule="auto"/>
        <w:ind w:left="993" w:hanging="454"/>
        <w:jc w:val="both"/>
        <w:rPr>
          <w:sz w:val="28"/>
          <w:szCs w:val="28"/>
        </w:rPr>
      </w:pPr>
      <w:r w:rsidRPr="0061525C">
        <w:rPr>
          <w:sz w:val="28"/>
          <w:szCs w:val="28"/>
        </w:rPr>
        <w:t>змінних виробничих витрат;</w:t>
      </w:r>
    </w:p>
    <w:p w:rsidR="0071209A" w:rsidRPr="0061525C" w:rsidRDefault="0071209A" w:rsidP="008F2F3D">
      <w:pPr>
        <w:numPr>
          <w:ilvl w:val="1"/>
          <w:numId w:val="25"/>
        </w:numPr>
        <w:tabs>
          <w:tab w:val="clear" w:pos="1980"/>
        </w:tabs>
        <w:spacing w:line="360" w:lineRule="auto"/>
        <w:ind w:left="993" w:hanging="454"/>
        <w:jc w:val="both"/>
        <w:rPr>
          <w:sz w:val="28"/>
          <w:szCs w:val="28"/>
        </w:rPr>
      </w:pPr>
      <w:r w:rsidRPr="0061525C">
        <w:rPr>
          <w:sz w:val="28"/>
          <w:szCs w:val="28"/>
        </w:rPr>
        <w:t>повної виробничої собівартості;</w:t>
      </w:r>
    </w:p>
    <w:p w:rsidR="0071209A" w:rsidRPr="0061525C" w:rsidRDefault="0071209A" w:rsidP="008F2F3D">
      <w:pPr>
        <w:numPr>
          <w:ilvl w:val="1"/>
          <w:numId w:val="25"/>
        </w:numPr>
        <w:tabs>
          <w:tab w:val="clear" w:pos="1980"/>
        </w:tabs>
        <w:spacing w:line="360" w:lineRule="auto"/>
        <w:ind w:left="993" w:hanging="454"/>
        <w:jc w:val="both"/>
        <w:rPr>
          <w:sz w:val="28"/>
          <w:szCs w:val="28"/>
        </w:rPr>
      </w:pPr>
      <w:r w:rsidRPr="0061525C">
        <w:rPr>
          <w:sz w:val="28"/>
          <w:szCs w:val="28"/>
        </w:rPr>
        <w:t>загальних змінних витрат;</w:t>
      </w:r>
    </w:p>
    <w:p w:rsidR="0071209A" w:rsidRPr="0061525C" w:rsidRDefault="0071209A" w:rsidP="008F2F3D">
      <w:pPr>
        <w:numPr>
          <w:ilvl w:val="1"/>
          <w:numId w:val="25"/>
        </w:numPr>
        <w:tabs>
          <w:tab w:val="clear" w:pos="1980"/>
        </w:tabs>
        <w:spacing w:line="360" w:lineRule="auto"/>
        <w:ind w:left="993" w:hanging="454"/>
        <w:jc w:val="both"/>
        <w:rPr>
          <w:sz w:val="28"/>
          <w:szCs w:val="28"/>
        </w:rPr>
      </w:pPr>
      <w:r w:rsidRPr="0061525C">
        <w:rPr>
          <w:sz w:val="28"/>
          <w:szCs w:val="28"/>
        </w:rPr>
        <w:t>повних витрат.</w:t>
      </w:r>
    </w:p>
    <w:p w:rsidR="0071209A" w:rsidRDefault="0071209A" w:rsidP="0071209A">
      <w:pPr>
        <w:spacing w:line="360" w:lineRule="auto"/>
        <w:ind w:firstLine="720"/>
        <w:jc w:val="both"/>
        <w:rPr>
          <w:sz w:val="28"/>
          <w:szCs w:val="28"/>
          <w:lang w:val="uk-UA"/>
        </w:rPr>
      </w:pPr>
      <w:r w:rsidRPr="0061525C">
        <w:rPr>
          <w:sz w:val="28"/>
          <w:szCs w:val="28"/>
        </w:rPr>
        <w:t>Загальна формула визначення відсотка націнки має вигляд:</w:t>
      </w:r>
    </w:p>
    <w:p w:rsidR="0061525C" w:rsidRPr="0061525C" w:rsidRDefault="0061525C" w:rsidP="0061525C">
      <w:pPr>
        <w:ind w:firstLine="720"/>
        <w:jc w:val="both"/>
        <w:rPr>
          <w:sz w:val="28"/>
          <w:szCs w:val="28"/>
          <w:lang w:val="uk-UA"/>
        </w:rPr>
      </w:pPr>
    </w:p>
    <w:tbl>
      <w:tblPr>
        <w:tblW w:w="0" w:type="auto"/>
        <w:tblLook w:val="01E0"/>
      </w:tblPr>
      <w:tblGrid>
        <w:gridCol w:w="1668"/>
        <w:gridCol w:w="567"/>
        <w:gridCol w:w="1961"/>
        <w:gridCol w:w="474"/>
        <w:gridCol w:w="3802"/>
        <w:gridCol w:w="1382"/>
      </w:tblGrid>
      <w:tr w:rsidR="0061525C" w:rsidRPr="00791138" w:rsidTr="0061525C">
        <w:trPr>
          <w:trHeight w:val="540"/>
        </w:trPr>
        <w:tc>
          <w:tcPr>
            <w:tcW w:w="1668" w:type="dxa"/>
            <w:vMerge w:val="restart"/>
            <w:vAlign w:val="center"/>
          </w:tcPr>
          <w:p w:rsidR="0061525C" w:rsidRPr="00791138" w:rsidRDefault="0061525C" w:rsidP="0071209A">
            <w:pPr>
              <w:jc w:val="center"/>
            </w:pPr>
            <w:r w:rsidRPr="00791138">
              <w:t>Відсоток націнки</w:t>
            </w:r>
          </w:p>
        </w:tc>
        <w:tc>
          <w:tcPr>
            <w:tcW w:w="567" w:type="dxa"/>
            <w:vMerge w:val="restart"/>
            <w:vAlign w:val="center"/>
          </w:tcPr>
          <w:p w:rsidR="0061525C" w:rsidRPr="00791138" w:rsidRDefault="0061525C" w:rsidP="0071209A">
            <w:pPr>
              <w:jc w:val="center"/>
            </w:pPr>
            <w:r w:rsidRPr="00791138">
              <w:t>=</w:t>
            </w:r>
          </w:p>
        </w:tc>
        <w:tc>
          <w:tcPr>
            <w:tcW w:w="1961" w:type="dxa"/>
            <w:tcBorders>
              <w:bottom w:val="single" w:sz="4" w:space="0" w:color="auto"/>
            </w:tcBorders>
            <w:vAlign w:val="center"/>
          </w:tcPr>
          <w:p w:rsidR="0061525C" w:rsidRPr="00791138" w:rsidRDefault="0061525C" w:rsidP="0071209A">
            <w:pPr>
              <w:jc w:val="center"/>
            </w:pPr>
            <w:r w:rsidRPr="00791138">
              <w:t>Бажаний</w:t>
            </w:r>
          </w:p>
          <w:p w:rsidR="0061525C" w:rsidRPr="00791138" w:rsidRDefault="0061525C" w:rsidP="0071209A">
            <w:pPr>
              <w:jc w:val="center"/>
            </w:pPr>
            <w:r w:rsidRPr="00791138">
              <w:t>прибуток</w:t>
            </w:r>
          </w:p>
        </w:tc>
        <w:tc>
          <w:tcPr>
            <w:tcW w:w="474" w:type="dxa"/>
            <w:tcBorders>
              <w:bottom w:val="single" w:sz="4" w:space="0" w:color="auto"/>
            </w:tcBorders>
            <w:vAlign w:val="center"/>
          </w:tcPr>
          <w:p w:rsidR="0061525C" w:rsidRPr="00791138" w:rsidRDefault="0061525C" w:rsidP="0071209A">
            <w:pPr>
              <w:jc w:val="center"/>
            </w:pPr>
            <w:r w:rsidRPr="00791138">
              <w:t>+</w:t>
            </w:r>
          </w:p>
        </w:tc>
        <w:tc>
          <w:tcPr>
            <w:tcW w:w="3802" w:type="dxa"/>
            <w:tcBorders>
              <w:bottom w:val="single" w:sz="4" w:space="0" w:color="auto"/>
            </w:tcBorders>
            <w:vAlign w:val="center"/>
          </w:tcPr>
          <w:p w:rsidR="0061525C" w:rsidRPr="00791138" w:rsidRDefault="0061525C" w:rsidP="0071209A">
            <w:pPr>
              <w:jc w:val="center"/>
            </w:pPr>
            <w:r w:rsidRPr="00791138">
              <w:t>Загальні витрати, не включені  до складу базових</w:t>
            </w:r>
          </w:p>
        </w:tc>
        <w:tc>
          <w:tcPr>
            <w:tcW w:w="1382" w:type="dxa"/>
            <w:vMerge w:val="restart"/>
            <w:vAlign w:val="center"/>
          </w:tcPr>
          <w:p w:rsidR="0061525C" w:rsidRPr="0061525C" w:rsidRDefault="0061525C" w:rsidP="0061525C">
            <w:pPr>
              <w:jc w:val="right"/>
              <w:rPr>
                <w:sz w:val="28"/>
                <w:szCs w:val="28"/>
                <w:lang w:val="uk-UA"/>
              </w:rPr>
            </w:pPr>
            <w:r w:rsidRPr="0061525C">
              <w:rPr>
                <w:sz w:val="28"/>
                <w:szCs w:val="28"/>
                <w:lang w:val="uk-UA"/>
              </w:rPr>
              <w:t>(8.3)</w:t>
            </w:r>
          </w:p>
        </w:tc>
      </w:tr>
      <w:tr w:rsidR="0061525C" w:rsidRPr="00791138" w:rsidTr="0061525C">
        <w:tc>
          <w:tcPr>
            <w:tcW w:w="1668" w:type="dxa"/>
            <w:vMerge/>
          </w:tcPr>
          <w:p w:rsidR="0061525C" w:rsidRPr="00791138" w:rsidRDefault="0061525C" w:rsidP="0071209A">
            <w:pPr>
              <w:jc w:val="both"/>
            </w:pPr>
          </w:p>
        </w:tc>
        <w:tc>
          <w:tcPr>
            <w:tcW w:w="567" w:type="dxa"/>
            <w:vMerge/>
          </w:tcPr>
          <w:p w:rsidR="0061525C" w:rsidRPr="00791138" w:rsidRDefault="0061525C" w:rsidP="0071209A">
            <w:pPr>
              <w:jc w:val="both"/>
            </w:pPr>
          </w:p>
        </w:tc>
        <w:tc>
          <w:tcPr>
            <w:tcW w:w="1961" w:type="dxa"/>
            <w:tcBorders>
              <w:top w:val="single" w:sz="4" w:space="0" w:color="auto"/>
            </w:tcBorders>
          </w:tcPr>
          <w:p w:rsidR="0061525C" w:rsidRPr="00791138" w:rsidRDefault="0061525C" w:rsidP="0061525C">
            <w:pPr>
              <w:jc w:val="center"/>
            </w:pPr>
            <w:r w:rsidRPr="00791138">
              <w:t>Річний обсяг діяльності</w:t>
            </w:r>
          </w:p>
        </w:tc>
        <w:tc>
          <w:tcPr>
            <w:tcW w:w="474" w:type="dxa"/>
            <w:tcBorders>
              <w:top w:val="single" w:sz="4" w:space="0" w:color="auto"/>
            </w:tcBorders>
            <w:vAlign w:val="center"/>
          </w:tcPr>
          <w:p w:rsidR="0061525C" w:rsidRPr="00791138" w:rsidRDefault="0061525C" w:rsidP="0071209A">
            <w:pPr>
              <w:jc w:val="center"/>
            </w:pPr>
            <w:r w:rsidRPr="00791138">
              <w:t>х</w:t>
            </w:r>
          </w:p>
        </w:tc>
        <w:tc>
          <w:tcPr>
            <w:tcW w:w="3802" w:type="dxa"/>
            <w:tcBorders>
              <w:top w:val="single" w:sz="4" w:space="0" w:color="auto"/>
            </w:tcBorders>
          </w:tcPr>
          <w:p w:rsidR="0061525C" w:rsidRPr="00791138" w:rsidRDefault="0061525C" w:rsidP="0071209A">
            <w:pPr>
              <w:jc w:val="center"/>
            </w:pPr>
            <w:r w:rsidRPr="00791138">
              <w:t>Базові витрати на одиницю продукції</w:t>
            </w:r>
          </w:p>
        </w:tc>
        <w:tc>
          <w:tcPr>
            <w:tcW w:w="1382" w:type="dxa"/>
            <w:vMerge/>
          </w:tcPr>
          <w:p w:rsidR="0061525C" w:rsidRPr="00791138" w:rsidRDefault="0061525C" w:rsidP="0071209A">
            <w:pPr>
              <w:jc w:val="center"/>
            </w:pPr>
          </w:p>
        </w:tc>
      </w:tr>
    </w:tbl>
    <w:p w:rsidR="0061525C" w:rsidRDefault="0061525C" w:rsidP="0071209A">
      <w:pPr>
        <w:spacing w:line="360" w:lineRule="auto"/>
        <w:ind w:firstLine="720"/>
        <w:jc w:val="both"/>
        <w:rPr>
          <w:i/>
          <w:sz w:val="28"/>
          <w:szCs w:val="28"/>
          <w:lang w:val="uk-UA"/>
        </w:rPr>
      </w:pPr>
    </w:p>
    <w:p w:rsidR="0071209A" w:rsidRDefault="0071209A" w:rsidP="0071209A">
      <w:pPr>
        <w:spacing w:line="360" w:lineRule="auto"/>
        <w:ind w:firstLine="720"/>
        <w:jc w:val="both"/>
        <w:rPr>
          <w:i/>
          <w:sz w:val="28"/>
          <w:szCs w:val="28"/>
          <w:lang w:val="uk-UA"/>
        </w:rPr>
      </w:pPr>
      <w:r w:rsidRPr="00D51AFD">
        <w:rPr>
          <w:i/>
          <w:sz w:val="28"/>
          <w:szCs w:val="28"/>
        </w:rPr>
        <w:lastRenderedPageBreak/>
        <w:t>Відсоток націнки до змінних виробничих витрат:</w:t>
      </w:r>
    </w:p>
    <w:p w:rsidR="0061525C" w:rsidRPr="0061525C" w:rsidRDefault="0061525C" w:rsidP="0061525C">
      <w:pPr>
        <w:ind w:firstLine="720"/>
        <w:jc w:val="both"/>
        <w:rPr>
          <w:i/>
          <w:sz w:val="28"/>
          <w:szCs w:val="28"/>
          <w:lang w:val="uk-UA"/>
        </w:rPr>
      </w:pPr>
    </w:p>
    <w:tbl>
      <w:tblPr>
        <w:tblW w:w="0" w:type="auto"/>
        <w:tblLook w:val="01E0"/>
      </w:tblPr>
      <w:tblGrid>
        <w:gridCol w:w="1668"/>
        <w:gridCol w:w="352"/>
        <w:gridCol w:w="1890"/>
        <w:gridCol w:w="482"/>
        <w:gridCol w:w="3513"/>
        <w:gridCol w:w="1949"/>
      </w:tblGrid>
      <w:tr w:rsidR="0061525C" w:rsidRPr="00791138" w:rsidTr="0061525C">
        <w:trPr>
          <w:trHeight w:val="540"/>
        </w:trPr>
        <w:tc>
          <w:tcPr>
            <w:tcW w:w="1668" w:type="dxa"/>
            <w:vMerge w:val="restart"/>
            <w:vAlign w:val="center"/>
          </w:tcPr>
          <w:p w:rsidR="0061525C" w:rsidRPr="00791138" w:rsidRDefault="0061525C" w:rsidP="0071209A">
            <w:pPr>
              <w:jc w:val="center"/>
            </w:pPr>
            <w:r w:rsidRPr="00791138">
              <w:t>Відсоток націнки</w:t>
            </w:r>
          </w:p>
        </w:tc>
        <w:tc>
          <w:tcPr>
            <w:tcW w:w="352" w:type="dxa"/>
            <w:vMerge w:val="restart"/>
            <w:vAlign w:val="center"/>
          </w:tcPr>
          <w:p w:rsidR="0061525C" w:rsidRPr="00791138" w:rsidRDefault="0061525C" w:rsidP="0071209A">
            <w:pPr>
              <w:jc w:val="center"/>
            </w:pPr>
            <w:r w:rsidRPr="00791138">
              <w:t>=</w:t>
            </w:r>
          </w:p>
        </w:tc>
        <w:tc>
          <w:tcPr>
            <w:tcW w:w="1890" w:type="dxa"/>
            <w:vAlign w:val="center"/>
          </w:tcPr>
          <w:p w:rsidR="0061525C" w:rsidRPr="00791138" w:rsidRDefault="0061525C" w:rsidP="0071209A">
            <w:pPr>
              <w:jc w:val="center"/>
            </w:pPr>
            <w:r w:rsidRPr="00791138">
              <w:t>Бажаний</w:t>
            </w:r>
          </w:p>
          <w:p w:rsidR="0061525C" w:rsidRPr="00791138" w:rsidRDefault="0061525C" w:rsidP="0071209A">
            <w:pPr>
              <w:jc w:val="center"/>
            </w:pPr>
            <w:r w:rsidRPr="00791138">
              <w:t>прибуток</w:t>
            </w:r>
          </w:p>
        </w:tc>
        <w:tc>
          <w:tcPr>
            <w:tcW w:w="482" w:type="dxa"/>
          </w:tcPr>
          <w:p w:rsidR="0061525C" w:rsidRPr="00791138" w:rsidRDefault="0061525C" w:rsidP="0071209A">
            <w:pPr>
              <w:jc w:val="center"/>
            </w:pPr>
            <w:r w:rsidRPr="00791138">
              <w:t>+</w:t>
            </w:r>
          </w:p>
        </w:tc>
        <w:tc>
          <w:tcPr>
            <w:tcW w:w="3513" w:type="dxa"/>
            <w:vAlign w:val="center"/>
          </w:tcPr>
          <w:p w:rsidR="0061525C" w:rsidRPr="00791138" w:rsidRDefault="0061525C" w:rsidP="0071209A">
            <w:pPr>
              <w:jc w:val="center"/>
            </w:pPr>
            <w:r w:rsidRPr="00791138">
              <w:t>Постійні виробничі витрати  +         Операційні витрати</w:t>
            </w:r>
          </w:p>
        </w:tc>
        <w:tc>
          <w:tcPr>
            <w:tcW w:w="1949" w:type="dxa"/>
            <w:vMerge w:val="restart"/>
          </w:tcPr>
          <w:p w:rsidR="0061525C" w:rsidRDefault="0061525C" w:rsidP="0071209A">
            <w:pPr>
              <w:jc w:val="center"/>
              <w:rPr>
                <w:lang w:val="uk-UA"/>
              </w:rPr>
            </w:pPr>
          </w:p>
          <w:p w:rsidR="0061525C" w:rsidRDefault="0061525C" w:rsidP="0071209A">
            <w:pPr>
              <w:jc w:val="center"/>
              <w:rPr>
                <w:lang w:val="uk-UA"/>
              </w:rPr>
            </w:pPr>
          </w:p>
          <w:p w:rsidR="0061525C" w:rsidRPr="0061525C" w:rsidRDefault="0061525C" w:rsidP="0071209A">
            <w:pPr>
              <w:jc w:val="center"/>
              <w:rPr>
                <w:sz w:val="28"/>
                <w:szCs w:val="28"/>
                <w:lang w:val="uk-UA"/>
              </w:rPr>
            </w:pPr>
            <w:r w:rsidRPr="0061525C">
              <w:rPr>
                <w:sz w:val="28"/>
                <w:szCs w:val="28"/>
                <w:lang w:val="uk-UA"/>
              </w:rPr>
              <w:t>(</w:t>
            </w:r>
            <w:r>
              <w:rPr>
                <w:sz w:val="28"/>
                <w:szCs w:val="28"/>
                <w:lang w:val="uk-UA"/>
              </w:rPr>
              <w:t>8.4</w:t>
            </w:r>
            <w:r w:rsidRPr="0061525C">
              <w:rPr>
                <w:sz w:val="28"/>
                <w:szCs w:val="28"/>
                <w:lang w:val="uk-UA"/>
              </w:rPr>
              <w:t>)</w:t>
            </w:r>
          </w:p>
        </w:tc>
      </w:tr>
      <w:tr w:rsidR="0061525C" w:rsidRPr="00791138" w:rsidTr="0061525C">
        <w:tc>
          <w:tcPr>
            <w:tcW w:w="1668" w:type="dxa"/>
            <w:vMerge/>
          </w:tcPr>
          <w:p w:rsidR="0061525C" w:rsidRPr="00791138" w:rsidRDefault="0061525C" w:rsidP="0071209A">
            <w:pPr>
              <w:jc w:val="both"/>
            </w:pPr>
          </w:p>
        </w:tc>
        <w:tc>
          <w:tcPr>
            <w:tcW w:w="352" w:type="dxa"/>
            <w:vMerge/>
          </w:tcPr>
          <w:p w:rsidR="0061525C" w:rsidRPr="00791138" w:rsidRDefault="0061525C" w:rsidP="0071209A">
            <w:pPr>
              <w:jc w:val="both"/>
            </w:pPr>
          </w:p>
        </w:tc>
        <w:tc>
          <w:tcPr>
            <w:tcW w:w="1890" w:type="dxa"/>
          </w:tcPr>
          <w:p w:rsidR="0061525C" w:rsidRPr="00791138" w:rsidRDefault="0061525C" w:rsidP="0061525C">
            <w:pPr>
              <w:jc w:val="center"/>
            </w:pPr>
            <w:r w:rsidRPr="00791138">
              <w:t>Річний обсяг діяльності</w:t>
            </w:r>
          </w:p>
        </w:tc>
        <w:tc>
          <w:tcPr>
            <w:tcW w:w="482" w:type="dxa"/>
            <w:vAlign w:val="center"/>
          </w:tcPr>
          <w:p w:rsidR="0061525C" w:rsidRPr="00791138" w:rsidRDefault="0061525C" w:rsidP="0071209A">
            <w:pPr>
              <w:jc w:val="center"/>
            </w:pPr>
            <w:r w:rsidRPr="00791138">
              <w:t>х</w:t>
            </w:r>
          </w:p>
        </w:tc>
        <w:tc>
          <w:tcPr>
            <w:tcW w:w="3513" w:type="dxa"/>
          </w:tcPr>
          <w:p w:rsidR="0061525C" w:rsidRPr="0061525C" w:rsidRDefault="0061525C" w:rsidP="0071209A">
            <w:pPr>
              <w:jc w:val="center"/>
              <w:rPr>
                <w:lang w:val="uk-UA"/>
              </w:rPr>
            </w:pPr>
            <w:r w:rsidRPr="00791138">
              <w:t>Змінні виробничі витрати на одиницю продукції</w:t>
            </w:r>
          </w:p>
        </w:tc>
        <w:tc>
          <w:tcPr>
            <w:tcW w:w="1949" w:type="dxa"/>
            <w:vMerge/>
          </w:tcPr>
          <w:p w:rsidR="0061525C" w:rsidRPr="00791138" w:rsidRDefault="0061525C" w:rsidP="0071209A">
            <w:pPr>
              <w:jc w:val="center"/>
            </w:pPr>
          </w:p>
        </w:tc>
      </w:tr>
    </w:tbl>
    <w:p w:rsidR="0061525C" w:rsidRDefault="0061525C" w:rsidP="0061525C">
      <w:pPr>
        <w:ind w:firstLine="720"/>
        <w:jc w:val="both"/>
        <w:rPr>
          <w:i/>
          <w:sz w:val="28"/>
          <w:szCs w:val="28"/>
          <w:lang w:val="uk-UA"/>
        </w:rPr>
      </w:pPr>
    </w:p>
    <w:p w:rsidR="0071209A" w:rsidRDefault="0071209A" w:rsidP="0071209A">
      <w:pPr>
        <w:spacing w:line="360" w:lineRule="auto"/>
        <w:ind w:firstLine="720"/>
        <w:jc w:val="both"/>
        <w:rPr>
          <w:i/>
          <w:sz w:val="28"/>
          <w:szCs w:val="28"/>
          <w:lang w:val="uk-UA"/>
        </w:rPr>
      </w:pPr>
      <w:r w:rsidRPr="00D51AFD">
        <w:rPr>
          <w:i/>
          <w:sz w:val="28"/>
          <w:szCs w:val="28"/>
        </w:rPr>
        <w:t xml:space="preserve">Відсоток націнки до </w:t>
      </w:r>
      <w:r>
        <w:rPr>
          <w:i/>
          <w:sz w:val="28"/>
          <w:szCs w:val="28"/>
        </w:rPr>
        <w:t>повної виробничої собівартості</w:t>
      </w:r>
      <w:r w:rsidRPr="00D51AFD">
        <w:rPr>
          <w:i/>
          <w:sz w:val="28"/>
          <w:szCs w:val="28"/>
        </w:rPr>
        <w:t>:</w:t>
      </w:r>
    </w:p>
    <w:p w:rsidR="0061525C" w:rsidRPr="0061525C" w:rsidRDefault="0061525C" w:rsidP="0061525C">
      <w:pPr>
        <w:ind w:firstLine="720"/>
        <w:jc w:val="both"/>
        <w:rPr>
          <w:i/>
          <w:sz w:val="28"/>
          <w:szCs w:val="28"/>
          <w:lang w:val="uk-UA"/>
        </w:rPr>
      </w:pPr>
    </w:p>
    <w:tbl>
      <w:tblPr>
        <w:tblW w:w="0" w:type="auto"/>
        <w:tblLook w:val="01E0"/>
      </w:tblPr>
      <w:tblGrid>
        <w:gridCol w:w="1526"/>
        <w:gridCol w:w="567"/>
        <w:gridCol w:w="1810"/>
        <w:gridCol w:w="481"/>
        <w:gridCol w:w="3379"/>
        <w:gridCol w:w="1559"/>
      </w:tblGrid>
      <w:tr w:rsidR="00662EC4" w:rsidRPr="00791138" w:rsidTr="00662EC4">
        <w:trPr>
          <w:trHeight w:val="540"/>
        </w:trPr>
        <w:tc>
          <w:tcPr>
            <w:tcW w:w="1526" w:type="dxa"/>
            <w:vMerge w:val="restart"/>
            <w:vAlign w:val="center"/>
          </w:tcPr>
          <w:p w:rsidR="00662EC4" w:rsidRPr="00791138" w:rsidRDefault="00662EC4" w:rsidP="0071209A">
            <w:pPr>
              <w:jc w:val="center"/>
            </w:pPr>
            <w:r w:rsidRPr="00791138">
              <w:t>Відсоток націнки</w:t>
            </w:r>
          </w:p>
        </w:tc>
        <w:tc>
          <w:tcPr>
            <w:tcW w:w="567" w:type="dxa"/>
            <w:vMerge w:val="restart"/>
            <w:vAlign w:val="center"/>
          </w:tcPr>
          <w:p w:rsidR="00662EC4" w:rsidRPr="00791138" w:rsidRDefault="00662EC4" w:rsidP="0071209A">
            <w:pPr>
              <w:jc w:val="center"/>
            </w:pPr>
            <w:r w:rsidRPr="00791138">
              <w:t>=</w:t>
            </w:r>
          </w:p>
        </w:tc>
        <w:tc>
          <w:tcPr>
            <w:tcW w:w="1810" w:type="dxa"/>
            <w:vAlign w:val="center"/>
          </w:tcPr>
          <w:p w:rsidR="00662EC4" w:rsidRPr="00791138" w:rsidRDefault="00662EC4" w:rsidP="0071209A">
            <w:pPr>
              <w:jc w:val="center"/>
            </w:pPr>
            <w:r w:rsidRPr="00791138">
              <w:t>Бажаний</w:t>
            </w:r>
          </w:p>
          <w:p w:rsidR="00662EC4" w:rsidRPr="00791138" w:rsidRDefault="00662EC4" w:rsidP="0071209A">
            <w:pPr>
              <w:jc w:val="center"/>
            </w:pPr>
            <w:r w:rsidRPr="00791138">
              <w:t>прибуток</w:t>
            </w:r>
          </w:p>
        </w:tc>
        <w:tc>
          <w:tcPr>
            <w:tcW w:w="481" w:type="dxa"/>
            <w:vAlign w:val="center"/>
          </w:tcPr>
          <w:p w:rsidR="00662EC4" w:rsidRPr="00791138" w:rsidRDefault="00662EC4" w:rsidP="0071209A">
            <w:pPr>
              <w:jc w:val="center"/>
            </w:pPr>
            <w:r w:rsidRPr="00791138">
              <w:t>+</w:t>
            </w:r>
          </w:p>
        </w:tc>
        <w:tc>
          <w:tcPr>
            <w:tcW w:w="3379" w:type="dxa"/>
            <w:vAlign w:val="center"/>
          </w:tcPr>
          <w:p w:rsidR="00662EC4" w:rsidRPr="00791138" w:rsidRDefault="00662EC4" w:rsidP="0071209A">
            <w:pPr>
              <w:jc w:val="center"/>
            </w:pPr>
            <w:r w:rsidRPr="00791138">
              <w:t>Операційні витрати</w:t>
            </w:r>
          </w:p>
        </w:tc>
        <w:tc>
          <w:tcPr>
            <w:tcW w:w="1559" w:type="dxa"/>
            <w:vMerge w:val="restart"/>
            <w:vAlign w:val="center"/>
          </w:tcPr>
          <w:p w:rsidR="00662EC4" w:rsidRPr="00662EC4" w:rsidRDefault="00662EC4" w:rsidP="00662EC4">
            <w:pPr>
              <w:jc w:val="right"/>
              <w:rPr>
                <w:sz w:val="28"/>
                <w:szCs w:val="28"/>
                <w:lang w:val="uk-UA"/>
              </w:rPr>
            </w:pPr>
            <w:r w:rsidRPr="00662EC4">
              <w:rPr>
                <w:sz w:val="28"/>
                <w:szCs w:val="28"/>
                <w:lang w:val="uk-UA"/>
              </w:rPr>
              <w:t>(8.5)</w:t>
            </w:r>
          </w:p>
        </w:tc>
      </w:tr>
      <w:tr w:rsidR="00662EC4" w:rsidRPr="00791138" w:rsidTr="00662EC4">
        <w:tc>
          <w:tcPr>
            <w:tcW w:w="1526" w:type="dxa"/>
            <w:vMerge/>
          </w:tcPr>
          <w:p w:rsidR="00662EC4" w:rsidRPr="00791138" w:rsidRDefault="00662EC4" w:rsidP="0071209A">
            <w:pPr>
              <w:jc w:val="both"/>
            </w:pPr>
          </w:p>
        </w:tc>
        <w:tc>
          <w:tcPr>
            <w:tcW w:w="567" w:type="dxa"/>
            <w:vMerge/>
          </w:tcPr>
          <w:p w:rsidR="00662EC4" w:rsidRPr="00791138" w:rsidRDefault="00662EC4" w:rsidP="0071209A">
            <w:pPr>
              <w:jc w:val="both"/>
            </w:pPr>
          </w:p>
        </w:tc>
        <w:tc>
          <w:tcPr>
            <w:tcW w:w="1810" w:type="dxa"/>
          </w:tcPr>
          <w:p w:rsidR="00662EC4" w:rsidRPr="00791138" w:rsidRDefault="00662EC4" w:rsidP="00662EC4">
            <w:pPr>
              <w:jc w:val="center"/>
            </w:pPr>
            <w:r w:rsidRPr="00791138">
              <w:t>Річний обсяг діяльності</w:t>
            </w:r>
          </w:p>
        </w:tc>
        <w:tc>
          <w:tcPr>
            <w:tcW w:w="481" w:type="dxa"/>
            <w:vAlign w:val="center"/>
          </w:tcPr>
          <w:p w:rsidR="00662EC4" w:rsidRPr="00791138" w:rsidRDefault="00662EC4" w:rsidP="0071209A">
            <w:pPr>
              <w:jc w:val="center"/>
            </w:pPr>
            <w:r w:rsidRPr="00791138">
              <w:t>х</w:t>
            </w:r>
          </w:p>
        </w:tc>
        <w:tc>
          <w:tcPr>
            <w:tcW w:w="3379" w:type="dxa"/>
          </w:tcPr>
          <w:p w:rsidR="00662EC4" w:rsidRPr="00791138" w:rsidRDefault="00662EC4" w:rsidP="0071209A">
            <w:pPr>
              <w:jc w:val="center"/>
            </w:pPr>
            <w:r w:rsidRPr="00791138">
              <w:t>Повна виробнича собівартість одиницю продукції</w:t>
            </w:r>
          </w:p>
        </w:tc>
        <w:tc>
          <w:tcPr>
            <w:tcW w:w="1559" w:type="dxa"/>
            <w:vMerge/>
          </w:tcPr>
          <w:p w:rsidR="00662EC4" w:rsidRPr="00791138" w:rsidRDefault="00662EC4" w:rsidP="0071209A">
            <w:pPr>
              <w:jc w:val="center"/>
            </w:pPr>
          </w:p>
        </w:tc>
      </w:tr>
    </w:tbl>
    <w:p w:rsidR="0071209A" w:rsidRDefault="0071209A" w:rsidP="0061525C">
      <w:pPr>
        <w:ind w:firstLine="720"/>
        <w:jc w:val="both"/>
        <w:rPr>
          <w:sz w:val="28"/>
          <w:szCs w:val="28"/>
        </w:rPr>
      </w:pPr>
    </w:p>
    <w:p w:rsidR="0071209A" w:rsidRDefault="0071209A" w:rsidP="0071209A">
      <w:pPr>
        <w:spacing w:line="360" w:lineRule="auto"/>
        <w:ind w:firstLine="720"/>
        <w:jc w:val="both"/>
        <w:rPr>
          <w:i/>
          <w:sz w:val="28"/>
          <w:szCs w:val="28"/>
          <w:lang w:val="uk-UA"/>
        </w:rPr>
      </w:pPr>
      <w:r w:rsidRPr="00D51AFD">
        <w:rPr>
          <w:i/>
          <w:sz w:val="28"/>
          <w:szCs w:val="28"/>
        </w:rPr>
        <w:t xml:space="preserve">Відсоток націнки до </w:t>
      </w:r>
      <w:r>
        <w:rPr>
          <w:i/>
          <w:sz w:val="28"/>
          <w:szCs w:val="28"/>
        </w:rPr>
        <w:t>загальних змінних витрат</w:t>
      </w:r>
      <w:r w:rsidRPr="00D51AFD">
        <w:rPr>
          <w:i/>
          <w:sz w:val="28"/>
          <w:szCs w:val="28"/>
        </w:rPr>
        <w:t>:</w:t>
      </w:r>
    </w:p>
    <w:p w:rsidR="0061525C" w:rsidRPr="0061525C" w:rsidRDefault="0061525C" w:rsidP="0061525C">
      <w:pPr>
        <w:ind w:firstLine="720"/>
        <w:jc w:val="both"/>
        <w:rPr>
          <w:i/>
          <w:sz w:val="28"/>
          <w:szCs w:val="28"/>
          <w:lang w:val="uk-UA"/>
        </w:rPr>
      </w:pPr>
    </w:p>
    <w:tbl>
      <w:tblPr>
        <w:tblW w:w="0" w:type="auto"/>
        <w:tblLook w:val="01E0"/>
      </w:tblPr>
      <w:tblGrid>
        <w:gridCol w:w="1924"/>
        <w:gridCol w:w="483"/>
        <w:gridCol w:w="1812"/>
        <w:gridCol w:w="567"/>
        <w:gridCol w:w="3119"/>
        <w:gridCol w:w="1275"/>
      </w:tblGrid>
      <w:tr w:rsidR="00662EC4" w:rsidRPr="00791138" w:rsidTr="00662EC4">
        <w:trPr>
          <w:trHeight w:val="540"/>
        </w:trPr>
        <w:tc>
          <w:tcPr>
            <w:tcW w:w="1924" w:type="dxa"/>
            <w:vMerge w:val="restart"/>
            <w:vAlign w:val="center"/>
          </w:tcPr>
          <w:p w:rsidR="00662EC4" w:rsidRPr="00791138" w:rsidRDefault="00662EC4" w:rsidP="0071209A">
            <w:pPr>
              <w:jc w:val="center"/>
            </w:pPr>
            <w:r w:rsidRPr="00791138">
              <w:t>Відсоток націнки</w:t>
            </w:r>
          </w:p>
        </w:tc>
        <w:tc>
          <w:tcPr>
            <w:tcW w:w="483" w:type="dxa"/>
            <w:vMerge w:val="restart"/>
            <w:vAlign w:val="center"/>
          </w:tcPr>
          <w:p w:rsidR="00662EC4" w:rsidRPr="00791138" w:rsidRDefault="00662EC4" w:rsidP="0071209A">
            <w:pPr>
              <w:jc w:val="center"/>
            </w:pPr>
            <w:r w:rsidRPr="00791138">
              <w:t>=</w:t>
            </w:r>
          </w:p>
        </w:tc>
        <w:tc>
          <w:tcPr>
            <w:tcW w:w="1812" w:type="dxa"/>
            <w:tcBorders>
              <w:bottom w:val="single" w:sz="4" w:space="0" w:color="auto"/>
            </w:tcBorders>
            <w:vAlign w:val="center"/>
          </w:tcPr>
          <w:p w:rsidR="00662EC4" w:rsidRPr="00791138" w:rsidRDefault="00662EC4" w:rsidP="0071209A">
            <w:pPr>
              <w:jc w:val="center"/>
            </w:pPr>
            <w:r w:rsidRPr="00791138">
              <w:t>Бажаний</w:t>
            </w:r>
          </w:p>
          <w:p w:rsidR="00662EC4" w:rsidRPr="00791138" w:rsidRDefault="00662EC4" w:rsidP="0071209A">
            <w:pPr>
              <w:jc w:val="center"/>
            </w:pPr>
            <w:r w:rsidRPr="00791138">
              <w:t>прибуток</w:t>
            </w:r>
          </w:p>
        </w:tc>
        <w:tc>
          <w:tcPr>
            <w:tcW w:w="567" w:type="dxa"/>
            <w:tcBorders>
              <w:bottom w:val="single" w:sz="4" w:space="0" w:color="auto"/>
            </w:tcBorders>
            <w:vAlign w:val="center"/>
          </w:tcPr>
          <w:p w:rsidR="00662EC4" w:rsidRPr="00791138" w:rsidRDefault="00662EC4" w:rsidP="0071209A">
            <w:pPr>
              <w:jc w:val="center"/>
            </w:pPr>
            <w:r w:rsidRPr="00791138">
              <w:t>+</w:t>
            </w:r>
          </w:p>
        </w:tc>
        <w:tc>
          <w:tcPr>
            <w:tcW w:w="3119" w:type="dxa"/>
            <w:tcBorders>
              <w:bottom w:val="single" w:sz="4" w:space="0" w:color="auto"/>
            </w:tcBorders>
            <w:vAlign w:val="center"/>
          </w:tcPr>
          <w:p w:rsidR="00662EC4" w:rsidRPr="00791138" w:rsidRDefault="00662EC4" w:rsidP="0071209A">
            <w:pPr>
              <w:jc w:val="center"/>
            </w:pPr>
            <w:r w:rsidRPr="00791138">
              <w:t>Загальні постійні витрати</w:t>
            </w:r>
          </w:p>
        </w:tc>
        <w:tc>
          <w:tcPr>
            <w:tcW w:w="1275" w:type="dxa"/>
            <w:vMerge w:val="restart"/>
            <w:vAlign w:val="center"/>
          </w:tcPr>
          <w:p w:rsidR="00662EC4" w:rsidRPr="00662EC4" w:rsidRDefault="00662EC4" w:rsidP="00662EC4">
            <w:pPr>
              <w:jc w:val="right"/>
              <w:rPr>
                <w:sz w:val="28"/>
                <w:szCs w:val="28"/>
                <w:lang w:val="uk-UA"/>
              </w:rPr>
            </w:pPr>
            <w:r w:rsidRPr="00662EC4">
              <w:rPr>
                <w:sz w:val="28"/>
                <w:szCs w:val="28"/>
                <w:lang w:val="uk-UA"/>
              </w:rPr>
              <w:t>(8.6)</w:t>
            </w:r>
          </w:p>
        </w:tc>
      </w:tr>
      <w:tr w:rsidR="00662EC4" w:rsidRPr="00791138" w:rsidTr="00662EC4">
        <w:tc>
          <w:tcPr>
            <w:tcW w:w="1924" w:type="dxa"/>
            <w:vMerge/>
          </w:tcPr>
          <w:p w:rsidR="00662EC4" w:rsidRPr="00791138" w:rsidRDefault="00662EC4" w:rsidP="0071209A">
            <w:pPr>
              <w:jc w:val="both"/>
            </w:pPr>
          </w:p>
        </w:tc>
        <w:tc>
          <w:tcPr>
            <w:tcW w:w="483" w:type="dxa"/>
            <w:vMerge/>
          </w:tcPr>
          <w:p w:rsidR="00662EC4" w:rsidRPr="00791138" w:rsidRDefault="00662EC4" w:rsidP="0071209A">
            <w:pPr>
              <w:jc w:val="both"/>
            </w:pPr>
          </w:p>
        </w:tc>
        <w:tc>
          <w:tcPr>
            <w:tcW w:w="1812" w:type="dxa"/>
            <w:tcBorders>
              <w:top w:val="single" w:sz="4" w:space="0" w:color="auto"/>
            </w:tcBorders>
          </w:tcPr>
          <w:p w:rsidR="00662EC4" w:rsidRPr="00791138" w:rsidRDefault="00662EC4" w:rsidP="00662EC4">
            <w:pPr>
              <w:jc w:val="center"/>
            </w:pPr>
            <w:r w:rsidRPr="00791138">
              <w:t>Річний обсяг діяльності</w:t>
            </w:r>
          </w:p>
        </w:tc>
        <w:tc>
          <w:tcPr>
            <w:tcW w:w="567" w:type="dxa"/>
            <w:tcBorders>
              <w:top w:val="single" w:sz="4" w:space="0" w:color="auto"/>
            </w:tcBorders>
            <w:vAlign w:val="center"/>
          </w:tcPr>
          <w:p w:rsidR="00662EC4" w:rsidRPr="00791138" w:rsidRDefault="00662EC4" w:rsidP="0071209A">
            <w:pPr>
              <w:jc w:val="center"/>
            </w:pPr>
            <w:r w:rsidRPr="00791138">
              <w:t>х</w:t>
            </w:r>
          </w:p>
        </w:tc>
        <w:tc>
          <w:tcPr>
            <w:tcW w:w="3119" w:type="dxa"/>
            <w:tcBorders>
              <w:top w:val="single" w:sz="4" w:space="0" w:color="auto"/>
            </w:tcBorders>
          </w:tcPr>
          <w:p w:rsidR="00662EC4" w:rsidRPr="00791138" w:rsidRDefault="00662EC4" w:rsidP="0071209A">
            <w:pPr>
              <w:jc w:val="center"/>
            </w:pPr>
            <w:r w:rsidRPr="00791138">
              <w:t>Загальні змінні витрати на одиницю продукції</w:t>
            </w:r>
          </w:p>
        </w:tc>
        <w:tc>
          <w:tcPr>
            <w:tcW w:w="1275" w:type="dxa"/>
            <w:vMerge/>
          </w:tcPr>
          <w:p w:rsidR="00662EC4" w:rsidRPr="00791138" w:rsidRDefault="00662EC4" w:rsidP="0071209A">
            <w:pPr>
              <w:jc w:val="center"/>
            </w:pPr>
          </w:p>
        </w:tc>
      </w:tr>
    </w:tbl>
    <w:p w:rsidR="0071209A" w:rsidRDefault="0071209A" w:rsidP="0061525C">
      <w:pPr>
        <w:ind w:firstLine="720"/>
        <w:jc w:val="both"/>
        <w:rPr>
          <w:sz w:val="28"/>
          <w:szCs w:val="28"/>
        </w:rPr>
      </w:pPr>
    </w:p>
    <w:p w:rsidR="0071209A" w:rsidRDefault="0071209A" w:rsidP="0071209A">
      <w:pPr>
        <w:spacing w:line="360" w:lineRule="auto"/>
        <w:ind w:firstLine="720"/>
        <w:jc w:val="both"/>
        <w:rPr>
          <w:i/>
          <w:sz w:val="28"/>
          <w:szCs w:val="28"/>
          <w:lang w:val="uk-UA"/>
        </w:rPr>
      </w:pPr>
      <w:r w:rsidRPr="00D51AFD">
        <w:rPr>
          <w:i/>
          <w:sz w:val="28"/>
          <w:szCs w:val="28"/>
        </w:rPr>
        <w:t xml:space="preserve">Відсоток націнки до </w:t>
      </w:r>
      <w:r>
        <w:rPr>
          <w:i/>
          <w:sz w:val="28"/>
          <w:szCs w:val="28"/>
        </w:rPr>
        <w:t>повних витрат</w:t>
      </w:r>
      <w:r w:rsidRPr="00D51AFD">
        <w:rPr>
          <w:i/>
          <w:sz w:val="28"/>
          <w:szCs w:val="28"/>
        </w:rPr>
        <w:t>:</w:t>
      </w:r>
    </w:p>
    <w:p w:rsidR="0061525C" w:rsidRPr="0061525C" w:rsidRDefault="0061525C" w:rsidP="0061525C">
      <w:pPr>
        <w:ind w:firstLine="720"/>
        <w:jc w:val="both"/>
        <w:rPr>
          <w:i/>
          <w:sz w:val="28"/>
          <w:szCs w:val="28"/>
          <w:lang w:val="uk-UA"/>
        </w:rPr>
      </w:pPr>
    </w:p>
    <w:tbl>
      <w:tblPr>
        <w:tblW w:w="0" w:type="auto"/>
        <w:tblLook w:val="01E0"/>
      </w:tblPr>
      <w:tblGrid>
        <w:gridCol w:w="1843"/>
        <w:gridCol w:w="470"/>
        <w:gridCol w:w="2048"/>
        <w:gridCol w:w="3260"/>
        <w:gridCol w:w="1418"/>
      </w:tblGrid>
      <w:tr w:rsidR="0059784D" w:rsidRPr="00791138" w:rsidTr="0059784D">
        <w:trPr>
          <w:trHeight w:val="390"/>
        </w:trPr>
        <w:tc>
          <w:tcPr>
            <w:tcW w:w="1843" w:type="dxa"/>
            <w:vMerge w:val="restart"/>
            <w:vAlign w:val="center"/>
          </w:tcPr>
          <w:p w:rsidR="0059784D" w:rsidRPr="00791138" w:rsidRDefault="0059784D" w:rsidP="0071209A">
            <w:pPr>
              <w:jc w:val="center"/>
            </w:pPr>
            <w:r w:rsidRPr="00791138">
              <w:t>Відсоток націнки</w:t>
            </w:r>
          </w:p>
        </w:tc>
        <w:tc>
          <w:tcPr>
            <w:tcW w:w="470" w:type="dxa"/>
            <w:vMerge w:val="restart"/>
            <w:vAlign w:val="center"/>
          </w:tcPr>
          <w:p w:rsidR="0059784D" w:rsidRPr="00791138" w:rsidRDefault="0059784D" w:rsidP="0071209A">
            <w:pPr>
              <w:jc w:val="center"/>
            </w:pPr>
            <w:r w:rsidRPr="00791138">
              <w:t>=</w:t>
            </w:r>
          </w:p>
        </w:tc>
        <w:tc>
          <w:tcPr>
            <w:tcW w:w="5308" w:type="dxa"/>
            <w:gridSpan w:val="2"/>
            <w:tcBorders>
              <w:bottom w:val="single" w:sz="4" w:space="0" w:color="auto"/>
            </w:tcBorders>
            <w:vAlign w:val="center"/>
          </w:tcPr>
          <w:p w:rsidR="0059784D" w:rsidRPr="00791138" w:rsidRDefault="0059784D" w:rsidP="0071209A">
            <w:pPr>
              <w:jc w:val="center"/>
            </w:pPr>
            <w:r w:rsidRPr="00791138">
              <w:t xml:space="preserve">Бажаний прибуток </w:t>
            </w:r>
          </w:p>
        </w:tc>
        <w:tc>
          <w:tcPr>
            <w:tcW w:w="1418" w:type="dxa"/>
            <w:vMerge w:val="restart"/>
            <w:vAlign w:val="center"/>
          </w:tcPr>
          <w:p w:rsidR="0059784D" w:rsidRPr="0059784D" w:rsidRDefault="0059784D" w:rsidP="0059784D">
            <w:pPr>
              <w:jc w:val="right"/>
              <w:rPr>
                <w:sz w:val="28"/>
                <w:szCs w:val="28"/>
                <w:lang w:val="uk-UA"/>
              </w:rPr>
            </w:pPr>
            <w:r w:rsidRPr="0059784D">
              <w:rPr>
                <w:sz w:val="28"/>
                <w:szCs w:val="28"/>
                <w:lang w:val="uk-UA"/>
              </w:rPr>
              <w:t>(8.7)</w:t>
            </w:r>
          </w:p>
        </w:tc>
      </w:tr>
      <w:tr w:rsidR="0059784D" w:rsidRPr="00791138" w:rsidTr="0059784D">
        <w:tc>
          <w:tcPr>
            <w:tcW w:w="1843" w:type="dxa"/>
            <w:vMerge/>
          </w:tcPr>
          <w:p w:rsidR="0059784D" w:rsidRPr="00791138" w:rsidRDefault="0059784D" w:rsidP="0071209A">
            <w:pPr>
              <w:jc w:val="both"/>
            </w:pPr>
          </w:p>
        </w:tc>
        <w:tc>
          <w:tcPr>
            <w:tcW w:w="470" w:type="dxa"/>
            <w:vMerge/>
          </w:tcPr>
          <w:p w:rsidR="0059784D" w:rsidRPr="00791138" w:rsidRDefault="0059784D" w:rsidP="0071209A">
            <w:pPr>
              <w:jc w:val="both"/>
            </w:pPr>
          </w:p>
        </w:tc>
        <w:tc>
          <w:tcPr>
            <w:tcW w:w="2048" w:type="dxa"/>
            <w:tcBorders>
              <w:top w:val="single" w:sz="4" w:space="0" w:color="auto"/>
            </w:tcBorders>
          </w:tcPr>
          <w:p w:rsidR="0059784D" w:rsidRDefault="0059784D" w:rsidP="0059784D">
            <w:pPr>
              <w:jc w:val="center"/>
              <w:rPr>
                <w:lang w:val="uk-UA"/>
              </w:rPr>
            </w:pPr>
            <w:r w:rsidRPr="00791138">
              <w:t xml:space="preserve">Річний обсяг </w:t>
            </w:r>
            <w:r>
              <w:rPr>
                <w:lang w:val="uk-UA"/>
              </w:rPr>
              <w:t xml:space="preserve">  х</w:t>
            </w:r>
          </w:p>
          <w:p w:rsidR="0059784D" w:rsidRPr="00791138" w:rsidRDefault="0059784D" w:rsidP="0059784D">
            <w:pPr>
              <w:jc w:val="center"/>
            </w:pPr>
            <w:r w:rsidRPr="00791138">
              <w:t>діяльності</w:t>
            </w:r>
          </w:p>
        </w:tc>
        <w:tc>
          <w:tcPr>
            <w:tcW w:w="3260" w:type="dxa"/>
            <w:tcBorders>
              <w:top w:val="single" w:sz="4" w:space="0" w:color="auto"/>
            </w:tcBorders>
          </w:tcPr>
          <w:p w:rsidR="0059784D" w:rsidRPr="00791138" w:rsidRDefault="0059784D" w:rsidP="0071209A">
            <w:pPr>
              <w:jc w:val="center"/>
            </w:pPr>
            <w:r w:rsidRPr="00791138">
              <w:t xml:space="preserve">  Повні витрати на одиницю продукції</w:t>
            </w:r>
          </w:p>
        </w:tc>
        <w:tc>
          <w:tcPr>
            <w:tcW w:w="1418" w:type="dxa"/>
            <w:vMerge/>
          </w:tcPr>
          <w:p w:rsidR="0059784D" w:rsidRDefault="0059784D" w:rsidP="0071209A">
            <w:pPr>
              <w:jc w:val="center"/>
              <w:rPr>
                <w:lang w:val="uk-UA"/>
              </w:rPr>
            </w:pPr>
          </w:p>
        </w:tc>
      </w:tr>
    </w:tbl>
    <w:p w:rsidR="0071209A" w:rsidRDefault="0071209A" w:rsidP="0061525C">
      <w:pPr>
        <w:ind w:firstLine="720"/>
        <w:jc w:val="both"/>
        <w:rPr>
          <w:sz w:val="28"/>
          <w:szCs w:val="28"/>
        </w:rPr>
      </w:pPr>
    </w:p>
    <w:p w:rsidR="0071209A" w:rsidRPr="0061525C" w:rsidRDefault="0071209A" w:rsidP="0071209A">
      <w:pPr>
        <w:spacing w:line="360" w:lineRule="auto"/>
        <w:ind w:firstLine="708"/>
        <w:jc w:val="both"/>
        <w:rPr>
          <w:sz w:val="28"/>
          <w:szCs w:val="28"/>
        </w:rPr>
      </w:pPr>
      <w:r w:rsidRPr="0061525C">
        <w:rPr>
          <w:sz w:val="28"/>
          <w:szCs w:val="28"/>
        </w:rPr>
        <w:t>Основним недоліком формування ціни на основі витрат є ігнорування такого ринкового чинника як співвідношення попиту і пропозиції  на продукцію, що може зумовлювати завищення або заниження ціни реалізації порівняно з ринковими цінами на аналогічну продукцію.</w:t>
      </w:r>
    </w:p>
    <w:p w:rsidR="0071209A" w:rsidRPr="0061525C" w:rsidRDefault="0071209A" w:rsidP="0071209A">
      <w:pPr>
        <w:spacing w:line="360" w:lineRule="auto"/>
        <w:ind w:firstLine="708"/>
        <w:jc w:val="both"/>
        <w:rPr>
          <w:sz w:val="28"/>
          <w:szCs w:val="28"/>
        </w:rPr>
      </w:pPr>
      <w:r w:rsidRPr="0061525C">
        <w:rPr>
          <w:i/>
          <w:sz w:val="28"/>
          <w:szCs w:val="28"/>
        </w:rPr>
        <w:t>Оптимальний (най економніший) обсяг матеріальних запасів</w:t>
      </w:r>
      <w:r w:rsidRPr="0061525C">
        <w:rPr>
          <w:sz w:val="28"/>
          <w:szCs w:val="28"/>
        </w:rPr>
        <w:t xml:space="preserve"> визначають  на основі обчислення й аналізу сукупних релевантних витрат на формування запасів за різної кількості та різних обсягів замовлення, графічно чи на підставі  розрахункових формул.</w:t>
      </w:r>
    </w:p>
    <w:p w:rsidR="0071209A" w:rsidRDefault="0071209A" w:rsidP="0071209A">
      <w:pPr>
        <w:spacing w:line="360" w:lineRule="auto"/>
        <w:ind w:firstLine="708"/>
        <w:jc w:val="both"/>
        <w:rPr>
          <w:sz w:val="28"/>
          <w:szCs w:val="28"/>
          <w:lang w:val="uk-UA"/>
        </w:rPr>
      </w:pPr>
      <w:r w:rsidRPr="0061525C">
        <w:rPr>
          <w:sz w:val="28"/>
          <w:szCs w:val="28"/>
        </w:rPr>
        <w:t>Оптимальний обсяг замовлення можна розрахувати за моделлю Баумоля:</w:t>
      </w:r>
    </w:p>
    <w:p w:rsidR="0053160D" w:rsidRPr="0053160D" w:rsidRDefault="0053160D" w:rsidP="0053160D">
      <w:pPr>
        <w:ind w:firstLine="708"/>
        <w:jc w:val="both"/>
        <w:rPr>
          <w:sz w:val="28"/>
          <w:szCs w:val="28"/>
          <w:lang w:val="uk-UA"/>
        </w:rPr>
      </w:pPr>
    </w:p>
    <w:tbl>
      <w:tblPr>
        <w:tblW w:w="0" w:type="auto"/>
        <w:tblInd w:w="2088" w:type="dxa"/>
        <w:tblLook w:val="01E0"/>
      </w:tblPr>
      <w:tblGrid>
        <w:gridCol w:w="1196"/>
        <w:gridCol w:w="604"/>
        <w:gridCol w:w="604"/>
        <w:gridCol w:w="1800"/>
        <w:gridCol w:w="1800"/>
      </w:tblGrid>
      <w:tr w:rsidR="0061525C" w:rsidRPr="00791138" w:rsidTr="0053160D">
        <w:tc>
          <w:tcPr>
            <w:tcW w:w="1196" w:type="dxa"/>
            <w:vMerge w:val="restart"/>
            <w:vAlign w:val="center"/>
          </w:tcPr>
          <w:p w:rsidR="0061525C" w:rsidRPr="00791138" w:rsidRDefault="0061525C" w:rsidP="0071209A">
            <w:pPr>
              <w:jc w:val="center"/>
              <w:rPr>
                <w:sz w:val="28"/>
                <w:szCs w:val="28"/>
              </w:rPr>
            </w:pPr>
            <w:r w:rsidRPr="00791138">
              <w:rPr>
                <w:sz w:val="28"/>
                <w:szCs w:val="28"/>
              </w:rPr>
              <w:t>З</w:t>
            </w:r>
            <w:r w:rsidRPr="00791138">
              <w:rPr>
                <w:sz w:val="28"/>
                <w:szCs w:val="28"/>
                <w:vertAlign w:val="subscript"/>
              </w:rPr>
              <w:t>опт</w:t>
            </w:r>
          </w:p>
        </w:tc>
        <w:tc>
          <w:tcPr>
            <w:tcW w:w="604" w:type="dxa"/>
            <w:vMerge w:val="restart"/>
            <w:vAlign w:val="center"/>
          </w:tcPr>
          <w:p w:rsidR="0061525C" w:rsidRPr="00791138" w:rsidRDefault="0061525C" w:rsidP="0071209A">
            <w:pPr>
              <w:jc w:val="center"/>
              <w:rPr>
                <w:sz w:val="28"/>
                <w:szCs w:val="28"/>
              </w:rPr>
            </w:pPr>
            <w:r w:rsidRPr="00791138">
              <w:rPr>
                <w:sz w:val="28"/>
                <w:szCs w:val="28"/>
              </w:rPr>
              <w:t>=</w:t>
            </w:r>
          </w:p>
        </w:tc>
        <w:tc>
          <w:tcPr>
            <w:tcW w:w="604" w:type="dxa"/>
            <w:vMerge w:val="restart"/>
            <w:vAlign w:val="center"/>
          </w:tcPr>
          <w:p w:rsidR="0061525C" w:rsidRPr="00791138" w:rsidRDefault="00D4132D" w:rsidP="0071209A">
            <w:pPr>
              <w:jc w:val="center"/>
              <w:rPr>
                <w:sz w:val="28"/>
                <w:szCs w:val="28"/>
              </w:rPr>
            </w:pPr>
            <w:r>
              <w:rPr>
                <w:noProof/>
                <w:sz w:val="28"/>
                <w:szCs w:val="28"/>
              </w:rPr>
              <w:pict>
                <v:group id="_x0000_s1607" style="position:absolute;left:0;text-align:left;margin-left:-5.4pt;margin-top:1.3pt;width:99pt;height:36pt;z-index:251716608;mso-position-horizontal-relative:text;mso-position-vertical-relative:text" coordorigin="5481,11574" coordsize="1980,720">
                  <v:line id="_x0000_s1608" style="position:absolute" from="5481,11754" to="5661,12294"/>
                  <v:line id="_x0000_s1609" style="position:absolute;flip:x" from="5661,11574" to="5841,12294"/>
                  <v:line id="_x0000_s1610" style="position:absolute" from="5841,11574" to="7461,11574"/>
                </v:group>
              </w:pict>
            </w:r>
            <w:r w:rsidR="0061525C" w:rsidRPr="00791138">
              <w:rPr>
                <w:sz w:val="28"/>
                <w:szCs w:val="28"/>
              </w:rPr>
              <w:t xml:space="preserve">  </w:t>
            </w:r>
          </w:p>
        </w:tc>
        <w:tc>
          <w:tcPr>
            <w:tcW w:w="1800" w:type="dxa"/>
          </w:tcPr>
          <w:p w:rsidR="0061525C" w:rsidRPr="00641067" w:rsidRDefault="0061525C" w:rsidP="0071209A">
            <w:pPr>
              <w:jc w:val="both"/>
              <w:rPr>
                <w:sz w:val="28"/>
                <w:szCs w:val="28"/>
                <w:u w:val="single"/>
              </w:rPr>
            </w:pPr>
            <w:r w:rsidRPr="00641067">
              <w:rPr>
                <w:sz w:val="28"/>
                <w:szCs w:val="28"/>
                <w:u w:val="single"/>
              </w:rPr>
              <w:t>2 х П х В</w:t>
            </w:r>
            <w:r w:rsidRPr="00641067">
              <w:rPr>
                <w:sz w:val="28"/>
                <w:szCs w:val="28"/>
                <w:u w:val="single"/>
                <w:vertAlign w:val="subscript"/>
              </w:rPr>
              <w:t>з</w:t>
            </w:r>
          </w:p>
        </w:tc>
        <w:tc>
          <w:tcPr>
            <w:tcW w:w="1800" w:type="dxa"/>
            <w:vMerge w:val="restart"/>
            <w:vAlign w:val="center"/>
          </w:tcPr>
          <w:p w:rsidR="0061525C" w:rsidRPr="0059784D" w:rsidRDefault="0059784D" w:rsidP="0061525C">
            <w:pPr>
              <w:jc w:val="right"/>
              <w:rPr>
                <w:sz w:val="28"/>
                <w:szCs w:val="28"/>
                <w:lang w:val="uk-UA"/>
              </w:rPr>
            </w:pPr>
            <w:r>
              <w:rPr>
                <w:sz w:val="28"/>
                <w:szCs w:val="28"/>
                <w:lang w:val="uk-UA"/>
              </w:rPr>
              <w:t>(</w:t>
            </w:r>
            <w:r w:rsidR="0053160D">
              <w:rPr>
                <w:sz w:val="28"/>
                <w:szCs w:val="28"/>
                <w:lang w:val="uk-UA"/>
              </w:rPr>
              <w:t>8.8</w:t>
            </w:r>
            <w:r>
              <w:rPr>
                <w:sz w:val="28"/>
                <w:szCs w:val="28"/>
                <w:lang w:val="uk-UA"/>
              </w:rPr>
              <w:t>)</w:t>
            </w:r>
          </w:p>
        </w:tc>
      </w:tr>
      <w:tr w:rsidR="0061525C" w:rsidRPr="00791138" w:rsidTr="0053160D">
        <w:tc>
          <w:tcPr>
            <w:tcW w:w="1196" w:type="dxa"/>
            <w:vMerge/>
          </w:tcPr>
          <w:p w:rsidR="0061525C" w:rsidRPr="00791138" w:rsidRDefault="0061525C" w:rsidP="0071209A">
            <w:pPr>
              <w:jc w:val="both"/>
              <w:rPr>
                <w:sz w:val="28"/>
                <w:szCs w:val="28"/>
              </w:rPr>
            </w:pPr>
          </w:p>
        </w:tc>
        <w:tc>
          <w:tcPr>
            <w:tcW w:w="604" w:type="dxa"/>
            <w:vMerge/>
          </w:tcPr>
          <w:p w:rsidR="0061525C" w:rsidRPr="00791138" w:rsidRDefault="0061525C" w:rsidP="0071209A">
            <w:pPr>
              <w:jc w:val="both"/>
              <w:rPr>
                <w:sz w:val="28"/>
                <w:szCs w:val="28"/>
              </w:rPr>
            </w:pPr>
          </w:p>
        </w:tc>
        <w:tc>
          <w:tcPr>
            <w:tcW w:w="604" w:type="dxa"/>
            <w:vMerge/>
          </w:tcPr>
          <w:p w:rsidR="0061525C" w:rsidRPr="00791138" w:rsidRDefault="0061525C" w:rsidP="0071209A">
            <w:pPr>
              <w:jc w:val="both"/>
              <w:rPr>
                <w:sz w:val="28"/>
                <w:szCs w:val="28"/>
              </w:rPr>
            </w:pPr>
          </w:p>
        </w:tc>
        <w:tc>
          <w:tcPr>
            <w:tcW w:w="1800" w:type="dxa"/>
          </w:tcPr>
          <w:p w:rsidR="0061525C" w:rsidRPr="00791138" w:rsidRDefault="0061525C" w:rsidP="0071209A">
            <w:pPr>
              <w:jc w:val="center"/>
              <w:rPr>
                <w:sz w:val="28"/>
                <w:szCs w:val="28"/>
              </w:rPr>
            </w:pPr>
            <w:r w:rsidRPr="00791138">
              <w:rPr>
                <w:sz w:val="28"/>
                <w:szCs w:val="28"/>
              </w:rPr>
              <w:t>В</w:t>
            </w:r>
            <w:r w:rsidRPr="00791138">
              <w:rPr>
                <w:sz w:val="28"/>
                <w:szCs w:val="28"/>
                <w:vertAlign w:val="subscript"/>
              </w:rPr>
              <w:t>зб</w:t>
            </w:r>
          </w:p>
        </w:tc>
        <w:tc>
          <w:tcPr>
            <w:tcW w:w="1800" w:type="dxa"/>
            <w:vMerge/>
          </w:tcPr>
          <w:p w:rsidR="0061525C" w:rsidRPr="00791138" w:rsidRDefault="0061525C" w:rsidP="0071209A">
            <w:pPr>
              <w:jc w:val="center"/>
              <w:rPr>
                <w:sz w:val="28"/>
                <w:szCs w:val="28"/>
              </w:rPr>
            </w:pPr>
          </w:p>
        </w:tc>
      </w:tr>
    </w:tbl>
    <w:p w:rsidR="0071209A" w:rsidRDefault="0071209A" w:rsidP="0071209A">
      <w:pPr>
        <w:spacing w:line="360" w:lineRule="auto"/>
        <w:ind w:firstLine="708"/>
        <w:jc w:val="both"/>
        <w:rPr>
          <w:sz w:val="28"/>
          <w:szCs w:val="28"/>
        </w:rPr>
      </w:pPr>
    </w:p>
    <w:p w:rsidR="0071209A" w:rsidRPr="00641067" w:rsidRDefault="0071209A" w:rsidP="0071209A">
      <w:pPr>
        <w:spacing w:line="360" w:lineRule="auto"/>
        <w:ind w:firstLine="708"/>
        <w:jc w:val="both"/>
        <w:rPr>
          <w:sz w:val="28"/>
          <w:szCs w:val="28"/>
        </w:rPr>
      </w:pPr>
      <w:r w:rsidRPr="00641067">
        <w:rPr>
          <w:sz w:val="28"/>
          <w:szCs w:val="28"/>
        </w:rPr>
        <w:lastRenderedPageBreak/>
        <w:t xml:space="preserve">де </w:t>
      </w:r>
      <w:r w:rsidRPr="00641067">
        <w:rPr>
          <w:sz w:val="28"/>
          <w:szCs w:val="28"/>
        </w:rPr>
        <w:tab/>
        <w:t>З</w:t>
      </w:r>
      <w:r w:rsidRPr="00641067">
        <w:rPr>
          <w:sz w:val="28"/>
          <w:szCs w:val="28"/>
          <w:vertAlign w:val="subscript"/>
        </w:rPr>
        <w:t xml:space="preserve">опт </w:t>
      </w:r>
      <w:r w:rsidRPr="00641067">
        <w:rPr>
          <w:sz w:val="28"/>
          <w:szCs w:val="28"/>
        </w:rPr>
        <w:t xml:space="preserve"> -  оптимальна потреба у запасах  на певний період;</w:t>
      </w:r>
    </w:p>
    <w:p w:rsidR="0071209A" w:rsidRPr="00641067" w:rsidRDefault="0071209A" w:rsidP="0071209A">
      <w:pPr>
        <w:spacing w:line="360" w:lineRule="auto"/>
        <w:ind w:firstLine="708"/>
        <w:jc w:val="both"/>
        <w:rPr>
          <w:sz w:val="28"/>
          <w:szCs w:val="28"/>
        </w:rPr>
      </w:pPr>
      <w:r w:rsidRPr="00641067">
        <w:rPr>
          <w:sz w:val="28"/>
          <w:szCs w:val="28"/>
        </w:rPr>
        <w:tab/>
        <w:t>П     - загальна потреба в запасах;</w:t>
      </w:r>
    </w:p>
    <w:p w:rsidR="0071209A" w:rsidRPr="00641067" w:rsidRDefault="0071209A" w:rsidP="0071209A">
      <w:pPr>
        <w:spacing w:line="360" w:lineRule="auto"/>
        <w:ind w:firstLine="708"/>
        <w:jc w:val="both"/>
        <w:rPr>
          <w:sz w:val="28"/>
          <w:szCs w:val="28"/>
        </w:rPr>
      </w:pPr>
      <w:r w:rsidRPr="00641067">
        <w:rPr>
          <w:sz w:val="28"/>
          <w:szCs w:val="28"/>
        </w:rPr>
        <w:tab/>
        <w:t>В</w:t>
      </w:r>
      <w:r w:rsidRPr="00641067">
        <w:rPr>
          <w:sz w:val="28"/>
          <w:szCs w:val="28"/>
          <w:vertAlign w:val="subscript"/>
        </w:rPr>
        <w:t>з</w:t>
      </w:r>
      <w:r w:rsidRPr="00641067">
        <w:rPr>
          <w:sz w:val="28"/>
          <w:szCs w:val="28"/>
        </w:rPr>
        <w:t xml:space="preserve">    -  витрати на оформлення і виконання одного замовлення;</w:t>
      </w:r>
    </w:p>
    <w:p w:rsidR="0071209A" w:rsidRDefault="0071209A" w:rsidP="0071209A">
      <w:pPr>
        <w:spacing w:line="360" w:lineRule="auto"/>
        <w:ind w:firstLine="708"/>
        <w:jc w:val="both"/>
        <w:rPr>
          <w:sz w:val="28"/>
          <w:szCs w:val="28"/>
          <w:lang w:val="uk-UA"/>
        </w:rPr>
      </w:pPr>
      <w:r w:rsidRPr="00641067">
        <w:rPr>
          <w:sz w:val="28"/>
          <w:szCs w:val="28"/>
        </w:rPr>
        <w:tab/>
        <w:t>В</w:t>
      </w:r>
      <w:r w:rsidRPr="00641067">
        <w:rPr>
          <w:sz w:val="28"/>
          <w:szCs w:val="28"/>
          <w:vertAlign w:val="subscript"/>
        </w:rPr>
        <w:t>зб</w:t>
      </w:r>
      <w:r w:rsidRPr="00641067">
        <w:rPr>
          <w:sz w:val="28"/>
          <w:szCs w:val="28"/>
        </w:rPr>
        <w:t xml:space="preserve">   - витрати на збереження одиниці запасів.</w:t>
      </w:r>
    </w:p>
    <w:p w:rsidR="00641067" w:rsidRDefault="005E7A9F" w:rsidP="0071209A">
      <w:pPr>
        <w:spacing w:line="360" w:lineRule="auto"/>
        <w:ind w:firstLine="708"/>
        <w:jc w:val="both"/>
        <w:rPr>
          <w:sz w:val="28"/>
          <w:szCs w:val="28"/>
          <w:lang w:val="uk-UA"/>
        </w:rPr>
      </w:pPr>
      <w:r>
        <w:rPr>
          <w:sz w:val="28"/>
          <w:szCs w:val="28"/>
          <w:lang w:val="uk-UA"/>
        </w:rPr>
        <w:t>Оптимізація дебіторської заборгованості  покупців і замовників підприємству здійснюється за формулою:</w:t>
      </w:r>
    </w:p>
    <w:p w:rsidR="005E7A9F" w:rsidRDefault="005E7A9F" w:rsidP="005E7A9F">
      <w:pPr>
        <w:ind w:firstLine="708"/>
        <w:jc w:val="both"/>
        <w:rPr>
          <w:sz w:val="28"/>
          <w:szCs w:val="28"/>
          <w:lang w:val="uk-UA"/>
        </w:rPr>
      </w:pPr>
    </w:p>
    <w:p w:rsidR="005E7A9F" w:rsidRDefault="005E7A9F" w:rsidP="00355584">
      <w:pPr>
        <w:spacing w:line="360" w:lineRule="auto"/>
        <w:ind w:firstLine="708"/>
        <w:jc w:val="center"/>
        <w:rPr>
          <w:sz w:val="28"/>
          <w:szCs w:val="28"/>
          <w:lang w:val="uk-UA"/>
        </w:rPr>
      </w:pPr>
      <w:r>
        <w:rPr>
          <w:sz w:val="28"/>
          <w:szCs w:val="28"/>
          <w:lang w:val="uk-UA"/>
        </w:rPr>
        <w:t>ІДЗ = (ОРК * Кс/ц + ПВПсер + ПППсер) / 365,                (8.9)</w:t>
      </w:r>
    </w:p>
    <w:p w:rsidR="00286C1F" w:rsidRDefault="00286C1F" w:rsidP="00286C1F">
      <w:pPr>
        <w:ind w:firstLine="708"/>
        <w:jc w:val="center"/>
        <w:rPr>
          <w:sz w:val="28"/>
          <w:szCs w:val="28"/>
          <w:lang w:val="uk-UA"/>
        </w:rPr>
      </w:pPr>
    </w:p>
    <w:p w:rsidR="005E7A9F" w:rsidRDefault="00355584" w:rsidP="00355584">
      <w:pPr>
        <w:spacing w:line="360" w:lineRule="auto"/>
        <w:ind w:firstLine="708"/>
        <w:jc w:val="both"/>
        <w:rPr>
          <w:sz w:val="28"/>
          <w:szCs w:val="28"/>
          <w:lang w:val="uk-UA"/>
        </w:rPr>
      </w:pPr>
      <w:r>
        <w:rPr>
          <w:sz w:val="28"/>
          <w:szCs w:val="28"/>
          <w:lang w:val="uk-UA"/>
        </w:rPr>
        <w:t>де   ІДЗ – інвестиції в дебіторську заборгованість;</w:t>
      </w:r>
    </w:p>
    <w:p w:rsidR="00355584" w:rsidRDefault="00355584" w:rsidP="00355584">
      <w:pPr>
        <w:spacing w:line="360" w:lineRule="auto"/>
        <w:ind w:left="1113"/>
        <w:jc w:val="both"/>
        <w:rPr>
          <w:sz w:val="28"/>
          <w:szCs w:val="28"/>
          <w:lang w:val="uk-UA"/>
        </w:rPr>
      </w:pPr>
      <w:r>
        <w:rPr>
          <w:sz w:val="28"/>
          <w:szCs w:val="28"/>
          <w:lang w:val="uk-UA"/>
        </w:rPr>
        <w:t xml:space="preserve"> ОРК - обсяг реалізації продукції   в    кредит (з відстрочкою платежу);</w:t>
      </w:r>
    </w:p>
    <w:p w:rsidR="00355584" w:rsidRDefault="00355584" w:rsidP="00355584">
      <w:pPr>
        <w:spacing w:line="360" w:lineRule="auto"/>
        <w:ind w:left="1113"/>
        <w:jc w:val="both"/>
        <w:rPr>
          <w:sz w:val="28"/>
          <w:szCs w:val="28"/>
          <w:lang w:val="uk-UA"/>
        </w:rPr>
      </w:pPr>
      <w:r>
        <w:rPr>
          <w:sz w:val="28"/>
          <w:szCs w:val="28"/>
          <w:lang w:val="uk-UA"/>
        </w:rPr>
        <w:t xml:space="preserve"> Кс/ц – коефіцієнт співвідношення собівартості і ціни продукції;</w:t>
      </w:r>
    </w:p>
    <w:p w:rsidR="00355584" w:rsidRDefault="00355584" w:rsidP="00355584">
      <w:pPr>
        <w:spacing w:line="360" w:lineRule="auto"/>
        <w:ind w:left="1113"/>
        <w:jc w:val="both"/>
        <w:rPr>
          <w:sz w:val="28"/>
          <w:szCs w:val="28"/>
          <w:lang w:val="uk-UA"/>
        </w:rPr>
      </w:pPr>
      <w:r>
        <w:rPr>
          <w:sz w:val="28"/>
          <w:szCs w:val="28"/>
          <w:lang w:val="uk-UA"/>
        </w:rPr>
        <w:t xml:space="preserve"> ПВПсер – середній період відстрочки платежів;</w:t>
      </w:r>
    </w:p>
    <w:p w:rsidR="005E7A9F" w:rsidRDefault="00355584" w:rsidP="00355584">
      <w:pPr>
        <w:spacing w:line="360" w:lineRule="auto"/>
        <w:ind w:firstLine="708"/>
        <w:jc w:val="both"/>
        <w:rPr>
          <w:sz w:val="28"/>
          <w:szCs w:val="28"/>
          <w:lang w:val="uk-UA"/>
        </w:rPr>
      </w:pPr>
      <w:r>
        <w:rPr>
          <w:sz w:val="28"/>
          <w:szCs w:val="28"/>
          <w:lang w:val="uk-UA"/>
        </w:rPr>
        <w:t xml:space="preserve">       ПППсер – середній період прострочки платежів.</w:t>
      </w:r>
    </w:p>
    <w:p w:rsidR="005E7A9F" w:rsidRDefault="005E7A9F" w:rsidP="0071209A">
      <w:pPr>
        <w:spacing w:line="360" w:lineRule="auto"/>
        <w:ind w:firstLine="708"/>
        <w:jc w:val="both"/>
        <w:rPr>
          <w:sz w:val="28"/>
          <w:szCs w:val="28"/>
          <w:lang w:val="uk-UA"/>
        </w:rPr>
      </w:pPr>
    </w:p>
    <w:p w:rsidR="0071209A" w:rsidRPr="00641067" w:rsidRDefault="00DE44A7" w:rsidP="0071209A">
      <w:pPr>
        <w:spacing w:line="360" w:lineRule="auto"/>
        <w:jc w:val="center"/>
        <w:rPr>
          <w:b/>
          <w:sz w:val="28"/>
          <w:szCs w:val="28"/>
          <w:lang w:val="uk-UA"/>
        </w:rPr>
      </w:pPr>
      <w:r w:rsidRPr="00641067">
        <w:rPr>
          <w:b/>
          <w:sz w:val="28"/>
          <w:szCs w:val="28"/>
          <w:lang w:val="uk-UA"/>
        </w:rPr>
        <w:t>8.</w:t>
      </w:r>
      <w:r w:rsidR="0071209A" w:rsidRPr="00641067">
        <w:rPr>
          <w:b/>
          <w:sz w:val="28"/>
          <w:szCs w:val="28"/>
        </w:rPr>
        <w:t>3. Аналіз релевантної інформації для прийняття довгострокових управлінських рішень</w:t>
      </w:r>
      <w:r w:rsidR="00355584">
        <w:rPr>
          <w:b/>
          <w:sz w:val="28"/>
          <w:szCs w:val="28"/>
          <w:lang w:val="uk-UA"/>
        </w:rPr>
        <w:t>.</w:t>
      </w:r>
    </w:p>
    <w:p w:rsidR="0071209A" w:rsidRPr="00641067" w:rsidRDefault="0071209A" w:rsidP="0071209A">
      <w:pPr>
        <w:jc w:val="center"/>
        <w:rPr>
          <w:b/>
          <w:sz w:val="28"/>
          <w:szCs w:val="28"/>
          <w:lang w:val="uk-UA"/>
        </w:rPr>
      </w:pPr>
    </w:p>
    <w:p w:rsidR="0071209A" w:rsidRPr="00641067" w:rsidRDefault="0071209A" w:rsidP="00641067">
      <w:pPr>
        <w:spacing w:line="360" w:lineRule="auto"/>
        <w:ind w:firstLine="709"/>
        <w:jc w:val="both"/>
        <w:rPr>
          <w:sz w:val="28"/>
          <w:szCs w:val="28"/>
          <w:lang w:val="uk-UA"/>
        </w:rPr>
      </w:pPr>
      <w:r w:rsidRPr="00641067">
        <w:rPr>
          <w:sz w:val="28"/>
          <w:szCs w:val="28"/>
          <w:lang w:val="uk-UA"/>
        </w:rPr>
        <w:t>Довгострокові управлінські рішення пов’язані з розв’язанням проблем щодо планування та фінансування інвестицій суб’єктів господарювання.  На відміну від поточних рішень, рішення про капітальні вкладення передбачають витрачання значних ресурсів для отримання майбутніх вигод впродовж 5,  10 або і більше років. Тобто, прийняття довгострокових  управлінських рішень про капітальні вкладення – це рішення про поточні витрати, що здійснюються з метою отримання прибутку у майбутньому. Ці обставини  визначають високий рівень ризику і потребують системного підходу та детального аналізу всіх аспектів, що стосуються прийняття відповідних управлінських рішень.</w:t>
      </w:r>
    </w:p>
    <w:p w:rsidR="0071209A" w:rsidRPr="00641067" w:rsidRDefault="0071209A" w:rsidP="0071209A">
      <w:pPr>
        <w:spacing w:line="360" w:lineRule="auto"/>
        <w:ind w:firstLine="708"/>
        <w:jc w:val="both"/>
        <w:rPr>
          <w:sz w:val="28"/>
          <w:szCs w:val="28"/>
          <w:lang w:val="uk-UA"/>
        </w:rPr>
      </w:pPr>
      <w:r w:rsidRPr="00641067">
        <w:rPr>
          <w:sz w:val="28"/>
          <w:szCs w:val="28"/>
          <w:lang w:val="uk-UA"/>
        </w:rPr>
        <w:t>Необхідною умовою відбору інвестиційних проектів є відшкодування інвестицій за рахунок зниження витрат  (наприклад, завдяки автоматизації виробництва чи придбання нового обладнання) або додаткового прибутку внаслідок створення додаткових виробничих потужностей.</w:t>
      </w:r>
    </w:p>
    <w:p w:rsidR="0071209A" w:rsidRPr="00641067" w:rsidRDefault="0071209A" w:rsidP="0071209A">
      <w:pPr>
        <w:spacing w:line="360" w:lineRule="auto"/>
        <w:ind w:firstLine="708"/>
        <w:jc w:val="both"/>
        <w:rPr>
          <w:sz w:val="28"/>
          <w:szCs w:val="28"/>
          <w:lang w:val="uk-UA"/>
        </w:rPr>
      </w:pPr>
      <w:r w:rsidRPr="00641067">
        <w:rPr>
          <w:sz w:val="28"/>
          <w:szCs w:val="28"/>
        </w:rPr>
        <w:lastRenderedPageBreak/>
        <w:t>Найчастіше для оцінки інвестиційних проектів використовують показник  чистих грошових потоків. Оцінювання ефективності інвестиційних проектів здійснюють на основі спеціальних методів. Виділяють такі основні групи методів оцінювання інвестиційних проектів</w:t>
      </w:r>
      <w:r w:rsidRPr="00641067">
        <w:rPr>
          <w:sz w:val="28"/>
          <w:szCs w:val="28"/>
          <w:lang w:val="uk-UA"/>
        </w:rPr>
        <w:t xml:space="preserve"> </w:t>
      </w:r>
      <w:r w:rsidR="00286C1F">
        <w:rPr>
          <w:sz w:val="28"/>
          <w:szCs w:val="28"/>
          <w:lang w:val="uk-UA"/>
        </w:rPr>
        <w:t>:</w:t>
      </w:r>
    </w:p>
    <w:p w:rsidR="00641067" w:rsidRPr="00641067" w:rsidRDefault="00641067" w:rsidP="00286C1F">
      <w:pPr>
        <w:jc w:val="center"/>
        <w:rPr>
          <w:sz w:val="28"/>
          <w:szCs w:val="28"/>
          <w:lang w:val="uk-UA"/>
        </w:rPr>
      </w:pPr>
    </w:p>
    <w:p w:rsidR="0071209A" w:rsidRPr="00641067" w:rsidRDefault="00D4132D" w:rsidP="0071209A">
      <w:pPr>
        <w:spacing w:line="360" w:lineRule="auto"/>
        <w:jc w:val="both"/>
        <w:rPr>
          <w:sz w:val="28"/>
          <w:szCs w:val="28"/>
          <w:lang w:val="uk-UA"/>
        </w:rPr>
      </w:pPr>
      <w:r>
        <w:rPr>
          <w:noProof/>
          <w:sz w:val="28"/>
          <w:szCs w:val="28"/>
        </w:rPr>
        <w:pict>
          <v:group id="_x0000_s1445" style="position:absolute;left:0;text-align:left;margin-left:9pt;margin-top:3.05pt;width:459pt;height:234pt;z-index:251700224" coordorigin="1881,10854" coordsize="9180,4680">
            <v:shape id="_x0000_s1446" type="#_x0000_t202" style="position:absolute;left:2961;top:10854;width:6300;height:540">
              <v:textbox style="mso-next-textbox:#_x0000_s1446">
                <w:txbxContent>
                  <w:p w:rsidR="00E21C49" w:rsidRPr="00474E19" w:rsidRDefault="00E21C49" w:rsidP="0071209A">
                    <w:pPr>
                      <w:jc w:val="center"/>
                    </w:pPr>
                    <w:r w:rsidRPr="00474E19">
                      <w:t>Методи оцінювання інвестиційних проектів</w:t>
                    </w:r>
                  </w:p>
                </w:txbxContent>
              </v:textbox>
            </v:shape>
            <v:shape id="_x0000_s1447" type="#_x0000_t202" style="position:absolute;left:1881;top:11754;width:4140;height:720">
              <v:textbox style="mso-next-textbox:#_x0000_s1447">
                <w:txbxContent>
                  <w:p w:rsidR="00E21C49" w:rsidRPr="00474E19" w:rsidRDefault="00E21C49" w:rsidP="0071209A">
                    <w:pPr>
                      <w:jc w:val="center"/>
                    </w:pPr>
                    <w:r>
                      <w:t>Методи дисконтування грошових потоків</w:t>
                    </w:r>
                  </w:p>
                </w:txbxContent>
              </v:textbox>
            </v:shape>
            <v:shape id="_x0000_s1448" type="#_x0000_t202" style="position:absolute;left:6741;top:11754;width:4320;height:720">
              <v:textbox style="mso-next-textbox:#_x0000_s1448">
                <w:txbxContent>
                  <w:p w:rsidR="00E21C49" w:rsidRPr="00474E19" w:rsidRDefault="00E21C49" w:rsidP="0071209A">
                    <w:pPr>
                      <w:jc w:val="center"/>
                    </w:pPr>
                    <w:r>
                      <w:t>Методи, що не враховують зміну вартості грошей у часі</w:t>
                    </w:r>
                  </w:p>
                </w:txbxContent>
              </v:textbox>
            </v:shape>
            <v:shape id="_x0000_s1449" type="#_x0000_t202" style="position:absolute;left:2781;top:12654;width:3240;height:720">
              <v:textbox style="mso-next-textbox:#_x0000_s1449">
                <w:txbxContent>
                  <w:p w:rsidR="00E21C49" w:rsidRPr="00474E19" w:rsidRDefault="00E21C49" w:rsidP="0071209A">
                    <w:r w:rsidRPr="00474E19">
                      <w:t xml:space="preserve">Термін </w:t>
                    </w:r>
                    <w:r>
                      <w:t xml:space="preserve"> окупності з ураху-ванням фактору часу (DPP)</w:t>
                    </w:r>
                  </w:p>
                </w:txbxContent>
              </v:textbox>
            </v:shape>
            <v:shape id="_x0000_s1450" type="#_x0000_t202" style="position:absolute;left:2781;top:13734;width:3240;height:720">
              <v:textbox style="mso-next-textbox:#_x0000_s1450">
                <w:txbxContent>
                  <w:p w:rsidR="00E21C49" w:rsidRDefault="00E21C49" w:rsidP="0071209A">
                    <w:pPr>
                      <w:jc w:val="center"/>
                    </w:pPr>
                    <w:r w:rsidRPr="00474E19">
                      <w:t xml:space="preserve">Чиста </w:t>
                    </w:r>
                    <w:r>
                      <w:t>приведена</w:t>
                    </w:r>
                    <w:r w:rsidRPr="00474E19">
                      <w:t xml:space="preserve"> вартість</w:t>
                    </w:r>
                  </w:p>
                  <w:p w:rsidR="00E21C49" w:rsidRPr="00474E19" w:rsidRDefault="00E21C49" w:rsidP="0071209A">
                    <w:pPr>
                      <w:jc w:val="center"/>
                    </w:pPr>
                    <w:r>
                      <w:t>(NPV)</w:t>
                    </w:r>
                  </w:p>
                </w:txbxContent>
              </v:textbox>
            </v:shape>
            <v:shape id="_x0000_s1451" type="#_x0000_t202" style="position:absolute;left:2781;top:14814;width:3240;height:720">
              <v:textbox style="mso-next-textbox:#_x0000_s1451">
                <w:txbxContent>
                  <w:p w:rsidR="00E21C49" w:rsidRPr="00474E19" w:rsidRDefault="00E21C49" w:rsidP="0071209A">
                    <w:pPr>
                      <w:jc w:val="center"/>
                    </w:pPr>
                    <w:r>
                      <w:t>Внутрішня норма прибутковості (IRR)</w:t>
                    </w:r>
                  </w:p>
                </w:txbxContent>
              </v:textbox>
            </v:shape>
            <v:shape id="_x0000_s1452" type="#_x0000_t202" style="position:absolute;left:6741;top:12654;width:3240;height:540">
              <v:textbox>
                <w:txbxContent>
                  <w:p w:rsidR="00E21C49" w:rsidRPr="00474E19" w:rsidRDefault="00E21C49" w:rsidP="0071209A">
                    <w:pPr>
                      <w:jc w:val="center"/>
                    </w:pPr>
                    <w:r>
                      <w:t>Термін окупності (РР)</w:t>
                    </w:r>
                  </w:p>
                </w:txbxContent>
              </v:textbox>
            </v:shape>
            <v:shape id="_x0000_s1453" type="#_x0000_t202" style="position:absolute;left:6741;top:13734;width:3240;height:720">
              <v:textbox>
                <w:txbxContent>
                  <w:p w:rsidR="00E21C49" w:rsidRPr="002352C7" w:rsidRDefault="00E21C49" w:rsidP="0071209A">
                    <w:pPr>
                      <w:jc w:val="center"/>
                    </w:pPr>
                    <w:r>
                      <w:t>Облікова норма прибутковості</w:t>
                    </w:r>
                  </w:p>
                </w:txbxContent>
              </v:textbox>
            </v:shape>
            <v:line id="_x0000_s1454" style="position:absolute" from="2061,12474" to="2061,15174"/>
            <v:line id="_x0000_s1455" style="position:absolute" from="2061,13014" to="2781,13014">
              <v:stroke endarrow="block"/>
            </v:line>
            <v:line id="_x0000_s1456" style="position:absolute" from="2061,14094" to="2781,14094">
              <v:stroke endarrow="block"/>
            </v:line>
            <v:line id="_x0000_s1457" style="position:absolute" from="2061,15174" to="2781,15174">
              <v:stroke endarrow="block"/>
            </v:line>
            <v:line id="_x0000_s1458" style="position:absolute" from="10701,12474" to="10701,14094"/>
            <v:line id="_x0000_s1459" style="position:absolute;flip:x" from="9981,12834" to="10701,12834">
              <v:stroke endarrow="block"/>
            </v:line>
            <v:line id="_x0000_s1460" style="position:absolute;flip:x" from="9981,14094" to="10701,14094">
              <v:stroke endarrow="block"/>
            </v:line>
            <v:line id="_x0000_s1461" style="position:absolute" from="3861,11394" to="3861,11754">
              <v:stroke endarrow="block"/>
            </v:line>
            <v:line id="_x0000_s1462" style="position:absolute" from="8181,11394" to="8181,11754">
              <v:stroke endarrow="block"/>
            </v:line>
          </v:group>
        </w:pict>
      </w:r>
    </w:p>
    <w:p w:rsidR="0071209A" w:rsidRPr="00641067" w:rsidRDefault="0071209A" w:rsidP="0071209A">
      <w:pPr>
        <w:spacing w:line="360" w:lineRule="auto"/>
        <w:jc w:val="both"/>
        <w:rPr>
          <w:sz w:val="28"/>
          <w:szCs w:val="28"/>
          <w:lang w:val="uk-UA"/>
        </w:rPr>
      </w:pPr>
    </w:p>
    <w:p w:rsidR="0071209A" w:rsidRPr="00641067" w:rsidRDefault="0071209A" w:rsidP="0071209A">
      <w:pPr>
        <w:spacing w:line="360" w:lineRule="auto"/>
        <w:jc w:val="both"/>
        <w:rPr>
          <w:sz w:val="28"/>
          <w:szCs w:val="28"/>
          <w:lang w:val="uk-UA"/>
        </w:rPr>
      </w:pPr>
    </w:p>
    <w:p w:rsidR="0071209A" w:rsidRPr="00641067" w:rsidRDefault="0071209A" w:rsidP="0071209A">
      <w:pPr>
        <w:spacing w:line="360" w:lineRule="auto"/>
        <w:jc w:val="both"/>
        <w:rPr>
          <w:sz w:val="28"/>
          <w:szCs w:val="28"/>
          <w:lang w:val="uk-UA"/>
        </w:rPr>
      </w:pPr>
    </w:p>
    <w:p w:rsidR="0071209A" w:rsidRPr="00641067" w:rsidRDefault="0071209A" w:rsidP="0071209A">
      <w:pPr>
        <w:spacing w:line="360" w:lineRule="auto"/>
        <w:jc w:val="both"/>
        <w:rPr>
          <w:sz w:val="28"/>
          <w:szCs w:val="28"/>
          <w:lang w:val="uk-UA"/>
        </w:rPr>
      </w:pPr>
    </w:p>
    <w:p w:rsidR="0071209A" w:rsidRPr="00641067" w:rsidRDefault="0071209A" w:rsidP="0071209A">
      <w:pPr>
        <w:spacing w:line="360" w:lineRule="auto"/>
        <w:jc w:val="both"/>
        <w:rPr>
          <w:sz w:val="28"/>
          <w:szCs w:val="28"/>
          <w:lang w:val="uk-UA"/>
        </w:rPr>
      </w:pPr>
    </w:p>
    <w:p w:rsidR="0071209A" w:rsidRPr="00641067" w:rsidRDefault="0071209A" w:rsidP="0071209A">
      <w:pPr>
        <w:spacing w:line="360" w:lineRule="auto"/>
        <w:jc w:val="both"/>
        <w:rPr>
          <w:sz w:val="28"/>
          <w:szCs w:val="28"/>
          <w:lang w:val="uk-UA"/>
        </w:rPr>
      </w:pPr>
    </w:p>
    <w:p w:rsidR="0071209A" w:rsidRPr="00641067" w:rsidRDefault="0071209A" w:rsidP="0071209A">
      <w:pPr>
        <w:spacing w:line="360" w:lineRule="auto"/>
        <w:jc w:val="both"/>
        <w:rPr>
          <w:sz w:val="28"/>
          <w:szCs w:val="28"/>
          <w:lang w:val="uk-UA"/>
        </w:rPr>
      </w:pPr>
    </w:p>
    <w:p w:rsidR="0071209A" w:rsidRPr="00641067" w:rsidRDefault="0071209A" w:rsidP="0071209A">
      <w:pPr>
        <w:spacing w:line="360" w:lineRule="auto"/>
        <w:jc w:val="both"/>
        <w:rPr>
          <w:sz w:val="28"/>
          <w:szCs w:val="28"/>
          <w:lang w:val="uk-UA"/>
        </w:rPr>
      </w:pPr>
    </w:p>
    <w:p w:rsidR="0071209A" w:rsidRPr="00641067" w:rsidRDefault="0071209A" w:rsidP="0071209A">
      <w:pPr>
        <w:spacing w:line="360" w:lineRule="auto"/>
        <w:jc w:val="both"/>
        <w:rPr>
          <w:sz w:val="28"/>
          <w:szCs w:val="28"/>
          <w:lang w:val="uk-UA"/>
        </w:rPr>
      </w:pPr>
    </w:p>
    <w:p w:rsidR="0071209A" w:rsidRDefault="0071209A" w:rsidP="0071209A">
      <w:pPr>
        <w:spacing w:line="360" w:lineRule="auto"/>
        <w:rPr>
          <w:sz w:val="28"/>
          <w:szCs w:val="28"/>
          <w:lang w:val="uk-UA"/>
        </w:rPr>
      </w:pPr>
      <w:r w:rsidRPr="00641067">
        <w:rPr>
          <w:sz w:val="28"/>
          <w:szCs w:val="28"/>
          <w:lang w:val="uk-UA"/>
        </w:rPr>
        <w:tab/>
      </w:r>
    </w:p>
    <w:p w:rsidR="00286C1F" w:rsidRPr="00286C1F" w:rsidRDefault="00286C1F" w:rsidP="0071209A">
      <w:pPr>
        <w:spacing w:line="360" w:lineRule="auto"/>
        <w:rPr>
          <w:b/>
          <w:sz w:val="28"/>
          <w:szCs w:val="28"/>
          <w:lang w:val="uk-UA"/>
        </w:rPr>
      </w:pPr>
      <w:r w:rsidRPr="00286C1F">
        <w:rPr>
          <w:b/>
          <w:sz w:val="28"/>
          <w:szCs w:val="28"/>
          <w:lang w:val="uk-UA"/>
        </w:rPr>
        <w:t>Рис. 8.</w:t>
      </w:r>
      <w:r w:rsidR="00F8237B">
        <w:rPr>
          <w:b/>
          <w:sz w:val="28"/>
          <w:szCs w:val="28"/>
          <w:lang w:val="uk-UA"/>
        </w:rPr>
        <w:t>5</w:t>
      </w:r>
      <w:r w:rsidRPr="00286C1F">
        <w:rPr>
          <w:b/>
          <w:sz w:val="28"/>
          <w:szCs w:val="28"/>
          <w:lang w:val="uk-UA"/>
        </w:rPr>
        <w:t>. Методи оцінювання інвестиційних проектів.</w:t>
      </w:r>
      <w:r w:rsidR="0071209A" w:rsidRPr="00286C1F">
        <w:rPr>
          <w:b/>
          <w:sz w:val="28"/>
          <w:szCs w:val="28"/>
          <w:lang w:val="uk-UA"/>
        </w:rPr>
        <w:tab/>
      </w:r>
    </w:p>
    <w:p w:rsidR="00286C1F" w:rsidRDefault="00286C1F" w:rsidP="0071209A">
      <w:pPr>
        <w:spacing w:line="360" w:lineRule="auto"/>
        <w:rPr>
          <w:sz w:val="28"/>
          <w:szCs w:val="28"/>
          <w:lang w:val="uk-UA"/>
        </w:rPr>
      </w:pPr>
    </w:p>
    <w:p w:rsidR="00286C1F" w:rsidRPr="00641067" w:rsidRDefault="00286C1F" w:rsidP="00286C1F">
      <w:pPr>
        <w:spacing w:line="360" w:lineRule="auto"/>
        <w:ind w:firstLine="708"/>
        <w:jc w:val="both"/>
        <w:rPr>
          <w:sz w:val="28"/>
          <w:szCs w:val="28"/>
        </w:rPr>
      </w:pPr>
      <w:r w:rsidRPr="00641067">
        <w:rPr>
          <w:sz w:val="28"/>
          <w:szCs w:val="28"/>
        </w:rPr>
        <w:t>Чиста приведена вартість</w:t>
      </w:r>
      <w:r w:rsidRPr="00641067">
        <w:rPr>
          <w:sz w:val="28"/>
          <w:szCs w:val="28"/>
          <w:lang w:val="uk-UA"/>
        </w:rPr>
        <w:t xml:space="preserve"> </w:t>
      </w:r>
      <w:r w:rsidRPr="00641067">
        <w:rPr>
          <w:sz w:val="28"/>
          <w:szCs w:val="28"/>
        </w:rPr>
        <w:t>– це дисконтована вартість майбутніх грошових надходжень, зменшена на суму приведеної вартості чистих інвестицій</w:t>
      </w:r>
      <w:r w:rsidRPr="00641067">
        <w:rPr>
          <w:sz w:val="28"/>
          <w:szCs w:val="28"/>
          <w:lang w:val="uk-UA"/>
        </w:rPr>
        <w:t xml:space="preserve"> </w:t>
      </w:r>
      <w:r w:rsidRPr="00641067">
        <w:rPr>
          <w:sz w:val="28"/>
          <w:szCs w:val="28"/>
        </w:rPr>
        <w:t>.</w:t>
      </w:r>
    </w:p>
    <w:p w:rsidR="00286C1F" w:rsidRPr="00641067" w:rsidRDefault="00286C1F" w:rsidP="00286C1F">
      <w:pPr>
        <w:ind w:firstLine="708"/>
        <w:rPr>
          <w:sz w:val="26"/>
          <w:szCs w:val="26"/>
          <w:lang w:val="uk-UA"/>
        </w:rPr>
      </w:pPr>
      <w:r>
        <w:rPr>
          <w:sz w:val="26"/>
          <w:szCs w:val="26"/>
          <w:lang w:val="uk-UA"/>
        </w:rPr>
        <w:t xml:space="preserve"> </w:t>
      </w:r>
    </w:p>
    <w:p w:rsidR="00286C1F" w:rsidRDefault="00286C1F" w:rsidP="00286C1F">
      <w:pPr>
        <w:spacing w:line="360" w:lineRule="auto"/>
        <w:jc w:val="center"/>
        <w:rPr>
          <w:sz w:val="28"/>
          <w:szCs w:val="28"/>
          <w:lang w:val="uk-UA"/>
        </w:rPr>
      </w:pPr>
      <w:r w:rsidRPr="00641067">
        <w:rPr>
          <w:sz w:val="28"/>
          <w:szCs w:val="28"/>
          <w:lang w:val="en-US"/>
        </w:rPr>
        <w:t>NPV</w:t>
      </w:r>
      <w:r w:rsidRPr="00641067">
        <w:rPr>
          <w:sz w:val="28"/>
          <w:szCs w:val="28"/>
          <w:lang w:val="uk-UA"/>
        </w:rPr>
        <w:t xml:space="preserve"> = ∑ </w:t>
      </w:r>
      <w:r w:rsidRPr="00641067">
        <w:rPr>
          <w:sz w:val="28"/>
          <w:szCs w:val="28"/>
          <w:lang w:val="en-US"/>
        </w:rPr>
        <w:t>F</w:t>
      </w:r>
      <w:r w:rsidRPr="00641067">
        <w:rPr>
          <w:sz w:val="28"/>
          <w:szCs w:val="28"/>
          <w:vertAlign w:val="subscript"/>
          <w:lang w:val="uk-UA"/>
        </w:rPr>
        <w:t xml:space="preserve"> </w:t>
      </w:r>
      <w:r w:rsidRPr="00641067">
        <w:rPr>
          <w:sz w:val="28"/>
          <w:szCs w:val="28"/>
          <w:vertAlign w:val="subscript"/>
          <w:lang w:val="en-US"/>
        </w:rPr>
        <w:t>n</w:t>
      </w:r>
      <w:r w:rsidRPr="00641067">
        <w:rPr>
          <w:sz w:val="28"/>
          <w:szCs w:val="28"/>
          <w:lang w:val="uk-UA"/>
        </w:rPr>
        <w:t xml:space="preserve"> / (1+</w:t>
      </w:r>
      <w:r w:rsidRPr="00641067">
        <w:rPr>
          <w:sz w:val="28"/>
          <w:szCs w:val="28"/>
          <w:lang w:val="en-US"/>
        </w:rPr>
        <w:t>r</w:t>
      </w:r>
      <w:r w:rsidRPr="00641067">
        <w:rPr>
          <w:sz w:val="28"/>
          <w:szCs w:val="28"/>
          <w:vertAlign w:val="subscript"/>
          <w:lang w:val="uk-UA"/>
        </w:rPr>
        <w:t xml:space="preserve"> </w:t>
      </w:r>
      <w:r w:rsidRPr="00641067">
        <w:rPr>
          <w:sz w:val="28"/>
          <w:szCs w:val="28"/>
          <w:lang w:val="uk-UA"/>
        </w:rPr>
        <w:t>)</w:t>
      </w:r>
      <w:r w:rsidRPr="00641067">
        <w:rPr>
          <w:sz w:val="28"/>
          <w:szCs w:val="28"/>
          <w:vertAlign w:val="superscript"/>
          <w:lang w:val="en-US"/>
        </w:rPr>
        <w:t>n</w:t>
      </w:r>
      <w:r w:rsidRPr="00641067">
        <w:rPr>
          <w:sz w:val="28"/>
          <w:szCs w:val="28"/>
          <w:lang w:val="uk-UA"/>
        </w:rPr>
        <w:t xml:space="preserve"> - ∑ І</w:t>
      </w:r>
      <w:r w:rsidRPr="00641067">
        <w:rPr>
          <w:sz w:val="28"/>
          <w:szCs w:val="28"/>
          <w:vertAlign w:val="superscript"/>
          <w:lang w:val="uk-UA"/>
        </w:rPr>
        <w:t xml:space="preserve"> </w:t>
      </w:r>
      <w:r w:rsidRPr="00641067">
        <w:rPr>
          <w:sz w:val="28"/>
          <w:szCs w:val="28"/>
          <w:vertAlign w:val="subscript"/>
          <w:lang w:val="en-US"/>
        </w:rPr>
        <w:t>n</w:t>
      </w:r>
      <w:r w:rsidRPr="00641067">
        <w:rPr>
          <w:sz w:val="28"/>
          <w:szCs w:val="28"/>
          <w:vertAlign w:val="subscript"/>
          <w:lang w:val="uk-UA"/>
        </w:rPr>
        <w:t xml:space="preserve"> </w:t>
      </w:r>
      <w:r w:rsidRPr="00641067">
        <w:rPr>
          <w:sz w:val="28"/>
          <w:szCs w:val="28"/>
          <w:lang w:val="uk-UA"/>
        </w:rPr>
        <w:t>/ (1+</w:t>
      </w:r>
      <w:r w:rsidRPr="00641067">
        <w:rPr>
          <w:sz w:val="28"/>
          <w:szCs w:val="28"/>
          <w:lang w:val="en-US"/>
        </w:rPr>
        <w:t>r</w:t>
      </w:r>
      <w:r w:rsidRPr="00641067">
        <w:rPr>
          <w:sz w:val="28"/>
          <w:szCs w:val="28"/>
          <w:vertAlign w:val="subscript"/>
          <w:lang w:val="uk-UA"/>
        </w:rPr>
        <w:t xml:space="preserve"> </w:t>
      </w:r>
      <w:r w:rsidRPr="00641067">
        <w:rPr>
          <w:sz w:val="28"/>
          <w:szCs w:val="28"/>
          <w:lang w:val="uk-UA"/>
        </w:rPr>
        <w:t>)</w:t>
      </w:r>
      <w:r w:rsidRPr="00641067">
        <w:rPr>
          <w:sz w:val="28"/>
          <w:szCs w:val="28"/>
          <w:vertAlign w:val="superscript"/>
          <w:lang w:val="en-US"/>
        </w:rPr>
        <w:t>n</w:t>
      </w:r>
      <w:r w:rsidRPr="00641067">
        <w:rPr>
          <w:sz w:val="28"/>
          <w:szCs w:val="28"/>
          <w:lang w:val="uk-UA"/>
        </w:rPr>
        <w:t xml:space="preserve"> </w:t>
      </w:r>
      <w:r>
        <w:rPr>
          <w:sz w:val="28"/>
          <w:szCs w:val="28"/>
          <w:lang w:val="uk-UA"/>
        </w:rPr>
        <w:t>,</w:t>
      </w:r>
      <w:r w:rsidRPr="00641067">
        <w:rPr>
          <w:sz w:val="28"/>
          <w:szCs w:val="28"/>
          <w:lang w:val="uk-UA"/>
        </w:rPr>
        <w:t xml:space="preserve">          (</w:t>
      </w:r>
      <w:r>
        <w:rPr>
          <w:sz w:val="28"/>
          <w:szCs w:val="28"/>
          <w:lang w:val="uk-UA"/>
        </w:rPr>
        <w:t>8.9</w:t>
      </w:r>
      <w:r w:rsidRPr="00641067">
        <w:rPr>
          <w:sz w:val="28"/>
          <w:szCs w:val="28"/>
          <w:lang w:val="uk-UA"/>
        </w:rPr>
        <w:t>)</w:t>
      </w:r>
    </w:p>
    <w:p w:rsidR="003973FE" w:rsidRDefault="003973FE" w:rsidP="003973FE">
      <w:pPr>
        <w:ind w:firstLine="709"/>
        <w:rPr>
          <w:sz w:val="28"/>
          <w:szCs w:val="28"/>
          <w:lang w:val="uk-UA"/>
        </w:rPr>
      </w:pPr>
    </w:p>
    <w:p w:rsidR="00286C1F" w:rsidRPr="00286C1F" w:rsidRDefault="00286C1F" w:rsidP="00286C1F">
      <w:pPr>
        <w:spacing w:line="360" w:lineRule="auto"/>
        <w:ind w:firstLine="709"/>
        <w:rPr>
          <w:sz w:val="28"/>
          <w:szCs w:val="28"/>
          <w:lang w:val="uk-UA"/>
        </w:rPr>
      </w:pPr>
      <w:r w:rsidRPr="00286C1F">
        <w:rPr>
          <w:sz w:val="28"/>
          <w:szCs w:val="28"/>
          <w:lang w:val="uk-UA"/>
        </w:rPr>
        <w:t xml:space="preserve">де    </w:t>
      </w:r>
      <w:r w:rsidRPr="00286C1F">
        <w:rPr>
          <w:sz w:val="28"/>
          <w:szCs w:val="28"/>
        </w:rPr>
        <w:t>NPV</w:t>
      </w:r>
      <w:r w:rsidRPr="00286C1F">
        <w:rPr>
          <w:sz w:val="28"/>
          <w:szCs w:val="28"/>
          <w:lang w:val="uk-UA"/>
        </w:rPr>
        <w:t xml:space="preserve"> – чиста приведена вартість грошових потоків;</w:t>
      </w:r>
    </w:p>
    <w:p w:rsidR="00286C1F" w:rsidRPr="00286C1F" w:rsidRDefault="00286C1F" w:rsidP="00286C1F">
      <w:pPr>
        <w:spacing w:line="360" w:lineRule="auto"/>
        <w:ind w:firstLine="709"/>
        <w:rPr>
          <w:sz w:val="28"/>
          <w:szCs w:val="28"/>
          <w:lang w:val="uk-UA"/>
        </w:rPr>
      </w:pPr>
      <w:r w:rsidRPr="00286C1F">
        <w:rPr>
          <w:sz w:val="28"/>
          <w:szCs w:val="28"/>
          <w:lang w:val="uk-UA"/>
        </w:rPr>
        <w:t xml:space="preserve">         </w:t>
      </w:r>
      <w:r w:rsidRPr="00286C1F">
        <w:rPr>
          <w:sz w:val="28"/>
          <w:szCs w:val="28"/>
          <w:lang w:val="en-US"/>
        </w:rPr>
        <w:t>F</w:t>
      </w:r>
      <w:r w:rsidRPr="00286C1F">
        <w:rPr>
          <w:sz w:val="28"/>
          <w:szCs w:val="28"/>
          <w:vertAlign w:val="subscript"/>
          <w:lang w:val="uk-UA"/>
        </w:rPr>
        <w:t xml:space="preserve"> </w:t>
      </w:r>
      <w:r w:rsidRPr="00286C1F">
        <w:rPr>
          <w:sz w:val="28"/>
          <w:szCs w:val="28"/>
          <w:vertAlign w:val="subscript"/>
          <w:lang w:val="en-US"/>
        </w:rPr>
        <w:t>n</w:t>
      </w:r>
      <w:r w:rsidRPr="00286C1F">
        <w:rPr>
          <w:sz w:val="28"/>
          <w:szCs w:val="28"/>
          <w:lang w:val="uk-UA"/>
        </w:rPr>
        <w:t xml:space="preserve">    - грошові потоки;</w:t>
      </w:r>
    </w:p>
    <w:p w:rsidR="00286C1F" w:rsidRDefault="00286C1F" w:rsidP="00286C1F">
      <w:pPr>
        <w:spacing w:line="360" w:lineRule="auto"/>
        <w:ind w:firstLine="709"/>
        <w:rPr>
          <w:sz w:val="28"/>
          <w:szCs w:val="28"/>
          <w:lang w:val="uk-UA"/>
        </w:rPr>
      </w:pPr>
      <w:r w:rsidRPr="00286C1F">
        <w:rPr>
          <w:sz w:val="28"/>
          <w:szCs w:val="28"/>
          <w:lang w:val="uk-UA"/>
        </w:rPr>
        <w:t xml:space="preserve">         І</w:t>
      </w:r>
      <w:r w:rsidRPr="00286C1F">
        <w:rPr>
          <w:sz w:val="28"/>
          <w:szCs w:val="28"/>
          <w:vertAlign w:val="superscript"/>
          <w:lang w:val="uk-UA"/>
        </w:rPr>
        <w:t xml:space="preserve"> </w:t>
      </w:r>
      <w:r w:rsidRPr="00286C1F">
        <w:rPr>
          <w:sz w:val="28"/>
          <w:szCs w:val="28"/>
          <w:vertAlign w:val="subscript"/>
          <w:lang w:val="en-US"/>
        </w:rPr>
        <w:t>n</w:t>
      </w:r>
      <w:r w:rsidRPr="00286C1F">
        <w:rPr>
          <w:sz w:val="28"/>
          <w:szCs w:val="28"/>
          <w:vertAlign w:val="subscript"/>
          <w:lang w:val="uk-UA"/>
        </w:rPr>
        <w:t xml:space="preserve">       </w:t>
      </w:r>
      <w:r w:rsidRPr="00286C1F">
        <w:rPr>
          <w:sz w:val="28"/>
          <w:szCs w:val="28"/>
          <w:lang w:val="uk-UA"/>
        </w:rPr>
        <w:t>-  інвестиції;</w:t>
      </w:r>
    </w:p>
    <w:p w:rsidR="00286C1F" w:rsidRDefault="00286C1F" w:rsidP="00286C1F">
      <w:pPr>
        <w:spacing w:line="360" w:lineRule="auto"/>
        <w:ind w:firstLine="709"/>
        <w:rPr>
          <w:sz w:val="28"/>
          <w:szCs w:val="28"/>
          <w:lang w:val="uk-UA"/>
        </w:rPr>
      </w:pPr>
      <w:r>
        <w:rPr>
          <w:sz w:val="28"/>
          <w:szCs w:val="28"/>
          <w:lang w:val="uk-UA"/>
        </w:rPr>
        <w:t xml:space="preserve">         </w:t>
      </w:r>
      <w:r w:rsidR="00C56A8C">
        <w:rPr>
          <w:sz w:val="28"/>
          <w:szCs w:val="28"/>
          <w:lang w:val="en-US"/>
        </w:rPr>
        <w:t>r</w:t>
      </w:r>
      <w:r>
        <w:rPr>
          <w:sz w:val="28"/>
          <w:szCs w:val="28"/>
          <w:lang w:val="uk-UA"/>
        </w:rPr>
        <w:t xml:space="preserve">    - ставка дисконтування;</w:t>
      </w:r>
    </w:p>
    <w:p w:rsidR="00286C1F" w:rsidRPr="00286C1F" w:rsidRDefault="00286C1F" w:rsidP="00286C1F">
      <w:pPr>
        <w:spacing w:line="360" w:lineRule="auto"/>
        <w:ind w:firstLine="709"/>
        <w:rPr>
          <w:sz w:val="28"/>
          <w:szCs w:val="28"/>
          <w:lang w:val="uk-UA"/>
        </w:rPr>
      </w:pPr>
      <w:r>
        <w:rPr>
          <w:sz w:val="28"/>
          <w:szCs w:val="28"/>
          <w:lang w:val="uk-UA"/>
        </w:rPr>
        <w:t xml:space="preserve">         </w:t>
      </w:r>
      <w:r w:rsidR="00C56A8C">
        <w:rPr>
          <w:sz w:val="28"/>
          <w:szCs w:val="28"/>
          <w:lang w:val="uk-UA"/>
        </w:rPr>
        <w:t>n</w:t>
      </w:r>
      <w:r w:rsidR="00746425">
        <w:rPr>
          <w:sz w:val="28"/>
          <w:szCs w:val="28"/>
          <w:lang w:val="uk-UA"/>
        </w:rPr>
        <w:t xml:space="preserve">   - </w:t>
      </w:r>
      <w:r w:rsidR="00C56A8C">
        <w:rPr>
          <w:sz w:val="28"/>
          <w:szCs w:val="28"/>
          <w:lang w:val="uk-UA"/>
        </w:rPr>
        <w:t>роки реалізації проекту</w:t>
      </w:r>
      <w:r w:rsidR="00746425">
        <w:rPr>
          <w:sz w:val="28"/>
          <w:szCs w:val="28"/>
          <w:lang w:val="uk-UA"/>
        </w:rPr>
        <w:t>.</w:t>
      </w:r>
    </w:p>
    <w:p w:rsidR="00286C1F" w:rsidRDefault="00286C1F" w:rsidP="00746425">
      <w:pPr>
        <w:rPr>
          <w:sz w:val="28"/>
          <w:szCs w:val="28"/>
          <w:lang w:val="uk-UA"/>
        </w:rPr>
      </w:pPr>
    </w:p>
    <w:p w:rsidR="0071209A" w:rsidRPr="00746425" w:rsidRDefault="0071209A" w:rsidP="00746425">
      <w:pPr>
        <w:spacing w:line="360" w:lineRule="auto"/>
        <w:ind w:firstLine="708"/>
        <w:jc w:val="both"/>
        <w:rPr>
          <w:sz w:val="28"/>
          <w:szCs w:val="28"/>
        </w:rPr>
      </w:pPr>
      <w:r w:rsidRPr="00746425">
        <w:rPr>
          <w:sz w:val="28"/>
          <w:szCs w:val="28"/>
        </w:rPr>
        <w:t xml:space="preserve">У разі, коли NPV проекту =&gt; 0, то такий проект забезпечує підприємству необхідний прибуток і його можна реалізовувати. Якщо ж NPV проекту &lt; 0,  то </w:t>
      </w:r>
      <w:r w:rsidRPr="00746425">
        <w:rPr>
          <w:sz w:val="28"/>
          <w:szCs w:val="28"/>
        </w:rPr>
        <w:lastRenderedPageBreak/>
        <w:t>необхідний прибуток не забезпечується  і такий інвестиційний проект треба відхилити.</w:t>
      </w:r>
    </w:p>
    <w:p w:rsidR="0071209A" w:rsidRPr="00746425" w:rsidRDefault="0071209A" w:rsidP="0071209A">
      <w:pPr>
        <w:spacing w:line="360" w:lineRule="auto"/>
        <w:rPr>
          <w:sz w:val="28"/>
          <w:szCs w:val="28"/>
          <w:lang w:val="uk-UA"/>
        </w:rPr>
      </w:pPr>
      <w:r w:rsidRPr="00746425">
        <w:rPr>
          <w:sz w:val="28"/>
          <w:szCs w:val="28"/>
        </w:rPr>
        <w:tab/>
        <w:t>Крім NPV можна обчислити індекс дохідності:</w:t>
      </w:r>
    </w:p>
    <w:p w:rsidR="00746425" w:rsidRPr="00746425" w:rsidRDefault="00746425" w:rsidP="00746425">
      <w:pPr>
        <w:rPr>
          <w:sz w:val="28"/>
          <w:szCs w:val="28"/>
          <w:lang w:val="uk-UA"/>
        </w:rPr>
      </w:pPr>
    </w:p>
    <w:p w:rsidR="0071209A" w:rsidRPr="00746425" w:rsidRDefault="0071209A" w:rsidP="0071209A">
      <w:pPr>
        <w:spacing w:line="360" w:lineRule="auto"/>
        <w:jc w:val="center"/>
        <w:rPr>
          <w:sz w:val="28"/>
          <w:szCs w:val="28"/>
          <w:lang w:val="uk-UA"/>
        </w:rPr>
      </w:pPr>
      <w:r w:rsidRPr="00746425">
        <w:rPr>
          <w:sz w:val="28"/>
          <w:szCs w:val="28"/>
          <w:lang w:val="uk-UA"/>
        </w:rPr>
        <w:t xml:space="preserve">РІ = (∑ </w:t>
      </w:r>
      <w:r w:rsidRPr="00746425">
        <w:rPr>
          <w:sz w:val="28"/>
          <w:szCs w:val="28"/>
        </w:rPr>
        <w:t>F</w:t>
      </w:r>
      <w:r w:rsidRPr="00746425">
        <w:rPr>
          <w:sz w:val="28"/>
          <w:szCs w:val="28"/>
          <w:vertAlign w:val="subscript"/>
          <w:lang w:val="uk-UA"/>
        </w:rPr>
        <w:t xml:space="preserve"> </w:t>
      </w:r>
      <w:r w:rsidRPr="00746425">
        <w:rPr>
          <w:sz w:val="28"/>
          <w:szCs w:val="28"/>
          <w:vertAlign w:val="subscript"/>
        </w:rPr>
        <w:t>n</w:t>
      </w:r>
      <w:r w:rsidRPr="00746425">
        <w:rPr>
          <w:sz w:val="28"/>
          <w:szCs w:val="28"/>
          <w:lang w:val="uk-UA"/>
        </w:rPr>
        <w:t xml:space="preserve"> / (1+</w:t>
      </w:r>
      <w:r w:rsidRPr="00746425">
        <w:rPr>
          <w:sz w:val="28"/>
          <w:szCs w:val="28"/>
        </w:rPr>
        <w:t>r</w:t>
      </w:r>
      <w:r w:rsidRPr="00746425">
        <w:rPr>
          <w:sz w:val="28"/>
          <w:szCs w:val="28"/>
          <w:vertAlign w:val="subscript"/>
          <w:lang w:val="uk-UA"/>
        </w:rPr>
        <w:t xml:space="preserve"> </w:t>
      </w:r>
      <w:r w:rsidRPr="00746425">
        <w:rPr>
          <w:sz w:val="28"/>
          <w:szCs w:val="28"/>
          <w:lang w:val="uk-UA"/>
        </w:rPr>
        <w:t>)</w:t>
      </w:r>
      <w:r w:rsidRPr="00746425">
        <w:rPr>
          <w:sz w:val="28"/>
          <w:szCs w:val="28"/>
          <w:vertAlign w:val="superscript"/>
        </w:rPr>
        <w:t>n</w:t>
      </w:r>
      <w:r w:rsidRPr="00746425">
        <w:rPr>
          <w:sz w:val="28"/>
          <w:szCs w:val="28"/>
          <w:vertAlign w:val="superscript"/>
          <w:lang w:val="uk-UA"/>
        </w:rPr>
        <w:t xml:space="preserve"> </w:t>
      </w:r>
      <w:r w:rsidRPr="00746425">
        <w:rPr>
          <w:sz w:val="28"/>
          <w:szCs w:val="28"/>
          <w:lang w:val="uk-UA"/>
        </w:rPr>
        <w:t xml:space="preserve"> ) / ( ∑ І</w:t>
      </w:r>
      <w:r w:rsidRPr="00746425">
        <w:rPr>
          <w:sz w:val="28"/>
          <w:szCs w:val="28"/>
          <w:vertAlign w:val="superscript"/>
          <w:lang w:val="uk-UA"/>
        </w:rPr>
        <w:t xml:space="preserve"> </w:t>
      </w:r>
      <w:r w:rsidRPr="00746425">
        <w:rPr>
          <w:sz w:val="28"/>
          <w:szCs w:val="28"/>
          <w:vertAlign w:val="subscript"/>
        </w:rPr>
        <w:t>n</w:t>
      </w:r>
      <w:r w:rsidRPr="00746425">
        <w:rPr>
          <w:sz w:val="28"/>
          <w:szCs w:val="28"/>
          <w:vertAlign w:val="subscript"/>
          <w:lang w:val="uk-UA"/>
        </w:rPr>
        <w:t xml:space="preserve"> </w:t>
      </w:r>
      <w:r w:rsidRPr="00746425">
        <w:rPr>
          <w:sz w:val="28"/>
          <w:szCs w:val="28"/>
          <w:lang w:val="uk-UA"/>
        </w:rPr>
        <w:t>/ (1+</w:t>
      </w:r>
      <w:r w:rsidRPr="00746425">
        <w:rPr>
          <w:sz w:val="28"/>
          <w:szCs w:val="28"/>
        </w:rPr>
        <w:t>r</w:t>
      </w:r>
      <w:r w:rsidRPr="00746425">
        <w:rPr>
          <w:sz w:val="28"/>
          <w:szCs w:val="28"/>
          <w:vertAlign w:val="subscript"/>
          <w:lang w:val="uk-UA"/>
        </w:rPr>
        <w:t xml:space="preserve"> </w:t>
      </w:r>
      <w:r w:rsidRPr="00746425">
        <w:rPr>
          <w:sz w:val="28"/>
          <w:szCs w:val="28"/>
          <w:lang w:val="uk-UA"/>
        </w:rPr>
        <w:t>)</w:t>
      </w:r>
      <w:r w:rsidRPr="00746425">
        <w:rPr>
          <w:sz w:val="28"/>
          <w:szCs w:val="28"/>
          <w:vertAlign w:val="superscript"/>
        </w:rPr>
        <w:t>n</w:t>
      </w:r>
      <w:r w:rsidRPr="00746425">
        <w:rPr>
          <w:sz w:val="28"/>
          <w:szCs w:val="28"/>
          <w:vertAlign w:val="superscript"/>
          <w:lang w:val="uk-UA"/>
        </w:rPr>
        <w:t xml:space="preserve"> </w:t>
      </w:r>
      <w:r w:rsidRPr="00746425">
        <w:rPr>
          <w:sz w:val="28"/>
          <w:szCs w:val="28"/>
          <w:lang w:val="uk-UA"/>
        </w:rPr>
        <w:t>)</w:t>
      </w:r>
      <w:r w:rsidR="00746425" w:rsidRPr="00746425">
        <w:rPr>
          <w:sz w:val="28"/>
          <w:szCs w:val="28"/>
          <w:lang w:val="uk-UA"/>
        </w:rPr>
        <w:t xml:space="preserve">                         (8.10)</w:t>
      </w:r>
    </w:p>
    <w:p w:rsidR="00746425" w:rsidRPr="00746425" w:rsidRDefault="00746425" w:rsidP="00746425">
      <w:pPr>
        <w:jc w:val="center"/>
        <w:rPr>
          <w:sz w:val="28"/>
          <w:szCs w:val="28"/>
          <w:lang w:val="uk-UA"/>
        </w:rPr>
      </w:pPr>
    </w:p>
    <w:p w:rsidR="0071209A" w:rsidRPr="00746425" w:rsidRDefault="0071209A" w:rsidP="0071209A">
      <w:pPr>
        <w:spacing w:line="360" w:lineRule="auto"/>
        <w:ind w:firstLine="708"/>
        <w:jc w:val="both"/>
        <w:rPr>
          <w:sz w:val="28"/>
          <w:szCs w:val="28"/>
        </w:rPr>
      </w:pPr>
      <w:r w:rsidRPr="00746425">
        <w:rPr>
          <w:sz w:val="28"/>
          <w:szCs w:val="28"/>
        </w:rPr>
        <w:t>Внутрішня норма прибутковості  (IRR) – це ставка дисконтування, за якою чиста приведена вартість  інвестиційного проекту дорівнює нулю, тобто, сума приведеної вартості чистих грошових надходжень дорівнює сумі інвестицій у проект. Якщо внутрішня норма прибутковості інвестиційного проекту вище мінімальної норми прибутковості, інвестиційний проект вважають ефективним.</w:t>
      </w:r>
    </w:p>
    <w:p w:rsidR="0071209A" w:rsidRPr="00746425" w:rsidRDefault="0071209A" w:rsidP="0071209A">
      <w:pPr>
        <w:spacing w:line="360" w:lineRule="auto"/>
        <w:ind w:firstLine="708"/>
        <w:jc w:val="both"/>
        <w:rPr>
          <w:sz w:val="28"/>
          <w:szCs w:val="28"/>
          <w:lang w:val="uk-UA"/>
        </w:rPr>
      </w:pPr>
      <w:r w:rsidRPr="00746425">
        <w:rPr>
          <w:sz w:val="28"/>
          <w:szCs w:val="28"/>
        </w:rPr>
        <w:t>Наближено значення IRR можна визначити за формулою:</w:t>
      </w:r>
    </w:p>
    <w:p w:rsidR="00746425" w:rsidRPr="00746425" w:rsidRDefault="00746425" w:rsidP="00746425">
      <w:pPr>
        <w:ind w:firstLine="708"/>
        <w:jc w:val="both"/>
        <w:rPr>
          <w:sz w:val="28"/>
          <w:szCs w:val="28"/>
          <w:lang w:val="uk-UA"/>
        </w:rPr>
      </w:pPr>
    </w:p>
    <w:p w:rsidR="0071209A" w:rsidRPr="00746425" w:rsidRDefault="0071209A" w:rsidP="0071209A">
      <w:pPr>
        <w:spacing w:line="360" w:lineRule="auto"/>
        <w:ind w:firstLine="708"/>
        <w:jc w:val="both"/>
        <w:rPr>
          <w:sz w:val="28"/>
          <w:szCs w:val="28"/>
          <w:lang w:val="uk-UA"/>
        </w:rPr>
      </w:pPr>
      <w:r w:rsidRPr="00746425">
        <w:rPr>
          <w:sz w:val="28"/>
          <w:szCs w:val="28"/>
        </w:rPr>
        <w:t>IRR</w:t>
      </w:r>
      <w:r w:rsidRPr="00746425">
        <w:rPr>
          <w:sz w:val="28"/>
          <w:szCs w:val="28"/>
          <w:lang w:val="uk-UA"/>
        </w:rPr>
        <w:t xml:space="preserve"> = </w:t>
      </w:r>
      <w:r w:rsidRPr="00746425">
        <w:rPr>
          <w:sz w:val="28"/>
          <w:szCs w:val="28"/>
        </w:rPr>
        <w:t>r</w:t>
      </w:r>
      <w:r w:rsidRPr="00746425">
        <w:rPr>
          <w:sz w:val="28"/>
          <w:szCs w:val="28"/>
          <w:vertAlign w:val="subscript"/>
          <w:lang w:val="uk-UA"/>
        </w:rPr>
        <w:t>1</w:t>
      </w:r>
      <w:r w:rsidRPr="00746425">
        <w:rPr>
          <w:sz w:val="28"/>
          <w:szCs w:val="28"/>
          <w:lang w:val="uk-UA"/>
        </w:rPr>
        <w:t xml:space="preserve"> + [</w:t>
      </w:r>
      <w:r w:rsidRPr="00746425">
        <w:rPr>
          <w:sz w:val="28"/>
          <w:szCs w:val="28"/>
        </w:rPr>
        <w:t>NPV</w:t>
      </w:r>
      <w:r w:rsidRPr="00746425">
        <w:rPr>
          <w:sz w:val="28"/>
          <w:szCs w:val="28"/>
          <w:vertAlign w:val="subscript"/>
          <w:lang w:val="uk-UA"/>
        </w:rPr>
        <w:t>1</w:t>
      </w:r>
      <w:r w:rsidRPr="00746425">
        <w:rPr>
          <w:sz w:val="28"/>
          <w:szCs w:val="28"/>
          <w:lang w:val="uk-UA"/>
        </w:rPr>
        <w:t xml:space="preserve"> / (</w:t>
      </w:r>
      <w:r w:rsidRPr="00746425">
        <w:rPr>
          <w:sz w:val="28"/>
          <w:szCs w:val="28"/>
        </w:rPr>
        <w:t>NPV</w:t>
      </w:r>
      <w:r w:rsidRPr="00746425">
        <w:rPr>
          <w:sz w:val="28"/>
          <w:szCs w:val="28"/>
          <w:vertAlign w:val="subscript"/>
          <w:lang w:val="uk-UA"/>
        </w:rPr>
        <w:t>1</w:t>
      </w:r>
      <w:r w:rsidRPr="00746425">
        <w:rPr>
          <w:sz w:val="28"/>
          <w:szCs w:val="28"/>
          <w:lang w:val="uk-UA"/>
        </w:rPr>
        <w:t xml:space="preserve"> – </w:t>
      </w:r>
      <w:r w:rsidRPr="00746425">
        <w:rPr>
          <w:sz w:val="28"/>
          <w:szCs w:val="28"/>
        </w:rPr>
        <w:t>NPV</w:t>
      </w:r>
      <w:r w:rsidRPr="00746425">
        <w:rPr>
          <w:sz w:val="28"/>
          <w:szCs w:val="28"/>
          <w:vertAlign w:val="subscript"/>
          <w:lang w:val="uk-UA"/>
        </w:rPr>
        <w:t>2</w:t>
      </w:r>
      <w:r w:rsidRPr="00746425">
        <w:rPr>
          <w:sz w:val="28"/>
          <w:szCs w:val="28"/>
          <w:lang w:val="uk-UA"/>
        </w:rPr>
        <w:t>)] х (</w:t>
      </w:r>
      <w:r w:rsidRPr="00746425">
        <w:rPr>
          <w:sz w:val="28"/>
          <w:szCs w:val="28"/>
        </w:rPr>
        <w:t>r</w:t>
      </w:r>
      <w:r w:rsidRPr="00746425">
        <w:rPr>
          <w:sz w:val="28"/>
          <w:szCs w:val="28"/>
          <w:vertAlign w:val="subscript"/>
          <w:lang w:val="uk-UA"/>
        </w:rPr>
        <w:t>2</w:t>
      </w:r>
      <w:r w:rsidRPr="00746425">
        <w:rPr>
          <w:sz w:val="28"/>
          <w:szCs w:val="28"/>
          <w:lang w:val="uk-UA"/>
        </w:rPr>
        <w:t xml:space="preserve"> - </w:t>
      </w:r>
      <w:r w:rsidRPr="00746425">
        <w:rPr>
          <w:sz w:val="28"/>
          <w:szCs w:val="28"/>
        </w:rPr>
        <w:t>r</w:t>
      </w:r>
      <w:r w:rsidRPr="00746425">
        <w:rPr>
          <w:sz w:val="28"/>
          <w:szCs w:val="28"/>
          <w:vertAlign w:val="subscript"/>
          <w:lang w:val="uk-UA"/>
        </w:rPr>
        <w:t>1</w:t>
      </w:r>
      <w:r w:rsidRPr="00746425">
        <w:rPr>
          <w:sz w:val="28"/>
          <w:szCs w:val="28"/>
          <w:lang w:val="uk-UA"/>
        </w:rPr>
        <w:t>)</w:t>
      </w:r>
      <w:r w:rsidR="00746425" w:rsidRPr="00746425">
        <w:rPr>
          <w:sz w:val="28"/>
          <w:szCs w:val="28"/>
          <w:lang w:val="uk-UA"/>
        </w:rPr>
        <w:t xml:space="preserve">                        (8.11)</w:t>
      </w:r>
    </w:p>
    <w:p w:rsidR="00746425" w:rsidRPr="00746425" w:rsidRDefault="00746425" w:rsidP="00746425">
      <w:pPr>
        <w:ind w:firstLine="708"/>
        <w:jc w:val="both"/>
        <w:rPr>
          <w:sz w:val="28"/>
          <w:szCs w:val="28"/>
          <w:lang w:val="uk-UA"/>
        </w:rPr>
      </w:pPr>
    </w:p>
    <w:p w:rsidR="0071209A" w:rsidRPr="00746425" w:rsidRDefault="0071209A" w:rsidP="00746425">
      <w:pPr>
        <w:spacing w:line="360" w:lineRule="auto"/>
        <w:ind w:firstLine="708"/>
        <w:jc w:val="both"/>
        <w:rPr>
          <w:sz w:val="28"/>
          <w:szCs w:val="28"/>
        </w:rPr>
      </w:pPr>
      <w:r w:rsidRPr="00746425">
        <w:rPr>
          <w:sz w:val="28"/>
          <w:szCs w:val="28"/>
        </w:rPr>
        <w:t xml:space="preserve">де </w:t>
      </w:r>
      <w:r w:rsidRPr="00746425">
        <w:rPr>
          <w:sz w:val="28"/>
          <w:szCs w:val="28"/>
        </w:rPr>
        <w:tab/>
        <w:t>r</w:t>
      </w:r>
      <w:r w:rsidRPr="00746425">
        <w:rPr>
          <w:sz w:val="28"/>
          <w:szCs w:val="28"/>
          <w:vertAlign w:val="subscript"/>
        </w:rPr>
        <w:t>1</w:t>
      </w:r>
      <w:r w:rsidRPr="00746425">
        <w:rPr>
          <w:sz w:val="28"/>
          <w:szCs w:val="28"/>
        </w:rPr>
        <w:t xml:space="preserve"> – ставка дисконтування, за якою NPV має негативне значення;</w:t>
      </w:r>
    </w:p>
    <w:p w:rsidR="0071209A" w:rsidRPr="00746425" w:rsidRDefault="0071209A" w:rsidP="0071209A">
      <w:pPr>
        <w:spacing w:line="360" w:lineRule="auto"/>
        <w:jc w:val="both"/>
        <w:rPr>
          <w:sz w:val="28"/>
          <w:szCs w:val="28"/>
        </w:rPr>
      </w:pPr>
      <w:r w:rsidRPr="00746425">
        <w:rPr>
          <w:sz w:val="28"/>
          <w:szCs w:val="28"/>
        </w:rPr>
        <w:tab/>
      </w:r>
      <w:r w:rsidR="00746425">
        <w:rPr>
          <w:sz w:val="28"/>
          <w:szCs w:val="28"/>
          <w:lang w:val="uk-UA"/>
        </w:rPr>
        <w:t xml:space="preserve">         </w:t>
      </w:r>
      <w:r w:rsidRPr="00746425">
        <w:rPr>
          <w:sz w:val="28"/>
          <w:szCs w:val="28"/>
        </w:rPr>
        <w:t>NPV</w:t>
      </w:r>
      <w:r w:rsidRPr="00746425">
        <w:rPr>
          <w:sz w:val="28"/>
          <w:szCs w:val="28"/>
          <w:vertAlign w:val="subscript"/>
        </w:rPr>
        <w:t>1</w:t>
      </w:r>
      <w:r w:rsidRPr="00746425">
        <w:rPr>
          <w:sz w:val="28"/>
          <w:szCs w:val="28"/>
        </w:rPr>
        <w:t xml:space="preserve"> – негативне NPV;</w:t>
      </w:r>
    </w:p>
    <w:p w:rsidR="0071209A" w:rsidRPr="00746425" w:rsidRDefault="0071209A" w:rsidP="0071209A">
      <w:pPr>
        <w:spacing w:line="360" w:lineRule="auto"/>
        <w:jc w:val="both"/>
        <w:rPr>
          <w:sz w:val="28"/>
          <w:szCs w:val="28"/>
        </w:rPr>
      </w:pPr>
      <w:r w:rsidRPr="00746425">
        <w:rPr>
          <w:sz w:val="28"/>
          <w:szCs w:val="28"/>
        </w:rPr>
        <w:tab/>
      </w:r>
      <w:r w:rsidR="00746425">
        <w:rPr>
          <w:sz w:val="28"/>
          <w:szCs w:val="28"/>
          <w:lang w:val="uk-UA"/>
        </w:rPr>
        <w:t xml:space="preserve">         </w:t>
      </w:r>
      <w:r w:rsidRPr="00746425">
        <w:rPr>
          <w:sz w:val="28"/>
          <w:szCs w:val="28"/>
        </w:rPr>
        <w:t>r</w:t>
      </w:r>
      <w:r w:rsidRPr="00746425">
        <w:rPr>
          <w:sz w:val="28"/>
          <w:szCs w:val="28"/>
          <w:vertAlign w:val="subscript"/>
        </w:rPr>
        <w:t>2</w:t>
      </w:r>
      <w:r w:rsidRPr="00746425">
        <w:rPr>
          <w:sz w:val="28"/>
          <w:szCs w:val="28"/>
        </w:rPr>
        <w:t xml:space="preserve"> – ставка дисконтування, за якою NPV має позитивне значення;</w:t>
      </w:r>
    </w:p>
    <w:p w:rsidR="0071209A" w:rsidRPr="006C73EC" w:rsidRDefault="0071209A" w:rsidP="0071209A">
      <w:pPr>
        <w:spacing w:line="360" w:lineRule="auto"/>
        <w:jc w:val="both"/>
        <w:rPr>
          <w:sz w:val="28"/>
          <w:szCs w:val="28"/>
          <w:lang w:val="uk-UA"/>
        </w:rPr>
      </w:pPr>
      <w:r w:rsidRPr="00746425">
        <w:rPr>
          <w:sz w:val="28"/>
          <w:szCs w:val="28"/>
        </w:rPr>
        <w:tab/>
      </w:r>
      <w:r w:rsidR="00746425">
        <w:rPr>
          <w:sz w:val="28"/>
          <w:szCs w:val="28"/>
          <w:lang w:val="uk-UA"/>
        </w:rPr>
        <w:t xml:space="preserve">         </w:t>
      </w:r>
      <w:r w:rsidRPr="00746425">
        <w:rPr>
          <w:sz w:val="28"/>
          <w:szCs w:val="28"/>
        </w:rPr>
        <w:t>NPV</w:t>
      </w:r>
      <w:r w:rsidRPr="006C73EC">
        <w:rPr>
          <w:sz w:val="28"/>
          <w:szCs w:val="28"/>
          <w:vertAlign w:val="subscript"/>
          <w:lang w:val="uk-UA"/>
        </w:rPr>
        <w:t>2</w:t>
      </w:r>
      <w:r w:rsidRPr="006C73EC">
        <w:rPr>
          <w:sz w:val="28"/>
          <w:szCs w:val="28"/>
          <w:lang w:val="uk-UA"/>
        </w:rPr>
        <w:t xml:space="preserve"> – позитивне  </w:t>
      </w:r>
      <w:r w:rsidRPr="00746425">
        <w:rPr>
          <w:sz w:val="28"/>
          <w:szCs w:val="28"/>
        </w:rPr>
        <w:t>NPV</w:t>
      </w:r>
      <w:r w:rsidRPr="006C73EC">
        <w:rPr>
          <w:sz w:val="28"/>
          <w:szCs w:val="28"/>
          <w:lang w:val="uk-UA"/>
        </w:rPr>
        <w:t>.</w:t>
      </w:r>
    </w:p>
    <w:p w:rsidR="003973FE" w:rsidRDefault="003973FE" w:rsidP="003973FE">
      <w:pPr>
        <w:ind w:firstLine="708"/>
        <w:jc w:val="both"/>
        <w:rPr>
          <w:sz w:val="28"/>
          <w:szCs w:val="28"/>
          <w:lang w:val="uk-UA"/>
        </w:rPr>
      </w:pPr>
    </w:p>
    <w:p w:rsidR="0071209A" w:rsidRDefault="0071209A" w:rsidP="0071209A">
      <w:pPr>
        <w:spacing w:line="360" w:lineRule="auto"/>
        <w:ind w:firstLine="708"/>
        <w:jc w:val="both"/>
        <w:rPr>
          <w:sz w:val="28"/>
          <w:szCs w:val="28"/>
          <w:lang w:val="uk-UA"/>
        </w:rPr>
      </w:pPr>
      <w:r w:rsidRPr="003973FE">
        <w:rPr>
          <w:sz w:val="28"/>
          <w:szCs w:val="28"/>
          <w:lang w:val="uk-UA"/>
        </w:rPr>
        <w:t>Термін окупності з  урахуванням фактору часу - це  мінімальний термін часу, при якому  сума приведеної вартості чистих грошових надходжень дорівнює сумі інвестицій у проект:</w:t>
      </w:r>
    </w:p>
    <w:p w:rsidR="00746425" w:rsidRPr="00746425" w:rsidRDefault="00746425" w:rsidP="00746425">
      <w:pPr>
        <w:ind w:firstLine="708"/>
        <w:jc w:val="both"/>
        <w:rPr>
          <w:sz w:val="28"/>
          <w:szCs w:val="28"/>
          <w:lang w:val="uk-UA"/>
        </w:rPr>
      </w:pPr>
    </w:p>
    <w:p w:rsidR="00746425" w:rsidRPr="00746425" w:rsidRDefault="0071209A" w:rsidP="00746425">
      <w:pPr>
        <w:spacing w:line="360" w:lineRule="auto"/>
        <w:ind w:firstLine="708"/>
        <w:jc w:val="both"/>
        <w:rPr>
          <w:sz w:val="28"/>
          <w:szCs w:val="28"/>
          <w:lang w:val="uk-UA"/>
        </w:rPr>
      </w:pPr>
      <w:r w:rsidRPr="00746425">
        <w:rPr>
          <w:sz w:val="28"/>
          <w:szCs w:val="28"/>
        </w:rPr>
        <w:t>DPP</w:t>
      </w:r>
      <w:r w:rsidRPr="00746425">
        <w:rPr>
          <w:sz w:val="28"/>
          <w:szCs w:val="28"/>
          <w:lang w:val="uk-UA"/>
        </w:rPr>
        <w:t xml:space="preserve">  = </w:t>
      </w:r>
      <w:r w:rsidRPr="00746425">
        <w:rPr>
          <w:sz w:val="28"/>
          <w:szCs w:val="28"/>
        </w:rPr>
        <w:t>min</w:t>
      </w:r>
      <w:r w:rsidRPr="00746425">
        <w:rPr>
          <w:sz w:val="28"/>
          <w:szCs w:val="28"/>
          <w:lang w:val="uk-UA"/>
        </w:rPr>
        <w:t xml:space="preserve"> </w:t>
      </w:r>
      <w:r w:rsidRPr="00746425">
        <w:rPr>
          <w:sz w:val="28"/>
          <w:szCs w:val="28"/>
        </w:rPr>
        <w:t>n</w:t>
      </w:r>
      <w:r w:rsidRPr="00746425">
        <w:rPr>
          <w:sz w:val="28"/>
          <w:szCs w:val="28"/>
          <w:lang w:val="uk-UA"/>
        </w:rPr>
        <w:t xml:space="preserve">, при якому ∑ </w:t>
      </w:r>
      <w:r w:rsidRPr="00746425">
        <w:rPr>
          <w:sz w:val="28"/>
          <w:szCs w:val="28"/>
        </w:rPr>
        <w:t>F</w:t>
      </w:r>
      <w:r w:rsidRPr="00746425">
        <w:rPr>
          <w:sz w:val="28"/>
          <w:szCs w:val="28"/>
          <w:vertAlign w:val="subscript"/>
          <w:lang w:val="uk-UA"/>
        </w:rPr>
        <w:t xml:space="preserve"> </w:t>
      </w:r>
      <w:r w:rsidRPr="00746425">
        <w:rPr>
          <w:sz w:val="28"/>
          <w:szCs w:val="28"/>
          <w:vertAlign w:val="subscript"/>
        </w:rPr>
        <w:t>n</w:t>
      </w:r>
      <w:r w:rsidRPr="00746425">
        <w:rPr>
          <w:sz w:val="28"/>
          <w:szCs w:val="28"/>
          <w:lang w:val="uk-UA"/>
        </w:rPr>
        <w:t xml:space="preserve"> / (1+</w:t>
      </w:r>
      <w:r w:rsidRPr="00746425">
        <w:rPr>
          <w:sz w:val="28"/>
          <w:szCs w:val="28"/>
        </w:rPr>
        <w:t>r</w:t>
      </w:r>
      <w:r w:rsidRPr="00746425">
        <w:rPr>
          <w:sz w:val="28"/>
          <w:szCs w:val="28"/>
          <w:vertAlign w:val="subscript"/>
          <w:lang w:val="uk-UA"/>
        </w:rPr>
        <w:t xml:space="preserve"> </w:t>
      </w:r>
      <w:r w:rsidRPr="00746425">
        <w:rPr>
          <w:sz w:val="28"/>
          <w:szCs w:val="28"/>
          <w:lang w:val="uk-UA"/>
        </w:rPr>
        <w:t>)</w:t>
      </w:r>
      <w:r w:rsidRPr="00746425">
        <w:rPr>
          <w:sz w:val="28"/>
          <w:szCs w:val="28"/>
          <w:vertAlign w:val="superscript"/>
        </w:rPr>
        <w:t>n</w:t>
      </w:r>
      <w:r w:rsidRPr="00746425">
        <w:rPr>
          <w:sz w:val="28"/>
          <w:szCs w:val="28"/>
          <w:vertAlign w:val="superscript"/>
          <w:lang w:val="uk-UA"/>
        </w:rPr>
        <w:t xml:space="preserve"> </w:t>
      </w:r>
      <w:r w:rsidRPr="00746425">
        <w:rPr>
          <w:sz w:val="28"/>
          <w:szCs w:val="28"/>
          <w:lang w:val="uk-UA"/>
        </w:rPr>
        <w:t xml:space="preserve"> = ∑ І</w:t>
      </w:r>
      <w:r w:rsidRPr="00746425">
        <w:rPr>
          <w:sz w:val="28"/>
          <w:szCs w:val="28"/>
          <w:vertAlign w:val="superscript"/>
          <w:lang w:val="uk-UA"/>
        </w:rPr>
        <w:t xml:space="preserve"> </w:t>
      </w:r>
      <w:r w:rsidRPr="00746425">
        <w:rPr>
          <w:sz w:val="28"/>
          <w:szCs w:val="28"/>
          <w:vertAlign w:val="subscript"/>
        </w:rPr>
        <w:t>n</w:t>
      </w:r>
      <w:r w:rsidRPr="00746425">
        <w:rPr>
          <w:sz w:val="28"/>
          <w:szCs w:val="28"/>
          <w:vertAlign w:val="subscript"/>
          <w:lang w:val="uk-UA"/>
        </w:rPr>
        <w:t xml:space="preserve"> </w:t>
      </w:r>
      <w:r w:rsidRPr="00746425">
        <w:rPr>
          <w:sz w:val="28"/>
          <w:szCs w:val="28"/>
          <w:lang w:val="uk-UA"/>
        </w:rPr>
        <w:t>/ (1+</w:t>
      </w:r>
      <w:r w:rsidRPr="00746425">
        <w:rPr>
          <w:sz w:val="28"/>
          <w:szCs w:val="28"/>
        </w:rPr>
        <w:t>r</w:t>
      </w:r>
      <w:r w:rsidRPr="00746425">
        <w:rPr>
          <w:sz w:val="28"/>
          <w:szCs w:val="28"/>
          <w:vertAlign w:val="subscript"/>
          <w:lang w:val="uk-UA"/>
        </w:rPr>
        <w:t xml:space="preserve"> </w:t>
      </w:r>
      <w:r w:rsidRPr="00746425">
        <w:rPr>
          <w:sz w:val="28"/>
          <w:szCs w:val="28"/>
          <w:lang w:val="uk-UA"/>
        </w:rPr>
        <w:t>)</w:t>
      </w:r>
      <w:r w:rsidRPr="00746425">
        <w:rPr>
          <w:sz w:val="28"/>
          <w:szCs w:val="28"/>
          <w:vertAlign w:val="superscript"/>
        </w:rPr>
        <w:t>n</w:t>
      </w:r>
      <w:r w:rsidR="00746425">
        <w:rPr>
          <w:sz w:val="28"/>
          <w:szCs w:val="28"/>
          <w:vertAlign w:val="superscript"/>
          <w:lang w:val="uk-UA"/>
        </w:rPr>
        <w:t xml:space="preserve">              </w:t>
      </w:r>
      <w:r w:rsidR="00746425" w:rsidRPr="00746425">
        <w:rPr>
          <w:sz w:val="28"/>
          <w:szCs w:val="28"/>
          <w:lang w:val="uk-UA"/>
        </w:rPr>
        <w:t>(8.1</w:t>
      </w:r>
      <w:r w:rsidR="00746425">
        <w:rPr>
          <w:sz w:val="28"/>
          <w:szCs w:val="28"/>
          <w:lang w:val="uk-UA"/>
        </w:rPr>
        <w:t>2</w:t>
      </w:r>
      <w:r w:rsidR="00746425" w:rsidRPr="00746425">
        <w:rPr>
          <w:sz w:val="28"/>
          <w:szCs w:val="28"/>
          <w:lang w:val="uk-UA"/>
        </w:rPr>
        <w:t>)</w:t>
      </w:r>
    </w:p>
    <w:p w:rsidR="0071209A" w:rsidRPr="00746425" w:rsidRDefault="0071209A" w:rsidP="00746425">
      <w:pPr>
        <w:jc w:val="center"/>
        <w:rPr>
          <w:sz w:val="28"/>
          <w:szCs w:val="28"/>
          <w:lang w:val="uk-UA"/>
        </w:rPr>
      </w:pPr>
    </w:p>
    <w:p w:rsidR="0071209A" w:rsidRPr="00746425" w:rsidRDefault="0071209A" w:rsidP="0071209A">
      <w:pPr>
        <w:spacing w:line="360" w:lineRule="auto"/>
        <w:ind w:firstLine="708"/>
        <w:jc w:val="both"/>
        <w:rPr>
          <w:sz w:val="28"/>
          <w:szCs w:val="28"/>
          <w:lang w:val="uk-UA"/>
        </w:rPr>
      </w:pPr>
      <w:r w:rsidRPr="00746425">
        <w:rPr>
          <w:sz w:val="28"/>
          <w:szCs w:val="28"/>
        </w:rPr>
        <w:t xml:space="preserve">Вибір методу оцінки інвестиційних проектів залежить від поточних і стратегічних завдань підприємства та умов довколишнього ринкового середовища. </w:t>
      </w:r>
    </w:p>
    <w:p w:rsidR="003973FE" w:rsidRDefault="003973FE" w:rsidP="00DE44A7">
      <w:pPr>
        <w:jc w:val="center"/>
        <w:rPr>
          <w:b/>
          <w:sz w:val="28"/>
          <w:szCs w:val="28"/>
          <w:lang w:val="uk-UA"/>
        </w:rPr>
      </w:pPr>
    </w:p>
    <w:p w:rsidR="003973FE" w:rsidRDefault="003973FE" w:rsidP="00DE44A7">
      <w:pPr>
        <w:jc w:val="center"/>
        <w:rPr>
          <w:b/>
          <w:sz w:val="28"/>
          <w:szCs w:val="28"/>
          <w:lang w:val="uk-UA"/>
        </w:rPr>
      </w:pPr>
    </w:p>
    <w:p w:rsidR="003973FE" w:rsidRDefault="003973FE" w:rsidP="00DE44A7">
      <w:pPr>
        <w:jc w:val="center"/>
        <w:rPr>
          <w:b/>
          <w:sz w:val="28"/>
          <w:szCs w:val="28"/>
          <w:lang w:val="uk-UA"/>
        </w:rPr>
      </w:pPr>
    </w:p>
    <w:p w:rsidR="003973FE" w:rsidRPr="003973FE" w:rsidRDefault="003973FE" w:rsidP="003973FE">
      <w:pPr>
        <w:spacing w:line="360" w:lineRule="auto"/>
        <w:ind w:firstLine="567"/>
        <w:jc w:val="center"/>
        <w:rPr>
          <w:b/>
          <w:sz w:val="28"/>
          <w:szCs w:val="28"/>
          <w:lang w:val="uk-UA"/>
        </w:rPr>
      </w:pPr>
      <w:r w:rsidRPr="003973FE">
        <w:rPr>
          <w:b/>
          <w:sz w:val="28"/>
          <w:szCs w:val="28"/>
          <w:lang w:val="uk-UA"/>
        </w:rPr>
        <w:lastRenderedPageBreak/>
        <w:t>8.4.Завдання для перевірки знань.</w:t>
      </w:r>
    </w:p>
    <w:p w:rsidR="00DE44A7" w:rsidRDefault="00DE44A7" w:rsidP="00DE44A7">
      <w:pPr>
        <w:rPr>
          <w:sz w:val="28"/>
          <w:szCs w:val="28"/>
        </w:rPr>
      </w:pPr>
    </w:p>
    <w:p w:rsidR="00DE44A7" w:rsidRDefault="00DE44A7" w:rsidP="00DE44A7">
      <w:pPr>
        <w:spacing w:line="276" w:lineRule="auto"/>
        <w:jc w:val="center"/>
        <w:rPr>
          <w:b/>
          <w:sz w:val="28"/>
          <w:szCs w:val="28"/>
          <w:lang w:val="uk-UA"/>
        </w:rPr>
      </w:pPr>
      <w:r>
        <w:rPr>
          <w:b/>
          <w:sz w:val="28"/>
          <w:szCs w:val="28"/>
          <w:lang w:val="uk-UA"/>
        </w:rPr>
        <w:t xml:space="preserve"> </w:t>
      </w:r>
      <w:r w:rsidRPr="003233AB">
        <w:rPr>
          <w:b/>
          <w:sz w:val="28"/>
          <w:szCs w:val="28"/>
        </w:rPr>
        <w:t xml:space="preserve"> Теми рефератів</w:t>
      </w:r>
    </w:p>
    <w:p w:rsidR="00DE44A7" w:rsidRPr="009855CE" w:rsidRDefault="00DE44A7" w:rsidP="00DE44A7">
      <w:pPr>
        <w:spacing w:line="276" w:lineRule="auto"/>
        <w:jc w:val="center"/>
        <w:rPr>
          <w:b/>
          <w:sz w:val="28"/>
          <w:szCs w:val="28"/>
          <w:lang w:val="uk-UA"/>
        </w:rPr>
      </w:pPr>
    </w:p>
    <w:p w:rsidR="00DE44A7" w:rsidRPr="003674EC" w:rsidRDefault="00DE44A7" w:rsidP="003973FE">
      <w:pPr>
        <w:spacing w:line="360" w:lineRule="auto"/>
        <w:jc w:val="both"/>
        <w:rPr>
          <w:sz w:val="28"/>
          <w:szCs w:val="28"/>
          <w:lang w:val="uk-UA"/>
        </w:rPr>
      </w:pPr>
      <w:r>
        <w:rPr>
          <w:sz w:val="28"/>
          <w:szCs w:val="28"/>
        </w:rPr>
        <w:t>1. Загальна характеристика системи обліку релевантних витрат та доходів для прийняття поточних управлінських рішень</w:t>
      </w:r>
      <w:r>
        <w:rPr>
          <w:sz w:val="28"/>
          <w:szCs w:val="28"/>
          <w:lang w:val="uk-UA"/>
        </w:rPr>
        <w:t>.</w:t>
      </w:r>
    </w:p>
    <w:p w:rsidR="00DE44A7" w:rsidRDefault="00DE44A7" w:rsidP="003973FE">
      <w:pPr>
        <w:spacing w:line="360" w:lineRule="auto"/>
        <w:jc w:val="both"/>
        <w:rPr>
          <w:sz w:val="28"/>
          <w:szCs w:val="28"/>
        </w:rPr>
      </w:pPr>
      <w:r>
        <w:rPr>
          <w:sz w:val="28"/>
          <w:szCs w:val="28"/>
        </w:rPr>
        <w:t>2. Види альтернативних управлінських рішень.</w:t>
      </w:r>
    </w:p>
    <w:p w:rsidR="00DE44A7" w:rsidRPr="003674EC" w:rsidRDefault="00DE44A7" w:rsidP="003973FE">
      <w:pPr>
        <w:spacing w:line="360" w:lineRule="auto"/>
        <w:jc w:val="both"/>
        <w:rPr>
          <w:sz w:val="28"/>
          <w:szCs w:val="28"/>
          <w:lang w:val="uk-UA"/>
        </w:rPr>
      </w:pPr>
      <w:r>
        <w:rPr>
          <w:sz w:val="28"/>
          <w:szCs w:val="28"/>
        </w:rPr>
        <w:t xml:space="preserve"> </w:t>
      </w:r>
      <w:r>
        <w:rPr>
          <w:sz w:val="28"/>
          <w:szCs w:val="28"/>
          <w:lang w:val="uk-UA"/>
        </w:rPr>
        <w:t xml:space="preserve">3. </w:t>
      </w:r>
      <w:r>
        <w:rPr>
          <w:sz w:val="28"/>
          <w:szCs w:val="28"/>
        </w:rPr>
        <w:t>Основні моделі прийняття рішень щодо ціноутворення</w:t>
      </w:r>
      <w:r>
        <w:rPr>
          <w:sz w:val="28"/>
          <w:szCs w:val="28"/>
          <w:lang w:val="uk-UA"/>
        </w:rPr>
        <w:t>.</w:t>
      </w:r>
    </w:p>
    <w:p w:rsidR="00DE44A7" w:rsidRDefault="00DE44A7" w:rsidP="003973FE">
      <w:pPr>
        <w:spacing w:line="360" w:lineRule="auto"/>
        <w:jc w:val="both"/>
        <w:rPr>
          <w:sz w:val="28"/>
          <w:szCs w:val="28"/>
          <w:lang w:val="uk-UA"/>
        </w:rPr>
      </w:pPr>
      <w:r>
        <w:rPr>
          <w:sz w:val="28"/>
          <w:szCs w:val="28"/>
          <w:lang w:val="uk-UA"/>
        </w:rPr>
        <w:t xml:space="preserve">4. </w:t>
      </w:r>
      <w:r>
        <w:rPr>
          <w:sz w:val="28"/>
          <w:szCs w:val="28"/>
        </w:rPr>
        <w:t>Аналіз релевантної інформації при прийнятті рішень про розширення чи скорочення сегмента діяльності.</w:t>
      </w:r>
    </w:p>
    <w:p w:rsidR="00DE44A7" w:rsidRPr="003674EC" w:rsidRDefault="00DE44A7" w:rsidP="003973FE">
      <w:pPr>
        <w:spacing w:line="360" w:lineRule="auto"/>
        <w:jc w:val="both"/>
        <w:rPr>
          <w:sz w:val="28"/>
          <w:szCs w:val="28"/>
          <w:lang w:val="uk-UA"/>
        </w:rPr>
      </w:pPr>
      <w:r>
        <w:rPr>
          <w:sz w:val="28"/>
          <w:szCs w:val="28"/>
          <w:lang w:val="uk-UA"/>
        </w:rPr>
        <w:t xml:space="preserve">5. </w:t>
      </w:r>
      <w:r>
        <w:rPr>
          <w:sz w:val="28"/>
          <w:szCs w:val="28"/>
        </w:rPr>
        <w:t>Порядок  аналізу інформації  при прийнятті управлінського рішення  про оптимальний обсяг закупівлі запасів</w:t>
      </w:r>
      <w:r>
        <w:rPr>
          <w:sz w:val="28"/>
          <w:szCs w:val="28"/>
          <w:lang w:val="uk-UA"/>
        </w:rPr>
        <w:t>.</w:t>
      </w:r>
    </w:p>
    <w:p w:rsidR="00DE44A7" w:rsidRDefault="00DE44A7" w:rsidP="008F2F3D">
      <w:pPr>
        <w:numPr>
          <w:ilvl w:val="0"/>
          <w:numId w:val="53"/>
        </w:numPr>
        <w:tabs>
          <w:tab w:val="clear" w:pos="720"/>
          <w:tab w:val="num" w:pos="360"/>
        </w:tabs>
        <w:spacing w:line="360" w:lineRule="auto"/>
        <w:ind w:left="0" w:firstLine="0"/>
        <w:jc w:val="both"/>
        <w:rPr>
          <w:sz w:val="28"/>
          <w:szCs w:val="28"/>
        </w:rPr>
      </w:pPr>
      <w:r>
        <w:rPr>
          <w:sz w:val="28"/>
          <w:szCs w:val="28"/>
        </w:rPr>
        <w:t>Характеристика сутності закону Парето та його застосування для управління дебіторською та кредиторською заборгованістю підприємства</w:t>
      </w:r>
      <w:r>
        <w:rPr>
          <w:sz w:val="28"/>
          <w:szCs w:val="28"/>
          <w:lang w:val="uk-UA"/>
        </w:rPr>
        <w:t>.</w:t>
      </w:r>
    </w:p>
    <w:p w:rsidR="00DE44A7" w:rsidRDefault="00DE44A7" w:rsidP="008F2F3D">
      <w:pPr>
        <w:numPr>
          <w:ilvl w:val="0"/>
          <w:numId w:val="53"/>
        </w:numPr>
        <w:tabs>
          <w:tab w:val="clear" w:pos="720"/>
          <w:tab w:val="num" w:pos="360"/>
        </w:tabs>
        <w:spacing w:line="360" w:lineRule="auto"/>
        <w:ind w:left="0" w:firstLine="0"/>
        <w:jc w:val="both"/>
        <w:rPr>
          <w:sz w:val="28"/>
          <w:szCs w:val="28"/>
        </w:rPr>
      </w:pPr>
      <w:r>
        <w:rPr>
          <w:sz w:val="28"/>
          <w:szCs w:val="28"/>
        </w:rPr>
        <w:t>Методи оцінки інвестиційних проектів</w:t>
      </w:r>
      <w:r>
        <w:rPr>
          <w:sz w:val="28"/>
          <w:szCs w:val="28"/>
          <w:lang w:val="uk-UA"/>
        </w:rPr>
        <w:t>.</w:t>
      </w:r>
    </w:p>
    <w:p w:rsidR="00DE44A7" w:rsidRPr="00A340EB" w:rsidRDefault="00DE44A7" w:rsidP="00DE44A7">
      <w:pPr>
        <w:spacing w:line="276" w:lineRule="auto"/>
        <w:jc w:val="both"/>
        <w:rPr>
          <w:sz w:val="28"/>
          <w:szCs w:val="28"/>
        </w:rPr>
      </w:pPr>
    </w:p>
    <w:p w:rsidR="00DE44A7" w:rsidRDefault="00DE44A7" w:rsidP="00DE44A7">
      <w:pPr>
        <w:spacing w:line="276" w:lineRule="auto"/>
        <w:jc w:val="center"/>
        <w:rPr>
          <w:b/>
          <w:sz w:val="28"/>
          <w:szCs w:val="28"/>
          <w:lang w:val="uk-UA"/>
        </w:rPr>
      </w:pPr>
      <w:r w:rsidRPr="00A340EB">
        <w:rPr>
          <w:b/>
          <w:sz w:val="28"/>
          <w:szCs w:val="28"/>
        </w:rPr>
        <w:t>Тести</w:t>
      </w:r>
    </w:p>
    <w:p w:rsidR="00DE44A7" w:rsidRPr="003674EC" w:rsidRDefault="00DE44A7" w:rsidP="00DE44A7">
      <w:pPr>
        <w:spacing w:line="276" w:lineRule="auto"/>
        <w:jc w:val="center"/>
        <w:rPr>
          <w:b/>
          <w:sz w:val="28"/>
          <w:szCs w:val="28"/>
          <w:lang w:val="uk-UA"/>
        </w:rPr>
      </w:pPr>
    </w:p>
    <w:p w:rsidR="00DE44A7" w:rsidRPr="00A340EB" w:rsidRDefault="00DE44A7" w:rsidP="00DE44A7">
      <w:pPr>
        <w:spacing w:line="276" w:lineRule="auto"/>
        <w:jc w:val="both"/>
        <w:rPr>
          <w:i/>
          <w:sz w:val="28"/>
          <w:szCs w:val="28"/>
        </w:rPr>
      </w:pPr>
      <w:r>
        <w:rPr>
          <w:i/>
          <w:sz w:val="28"/>
          <w:szCs w:val="28"/>
        </w:rPr>
        <w:t xml:space="preserve">1. </w:t>
      </w:r>
      <w:r w:rsidRPr="00A340EB">
        <w:rPr>
          <w:i/>
          <w:sz w:val="28"/>
          <w:szCs w:val="28"/>
        </w:rPr>
        <w:t>Диференційний аналіз передбачає виявлення доходів і витрат, які:</w:t>
      </w:r>
    </w:p>
    <w:p w:rsidR="00DE44A7" w:rsidRPr="00A340EB" w:rsidRDefault="00DE44A7" w:rsidP="00DE44A7">
      <w:pPr>
        <w:spacing w:line="276" w:lineRule="auto"/>
        <w:ind w:firstLine="720"/>
        <w:jc w:val="both"/>
        <w:rPr>
          <w:sz w:val="28"/>
          <w:szCs w:val="28"/>
        </w:rPr>
      </w:pPr>
      <w:r w:rsidRPr="00A340EB">
        <w:rPr>
          <w:sz w:val="28"/>
          <w:szCs w:val="28"/>
        </w:rPr>
        <w:t>а) однакові для альтернативних рішень;</w:t>
      </w:r>
    </w:p>
    <w:p w:rsidR="00DE44A7" w:rsidRPr="00A340EB" w:rsidRDefault="00DE44A7" w:rsidP="00DE44A7">
      <w:pPr>
        <w:spacing w:line="276" w:lineRule="auto"/>
        <w:ind w:firstLine="720"/>
        <w:jc w:val="both"/>
        <w:rPr>
          <w:sz w:val="28"/>
          <w:szCs w:val="28"/>
        </w:rPr>
      </w:pPr>
      <w:r w:rsidRPr="00A340EB">
        <w:rPr>
          <w:sz w:val="28"/>
          <w:szCs w:val="28"/>
        </w:rPr>
        <w:t>б) різні для альтернативних рішень;</w:t>
      </w:r>
    </w:p>
    <w:p w:rsidR="00DE44A7" w:rsidRPr="00BC7760" w:rsidRDefault="00DE44A7" w:rsidP="00DE44A7">
      <w:pPr>
        <w:spacing w:line="276" w:lineRule="auto"/>
        <w:ind w:firstLine="720"/>
        <w:jc w:val="both"/>
        <w:rPr>
          <w:sz w:val="28"/>
          <w:szCs w:val="28"/>
          <w:lang w:val="uk-UA"/>
        </w:rPr>
      </w:pPr>
      <w:r w:rsidRPr="00A340EB">
        <w:rPr>
          <w:sz w:val="28"/>
          <w:szCs w:val="28"/>
        </w:rPr>
        <w:t>в) усіх без винятку, якщо вони матимуть  місце</w:t>
      </w:r>
      <w:r>
        <w:rPr>
          <w:sz w:val="28"/>
          <w:szCs w:val="28"/>
          <w:lang w:val="uk-UA"/>
        </w:rPr>
        <w:t>.</w:t>
      </w:r>
    </w:p>
    <w:p w:rsidR="00DE44A7" w:rsidRPr="00A340EB" w:rsidRDefault="00DE44A7" w:rsidP="00DE44A7">
      <w:pPr>
        <w:spacing w:line="276" w:lineRule="auto"/>
        <w:ind w:firstLine="720"/>
        <w:rPr>
          <w:sz w:val="28"/>
          <w:szCs w:val="28"/>
        </w:rPr>
      </w:pPr>
    </w:p>
    <w:p w:rsidR="00DE44A7" w:rsidRPr="00A340EB" w:rsidRDefault="00DE44A7" w:rsidP="00DE44A7">
      <w:pPr>
        <w:spacing w:line="276" w:lineRule="auto"/>
        <w:jc w:val="both"/>
        <w:rPr>
          <w:i/>
          <w:sz w:val="28"/>
          <w:szCs w:val="28"/>
        </w:rPr>
      </w:pPr>
      <w:r>
        <w:rPr>
          <w:i/>
          <w:sz w:val="28"/>
          <w:szCs w:val="28"/>
        </w:rPr>
        <w:t>2</w:t>
      </w:r>
      <w:r w:rsidRPr="00A340EB">
        <w:rPr>
          <w:i/>
          <w:sz w:val="28"/>
          <w:szCs w:val="28"/>
        </w:rPr>
        <w:t xml:space="preserve">. У разі обмеженої кількості </w:t>
      </w:r>
      <w:r>
        <w:rPr>
          <w:i/>
          <w:sz w:val="28"/>
          <w:szCs w:val="28"/>
          <w:lang w:val="uk-UA"/>
        </w:rPr>
        <w:t>машино</w:t>
      </w:r>
      <w:r w:rsidRPr="00A340EB">
        <w:rPr>
          <w:i/>
          <w:sz w:val="28"/>
          <w:szCs w:val="28"/>
        </w:rPr>
        <w:t xml:space="preserve"> – годин слід виробляти продукцію, яка:</w:t>
      </w:r>
    </w:p>
    <w:p w:rsidR="00DE44A7" w:rsidRPr="00A340EB" w:rsidRDefault="00DE44A7" w:rsidP="00DE44A7">
      <w:pPr>
        <w:spacing w:line="276" w:lineRule="auto"/>
        <w:ind w:firstLine="720"/>
        <w:jc w:val="both"/>
        <w:rPr>
          <w:sz w:val="28"/>
          <w:szCs w:val="28"/>
        </w:rPr>
      </w:pPr>
      <w:r w:rsidRPr="00A340EB">
        <w:rPr>
          <w:sz w:val="28"/>
          <w:szCs w:val="28"/>
        </w:rPr>
        <w:t>а)  має найбільший коефіцієнт маржинального доходу;</w:t>
      </w:r>
    </w:p>
    <w:p w:rsidR="00DE44A7" w:rsidRPr="00A340EB" w:rsidRDefault="00DE44A7" w:rsidP="00DE44A7">
      <w:pPr>
        <w:spacing w:line="276" w:lineRule="auto"/>
        <w:ind w:firstLine="720"/>
        <w:jc w:val="both"/>
        <w:rPr>
          <w:sz w:val="28"/>
          <w:szCs w:val="28"/>
        </w:rPr>
      </w:pPr>
      <w:r>
        <w:rPr>
          <w:sz w:val="28"/>
          <w:szCs w:val="28"/>
          <w:lang w:val="uk-UA"/>
        </w:rPr>
        <w:t>б</w:t>
      </w:r>
      <w:r w:rsidRPr="00A340EB">
        <w:rPr>
          <w:sz w:val="28"/>
          <w:szCs w:val="28"/>
        </w:rPr>
        <w:t>) потребує меншої кількості машино – годин;</w:t>
      </w:r>
    </w:p>
    <w:p w:rsidR="00DE44A7" w:rsidRPr="00A340EB" w:rsidRDefault="00DE44A7" w:rsidP="00DE44A7">
      <w:pPr>
        <w:spacing w:line="276" w:lineRule="auto"/>
        <w:ind w:firstLine="720"/>
        <w:jc w:val="both"/>
        <w:rPr>
          <w:sz w:val="28"/>
          <w:szCs w:val="28"/>
        </w:rPr>
      </w:pPr>
      <w:r>
        <w:rPr>
          <w:sz w:val="28"/>
          <w:szCs w:val="28"/>
          <w:lang w:val="uk-UA"/>
        </w:rPr>
        <w:t>в</w:t>
      </w:r>
      <w:r w:rsidRPr="00A340EB">
        <w:rPr>
          <w:sz w:val="28"/>
          <w:szCs w:val="28"/>
        </w:rPr>
        <w:t>) забезпечує найбільший маржинальний дохід  на 1 машино – годину.</w:t>
      </w:r>
    </w:p>
    <w:p w:rsidR="00DE44A7" w:rsidRDefault="00DE44A7" w:rsidP="00DE44A7">
      <w:pPr>
        <w:spacing w:line="276" w:lineRule="auto"/>
        <w:jc w:val="both"/>
        <w:rPr>
          <w:sz w:val="28"/>
          <w:szCs w:val="28"/>
        </w:rPr>
      </w:pPr>
    </w:p>
    <w:p w:rsidR="00DE44A7" w:rsidRDefault="00DE44A7" w:rsidP="00DE44A7">
      <w:pPr>
        <w:spacing w:line="264" w:lineRule="auto"/>
        <w:jc w:val="both"/>
        <w:rPr>
          <w:i/>
          <w:sz w:val="28"/>
          <w:szCs w:val="28"/>
        </w:rPr>
      </w:pPr>
      <w:r w:rsidRPr="005B4A77">
        <w:rPr>
          <w:i/>
          <w:sz w:val="28"/>
          <w:szCs w:val="28"/>
        </w:rPr>
        <w:t xml:space="preserve">3. При прийнятті управлінських рішень </w:t>
      </w:r>
      <w:r>
        <w:rPr>
          <w:i/>
          <w:sz w:val="28"/>
          <w:szCs w:val="28"/>
        </w:rPr>
        <w:t xml:space="preserve"> усі постійні витрати є нерелевантними:</w:t>
      </w:r>
    </w:p>
    <w:p w:rsidR="00DE44A7" w:rsidRDefault="00DE44A7" w:rsidP="00DE44A7">
      <w:pPr>
        <w:spacing w:line="264" w:lineRule="auto"/>
        <w:ind w:firstLine="720"/>
        <w:jc w:val="both"/>
        <w:rPr>
          <w:sz w:val="28"/>
          <w:szCs w:val="28"/>
          <w:lang w:val="uk-UA"/>
        </w:rPr>
      </w:pPr>
      <w:r w:rsidRPr="00A340EB">
        <w:rPr>
          <w:sz w:val="28"/>
          <w:szCs w:val="28"/>
        </w:rPr>
        <w:t xml:space="preserve">а) </w:t>
      </w:r>
      <w:r>
        <w:rPr>
          <w:sz w:val="28"/>
          <w:szCs w:val="28"/>
        </w:rPr>
        <w:t>так</w:t>
      </w:r>
      <w:r w:rsidRPr="00A340EB">
        <w:rPr>
          <w:sz w:val="28"/>
          <w:szCs w:val="28"/>
        </w:rPr>
        <w:t>;</w:t>
      </w:r>
      <w:r>
        <w:rPr>
          <w:sz w:val="28"/>
          <w:szCs w:val="28"/>
          <w:lang w:val="uk-UA"/>
        </w:rPr>
        <w:tab/>
      </w:r>
      <w:r>
        <w:rPr>
          <w:sz w:val="28"/>
          <w:szCs w:val="28"/>
          <w:lang w:val="uk-UA"/>
        </w:rPr>
        <w:tab/>
      </w:r>
      <w:r>
        <w:rPr>
          <w:sz w:val="28"/>
          <w:szCs w:val="28"/>
          <w:lang w:val="uk-UA"/>
        </w:rPr>
        <w:tab/>
      </w:r>
    </w:p>
    <w:p w:rsidR="00DE44A7" w:rsidRPr="00A340EB" w:rsidRDefault="00DE44A7" w:rsidP="00DE44A7">
      <w:pPr>
        <w:spacing w:line="264" w:lineRule="auto"/>
        <w:ind w:firstLine="720"/>
        <w:jc w:val="both"/>
        <w:rPr>
          <w:sz w:val="28"/>
          <w:szCs w:val="28"/>
        </w:rPr>
      </w:pPr>
      <w:r w:rsidRPr="00A340EB">
        <w:rPr>
          <w:sz w:val="28"/>
          <w:szCs w:val="28"/>
        </w:rPr>
        <w:t xml:space="preserve">б) </w:t>
      </w:r>
      <w:r>
        <w:rPr>
          <w:sz w:val="28"/>
          <w:szCs w:val="28"/>
        </w:rPr>
        <w:t>ні</w:t>
      </w:r>
      <w:r w:rsidRPr="00A340EB">
        <w:rPr>
          <w:sz w:val="28"/>
          <w:szCs w:val="28"/>
        </w:rPr>
        <w:t>;</w:t>
      </w:r>
    </w:p>
    <w:p w:rsidR="00DE44A7" w:rsidRPr="00BC7760" w:rsidRDefault="00DE44A7" w:rsidP="00DE44A7">
      <w:pPr>
        <w:spacing w:line="264" w:lineRule="auto"/>
        <w:ind w:firstLine="720"/>
        <w:jc w:val="both"/>
        <w:rPr>
          <w:sz w:val="28"/>
          <w:szCs w:val="28"/>
          <w:lang w:val="uk-UA"/>
        </w:rPr>
      </w:pPr>
      <w:r w:rsidRPr="00A340EB">
        <w:rPr>
          <w:sz w:val="28"/>
          <w:szCs w:val="28"/>
        </w:rPr>
        <w:t xml:space="preserve">в) </w:t>
      </w:r>
      <w:r>
        <w:rPr>
          <w:sz w:val="28"/>
          <w:szCs w:val="28"/>
        </w:rPr>
        <w:t>залежить від обставин</w:t>
      </w:r>
      <w:r>
        <w:rPr>
          <w:sz w:val="28"/>
          <w:szCs w:val="28"/>
          <w:lang w:val="uk-UA"/>
        </w:rPr>
        <w:t>.</w:t>
      </w:r>
    </w:p>
    <w:p w:rsidR="00DE44A7" w:rsidRPr="005B4A77" w:rsidRDefault="00DE44A7" w:rsidP="00DE44A7">
      <w:pPr>
        <w:spacing w:line="264" w:lineRule="auto"/>
        <w:jc w:val="both"/>
        <w:rPr>
          <w:i/>
          <w:sz w:val="28"/>
          <w:szCs w:val="28"/>
        </w:rPr>
      </w:pPr>
    </w:p>
    <w:p w:rsidR="00DE44A7" w:rsidRPr="003674EC" w:rsidRDefault="00DE44A7" w:rsidP="00DE44A7">
      <w:pPr>
        <w:spacing w:line="264" w:lineRule="auto"/>
        <w:jc w:val="both"/>
        <w:rPr>
          <w:i/>
          <w:sz w:val="28"/>
          <w:szCs w:val="28"/>
          <w:lang w:val="uk-UA"/>
        </w:rPr>
      </w:pPr>
      <w:r w:rsidRPr="00FE5EB8">
        <w:rPr>
          <w:i/>
          <w:sz w:val="28"/>
          <w:szCs w:val="28"/>
        </w:rPr>
        <w:t xml:space="preserve">4. </w:t>
      </w:r>
      <w:r>
        <w:rPr>
          <w:i/>
          <w:sz w:val="28"/>
          <w:szCs w:val="28"/>
        </w:rPr>
        <w:t xml:space="preserve">Виробнича собівартість одиниці продукції </w:t>
      </w:r>
      <w:r w:rsidRPr="003674EC">
        <w:rPr>
          <w:i/>
          <w:sz w:val="28"/>
          <w:szCs w:val="28"/>
        </w:rPr>
        <w:t>підприємства становить 70</w:t>
      </w:r>
      <w:r>
        <w:rPr>
          <w:i/>
          <w:sz w:val="28"/>
          <w:szCs w:val="28"/>
          <w:lang w:val="uk-UA"/>
        </w:rPr>
        <w:t xml:space="preserve"> </w:t>
      </w:r>
      <w:r w:rsidRPr="003674EC">
        <w:rPr>
          <w:i/>
          <w:sz w:val="28"/>
          <w:szCs w:val="28"/>
        </w:rPr>
        <w:t xml:space="preserve"> грн</w:t>
      </w:r>
      <w:r>
        <w:rPr>
          <w:i/>
          <w:sz w:val="28"/>
          <w:szCs w:val="28"/>
          <w:lang w:val="uk-UA"/>
        </w:rPr>
        <w:t xml:space="preserve"> </w:t>
      </w:r>
      <w:r w:rsidRPr="003674EC">
        <w:rPr>
          <w:i/>
          <w:sz w:val="28"/>
          <w:szCs w:val="28"/>
        </w:rPr>
        <w:t xml:space="preserve"> (у т.ч. змінні витрати – 49</w:t>
      </w:r>
      <w:r>
        <w:rPr>
          <w:i/>
          <w:sz w:val="28"/>
          <w:szCs w:val="28"/>
          <w:lang w:val="uk-UA"/>
        </w:rPr>
        <w:t xml:space="preserve"> </w:t>
      </w:r>
      <w:r w:rsidRPr="003674EC">
        <w:rPr>
          <w:i/>
          <w:sz w:val="28"/>
          <w:szCs w:val="28"/>
        </w:rPr>
        <w:t xml:space="preserve"> грн), а її ціна – 105</w:t>
      </w:r>
      <w:r>
        <w:rPr>
          <w:i/>
          <w:sz w:val="28"/>
          <w:szCs w:val="28"/>
          <w:lang w:val="uk-UA"/>
        </w:rPr>
        <w:t xml:space="preserve"> </w:t>
      </w:r>
      <w:r w:rsidRPr="003674EC">
        <w:rPr>
          <w:i/>
          <w:sz w:val="28"/>
          <w:szCs w:val="28"/>
        </w:rPr>
        <w:t xml:space="preserve"> грн. </w:t>
      </w:r>
      <w:r>
        <w:rPr>
          <w:i/>
          <w:sz w:val="28"/>
          <w:szCs w:val="28"/>
          <w:lang w:val="uk-UA"/>
        </w:rPr>
        <w:t xml:space="preserve"> П</w:t>
      </w:r>
      <w:r w:rsidRPr="003674EC">
        <w:rPr>
          <w:i/>
          <w:sz w:val="28"/>
          <w:szCs w:val="28"/>
          <w:lang w:val="uk-UA"/>
        </w:rPr>
        <w:t xml:space="preserve">ідприємство отримало </w:t>
      </w:r>
      <w:r w:rsidRPr="003674EC">
        <w:rPr>
          <w:i/>
          <w:sz w:val="28"/>
          <w:szCs w:val="28"/>
          <w:lang w:val="uk-UA"/>
        </w:rPr>
        <w:lastRenderedPageBreak/>
        <w:t>спеціальне замовлення на виробництво і реалізацію 1000 одиниць за 63</w:t>
      </w:r>
      <w:r>
        <w:rPr>
          <w:i/>
          <w:sz w:val="28"/>
          <w:szCs w:val="28"/>
          <w:lang w:val="uk-UA"/>
        </w:rPr>
        <w:t xml:space="preserve"> </w:t>
      </w:r>
      <w:r w:rsidRPr="003674EC">
        <w:rPr>
          <w:i/>
          <w:sz w:val="28"/>
          <w:szCs w:val="28"/>
          <w:lang w:val="uk-UA"/>
        </w:rPr>
        <w:t xml:space="preserve"> грн. </w:t>
      </w:r>
      <w:r>
        <w:rPr>
          <w:i/>
          <w:sz w:val="28"/>
          <w:szCs w:val="28"/>
          <w:lang w:val="uk-UA"/>
        </w:rPr>
        <w:t>У</w:t>
      </w:r>
      <w:r w:rsidRPr="003674EC">
        <w:rPr>
          <w:i/>
          <w:sz w:val="28"/>
          <w:szCs w:val="28"/>
          <w:lang w:val="uk-UA"/>
        </w:rPr>
        <w:t xml:space="preserve"> разі прийняття замовлення та наявності вільної потужності прибуток підприємства:</w:t>
      </w:r>
    </w:p>
    <w:p w:rsidR="00DE44A7" w:rsidRPr="003973FE" w:rsidRDefault="00DE44A7" w:rsidP="003973FE">
      <w:pPr>
        <w:spacing w:line="276" w:lineRule="auto"/>
        <w:ind w:firstLine="720"/>
        <w:jc w:val="both"/>
        <w:rPr>
          <w:sz w:val="28"/>
          <w:szCs w:val="28"/>
          <w:lang w:val="uk-UA"/>
        </w:rPr>
      </w:pPr>
      <w:r w:rsidRPr="003973FE">
        <w:rPr>
          <w:sz w:val="28"/>
          <w:szCs w:val="28"/>
        </w:rPr>
        <w:t>а) зросте на 14000</w:t>
      </w:r>
      <w:r w:rsidRPr="003973FE">
        <w:rPr>
          <w:sz w:val="28"/>
          <w:szCs w:val="28"/>
          <w:lang w:val="uk-UA"/>
        </w:rPr>
        <w:t xml:space="preserve"> </w:t>
      </w:r>
      <w:r w:rsidRPr="003973FE">
        <w:rPr>
          <w:sz w:val="28"/>
          <w:szCs w:val="28"/>
        </w:rPr>
        <w:t xml:space="preserve"> грн;</w:t>
      </w:r>
      <w:r w:rsidRPr="003973FE">
        <w:rPr>
          <w:sz w:val="28"/>
          <w:szCs w:val="28"/>
          <w:lang w:val="uk-UA"/>
        </w:rPr>
        <w:tab/>
      </w:r>
    </w:p>
    <w:p w:rsidR="00DE44A7" w:rsidRPr="003973FE" w:rsidRDefault="00DE44A7" w:rsidP="003973FE">
      <w:pPr>
        <w:spacing w:line="276" w:lineRule="auto"/>
        <w:ind w:firstLine="720"/>
        <w:jc w:val="both"/>
        <w:rPr>
          <w:sz w:val="28"/>
          <w:szCs w:val="28"/>
        </w:rPr>
      </w:pPr>
      <w:r w:rsidRPr="003973FE">
        <w:rPr>
          <w:sz w:val="28"/>
          <w:szCs w:val="28"/>
        </w:rPr>
        <w:t>б) зменшиться на 7000</w:t>
      </w:r>
      <w:r w:rsidRPr="003973FE">
        <w:rPr>
          <w:sz w:val="28"/>
          <w:szCs w:val="28"/>
          <w:lang w:val="uk-UA"/>
        </w:rPr>
        <w:t xml:space="preserve"> </w:t>
      </w:r>
      <w:r w:rsidRPr="003973FE">
        <w:rPr>
          <w:sz w:val="28"/>
          <w:szCs w:val="28"/>
        </w:rPr>
        <w:t xml:space="preserve"> грн;</w:t>
      </w:r>
    </w:p>
    <w:p w:rsidR="00DE44A7" w:rsidRPr="003973FE" w:rsidRDefault="00DE44A7" w:rsidP="003973FE">
      <w:pPr>
        <w:spacing w:line="276" w:lineRule="auto"/>
        <w:ind w:firstLine="720"/>
        <w:jc w:val="both"/>
        <w:rPr>
          <w:sz w:val="28"/>
          <w:szCs w:val="28"/>
          <w:lang w:val="uk-UA"/>
        </w:rPr>
      </w:pPr>
      <w:r w:rsidRPr="003973FE">
        <w:rPr>
          <w:sz w:val="28"/>
          <w:szCs w:val="28"/>
        </w:rPr>
        <w:t>в) зросте на 18000</w:t>
      </w:r>
      <w:r w:rsidRPr="003973FE">
        <w:rPr>
          <w:sz w:val="28"/>
          <w:szCs w:val="28"/>
          <w:lang w:val="uk-UA"/>
        </w:rPr>
        <w:t xml:space="preserve">  </w:t>
      </w:r>
      <w:r w:rsidRPr="003973FE">
        <w:rPr>
          <w:sz w:val="28"/>
          <w:szCs w:val="28"/>
        </w:rPr>
        <w:t xml:space="preserve"> грн.</w:t>
      </w:r>
      <w:r w:rsidRPr="003973FE">
        <w:rPr>
          <w:sz w:val="28"/>
          <w:szCs w:val="28"/>
          <w:lang w:val="uk-UA"/>
        </w:rPr>
        <w:t xml:space="preserve"> </w:t>
      </w:r>
      <w:r w:rsidRPr="003973FE">
        <w:rPr>
          <w:sz w:val="28"/>
          <w:szCs w:val="28"/>
          <w:lang w:val="uk-UA"/>
        </w:rPr>
        <w:tab/>
      </w:r>
      <w:r w:rsidRPr="003973FE">
        <w:rPr>
          <w:sz w:val="28"/>
          <w:szCs w:val="28"/>
          <w:lang w:val="uk-UA"/>
        </w:rPr>
        <w:tab/>
      </w:r>
      <w:r w:rsidRPr="003973FE">
        <w:rPr>
          <w:sz w:val="28"/>
          <w:szCs w:val="28"/>
          <w:lang w:val="uk-UA"/>
        </w:rPr>
        <w:tab/>
      </w:r>
      <w:r w:rsidRPr="003973FE">
        <w:rPr>
          <w:sz w:val="28"/>
          <w:szCs w:val="28"/>
          <w:lang w:val="uk-UA"/>
        </w:rPr>
        <w:tab/>
        <w:t xml:space="preserve"> </w:t>
      </w:r>
    </w:p>
    <w:p w:rsidR="00DE44A7" w:rsidRPr="003973FE" w:rsidRDefault="00DE44A7" w:rsidP="003973FE">
      <w:pPr>
        <w:spacing w:line="276" w:lineRule="auto"/>
        <w:jc w:val="both"/>
        <w:rPr>
          <w:sz w:val="28"/>
          <w:szCs w:val="28"/>
        </w:rPr>
      </w:pPr>
    </w:p>
    <w:p w:rsidR="00DE44A7" w:rsidRPr="003973FE" w:rsidRDefault="00DE44A7" w:rsidP="003973FE">
      <w:pPr>
        <w:tabs>
          <w:tab w:val="left" w:pos="426"/>
        </w:tabs>
        <w:spacing w:line="276" w:lineRule="auto"/>
        <w:jc w:val="both"/>
        <w:rPr>
          <w:rStyle w:val="FontStyle84"/>
          <w:i/>
          <w:sz w:val="28"/>
          <w:szCs w:val="28"/>
          <w:lang w:eastAsia="uk-UA"/>
        </w:rPr>
      </w:pPr>
      <w:r w:rsidRPr="003973FE">
        <w:rPr>
          <w:rStyle w:val="FontStyle84"/>
          <w:i/>
          <w:sz w:val="28"/>
          <w:szCs w:val="28"/>
          <w:lang w:eastAsia="uk-UA"/>
        </w:rPr>
        <w:t>5.</w:t>
      </w:r>
      <w:r w:rsidRPr="003973FE">
        <w:rPr>
          <w:rStyle w:val="FontStyle84"/>
          <w:i/>
          <w:sz w:val="28"/>
          <w:szCs w:val="28"/>
          <w:lang w:eastAsia="uk-UA"/>
        </w:rPr>
        <w:tab/>
        <w:t>Якщо підприємство прийме спеціальне замовлення на</w:t>
      </w:r>
      <w:r w:rsidRPr="003973FE">
        <w:rPr>
          <w:rStyle w:val="FontStyle84"/>
          <w:i/>
          <w:sz w:val="28"/>
          <w:szCs w:val="28"/>
          <w:lang w:val="uk-UA" w:eastAsia="uk-UA"/>
        </w:rPr>
        <w:t xml:space="preserve"> 15 000</w:t>
      </w:r>
      <w:r w:rsidRPr="003973FE">
        <w:rPr>
          <w:rStyle w:val="FontStyle84"/>
          <w:i/>
          <w:sz w:val="28"/>
          <w:szCs w:val="28"/>
          <w:lang w:eastAsia="uk-UA"/>
        </w:rPr>
        <w:t xml:space="preserve">    одиниць продукції за ціною 50</w:t>
      </w:r>
      <w:r w:rsidRPr="003973FE">
        <w:rPr>
          <w:rStyle w:val="FontStyle84"/>
          <w:i/>
          <w:sz w:val="28"/>
          <w:szCs w:val="28"/>
          <w:lang w:val="uk-UA" w:eastAsia="uk-UA"/>
        </w:rPr>
        <w:t xml:space="preserve"> </w:t>
      </w:r>
      <w:r w:rsidRPr="003973FE">
        <w:rPr>
          <w:rStyle w:val="FontStyle84"/>
          <w:i/>
          <w:sz w:val="28"/>
          <w:szCs w:val="28"/>
          <w:lang w:eastAsia="uk-UA"/>
        </w:rPr>
        <w:t xml:space="preserve"> грн</w:t>
      </w:r>
      <w:r w:rsidRPr="003973FE">
        <w:rPr>
          <w:rStyle w:val="FontStyle84"/>
          <w:i/>
          <w:sz w:val="28"/>
          <w:szCs w:val="28"/>
          <w:lang w:val="uk-UA" w:eastAsia="uk-UA"/>
        </w:rPr>
        <w:t xml:space="preserve"> </w:t>
      </w:r>
      <w:r w:rsidRPr="003973FE">
        <w:rPr>
          <w:rStyle w:val="FontStyle84"/>
          <w:i/>
          <w:sz w:val="28"/>
          <w:szCs w:val="28"/>
          <w:lang w:eastAsia="uk-UA"/>
        </w:rPr>
        <w:t>за одиницю (звичайна ціна реалізації 75</w:t>
      </w:r>
      <w:r w:rsidRPr="003973FE">
        <w:rPr>
          <w:rStyle w:val="FontStyle84"/>
          <w:i/>
          <w:sz w:val="28"/>
          <w:szCs w:val="28"/>
          <w:lang w:val="uk-UA" w:eastAsia="uk-UA"/>
        </w:rPr>
        <w:t xml:space="preserve">  </w:t>
      </w:r>
      <w:r w:rsidRPr="003973FE">
        <w:rPr>
          <w:rStyle w:val="FontStyle84"/>
          <w:i/>
          <w:sz w:val="28"/>
          <w:szCs w:val="28"/>
          <w:lang w:eastAsia="uk-UA"/>
        </w:rPr>
        <w:t xml:space="preserve"> гри.), а витрати на виробництво одиниці продукції становлять 55</w:t>
      </w:r>
      <w:r w:rsidRPr="003973FE">
        <w:rPr>
          <w:rStyle w:val="FontStyle84"/>
          <w:i/>
          <w:sz w:val="28"/>
          <w:szCs w:val="28"/>
          <w:lang w:val="uk-UA" w:eastAsia="uk-UA"/>
        </w:rPr>
        <w:t xml:space="preserve"> </w:t>
      </w:r>
      <w:r w:rsidRPr="003973FE">
        <w:rPr>
          <w:rStyle w:val="FontStyle84"/>
          <w:i/>
          <w:sz w:val="28"/>
          <w:szCs w:val="28"/>
          <w:lang w:eastAsia="uk-UA"/>
        </w:rPr>
        <w:t xml:space="preserve"> грн. (з яких на змінні припадає 80%), то за умови наявності вільних виробничих потужностей його додатковий фінансовий результат становитиме:</w:t>
      </w:r>
    </w:p>
    <w:p w:rsidR="00DE44A7" w:rsidRPr="003973FE" w:rsidRDefault="00DE44A7" w:rsidP="003973FE">
      <w:pPr>
        <w:tabs>
          <w:tab w:val="left" w:pos="426"/>
        </w:tabs>
        <w:spacing w:line="276" w:lineRule="auto"/>
        <w:ind w:firstLine="720"/>
        <w:rPr>
          <w:rStyle w:val="FontStyle84"/>
          <w:sz w:val="28"/>
          <w:szCs w:val="28"/>
          <w:lang w:val="uk-UA" w:eastAsia="uk-UA"/>
        </w:rPr>
      </w:pPr>
      <w:r w:rsidRPr="003973FE">
        <w:rPr>
          <w:rStyle w:val="FontStyle84"/>
          <w:sz w:val="28"/>
          <w:szCs w:val="28"/>
          <w:lang w:eastAsia="uk-UA"/>
        </w:rPr>
        <w:t>а)</w:t>
      </w:r>
      <w:r w:rsidRPr="003973FE">
        <w:rPr>
          <w:rStyle w:val="FontStyle84"/>
          <w:sz w:val="28"/>
          <w:szCs w:val="28"/>
          <w:lang w:val="uk-UA" w:eastAsia="uk-UA"/>
        </w:rPr>
        <w:t xml:space="preserve"> </w:t>
      </w:r>
      <w:r w:rsidRPr="003973FE">
        <w:rPr>
          <w:rStyle w:val="FontStyle84"/>
          <w:sz w:val="28"/>
          <w:szCs w:val="28"/>
          <w:lang w:eastAsia="uk-UA"/>
        </w:rPr>
        <w:t>прибуток у розмірі 9</w:t>
      </w:r>
      <w:r w:rsidRPr="003973FE">
        <w:rPr>
          <w:rStyle w:val="FontStyle84"/>
          <w:sz w:val="28"/>
          <w:szCs w:val="28"/>
          <w:lang w:val="uk-UA" w:eastAsia="uk-UA"/>
        </w:rPr>
        <w:t>0 </w:t>
      </w:r>
      <w:r w:rsidRPr="003973FE">
        <w:rPr>
          <w:rStyle w:val="FontStyle84"/>
          <w:sz w:val="28"/>
          <w:szCs w:val="28"/>
          <w:lang w:eastAsia="uk-UA"/>
        </w:rPr>
        <w:t>000</w:t>
      </w:r>
      <w:r w:rsidRPr="003973FE">
        <w:rPr>
          <w:rStyle w:val="FontStyle84"/>
          <w:sz w:val="28"/>
          <w:szCs w:val="28"/>
          <w:lang w:val="uk-UA" w:eastAsia="uk-UA"/>
        </w:rPr>
        <w:t xml:space="preserve"> </w:t>
      </w:r>
      <w:r w:rsidRPr="003973FE">
        <w:rPr>
          <w:rStyle w:val="FontStyle84"/>
          <w:sz w:val="28"/>
          <w:szCs w:val="28"/>
          <w:lang w:eastAsia="uk-UA"/>
        </w:rPr>
        <w:t xml:space="preserve"> грн;    </w:t>
      </w:r>
    </w:p>
    <w:p w:rsidR="00DE44A7" w:rsidRPr="003973FE" w:rsidRDefault="00DE44A7" w:rsidP="003973FE">
      <w:pPr>
        <w:tabs>
          <w:tab w:val="left" w:pos="426"/>
        </w:tabs>
        <w:spacing w:line="276" w:lineRule="auto"/>
        <w:ind w:firstLine="720"/>
        <w:rPr>
          <w:rStyle w:val="FontStyle84"/>
          <w:sz w:val="28"/>
          <w:szCs w:val="28"/>
          <w:lang w:eastAsia="uk-UA"/>
        </w:rPr>
      </w:pPr>
      <w:r w:rsidRPr="003973FE">
        <w:rPr>
          <w:rStyle w:val="FontStyle84"/>
          <w:sz w:val="28"/>
          <w:szCs w:val="28"/>
          <w:lang w:val="uk-UA" w:eastAsia="uk-UA"/>
        </w:rPr>
        <w:t>б</w:t>
      </w:r>
      <w:r w:rsidRPr="003973FE">
        <w:rPr>
          <w:rStyle w:val="FontStyle84"/>
          <w:sz w:val="28"/>
          <w:szCs w:val="28"/>
          <w:lang w:eastAsia="uk-UA"/>
        </w:rPr>
        <w:t>)</w:t>
      </w:r>
      <w:r w:rsidRPr="003973FE">
        <w:rPr>
          <w:rStyle w:val="FontStyle84"/>
          <w:sz w:val="28"/>
          <w:szCs w:val="28"/>
          <w:lang w:val="uk-UA" w:eastAsia="uk-UA"/>
        </w:rPr>
        <w:t xml:space="preserve"> </w:t>
      </w:r>
      <w:r w:rsidRPr="003973FE">
        <w:rPr>
          <w:rStyle w:val="FontStyle84"/>
          <w:sz w:val="28"/>
          <w:szCs w:val="28"/>
          <w:lang w:eastAsia="uk-UA"/>
        </w:rPr>
        <w:t>прибуток у розмірі 75</w:t>
      </w:r>
      <w:r w:rsidRPr="003973FE">
        <w:rPr>
          <w:rStyle w:val="FontStyle84"/>
          <w:sz w:val="28"/>
          <w:szCs w:val="28"/>
          <w:lang w:val="uk-UA" w:eastAsia="uk-UA"/>
        </w:rPr>
        <w:t xml:space="preserve"> </w:t>
      </w:r>
      <w:r w:rsidRPr="003973FE">
        <w:rPr>
          <w:rStyle w:val="FontStyle84"/>
          <w:sz w:val="28"/>
          <w:szCs w:val="28"/>
          <w:lang w:eastAsia="uk-UA"/>
        </w:rPr>
        <w:t>00</w:t>
      </w:r>
      <w:r w:rsidRPr="003973FE">
        <w:rPr>
          <w:rStyle w:val="FontStyle84"/>
          <w:sz w:val="28"/>
          <w:szCs w:val="28"/>
          <w:lang w:val="uk-UA" w:eastAsia="uk-UA"/>
        </w:rPr>
        <w:t xml:space="preserve">0 </w:t>
      </w:r>
      <w:r w:rsidRPr="003973FE">
        <w:rPr>
          <w:rStyle w:val="FontStyle84"/>
          <w:sz w:val="28"/>
          <w:szCs w:val="28"/>
          <w:lang w:eastAsia="uk-UA"/>
        </w:rPr>
        <w:t xml:space="preserve"> грн;</w:t>
      </w:r>
    </w:p>
    <w:p w:rsidR="00DE44A7" w:rsidRPr="003973FE" w:rsidRDefault="00DE44A7" w:rsidP="003973FE">
      <w:pPr>
        <w:tabs>
          <w:tab w:val="left" w:pos="426"/>
        </w:tabs>
        <w:spacing w:line="276" w:lineRule="auto"/>
        <w:ind w:firstLine="720"/>
        <w:rPr>
          <w:rStyle w:val="FontStyle84"/>
          <w:sz w:val="28"/>
          <w:szCs w:val="28"/>
          <w:lang w:val="uk-UA" w:eastAsia="uk-UA"/>
        </w:rPr>
      </w:pPr>
      <w:r w:rsidRPr="003973FE">
        <w:rPr>
          <w:rStyle w:val="FontStyle84"/>
          <w:sz w:val="28"/>
          <w:szCs w:val="28"/>
          <w:lang w:eastAsia="uk-UA"/>
        </w:rPr>
        <w:t>в)</w:t>
      </w:r>
      <w:r w:rsidRPr="003973FE">
        <w:rPr>
          <w:rStyle w:val="FontStyle84"/>
          <w:sz w:val="28"/>
          <w:szCs w:val="28"/>
          <w:lang w:val="uk-UA" w:eastAsia="uk-UA"/>
        </w:rPr>
        <w:t xml:space="preserve"> </w:t>
      </w:r>
      <w:r w:rsidRPr="003973FE">
        <w:rPr>
          <w:rStyle w:val="FontStyle84"/>
          <w:sz w:val="28"/>
          <w:szCs w:val="28"/>
          <w:lang w:eastAsia="uk-UA"/>
        </w:rPr>
        <w:t>збиток у розмірі 37 500</w:t>
      </w:r>
      <w:r w:rsidRPr="003973FE">
        <w:rPr>
          <w:rStyle w:val="FontStyle84"/>
          <w:sz w:val="28"/>
          <w:szCs w:val="28"/>
          <w:lang w:val="uk-UA" w:eastAsia="uk-UA"/>
        </w:rPr>
        <w:t xml:space="preserve"> </w:t>
      </w:r>
      <w:r w:rsidRPr="003973FE">
        <w:rPr>
          <w:rStyle w:val="FontStyle84"/>
          <w:sz w:val="28"/>
          <w:szCs w:val="28"/>
          <w:lang w:eastAsia="uk-UA"/>
        </w:rPr>
        <w:t xml:space="preserve"> грн</w:t>
      </w:r>
      <w:r w:rsidRPr="003973FE">
        <w:rPr>
          <w:rStyle w:val="FontStyle84"/>
          <w:sz w:val="28"/>
          <w:szCs w:val="28"/>
          <w:lang w:val="uk-UA" w:eastAsia="uk-UA"/>
        </w:rPr>
        <w:t>.</w:t>
      </w:r>
      <w:r w:rsidRPr="003973FE">
        <w:rPr>
          <w:rStyle w:val="FontStyle84"/>
          <w:sz w:val="28"/>
          <w:szCs w:val="28"/>
          <w:lang w:val="uk-UA" w:eastAsia="uk-UA"/>
        </w:rPr>
        <w:tab/>
      </w:r>
      <w:r w:rsidRPr="003973FE">
        <w:rPr>
          <w:rStyle w:val="FontStyle84"/>
          <w:sz w:val="28"/>
          <w:szCs w:val="28"/>
          <w:lang w:val="uk-UA" w:eastAsia="uk-UA"/>
        </w:rPr>
        <w:tab/>
        <w:t xml:space="preserve"> </w:t>
      </w:r>
    </w:p>
    <w:p w:rsidR="00DE44A7" w:rsidRPr="003973FE" w:rsidRDefault="00DE44A7" w:rsidP="003973FE">
      <w:pPr>
        <w:spacing w:line="276" w:lineRule="auto"/>
        <w:jc w:val="both"/>
        <w:rPr>
          <w:i/>
          <w:sz w:val="28"/>
          <w:szCs w:val="28"/>
          <w:lang w:val="uk-UA"/>
        </w:rPr>
      </w:pPr>
    </w:p>
    <w:p w:rsidR="00DE44A7" w:rsidRPr="003973FE" w:rsidRDefault="00DE44A7" w:rsidP="003973FE">
      <w:pPr>
        <w:spacing w:line="276" w:lineRule="auto"/>
        <w:jc w:val="both"/>
        <w:rPr>
          <w:i/>
          <w:sz w:val="28"/>
          <w:szCs w:val="28"/>
        </w:rPr>
      </w:pPr>
      <w:r w:rsidRPr="003973FE">
        <w:rPr>
          <w:i/>
          <w:sz w:val="28"/>
          <w:szCs w:val="28"/>
          <w:lang w:val="uk-UA"/>
        </w:rPr>
        <w:t>6</w:t>
      </w:r>
      <w:r w:rsidRPr="003973FE">
        <w:rPr>
          <w:i/>
          <w:sz w:val="28"/>
          <w:szCs w:val="28"/>
        </w:rPr>
        <w:t>. Які з наведених нижче питань є релевантними у разі прийняття рішення «виробляти чи купувати»:</w:t>
      </w:r>
    </w:p>
    <w:p w:rsidR="00DE44A7" w:rsidRPr="003973FE" w:rsidRDefault="00DE44A7" w:rsidP="003973FE">
      <w:pPr>
        <w:spacing w:line="276" w:lineRule="auto"/>
        <w:ind w:firstLine="720"/>
        <w:jc w:val="both"/>
        <w:rPr>
          <w:sz w:val="28"/>
          <w:szCs w:val="28"/>
        </w:rPr>
      </w:pPr>
      <w:r w:rsidRPr="003973FE">
        <w:rPr>
          <w:sz w:val="28"/>
          <w:szCs w:val="28"/>
        </w:rPr>
        <w:t>а) чи задовольняє підприємство якість продукції постачальника</w:t>
      </w:r>
      <w:r w:rsidRPr="003973FE">
        <w:rPr>
          <w:sz w:val="28"/>
          <w:szCs w:val="28"/>
          <w:lang w:val="uk-UA"/>
        </w:rPr>
        <w:t xml:space="preserve"> та </w:t>
      </w:r>
      <w:r w:rsidRPr="003973FE">
        <w:rPr>
          <w:sz w:val="28"/>
          <w:szCs w:val="28"/>
        </w:rPr>
        <w:t>чи забезпечить постачальник своєчасну доставку деталей;</w:t>
      </w:r>
    </w:p>
    <w:p w:rsidR="00DE44A7" w:rsidRPr="003973FE" w:rsidRDefault="00DE44A7" w:rsidP="003973FE">
      <w:pPr>
        <w:spacing w:line="276" w:lineRule="auto"/>
        <w:ind w:firstLine="720"/>
        <w:jc w:val="both"/>
        <w:rPr>
          <w:sz w:val="28"/>
          <w:szCs w:val="28"/>
        </w:rPr>
      </w:pPr>
      <w:r w:rsidRPr="003973FE">
        <w:rPr>
          <w:sz w:val="28"/>
          <w:szCs w:val="28"/>
        </w:rPr>
        <w:t>б) як довго постачальник зберігатиме  встановлену ціну;</w:t>
      </w:r>
    </w:p>
    <w:p w:rsidR="00DE44A7" w:rsidRPr="003973FE" w:rsidRDefault="00DE44A7" w:rsidP="003973FE">
      <w:pPr>
        <w:spacing w:line="276" w:lineRule="auto"/>
        <w:ind w:firstLine="720"/>
        <w:jc w:val="both"/>
        <w:rPr>
          <w:sz w:val="28"/>
          <w:szCs w:val="28"/>
          <w:lang w:val="uk-UA"/>
        </w:rPr>
      </w:pPr>
      <w:r w:rsidRPr="003973FE">
        <w:rPr>
          <w:sz w:val="28"/>
          <w:szCs w:val="28"/>
        </w:rPr>
        <w:t xml:space="preserve">в)  </w:t>
      </w:r>
      <w:r w:rsidRPr="003973FE">
        <w:rPr>
          <w:sz w:val="28"/>
          <w:szCs w:val="28"/>
          <w:lang w:val="uk-UA"/>
        </w:rPr>
        <w:t>все зазначене вище.</w:t>
      </w:r>
    </w:p>
    <w:p w:rsidR="00DE44A7" w:rsidRPr="003973FE" w:rsidRDefault="00DE44A7" w:rsidP="003973FE">
      <w:pPr>
        <w:spacing w:line="276" w:lineRule="auto"/>
        <w:rPr>
          <w:sz w:val="28"/>
          <w:szCs w:val="28"/>
        </w:rPr>
      </w:pPr>
    </w:p>
    <w:p w:rsidR="00DE44A7" w:rsidRPr="003973FE" w:rsidRDefault="00DE44A7" w:rsidP="003973FE">
      <w:pPr>
        <w:tabs>
          <w:tab w:val="left" w:pos="426"/>
        </w:tabs>
        <w:spacing w:line="276" w:lineRule="auto"/>
        <w:rPr>
          <w:rStyle w:val="FontStyle84"/>
          <w:i/>
          <w:sz w:val="28"/>
          <w:szCs w:val="28"/>
          <w:lang w:eastAsia="uk-UA"/>
        </w:rPr>
      </w:pPr>
      <w:r w:rsidRPr="003973FE">
        <w:rPr>
          <w:rStyle w:val="FontStyle84"/>
          <w:i/>
          <w:sz w:val="28"/>
          <w:szCs w:val="28"/>
          <w:lang w:val="uk-UA" w:eastAsia="uk-UA"/>
        </w:rPr>
        <w:t>7</w:t>
      </w:r>
      <w:r w:rsidRPr="003973FE">
        <w:rPr>
          <w:rStyle w:val="FontStyle84"/>
          <w:i/>
          <w:sz w:val="28"/>
          <w:szCs w:val="28"/>
          <w:lang w:eastAsia="uk-UA"/>
        </w:rPr>
        <w:t>.</w:t>
      </w:r>
      <w:r w:rsidRPr="003973FE">
        <w:rPr>
          <w:rStyle w:val="FontStyle84"/>
          <w:i/>
          <w:sz w:val="28"/>
          <w:szCs w:val="28"/>
          <w:lang w:eastAsia="uk-UA"/>
        </w:rPr>
        <w:tab/>
        <w:t>Які витрати  підприємства не зміняться, якщо діяльність одного з виробничих</w:t>
      </w:r>
      <w:r w:rsidRPr="003973FE">
        <w:rPr>
          <w:rStyle w:val="FontStyle84"/>
          <w:sz w:val="28"/>
          <w:szCs w:val="28"/>
          <w:lang w:eastAsia="uk-UA"/>
        </w:rPr>
        <w:t xml:space="preserve"> </w:t>
      </w:r>
      <w:r w:rsidRPr="003973FE">
        <w:rPr>
          <w:rStyle w:val="FontStyle84"/>
          <w:i/>
          <w:sz w:val="28"/>
          <w:szCs w:val="28"/>
          <w:lang w:eastAsia="uk-UA"/>
        </w:rPr>
        <w:t>підрозділів тимчасового припинена:</w:t>
      </w:r>
    </w:p>
    <w:p w:rsidR="00DE44A7" w:rsidRPr="003973FE" w:rsidRDefault="00DE44A7" w:rsidP="003973FE">
      <w:pPr>
        <w:tabs>
          <w:tab w:val="left" w:pos="426"/>
        </w:tabs>
        <w:spacing w:line="276" w:lineRule="auto"/>
        <w:ind w:firstLine="720"/>
        <w:rPr>
          <w:rStyle w:val="FontStyle84"/>
          <w:sz w:val="28"/>
          <w:szCs w:val="28"/>
          <w:lang w:eastAsia="uk-UA"/>
        </w:rPr>
      </w:pPr>
      <w:r w:rsidRPr="003973FE">
        <w:rPr>
          <w:rStyle w:val="FontStyle84"/>
          <w:sz w:val="28"/>
          <w:szCs w:val="28"/>
          <w:lang w:eastAsia="uk-UA"/>
        </w:rPr>
        <w:t>а)</w:t>
      </w:r>
      <w:r w:rsidRPr="003973FE">
        <w:rPr>
          <w:rStyle w:val="FontStyle84"/>
          <w:sz w:val="28"/>
          <w:szCs w:val="28"/>
          <w:lang w:val="uk-UA" w:eastAsia="uk-UA"/>
        </w:rPr>
        <w:t xml:space="preserve"> </w:t>
      </w:r>
      <w:r w:rsidRPr="003973FE">
        <w:rPr>
          <w:rStyle w:val="FontStyle84"/>
          <w:sz w:val="28"/>
          <w:szCs w:val="28"/>
          <w:lang w:eastAsia="uk-UA"/>
        </w:rPr>
        <w:t>прямі витрати на оплату праці;</w:t>
      </w:r>
    </w:p>
    <w:p w:rsidR="00DE44A7" w:rsidRPr="003973FE" w:rsidRDefault="00DE44A7" w:rsidP="003973FE">
      <w:pPr>
        <w:tabs>
          <w:tab w:val="left" w:pos="426"/>
        </w:tabs>
        <w:spacing w:line="276" w:lineRule="auto"/>
        <w:ind w:firstLine="720"/>
        <w:rPr>
          <w:rStyle w:val="FontStyle84"/>
          <w:sz w:val="28"/>
          <w:szCs w:val="28"/>
          <w:lang w:eastAsia="uk-UA"/>
        </w:rPr>
      </w:pPr>
      <w:r w:rsidRPr="003973FE">
        <w:rPr>
          <w:rStyle w:val="FontStyle84"/>
          <w:sz w:val="28"/>
          <w:szCs w:val="28"/>
          <w:lang w:eastAsia="uk-UA"/>
        </w:rPr>
        <w:t>б)</w:t>
      </w:r>
      <w:r w:rsidRPr="003973FE">
        <w:rPr>
          <w:rStyle w:val="FontStyle84"/>
          <w:sz w:val="28"/>
          <w:szCs w:val="28"/>
          <w:lang w:val="uk-UA" w:eastAsia="uk-UA"/>
        </w:rPr>
        <w:t xml:space="preserve"> </w:t>
      </w:r>
      <w:r w:rsidRPr="003973FE">
        <w:rPr>
          <w:rStyle w:val="FontStyle84"/>
          <w:sz w:val="28"/>
          <w:szCs w:val="28"/>
          <w:lang w:eastAsia="uk-UA"/>
        </w:rPr>
        <w:t>прямі накладні витрати;</w:t>
      </w:r>
    </w:p>
    <w:p w:rsidR="00DE44A7" w:rsidRPr="003973FE" w:rsidRDefault="00DE44A7" w:rsidP="003973FE">
      <w:pPr>
        <w:tabs>
          <w:tab w:val="left" w:pos="426"/>
        </w:tabs>
        <w:spacing w:line="276" w:lineRule="auto"/>
        <w:ind w:firstLine="720"/>
        <w:rPr>
          <w:rStyle w:val="FontStyle84"/>
          <w:sz w:val="28"/>
          <w:szCs w:val="28"/>
          <w:lang w:eastAsia="uk-UA"/>
        </w:rPr>
      </w:pPr>
      <w:r w:rsidRPr="003973FE">
        <w:rPr>
          <w:rStyle w:val="FontStyle84"/>
          <w:sz w:val="28"/>
          <w:szCs w:val="28"/>
          <w:lang w:val="uk-UA" w:eastAsia="uk-UA"/>
        </w:rPr>
        <w:t>в</w:t>
      </w:r>
      <w:r w:rsidRPr="003973FE">
        <w:rPr>
          <w:rStyle w:val="FontStyle84"/>
          <w:sz w:val="28"/>
          <w:szCs w:val="28"/>
          <w:lang w:eastAsia="uk-UA"/>
        </w:rPr>
        <w:t>)</w:t>
      </w:r>
      <w:r w:rsidRPr="003973FE">
        <w:rPr>
          <w:rStyle w:val="FontStyle84"/>
          <w:sz w:val="28"/>
          <w:szCs w:val="28"/>
          <w:lang w:val="uk-UA" w:eastAsia="uk-UA"/>
        </w:rPr>
        <w:t xml:space="preserve"> </w:t>
      </w:r>
      <w:r w:rsidRPr="003973FE">
        <w:rPr>
          <w:rStyle w:val="FontStyle84"/>
          <w:sz w:val="28"/>
          <w:szCs w:val="28"/>
          <w:lang w:eastAsia="uk-UA"/>
        </w:rPr>
        <w:t>непрямі накладні витрати.</w:t>
      </w:r>
    </w:p>
    <w:p w:rsidR="00DE44A7" w:rsidRPr="003973FE" w:rsidRDefault="00DE44A7" w:rsidP="003973FE">
      <w:pPr>
        <w:spacing w:line="276" w:lineRule="auto"/>
        <w:rPr>
          <w:sz w:val="28"/>
          <w:szCs w:val="28"/>
        </w:rPr>
      </w:pPr>
    </w:p>
    <w:p w:rsidR="00DE44A7" w:rsidRPr="003973FE" w:rsidRDefault="00DE44A7" w:rsidP="003973FE">
      <w:pPr>
        <w:spacing w:line="276" w:lineRule="auto"/>
        <w:jc w:val="both"/>
        <w:rPr>
          <w:i/>
          <w:sz w:val="28"/>
          <w:szCs w:val="28"/>
        </w:rPr>
      </w:pPr>
      <w:r w:rsidRPr="003973FE">
        <w:rPr>
          <w:i/>
          <w:sz w:val="28"/>
          <w:szCs w:val="28"/>
          <w:lang w:val="uk-UA"/>
        </w:rPr>
        <w:t>8</w:t>
      </w:r>
      <w:r w:rsidRPr="003973FE">
        <w:rPr>
          <w:i/>
          <w:sz w:val="28"/>
          <w:szCs w:val="28"/>
        </w:rPr>
        <w:t>. Виділяють такі основні моделі ціноутворення:</w:t>
      </w:r>
    </w:p>
    <w:p w:rsidR="00DE44A7" w:rsidRPr="003973FE" w:rsidRDefault="00DE44A7" w:rsidP="003973FE">
      <w:pPr>
        <w:spacing w:line="276" w:lineRule="auto"/>
        <w:ind w:firstLine="720"/>
        <w:jc w:val="both"/>
        <w:rPr>
          <w:sz w:val="28"/>
          <w:szCs w:val="28"/>
        </w:rPr>
      </w:pPr>
      <w:r w:rsidRPr="003973FE">
        <w:rPr>
          <w:sz w:val="28"/>
          <w:szCs w:val="28"/>
        </w:rPr>
        <w:t>а) аналітична, витратна;</w:t>
      </w:r>
    </w:p>
    <w:p w:rsidR="00DE44A7" w:rsidRPr="003973FE" w:rsidRDefault="00DE44A7" w:rsidP="003973FE">
      <w:pPr>
        <w:spacing w:line="276" w:lineRule="auto"/>
        <w:ind w:firstLine="720"/>
        <w:jc w:val="both"/>
        <w:rPr>
          <w:sz w:val="28"/>
          <w:szCs w:val="28"/>
        </w:rPr>
      </w:pPr>
      <w:r w:rsidRPr="003973FE">
        <w:rPr>
          <w:sz w:val="28"/>
          <w:szCs w:val="28"/>
        </w:rPr>
        <w:t>б) аналітична, конкурентна;</w:t>
      </w:r>
    </w:p>
    <w:p w:rsidR="00DE44A7" w:rsidRPr="003973FE" w:rsidRDefault="00DE44A7" w:rsidP="003973FE">
      <w:pPr>
        <w:spacing w:line="276" w:lineRule="auto"/>
        <w:ind w:firstLine="720"/>
        <w:jc w:val="both"/>
        <w:rPr>
          <w:sz w:val="28"/>
          <w:szCs w:val="28"/>
          <w:lang w:val="uk-UA"/>
        </w:rPr>
      </w:pPr>
      <w:r w:rsidRPr="003973FE">
        <w:rPr>
          <w:sz w:val="28"/>
          <w:szCs w:val="28"/>
        </w:rPr>
        <w:t>в) економічна, витратна</w:t>
      </w:r>
      <w:r w:rsidRPr="003973FE">
        <w:rPr>
          <w:sz w:val="28"/>
          <w:szCs w:val="28"/>
          <w:lang w:val="uk-UA"/>
        </w:rPr>
        <w:t>.</w:t>
      </w:r>
    </w:p>
    <w:p w:rsidR="003973FE" w:rsidRPr="003973FE" w:rsidRDefault="003973FE" w:rsidP="003973FE">
      <w:pPr>
        <w:spacing w:line="276" w:lineRule="auto"/>
        <w:jc w:val="both"/>
        <w:rPr>
          <w:i/>
          <w:sz w:val="28"/>
          <w:szCs w:val="28"/>
          <w:lang w:val="uk-UA"/>
        </w:rPr>
      </w:pPr>
    </w:p>
    <w:p w:rsidR="00DE44A7" w:rsidRPr="003973FE" w:rsidRDefault="00DE44A7" w:rsidP="003973FE">
      <w:pPr>
        <w:spacing w:line="276" w:lineRule="auto"/>
        <w:jc w:val="both"/>
        <w:rPr>
          <w:i/>
          <w:sz w:val="28"/>
          <w:szCs w:val="28"/>
        </w:rPr>
      </w:pPr>
      <w:r w:rsidRPr="003973FE">
        <w:rPr>
          <w:i/>
          <w:sz w:val="28"/>
          <w:szCs w:val="28"/>
          <w:lang w:val="uk-UA"/>
        </w:rPr>
        <w:t>9</w:t>
      </w:r>
      <w:r w:rsidRPr="003973FE">
        <w:rPr>
          <w:i/>
          <w:sz w:val="28"/>
          <w:szCs w:val="28"/>
        </w:rPr>
        <w:t>. Приймаючи рішення щодо скорочення сегмента, слід розглядати:</w:t>
      </w:r>
    </w:p>
    <w:p w:rsidR="00DE44A7" w:rsidRPr="003973FE" w:rsidRDefault="00DE44A7" w:rsidP="003973FE">
      <w:pPr>
        <w:spacing w:line="276" w:lineRule="auto"/>
        <w:ind w:left="708"/>
        <w:jc w:val="both"/>
        <w:rPr>
          <w:sz w:val="28"/>
          <w:szCs w:val="28"/>
        </w:rPr>
      </w:pPr>
      <w:r w:rsidRPr="003973FE">
        <w:rPr>
          <w:sz w:val="28"/>
          <w:szCs w:val="28"/>
        </w:rPr>
        <w:t>а) всі витрати, що змінюються;</w:t>
      </w:r>
    </w:p>
    <w:p w:rsidR="00DE44A7" w:rsidRPr="003973FE" w:rsidRDefault="00DE44A7" w:rsidP="003973FE">
      <w:pPr>
        <w:spacing w:line="276" w:lineRule="auto"/>
        <w:ind w:left="708"/>
        <w:jc w:val="both"/>
        <w:rPr>
          <w:sz w:val="28"/>
          <w:szCs w:val="28"/>
        </w:rPr>
      </w:pPr>
      <w:r w:rsidRPr="003973FE">
        <w:rPr>
          <w:sz w:val="28"/>
          <w:szCs w:val="28"/>
        </w:rPr>
        <w:t>б) лише змінні витрати;</w:t>
      </w:r>
    </w:p>
    <w:p w:rsidR="00DE44A7" w:rsidRPr="003973FE" w:rsidRDefault="00DE44A7" w:rsidP="003973FE">
      <w:pPr>
        <w:spacing w:line="276" w:lineRule="auto"/>
        <w:ind w:left="708"/>
        <w:jc w:val="both"/>
        <w:rPr>
          <w:sz w:val="28"/>
          <w:szCs w:val="28"/>
          <w:lang w:val="uk-UA"/>
        </w:rPr>
      </w:pPr>
      <w:r w:rsidRPr="003973FE">
        <w:rPr>
          <w:sz w:val="28"/>
          <w:szCs w:val="28"/>
        </w:rPr>
        <w:t>в) всі витрати, що залишаються незмінними</w:t>
      </w:r>
      <w:r w:rsidRPr="003973FE">
        <w:rPr>
          <w:sz w:val="28"/>
          <w:szCs w:val="28"/>
          <w:lang w:val="uk-UA"/>
        </w:rPr>
        <w:t>.</w:t>
      </w:r>
    </w:p>
    <w:p w:rsidR="00DE44A7" w:rsidRPr="003973FE" w:rsidRDefault="00DE44A7" w:rsidP="003973FE">
      <w:pPr>
        <w:pStyle w:val="a3"/>
        <w:spacing w:after="0" w:line="276" w:lineRule="auto"/>
        <w:rPr>
          <w:i/>
          <w:szCs w:val="28"/>
          <w:lang w:val="uk-UA"/>
        </w:rPr>
      </w:pPr>
    </w:p>
    <w:p w:rsidR="00DE44A7" w:rsidRPr="003973FE" w:rsidRDefault="00DE44A7" w:rsidP="003973FE">
      <w:pPr>
        <w:pStyle w:val="a3"/>
        <w:spacing w:line="276" w:lineRule="auto"/>
        <w:rPr>
          <w:i/>
          <w:szCs w:val="28"/>
        </w:rPr>
      </w:pPr>
      <w:r w:rsidRPr="003973FE">
        <w:rPr>
          <w:i/>
          <w:szCs w:val="28"/>
          <w:lang w:val="uk-UA"/>
        </w:rPr>
        <w:lastRenderedPageBreak/>
        <w:t>10</w:t>
      </w:r>
      <w:r w:rsidRPr="003973FE">
        <w:rPr>
          <w:i/>
          <w:szCs w:val="28"/>
        </w:rPr>
        <w:t>. Відомі наступні витрати підприємства  на одиницю продукції (грн)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701"/>
      </w:tblGrid>
      <w:tr w:rsidR="00DE44A7" w:rsidRPr="003973FE" w:rsidTr="00DE44A7">
        <w:tc>
          <w:tcPr>
            <w:tcW w:w="6804" w:type="dxa"/>
          </w:tcPr>
          <w:p w:rsidR="00DE44A7" w:rsidRPr="003973FE" w:rsidRDefault="00DE44A7" w:rsidP="003973FE">
            <w:pPr>
              <w:spacing w:line="276" w:lineRule="auto"/>
              <w:rPr>
                <w:sz w:val="28"/>
                <w:szCs w:val="28"/>
              </w:rPr>
            </w:pPr>
            <w:r w:rsidRPr="003973FE">
              <w:rPr>
                <w:sz w:val="28"/>
                <w:szCs w:val="28"/>
              </w:rPr>
              <w:t>Змінні виробничі витрати</w:t>
            </w:r>
          </w:p>
        </w:tc>
        <w:tc>
          <w:tcPr>
            <w:tcW w:w="1701" w:type="dxa"/>
          </w:tcPr>
          <w:p w:rsidR="00DE44A7" w:rsidRPr="003973FE" w:rsidRDefault="00DE44A7" w:rsidP="003973FE">
            <w:pPr>
              <w:spacing w:line="276" w:lineRule="auto"/>
              <w:jc w:val="center"/>
              <w:rPr>
                <w:sz w:val="28"/>
                <w:szCs w:val="28"/>
                <w:lang w:val="uk-UA"/>
              </w:rPr>
            </w:pPr>
            <w:r w:rsidRPr="003973FE">
              <w:rPr>
                <w:sz w:val="28"/>
                <w:szCs w:val="28"/>
              </w:rPr>
              <w:t>360</w:t>
            </w:r>
            <w:r w:rsidRPr="003973FE">
              <w:rPr>
                <w:sz w:val="28"/>
                <w:szCs w:val="28"/>
                <w:lang w:val="uk-UA"/>
              </w:rPr>
              <w:t xml:space="preserve"> </w:t>
            </w:r>
          </w:p>
        </w:tc>
      </w:tr>
      <w:tr w:rsidR="00DE44A7" w:rsidRPr="003973FE" w:rsidTr="00DE44A7">
        <w:tc>
          <w:tcPr>
            <w:tcW w:w="6804" w:type="dxa"/>
          </w:tcPr>
          <w:p w:rsidR="00DE44A7" w:rsidRPr="003973FE" w:rsidRDefault="00DE44A7" w:rsidP="003973FE">
            <w:pPr>
              <w:spacing w:line="276" w:lineRule="auto"/>
              <w:rPr>
                <w:sz w:val="28"/>
                <w:szCs w:val="28"/>
              </w:rPr>
            </w:pPr>
            <w:r w:rsidRPr="003973FE">
              <w:rPr>
                <w:sz w:val="28"/>
                <w:szCs w:val="28"/>
              </w:rPr>
              <w:t>Розподілені постійні виробничі витрати</w:t>
            </w:r>
          </w:p>
        </w:tc>
        <w:tc>
          <w:tcPr>
            <w:tcW w:w="1701" w:type="dxa"/>
          </w:tcPr>
          <w:p w:rsidR="00DE44A7" w:rsidRPr="003973FE" w:rsidRDefault="00DE44A7" w:rsidP="003973FE">
            <w:pPr>
              <w:spacing w:line="276" w:lineRule="auto"/>
              <w:jc w:val="center"/>
              <w:rPr>
                <w:sz w:val="28"/>
                <w:szCs w:val="28"/>
                <w:lang w:val="uk-UA"/>
              </w:rPr>
            </w:pPr>
            <w:r w:rsidRPr="003973FE">
              <w:rPr>
                <w:sz w:val="28"/>
                <w:szCs w:val="28"/>
              </w:rPr>
              <w:t>180</w:t>
            </w:r>
            <w:r w:rsidRPr="003973FE">
              <w:rPr>
                <w:sz w:val="28"/>
                <w:szCs w:val="28"/>
                <w:lang w:val="uk-UA"/>
              </w:rPr>
              <w:t xml:space="preserve"> </w:t>
            </w:r>
          </w:p>
        </w:tc>
      </w:tr>
      <w:tr w:rsidR="00DE44A7" w:rsidRPr="003973FE" w:rsidTr="00DE44A7">
        <w:tc>
          <w:tcPr>
            <w:tcW w:w="6804" w:type="dxa"/>
          </w:tcPr>
          <w:p w:rsidR="00DE44A7" w:rsidRPr="003973FE" w:rsidRDefault="00DE44A7" w:rsidP="003973FE">
            <w:pPr>
              <w:spacing w:line="276" w:lineRule="auto"/>
              <w:rPr>
                <w:sz w:val="28"/>
                <w:szCs w:val="28"/>
              </w:rPr>
            </w:pPr>
            <w:r w:rsidRPr="003973FE">
              <w:rPr>
                <w:sz w:val="28"/>
                <w:szCs w:val="28"/>
              </w:rPr>
              <w:t>Змінні витрати на збут і управління</w:t>
            </w:r>
          </w:p>
        </w:tc>
        <w:tc>
          <w:tcPr>
            <w:tcW w:w="1701" w:type="dxa"/>
          </w:tcPr>
          <w:p w:rsidR="00DE44A7" w:rsidRPr="003973FE" w:rsidRDefault="00DE44A7" w:rsidP="003973FE">
            <w:pPr>
              <w:spacing w:line="276" w:lineRule="auto"/>
              <w:jc w:val="center"/>
              <w:rPr>
                <w:sz w:val="28"/>
                <w:szCs w:val="28"/>
                <w:lang w:val="uk-UA"/>
              </w:rPr>
            </w:pPr>
            <w:r w:rsidRPr="003973FE">
              <w:rPr>
                <w:sz w:val="28"/>
                <w:szCs w:val="28"/>
              </w:rPr>
              <w:t>120</w:t>
            </w:r>
            <w:r w:rsidRPr="003973FE">
              <w:rPr>
                <w:sz w:val="28"/>
                <w:szCs w:val="28"/>
                <w:lang w:val="uk-UA"/>
              </w:rPr>
              <w:t xml:space="preserve"> </w:t>
            </w:r>
          </w:p>
        </w:tc>
      </w:tr>
      <w:tr w:rsidR="00DE44A7" w:rsidRPr="003973FE" w:rsidTr="00DE44A7">
        <w:tc>
          <w:tcPr>
            <w:tcW w:w="6804" w:type="dxa"/>
          </w:tcPr>
          <w:p w:rsidR="00DE44A7" w:rsidRPr="003973FE" w:rsidRDefault="00DE44A7" w:rsidP="003973FE">
            <w:pPr>
              <w:spacing w:line="276" w:lineRule="auto"/>
              <w:rPr>
                <w:sz w:val="28"/>
                <w:szCs w:val="28"/>
              </w:rPr>
            </w:pPr>
            <w:r w:rsidRPr="003973FE">
              <w:rPr>
                <w:sz w:val="28"/>
                <w:szCs w:val="28"/>
              </w:rPr>
              <w:t>Розподілені постійні витрати на збут і управління</w:t>
            </w:r>
          </w:p>
        </w:tc>
        <w:tc>
          <w:tcPr>
            <w:tcW w:w="1701" w:type="dxa"/>
          </w:tcPr>
          <w:p w:rsidR="00DE44A7" w:rsidRPr="003973FE" w:rsidRDefault="00DE44A7" w:rsidP="003973FE">
            <w:pPr>
              <w:spacing w:line="276" w:lineRule="auto"/>
              <w:jc w:val="center"/>
              <w:rPr>
                <w:sz w:val="28"/>
                <w:szCs w:val="28"/>
                <w:lang w:val="uk-UA"/>
              </w:rPr>
            </w:pPr>
            <w:r w:rsidRPr="003973FE">
              <w:rPr>
                <w:sz w:val="28"/>
                <w:szCs w:val="28"/>
              </w:rPr>
              <w:t>150</w:t>
            </w:r>
            <w:r w:rsidRPr="003973FE">
              <w:rPr>
                <w:sz w:val="28"/>
                <w:szCs w:val="28"/>
                <w:lang w:val="uk-UA"/>
              </w:rPr>
              <w:t xml:space="preserve"> </w:t>
            </w:r>
          </w:p>
        </w:tc>
      </w:tr>
    </w:tbl>
    <w:p w:rsidR="003973FE" w:rsidRPr="003973FE" w:rsidRDefault="003973FE" w:rsidP="003973FE">
      <w:pPr>
        <w:spacing w:line="276" w:lineRule="auto"/>
        <w:ind w:firstLine="720"/>
        <w:jc w:val="both"/>
        <w:rPr>
          <w:sz w:val="28"/>
          <w:szCs w:val="28"/>
          <w:lang w:val="uk-UA"/>
        </w:rPr>
      </w:pPr>
    </w:p>
    <w:p w:rsidR="00DE44A7" w:rsidRPr="003973FE" w:rsidRDefault="00DE44A7" w:rsidP="003973FE">
      <w:pPr>
        <w:spacing w:line="276" w:lineRule="auto"/>
        <w:ind w:firstLine="720"/>
        <w:jc w:val="both"/>
        <w:rPr>
          <w:sz w:val="28"/>
          <w:szCs w:val="28"/>
        </w:rPr>
      </w:pPr>
      <w:r w:rsidRPr="003973FE">
        <w:rPr>
          <w:sz w:val="28"/>
          <w:szCs w:val="28"/>
        </w:rPr>
        <w:t>Якщо націнка складає 150% від змінних витрат, то ціна одиниці продукції буде дорівнювати:</w:t>
      </w:r>
    </w:p>
    <w:p w:rsidR="00DE44A7" w:rsidRPr="003973FE" w:rsidRDefault="00DE44A7" w:rsidP="003973FE">
      <w:pPr>
        <w:spacing w:line="276" w:lineRule="auto"/>
        <w:ind w:firstLine="708"/>
        <w:jc w:val="both"/>
        <w:rPr>
          <w:sz w:val="28"/>
          <w:szCs w:val="28"/>
          <w:lang w:val="uk-UA"/>
        </w:rPr>
      </w:pPr>
      <w:r w:rsidRPr="003973FE">
        <w:rPr>
          <w:sz w:val="28"/>
          <w:szCs w:val="28"/>
        </w:rPr>
        <w:t xml:space="preserve">а) </w:t>
      </w:r>
      <w:r w:rsidRPr="003973FE">
        <w:rPr>
          <w:sz w:val="28"/>
          <w:szCs w:val="28"/>
          <w:lang w:val="uk-UA"/>
        </w:rPr>
        <w:t xml:space="preserve">    </w:t>
      </w:r>
      <w:r w:rsidRPr="003973FE">
        <w:rPr>
          <w:sz w:val="28"/>
          <w:szCs w:val="28"/>
        </w:rPr>
        <w:t xml:space="preserve">720 грн;      </w:t>
      </w:r>
    </w:p>
    <w:p w:rsidR="00DE44A7" w:rsidRPr="003973FE" w:rsidRDefault="00DE44A7" w:rsidP="003973FE">
      <w:pPr>
        <w:spacing w:line="276" w:lineRule="auto"/>
        <w:ind w:firstLine="708"/>
        <w:jc w:val="both"/>
        <w:rPr>
          <w:sz w:val="28"/>
          <w:szCs w:val="28"/>
          <w:lang w:val="uk-UA"/>
        </w:rPr>
      </w:pPr>
      <w:r w:rsidRPr="003973FE">
        <w:rPr>
          <w:sz w:val="28"/>
          <w:szCs w:val="28"/>
        </w:rPr>
        <w:t>б) 1 050</w:t>
      </w:r>
      <w:r w:rsidRPr="003973FE">
        <w:rPr>
          <w:sz w:val="28"/>
          <w:szCs w:val="28"/>
          <w:lang w:val="uk-UA"/>
        </w:rPr>
        <w:t xml:space="preserve"> </w:t>
      </w:r>
      <w:r w:rsidRPr="003973FE">
        <w:rPr>
          <w:sz w:val="28"/>
          <w:szCs w:val="28"/>
        </w:rPr>
        <w:t xml:space="preserve">грн;     </w:t>
      </w:r>
      <w:r w:rsidRPr="003973FE">
        <w:rPr>
          <w:sz w:val="28"/>
          <w:szCs w:val="28"/>
          <w:lang w:val="uk-UA"/>
        </w:rPr>
        <w:tab/>
      </w:r>
    </w:p>
    <w:p w:rsidR="00DE44A7" w:rsidRPr="003973FE" w:rsidRDefault="00DE44A7" w:rsidP="003973FE">
      <w:pPr>
        <w:spacing w:line="276" w:lineRule="auto"/>
        <w:ind w:firstLine="708"/>
        <w:jc w:val="both"/>
        <w:rPr>
          <w:sz w:val="28"/>
          <w:szCs w:val="28"/>
          <w:lang w:val="uk-UA"/>
        </w:rPr>
      </w:pPr>
      <w:r w:rsidRPr="003973FE">
        <w:rPr>
          <w:sz w:val="28"/>
          <w:szCs w:val="28"/>
        </w:rPr>
        <w:t>в) 1 200</w:t>
      </w:r>
      <w:r w:rsidRPr="003973FE">
        <w:rPr>
          <w:sz w:val="28"/>
          <w:szCs w:val="28"/>
          <w:lang w:val="uk-UA"/>
        </w:rPr>
        <w:t xml:space="preserve"> </w:t>
      </w:r>
      <w:r w:rsidRPr="003973FE">
        <w:rPr>
          <w:sz w:val="28"/>
          <w:szCs w:val="28"/>
        </w:rPr>
        <w:t>грн</w:t>
      </w:r>
      <w:r w:rsidRPr="003973FE">
        <w:rPr>
          <w:sz w:val="28"/>
          <w:szCs w:val="28"/>
          <w:lang w:val="uk-UA"/>
        </w:rPr>
        <w:t>.</w:t>
      </w:r>
    </w:p>
    <w:p w:rsidR="00DE44A7" w:rsidRPr="003973FE" w:rsidRDefault="00DE44A7" w:rsidP="003973FE">
      <w:pPr>
        <w:spacing w:line="276" w:lineRule="auto"/>
        <w:jc w:val="both"/>
        <w:rPr>
          <w:sz w:val="28"/>
          <w:szCs w:val="28"/>
        </w:rPr>
      </w:pPr>
      <w:r w:rsidRPr="003973FE">
        <w:rPr>
          <w:sz w:val="28"/>
          <w:szCs w:val="28"/>
        </w:rPr>
        <w:t xml:space="preserve">                          </w:t>
      </w:r>
    </w:p>
    <w:p w:rsidR="00DE44A7" w:rsidRPr="003973FE" w:rsidRDefault="00DE44A7" w:rsidP="003973FE">
      <w:pPr>
        <w:spacing w:line="276" w:lineRule="auto"/>
        <w:jc w:val="both"/>
        <w:rPr>
          <w:sz w:val="28"/>
          <w:szCs w:val="28"/>
        </w:rPr>
      </w:pPr>
      <w:r w:rsidRPr="003973FE">
        <w:rPr>
          <w:i/>
          <w:sz w:val="28"/>
          <w:szCs w:val="28"/>
          <w:lang w:val="uk-UA"/>
        </w:rPr>
        <w:t>11</w:t>
      </w:r>
      <w:r w:rsidRPr="003973FE">
        <w:rPr>
          <w:i/>
          <w:sz w:val="28"/>
          <w:szCs w:val="28"/>
        </w:rPr>
        <w:t>. Підприємство виробляє 5 000 одиниць продукції за квартал. Ціна однієї одиниці складає 12</w:t>
      </w:r>
      <w:r w:rsidRPr="003973FE">
        <w:rPr>
          <w:i/>
          <w:sz w:val="28"/>
          <w:szCs w:val="28"/>
          <w:lang w:val="uk-UA"/>
        </w:rPr>
        <w:t xml:space="preserve"> </w:t>
      </w:r>
      <w:r w:rsidRPr="003973FE">
        <w:rPr>
          <w:sz w:val="28"/>
          <w:szCs w:val="28"/>
        </w:rPr>
        <w:t xml:space="preserve"> грн, а змінні витрати на одиницю продукції – 8</w:t>
      </w:r>
      <w:r w:rsidRPr="003973FE">
        <w:rPr>
          <w:sz w:val="28"/>
          <w:szCs w:val="28"/>
          <w:lang w:val="uk-UA"/>
        </w:rPr>
        <w:t xml:space="preserve"> </w:t>
      </w:r>
      <w:r w:rsidRPr="003973FE">
        <w:rPr>
          <w:sz w:val="28"/>
          <w:szCs w:val="28"/>
        </w:rPr>
        <w:t xml:space="preserve"> грн. Якщо зупинити  виробництво цієї продукції,  то у випадку скорочення постійних витрат на 16 000</w:t>
      </w:r>
      <w:r w:rsidRPr="003973FE">
        <w:rPr>
          <w:sz w:val="28"/>
          <w:szCs w:val="28"/>
          <w:lang w:val="uk-UA"/>
        </w:rPr>
        <w:t xml:space="preserve"> </w:t>
      </w:r>
      <w:r w:rsidRPr="003973FE">
        <w:rPr>
          <w:sz w:val="28"/>
          <w:szCs w:val="28"/>
        </w:rPr>
        <w:t xml:space="preserve"> грн</w:t>
      </w:r>
      <w:r w:rsidRPr="003973FE">
        <w:rPr>
          <w:sz w:val="28"/>
          <w:szCs w:val="28"/>
          <w:lang w:val="uk-UA"/>
        </w:rPr>
        <w:t xml:space="preserve"> </w:t>
      </w:r>
      <w:r w:rsidRPr="003973FE">
        <w:rPr>
          <w:sz w:val="28"/>
          <w:szCs w:val="28"/>
        </w:rPr>
        <w:t xml:space="preserve"> прибуток підприємства  буде дорівнювати:</w:t>
      </w:r>
    </w:p>
    <w:p w:rsidR="00DE44A7" w:rsidRPr="003973FE" w:rsidRDefault="00DE44A7" w:rsidP="003973FE">
      <w:pPr>
        <w:spacing w:line="276" w:lineRule="auto"/>
        <w:ind w:left="708"/>
        <w:jc w:val="both"/>
        <w:rPr>
          <w:sz w:val="28"/>
          <w:szCs w:val="28"/>
          <w:lang w:val="uk-UA"/>
        </w:rPr>
      </w:pPr>
      <w:r w:rsidRPr="003973FE">
        <w:rPr>
          <w:sz w:val="28"/>
          <w:szCs w:val="28"/>
        </w:rPr>
        <w:t>а) зросте на 4 0000</w:t>
      </w:r>
      <w:r w:rsidRPr="003973FE">
        <w:rPr>
          <w:sz w:val="28"/>
          <w:szCs w:val="28"/>
          <w:lang w:val="uk-UA"/>
        </w:rPr>
        <w:t xml:space="preserve"> </w:t>
      </w:r>
      <w:r w:rsidRPr="003973FE">
        <w:rPr>
          <w:sz w:val="28"/>
          <w:szCs w:val="28"/>
        </w:rPr>
        <w:t xml:space="preserve"> грн;    </w:t>
      </w:r>
    </w:p>
    <w:p w:rsidR="00DE44A7" w:rsidRPr="003973FE" w:rsidRDefault="00DE44A7" w:rsidP="003973FE">
      <w:pPr>
        <w:spacing w:line="276" w:lineRule="auto"/>
        <w:ind w:left="708"/>
        <w:jc w:val="both"/>
        <w:rPr>
          <w:sz w:val="28"/>
          <w:szCs w:val="28"/>
        </w:rPr>
      </w:pPr>
      <w:r w:rsidRPr="003973FE">
        <w:rPr>
          <w:sz w:val="28"/>
          <w:szCs w:val="28"/>
          <w:lang w:val="uk-UA"/>
        </w:rPr>
        <w:t>б</w:t>
      </w:r>
      <w:r w:rsidRPr="003973FE">
        <w:rPr>
          <w:sz w:val="28"/>
          <w:szCs w:val="28"/>
        </w:rPr>
        <w:t>) зросте на 36 000</w:t>
      </w:r>
      <w:r w:rsidRPr="003973FE">
        <w:rPr>
          <w:sz w:val="28"/>
          <w:szCs w:val="28"/>
          <w:lang w:val="uk-UA"/>
        </w:rPr>
        <w:t xml:space="preserve"> </w:t>
      </w:r>
      <w:r w:rsidRPr="003973FE">
        <w:rPr>
          <w:sz w:val="28"/>
          <w:szCs w:val="28"/>
        </w:rPr>
        <w:t xml:space="preserve"> грн;</w:t>
      </w:r>
    </w:p>
    <w:p w:rsidR="00DE44A7" w:rsidRPr="003973FE" w:rsidRDefault="00DE44A7" w:rsidP="003973FE">
      <w:pPr>
        <w:spacing w:line="276" w:lineRule="auto"/>
        <w:ind w:left="708"/>
        <w:jc w:val="both"/>
        <w:rPr>
          <w:sz w:val="28"/>
          <w:szCs w:val="28"/>
          <w:lang w:val="uk-UA"/>
        </w:rPr>
      </w:pPr>
      <w:r w:rsidRPr="003973FE">
        <w:rPr>
          <w:sz w:val="28"/>
          <w:szCs w:val="28"/>
          <w:lang w:val="uk-UA"/>
        </w:rPr>
        <w:t>в</w:t>
      </w:r>
      <w:r w:rsidRPr="003973FE">
        <w:rPr>
          <w:sz w:val="28"/>
          <w:szCs w:val="28"/>
        </w:rPr>
        <w:t>) знизиться на 4 000</w:t>
      </w:r>
      <w:r w:rsidRPr="003973FE">
        <w:rPr>
          <w:sz w:val="28"/>
          <w:szCs w:val="28"/>
          <w:lang w:val="uk-UA"/>
        </w:rPr>
        <w:t xml:space="preserve"> </w:t>
      </w:r>
      <w:r w:rsidRPr="003973FE">
        <w:rPr>
          <w:sz w:val="28"/>
          <w:szCs w:val="28"/>
        </w:rPr>
        <w:t xml:space="preserve"> грн</w:t>
      </w:r>
      <w:r w:rsidRPr="003973FE">
        <w:rPr>
          <w:sz w:val="28"/>
          <w:szCs w:val="28"/>
          <w:lang w:val="uk-UA"/>
        </w:rPr>
        <w:t>.</w:t>
      </w:r>
    </w:p>
    <w:p w:rsidR="00DE44A7" w:rsidRPr="003973FE" w:rsidRDefault="00DE44A7" w:rsidP="003973FE">
      <w:pPr>
        <w:spacing w:line="276" w:lineRule="auto"/>
        <w:jc w:val="both"/>
        <w:rPr>
          <w:sz w:val="28"/>
          <w:szCs w:val="28"/>
          <w:lang w:val="uk-UA"/>
        </w:rPr>
      </w:pPr>
      <w:r w:rsidRPr="003973FE">
        <w:rPr>
          <w:sz w:val="28"/>
          <w:szCs w:val="28"/>
        </w:rPr>
        <w:t xml:space="preserve"> </w:t>
      </w:r>
    </w:p>
    <w:p w:rsidR="00DE44A7" w:rsidRPr="003973FE" w:rsidRDefault="00DE44A7" w:rsidP="003973FE">
      <w:pPr>
        <w:spacing w:line="276" w:lineRule="auto"/>
        <w:jc w:val="both"/>
        <w:rPr>
          <w:rStyle w:val="FontStyle84"/>
          <w:i/>
          <w:sz w:val="28"/>
          <w:szCs w:val="28"/>
          <w:lang w:eastAsia="uk-UA"/>
        </w:rPr>
      </w:pPr>
      <w:r w:rsidRPr="003973FE">
        <w:rPr>
          <w:sz w:val="28"/>
          <w:szCs w:val="28"/>
        </w:rPr>
        <w:t xml:space="preserve"> </w:t>
      </w:r>
      <w:r w:rsidRPr="003973FE">
        <w:rPr>
          <w:rStyle w:val="FontStyle84"/>
          <w:i/>
          <w:sz w:val="28"/>
          <w:szCs w:val="28"/>
          <w:lang w:val="uk-UA" w:eastAsia="uk-UA"/>
        </w:rPr>
        <w:t>12.</w:t>
      </w:r>
      <w:r w:rsidRPr="003973FE">
        <w:rPr>
          <w:rStyle w:val="FontStyle84"/>
          <w:i/>
          <w:sz w:val="28"/>
          <w:szCs w:val="28"/>
          <w:lang w:eastAsia="uk-UA"/>
        </w:rPr>
        <w:tab/>
        <w:t xml:space="preserve"> Виробнича собівартість деталей становить 9,40 грн</w:t>
      </w:r>
      <w:r w:rsidRPr="003973FE">
        <w:rPr>
          <w:rStyle w:val="FontStyle84"/>
          <w:i/>
          <w:sz w:val="28"/>
          <w:szCs w:val="28"/>
          <w:lang w:val="uk-UA" w:eastAsia="uk-UA"/>
        </w:rPr>
        <w:t xml:space="preserve"> </w:t>
      </w:r>
      <w:r w:rsidRPr="003973FE">
        <w:rPr>
          <w:rStyle w:val="FontStyle84"/>
          <w:i/>
          <w:sz w:val="28"/>
          <w:szCs w:val="28"/>
          <w:lang w:eastAsia="uk-UA"/>
        </w:rPr>
        <w:t xml:space="preserve"> (в т.ч.  постійні витрати 3,80 грн)</w:t>
      </w:r>
      <w:r w:rsidRPr="003973FE">
        <w:rPr>
          <w:rStyle w:val="FontStyle84"/>
          <w:sz w:val="28"/>
          <w:szCs w:val="28"/>
          <w:lang w:eastAsia="uk-UA"/>
        </w:rPr>
        <w:t xml:space="preserve"> </w:t>
      </w:r>
      <w:r w:rsidRPr="003973FE">
        <w:rPr>
          <w:rStyle w:val="FontStyle84"/>
          <w:i/>
          <w:sz w:val="28"/>
          <w:szCs w:val="28"/>
          <w:lang w:eastAsia="uk-UA"/>
        </w:rPr>
        <w:t>Інше підприємство пропонує постачати ці деталі за ціною 7,00 гр</w:t>
      </w:r>
      <w:r w:rsidRPr="003973FE">
        <w:rPr>
          <w:rStyle w:val="FontStyle84"/>
          <w:i/>
          <w:sz w:val="28"/>
          <w:szCs w:val="28"/>
          <w:lang w:val="uk-UA" w:eastAsia="uk-UA"/>
        </w:rPr>
        <w:t>н.</w:t>
      </w:r>
      <w:r w:rsidRPr="003973FE">
        <w:rPr>
          <w:rStyle w:val="FontStyle84"/>
          <w:i/>
          <w:sz w:val="28"/>
          <w:szCs w:val="28"/>
          <w:lang w:eastAsia="uk-UA"/>
        </w:rPr>
        <w:t xml:space="preserve"> Загальні витрати підприємства на одну деталь у разі придбання становлять:    </w:t>
      </w:r>
    </w:p>
    <w:p w:rsidR="00DE44A7" w:rsidRPr="003973FE" w:rsidRDefault="00DE44A7" w:rsidP="003973FE">
      <w:pPr>
        <w:tabs>
          <w:tab w:val="left" w:pos="426"/>
        </w:tabs>
        <w:spacing w:line="276" w:lineRule="auto"/>
        <w:ind w:left="426"/>
        <w:rPr>
          <w:rStyle w:val="FontStyle84"/>
          <w:sz w:val="28"/>
          <w:szCs w:val="28"/>
          <w:lang w:val="uk-UA" w:eastAsia="uk-UA"/>
        </w:rPr>
      </w:pPr>
      <w:r w:rsidRPr="003973FE">
        <w:rPr>
          <w:rStyle w:val="FontStyle84"/>
          <w:sz w:val="28"/>
          <w:szCs w:val="28"/>
          <w:lang w:eastAsia="uk-UA"/>
        </w:rPr>
        <w:t>а) 5,60 грн;</w:t>
      </w:r>
      <w:r w:rsidRPr="003973FE">
        <w:rPr>
          <w:rStyle w:val="FontStyle84"/>
          <w:sz w:val="28"/>
          <w:szCs w:val="28"/>
          <w:lang w:eastAsia="uk-UA"/>
        </w:rPr>
        <w:tab/>
      </w:r>
    </w:p>
    <w:p w:rsidR="00DE44A7" w:rsidRPr="003973FE" w:rsidRDefault="00DE44A7" w:rsidP="003973FE">
      <w:pPr>
        <w:tabs>
          <w:tab w:val="left" w:pos="426"/>
        </w:tabs>
        <w:spacing w:line="276" w:lineRule="auto"/>
        <w:ind w:left="426"/>
        <w:rPr>
          <w:rStyle w:val="FontStyle84"/>
          <w:sz w:val="28"/>
          <w:szCs w:val="28"/>
          <w:lang w:val="uk-UA" w:eastAsia="uk-UA"/>
        </w:rPr>
      </w:pPr>
      <w:r w:rsidRPr="003973FE">
        <w:rPr>
          <w:rStyle w:val="FontStyle84"/>
          <w:sz w:val="28"/>
          <w:szCs w:val="28"/>
          <w:lang w:eastAsia="uk-UA"/>
        </w:rPr>
        <w:t>б) 10,80 грн;</w:t>
      </w:r>
      <w:r w:rsidRPr="003973FE">
        <w:rPr>
          <w:rStyle w:val="FontStyle84"/>
          <w:sz w:val="28"/>
          <w:szCs w:val="28"/>
          <w:lang w:eastAsia="uk-UA"/>
        </w:rPr>
        <w:tab/>
      </w:r>
      <w:r w:rsidRPr="003973FE">
        <w:rPr>
          <w:rStyle w:val="FontStyle84"/>
          <w:sz w:val="28"/>
          <w:szCs w:val="28"/>
          <w:lang w:val="uk-UA" w:eastAsia="uk-UA"/>
        </w:rPr>
        <w:t xml:space="preserve">   </w:t>
      </w:r>
    </w:p>
    <w:p w:rsidR="00DE44A7" w:rsidRPr="003973FE" w:rsidRDefault="00DE44A7" w:rsidP="003973FE">
      <w:pPr>
        <w:tabs>
          <w:tab w:val="left" w:pos="426"/>
        </w:tabs>
        <w:spacing w:line="276" w:lineRule="auto"/>
        <w:ind w:left="426"/>
        <w:rPr>
          <w:rStyle w:val="FontStyle84"/>
          <w:sz w:val="28"/>
          <w:szCs w:val="28"/>
          <w:lang w:val="uk-UA" w:eastAsia="uk-UA"/>
        </w:rPr>
      </w:pPr>
      <w:r w:rsidRPr="003973FE">
        <w:rPr>
          <w:rStyle w:val="FontStyle84"/>
          <w:sz w:val="28"/>
          <w:szCs w:val="28"/>
          <w:lang w:eastAsia="uk-UA"/>
        </w:rPr>
        <w:t>в) 7,0</w:t>
      </w:r>
      <w:r w:rsidRPr="003973FE">
        <w:rPr>
          <w:rStyle w:val="FontStyle84"/>
          <w:sz w:val="28"/>
          <w:szCs w:val="28"/>
          <w:lang w:val="uk-UA" w:eastAsia="uk-UA"/>
        </w:rPr>
        <w:t>0</w:t>
      </w:r>
      <w:r w:rsidRPr="003973FE">
        <w:rPr>
          <w:rStyle w:val="FontStyle84"/>
          <w:sz w:val="28"/>
          <w:szCs w:val="28"/>
          <w:lang w:eastAsia="uk-UA"/>
        </w:rPr>
        <w:t xml:space="preserve"> грн</w:t>
      </w:r>
      <w:r w:rsidRPr="003973FE">
        <w:rPr>
          <w:rStyle w:val="FontStyle84"/>
          <w:sz w:val="28"/>
          <w:szCs w:val="28"/>
          <w:lang w:val="uk-UA" w:eastAsia="uk-UA"/>
        </w:rPr>
        <w:t>.</w:t>
      </w:r>
    </w:p>
    <w:p w:rsidR="00DE44A7" w:rsidRPr="003973FE" w:rsidRDefault="00DE44A7" w:rsidP="003973FE">
      <w:pPr>
        <w:tabs>
          <w:tab w:val="left" w:pos="426"/>
        </w:tabs>
        <w:spacing w:line="276" w:lineRule="auto"/>
        <w:rPr>
          <w:sz w:val="28"/>
          <w:szCs w:val="28"/>
        </w:rPr>
      </w:pPr>
    </w:p>
    <w:p w:rsidR="00DE44A7" w:rsidRPr="003973FE" w:rsidRDefault="00DE44A7" w:rsidP="003973FE">
      <w:pPr>
        <w:spacing w:line="276" w:lineRule="auto"/>
        <w:rPr>
          <w:i/>
          <w:sz w:val="28"/>
          <w:szCs w:val="28"/>
        </w:rPr>
      </w:pPr>
      <w:r w:rsidRPr="003973FE">
        <w:rPr>
          <w:i/>
          <w:sz w:val="28"/>
          <w:szCs w:val="28"/>
          <w:lang w:val="uk-UA"/>
        </w:rPr>
        <w:t>13</w:t>
      </w:r>
      <w:r w:rsidRPr="003973FE">
        <w:rPr>
          <w:i/>
          <w:sz w:val="28"/>
          <w:szCs w:val="28"/>
        </w:rPr>
        <w:t>. При визначенні оптимального за рівнем витрат обсягу запасів порівнюють:</w:t>
      </w:r>
    </w:p>
    <w:p w:rsidR="00DE44A7" w:rsidRPr="003973FE" w:rsidRDefault="00DE44A7" w:rsidP="003973FE">
      <w:pPr>
        <w:pStyle w:val="a8"/>
        <w:spacing w:line="276" w:lineRule="auto"/>
        <w:ind w:firstLine="540"/>
        <w:rPr>
          <w:sz w:val="28"/>
          <w:szCs w:val="28"/>
        </w:rPr>
      </w:pPr>
      <w:r w:rsidRPr="003973FE">
        <w:rPr>
          <w:sz w:val="28"/>
          <w:szCs w:val="28"/>
        </w:rPr>
        <w:t>а) пропозиції  і надійність різних постачальників;</w:t>
      </w:r>
    </w:p>
    <w:p w:rsidR="00DE44A7" w:rsidRPr="003973FE" w:rsidRDefault="00DE44A7" w:rsidP="003973FE">
      <w:pPr>
        <w:pStyle w:val="a8"/>
        <w:spacing w:line="276" w:lineRule="auto"/>
        <w:ind w:firstLine="540"/>
        <w:rPr>
          <w:sz w:val="28"/>
          <w:szCs w:val="28"/>
        </w:rPr>
      </w:pPr>
      <w:r w:rsidRPr="003973FE">
        <w:rPr>
          <w:sz w:val="28"/>
          <w:szCs w:val="28"/>
        </w:rPr>
        <w:t>б) релевантні витрати на збереження запасів матеріальних цінностей з вартістю виконання замовлень;</w:t>
      </w:r>
    </w:p>
    <w:p w:rsidR="00DE44A7" w:rsidRPr="003973FE" w:rsidRDefault="00DE44A7" w:rsidP="003973FE">
      <w:pPr>
        <w:pStyle w:val="a8"/>
        <w:spacing w:line="276" w:lineRule="auto"/>
        <w:ind w:firstLine="540"/>
        <w:rPr>
          <w:sz w:val="28"/>
          <w:szCs w:val="28"/>
        </w:rPr>
      </w:pPr>
      <w:r w:rsidRPr="003973FE">
        <w:rPr>
          <w:sz w:val="28"/>
          <w:szCs w:val="28"/>
        </w:rPr>
        <w:t>в) всі можливі витрати, пов’язані з придбанням запасів .</w:t>
      </w:r>
    </w:p>
    <w:p w:rsidR="00DE44A7" w:rsidRPr="003973FE" w:rsidRDefault="00DE44A7" w:rsidP="003973FE">
      <w:pPr>
        <w:spacing w:line="276" w:lineRule="auto"/>
        <w:ind w:firstLine="540"/>
        <w:rPr>
          <w:sz w:val="28"/>
          <w:szCs w:val="28"/>
        </w:rPr>
      </w:pPr>
    </w:p>
    <w:p w:rsidR="00DE44A7" w:rsidRPr="003973FE" w:rsidRDefault="00DE44A7" w:rsidP="003973FE">
      <w:pPr>
        <w:spacing w:line="276" w:lineRule="auto"/>
        <w:rPr>
          <w:i/>
          <w:sz w:val="28"/>
          <w:szCs w:val="28"/>
        </w:rPr>
      </w:pPr>
      <w:r w:rsidRPr="003973FE">
        <w:rPr>
          <w:i/>
          <w:sz w:val="28"/>
          <w:szCs w:val="28"/>
          <w:lang w:val="uk-UA"/>
        </w:rPr>
        <w:t>14</w:t>
      </w:r>
      <w:r w:rsidRPr="003973FE">
        <w:rPr>
          <w:i/>
          <w:sz w:val="28"/>
          <w:szCs w:val="28"/>
        </w:rPr>
        <w:t>. Основне завдання управління дебіторською заборгованістю:</w:t>
      </w:r>
    </w:p>
    <w:p w:rsidR="00DE44A7" w:rsidRPr="003973FE" w:rsidRDefault="00DE44A7" w:rsidP="003973FE">
      <w:pPr>
        <w:pStyle w:val="a8"/>
        <w:spacing w:line="276" w:lineRule="auto"/>
        <w:ind w:firstLine="708"/>
        <w:rPr>
          <w:sz w:val="28"/>
          <w:szCs w:val="28"/>
        </w:rPr>
      </w:pPr>
      <w:r w:rsidRPr="003973FE">
        <w:rPr>
          <w:sz w:val="28"/>
          <w:szCs w:val="28"/>
        </w:rPr>
        <w:t>а) зменшення величини дебіторської заборгованості та тривалості оплати;</w:t>
      </w:r>
    </w:p>
    <w:p w:rsidR="00DE44A7" w:rsidRPr="003973FE" w:rsidRDefault="00DE44A7" w:rsidP="003973FE">
      <w:pPr>
        <w:pStyle w:val="a8"/>
        <w:spacing w:line="276" w:lineRule="auto"/>
        <w:ind w:firstLine="708"/>
        <w:rPr>
          <w:sz w:val="28"/>
          <w:szCs w:val="28"/>
        </w:rPr>
      </w:pPr>
      <w:r w:rsidRPr="003973FE">
        <w:rPr>
          <w:sz w:val="28"/>
          <w:szCs w:val="28"/>
        </w:rPr>
        <w:t>б) підтримання постійного рівня дебіторської заборгованості для даного підприємства;</w:t>
      </w:r>
    </w:p>
    <w:p w:rsidR="00DE44A7" w:rsidRPr="003973FE" w:rsidRDefault="00DE44A7" w:rsidP="003973FE">
      <w:pPr>
        <w:pStyle w:val="a8"/>
        <w:spacing w:line="276" w:lineRule="auto"/>
        <w:ind w:firstLine="708"/>
        <w:rPr>
          <w:sz w:val="28"/>
          <w:szCs w:val="28"/>
        </w:rPr>
      </w:pPr>
      <w:r w:rsidRPr="003973FE">
        <w:rPr>
          <w:sz w:val="28"/>
          <w:szCs w:val="28"/>
        </w:rPr>
        <w:t>в) уникнення дебіторської заборгованості на підприємстві .</w:t>
      </w:r>
    </w:p>
    <w:p w:rsidR="00DE44A7" w:rsidRPr="003973FE" w:rsidRDefault="00DE44A7" w:rsidP="003973FE">
      <w:pPr>
        <w:spacing w:line="276" w:lineRule="auto"/>
        <w:rPr>
          <w:i/>
          <w:sz w:val="28"/>
          <w:szCs w:val="28"/>
        </w:rPr>
      </w:pPr>
      <w:r w:rsidRPr="003973FE">
        <w:rPr>
          <w:i/>
          <w:sz w:val="28"/>
          <w:szCs w:val="28"/>
          <w:lang w:val="uk-UA"/>
        </w:rPr>
        <w:lastRenderedPageBreak/>
        <w:t>15</w:t>
      </w:r>
      <w:r w:rsidRPr="003973FE">
        <w:rPr>
          <w:i/>
          <w:sz w:val="28"/>
          <w:szCs w:val="28"/>
        </w:rPr>
        <w:t>. Чисті грошові надходження – це:</w:t>
      </w:r>
    </w:p>
    <w:p w:rsidR="00DE44A7" w:rsidRPr="003973FE" w:rsidRDefault="00DE44A7" w:rsidP="003973FE">
      <w:pPr>
        <w:pStyle w:val="a8"/>
        <w:spacing w:line="276" w:lineRule="auto"/>
        <w:ind w:left="708"/>
        <w:rPr>
          <w:sz w:val="28"/>
          <w:szCs w:val="28"/>
        </w:rPr>
      </w:pPr>
      <w:r w:rsidRPr="003973FE">
        <w:rPr>
          <w:sz w:val="28"/>
          <w:szCs w:val="28"/>
        </w:rPr>
        <w:t>а) сума грошових коштів, спрямованих на здійснення інвестиційного проекту;</w:t>
      </w:r>
    </w:p>
    <w:p w:rsidR="00DE44A7" w:rsidRPr="003973FE" w:rsidRDefault="00DE44A7" w:rsidP="003973FE">
      <w:pPr>
        <w:pStyle w:val="a8"/>
        <w:spacing w:line="276" w:lineRule="auto"/>
        <w:ind w:firstLine="708"/>
        <w:rPr>
          <w:sz w:val="28"/>
          <w:szCs w:val="28"/>
        </w:rPr>
      </w:pPr>
      <w:r w:rsidRPr="003973FE">
        <w:rPr>
          <w:sz w:val="28"/>
          <w:szCs w:val="28"/>
        </w:rPr>
        <w:t>б) сума, на яку грошові надходження від реалізації  інвестиційного проекту за певний період часу перевищують пов’язані з ними виплати;</w:t>
      </w:r>
    </w:p>
    <w:p w:rsidR="00DE44A7" w:rsidRPr="003973FE" w:rsidRDefault="00DE44A7" w:rsidP="003973FE">
      <w:pPr>
        <w:pStyle w:val="a8"/>
        <w:spacing w:line="276" w:lineRule="auto"/>
        <w:ind w:firstLine="708"/>
        <w:rPr>
          <w:sz w:val="28"/>
          <w:szCs w:val="28"/>
        </w:rPr>
      </w:pPr>
      <w:r w:rsidRPr="003973FE">
        <w:rPr>
          <w:sz w:val="28"/>
          <w:szCs w:val="28"/>
        </w:rPr>
        <w:t>в) різниця між релевантними доходами і релевантними витратами підприємства.</w:t>
      </w:r>
    </w:p>
    <w:p w:rsidR="00DE44A7" w:rsidRDefault="00DE44A7" w:rsidP="00DE44A7">
      <w:pPr>
        <w:pStyle w:val="a8"/>
        <w:spacing w:line="288" w:lineRule="auto"/>
        <w:rPr>
          <w:i/>
          <w:sz w:val="28"/>
          <w:szCs w:val="28"/>
          <w:lang w:val="uk-UA"/>
        </w:rPr>
      </w:pPr>
    </w:p>
    <w:p w:rsidR="00DE44A7" w:rsidRPr="00A340EB" w:rsidRDefault="00DE44A7" w:rsidP="00DE44A7">
      <w:pPr>
        <w:spacing w:line="360" w:lineRule="auto"/>
        <w:ind w:firstLine="360"/>
        <w:jc w:val="center"/>
        <w:rPr>
          <w:b/>
          <w:sz w:val="28"/>
          <w:szCs w:val="28"/>
        </w:rPr>
      </w:pPr>
      <w:r>
        <w:rPr>
          <w:b/>
          <w:sz w:val="28"/>
          <w:szCs w:val="28"/>
          <w:lang w:val="uk-UA"/>
        </w:rPr>
        <w:t>П</w:t>
      </w:r>
      <w:r w:rsidRPr="00A340EB">
        <w:rPr>
          <w:b/>
          <w:sz w:val="28"/>
          <w:szCs w:val="28"/>
        </w:rPr>
        <w:t>рактичн</w:t>
      </w:r>
      <w:r>
        <w:rPr>
          <w:b/>
          <w:sz w:val="28"/>
          <w:szCs w:val="28"/>
        </w:rPr>
        <w:t>і</w:t>
      </w:r>
      <w:r w:rsidRPr="00A340EB">
        <w:rPr>
          <w:b/>
          <w:sz w:val="28"/>
          <w:szCs w:val="28"/>
        </w:rPr>
        <w:t xml:space="preserve"> завдання:</w:t>
      </w:r>
    </w:p>
    <w:p w:rsidR="00DE44A7" w:rsidRPr="00A340EB" w:rsidRDefault="00DE44A7" w:rsidP="00DE44A7">
      <w:pPr>
        <w:spacing w:line="360" w:lineRule="auto"/>
        <w:rPr>
          <w:i/>
          <w:sz w:val="28"/>
          <w:szCs w:val="28"/>
          <w:u w:val="single"/>
        </w:rPr>
      </w:pPr>
      <w:r w:rsidRPr="00A340EB">
        <w:rPr>
          <w:i/>
          <w:sz w:val="28"/>
          <w:szCs w:val="28"/>
          <w:u w:val="single"/>
        </w:rPr>
        <w:t>Завдання №1</w:t>
      </w:r>
    </w:p>
    <w:p w:rsidR="00DE44A7" w:rsidRPr="0029326F" w:rsidRDefault="00DE44A7" w:rsidP="003973FE">
      <w:pPr>
        <w:pStyle w:val="a5"/>
        <w:spacing w:line="276" w:lineRule="auto"/>
        <w:ind w:firstLine="425"/>
        <w:jc w:val="both"/>
        <w:rPr>
          <w:sz w:val="28"/>
          <w:szCs w:val="28"/>
        </w:rPr>
      </w:pPr>
      <w:r w:rsidRPr="0029326F">
        <w:rPr>
          <w:sz w:val="28"/>
          <w:szCs w:val="28"/>
        </w:rPr>
        <w:t>Підприємство стримало пропозицію реалізувати 1000 одиниць продукції за ціною 70</w:t>
      </w:r>
      <w:r>
        <w:rPr>
          <w:sz w:val="28"/>
          <w:szCs w:val="28"/>
        </w:rPr>
        <w:t xml:space="preserve">  </w:t>
      </w:r>
      <w:r w:rsidRPr="0029326F">
        <w:rPr>
          <w:sz w:val="28"/>
          <w:szCs w:val="28"/>
        </w:rPr>
        <w:t xml:space="preserve"> грн, хоча звичайна ціна реалізації цієї продукції дорівнює 90</w:t>
      </w:r>
      <w:r>
        <w:rPr>
          <w:sz w:val="28"/>
          <w:szCs w:val="28"/>
        </w:rPr>
        <w:t xml:space="preserve"> </w:t>
      </w:r>
      <w:r w:rsidRPr="0029326F">
        <w:rPr>
          <w:sz w:val="28"/>
          <w:szCs w:val="28"/>
        </w:rPr>
        <w:t xml:space="preserve"> грн. Чи варто прийняти пропозицію, якщо відомі наступні дані: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984"/>
        <w:gridCol w:w="2658"/>
      </w:tblGrid>
      <w:tr w:rsidR="00DE44A7" w:rsidRPr="00A340EB" w:rsidTr="00DE44A7">
        <w:trPr>
          <w:jc w:val="center"/>
        </w:trPr>
        <w:tc>
          <w:tcPr>
            <w:tcW w:w="4928" w:type="dxa"/>
            <w:vAlign w:val="center"/>
          </w:tcPr>
          <w:p w:rsidR="00DE44A7" w:rsidRPr="00A340EB" w:rsidRDefault="00DE44A7" w:rsidP="00DE44A7">
            <w:pPr>
              <w:spacing w:line="276" w:lineRule="auto"/>
              <w:jc w:val="center"/>
              <w:rPr>
                <w:sz w:val="28"/>
                <w:szCs w:val="28"/>
              </w:rPr>
            </w:pPr>
            <w:r w:rsidRPr="00A340EB">
              <w:rPr>
                <w:sz w:val="28"/>
                <w:szCs w:val="28"/>
              </w:rPr>
              <w:t>Статті витрат</w:t>
            </w:r>
          </w:p>
        </w:tc>
        <w:tc>
          <w:tcPr>
            <w:tcW w:w="1984" w:type="dxa"/>
            <w:vAlign w:val="center"/>
          </w:tcPr>
          <w:p w:rsidR="00DE44A7" w:rsidRPr="00A340EB" w:rsidRDefault="00DE44A7" w:rsidP="00DE44A7">
            <w:pPr>
              <w:spacing w:line="276" w:lineRule="auto"/>
              <w:jc w:val="center"/>
              <w:rPr>
                <w:sz w:val="28"/>
                <w:szCs w:val="28"/>
              </w:rPr>
            </w:pPr>
            <w:r w:rsidRPr="00A340EB">
              <w:rPr>
                <w:sz w:val="28"/>
                <w:szCs w:val="28"/>
              </w:rPr>
              <w:t>Загальна сума витрат, грн</w:t>
            </w:r>
          </w:p>
        </w:tc>
        <w:tc>
          <w:tcPr>
            <w:tcW w:w="2658" w:type="dxa"/>
            <w:vAlign w:val="center"/>
          </w:tcPr>
          <w:p w:rsidR="00DE44A7" w:rsidRPr="00CC7C2B" w:rsidRDefault="00DE44A7" w:rsidP="00DE44A7">
            <w:pPr>
              <w:spacing w:line="276" w:lineRule="auto"/>
              <w:jc w:val="center"/>
              <w:rPr>
                <w:sz w:val="28"/>
                <w:szCs w:val="28"/>
                <w:lang w:val="uk-UA"/>
              </w:rPr>
            </w:pPr>
            <w:r w:rsidRPr="00A340EB">
              <w:rPr>
                <w:sz w:val="28"/>
                <w:szCs w:val="28"/>
              </w:rPr>
              <w:t>Витрати на одиницю продукції, грн</w:t>
            </w:r>
            <w:r>
              <w:rPr>
                <w:sz w:val="28"/>
                <w:szCs w:val="28"/>
                <w:lang w:val="uk-UA"/>
              </w:rPr>
              <w:t xml:space="preserve"> </w:t>
            </w:r>
          </w:p>
        </w:tc>
      </w:tr>
      <w:tr w:rsidR="00DE44A7" w:rsidRPr="00A340EB" w:rsidTr="00DE44A7">
        <w:trPr>
          <w:jc w:val="center"/>
        </w:trPr>
        <w:tc>
          <w:tcPr>
            <w:tcW w:w="4928" w:type="dxa"/>
          </w:tcPr>
          <w:p w:rsidR="00DE44A7" w:rsidRPr="00A340EB" w:rsidRDefault="00DE44A7" w:rsidP="00DE44A7">
            <w:pPr>
              <w:spacing w:line="276" w:lineRule="auto"/>
              <w:jc w:val="both"/>
              <w:rPr>
                <w:sz w:val="28"/>
                <w:szCs w:val="28"/>
              </w:rPr>
            </w:pPr>
            <w:r w:rsidRPr="00A340EB">
              <w:rPr>
                <w:sz w:val="28"/>
                <w:szCs w:val="28"/>
              </w:rPr>
              <w:t>1. Основні матеріали</w:t>
            </w:r>
          </w:p>
        </w:tc>
        <w:tc>
          <w:tcPr>
            <w:tcW w:w="1984" w:type="dxa"/>
          </w:tcPr>
          <w:p w:rsidR="00DE44A7" w:rsidRPr="00CC7C2B" w:rsidRDefault="00DE44A7" w:rsidP="00DE44A7">
            <w:pPr>
              <w:spacing w:line="276" w:lineRule="auto"/>
              <w:jc w:val="center"/>
              <w:rPr>
                <w:sz w:val="28"/>
                <w:szCs w:val="28"/>
                <w:lang w:val="uk-UA"/>
              </w:rPr>
            </w:pPr>
            <w:r w:rsidRPr="00A340EB">
              <w:rPr>
                <w:sz w:val="28"/>
                <w:szCs w:val="28"/>
              </w:rPr>
              <w:t>40</w:t>
            </w:r>
            <w:r>
              <w:rPr>
                <w:sz w:val="28"/>
                <w:szCs w:val="28"/>
              </w:rPr>
              <w:t> </w:t>
            </w:r>
            <w:r w:rsidRPr="00A340EB">
              <w:rPr>
                <w:sz w:val="28"/>
                <w:szCs w:val="28"/>
              </w:rPr>
              <w:t>000</w:t>
            </w:r>
            <w:r>
              <w:rPr>
                <w:sz w:val="28"/>
                <w:szCs w:val="28"/>
                <w:lang w:val="uk-UA"/>
              </w:rPr>
              <w:t xml:space="preserve"> </w:t>
            </w:r>
          </w:p>
        </w:tc>
        <w:tc>
          <w:tcPr>
            <w:tcW w:w="2658" w:type="dxa"/>
          </w:tcPr>
          <w:p w:rsidR="00DE44A7" w:rsidRPr="00CC7C2B" w:rsidRDefault="00DE44A7" w:rsidP="00DE44A7">
            <w:pPr>
              <w:spacing w:line="276" w:lineRule="auto"/>
              <w:jc w:val="center"/>
              <w:rPr>
                <w:sz w:val="28"/>
                <w:szCs w:val="28"/>
                <w:lang w:val="uk-UA"/>
              </w:rPr>
            </w:pPr>
            <w:r w:rsidRPr="00A340EB">
              <w:rPr>
                <w:sz w:val="28"/>
                <w:szCs w:val="28"/>
              </w:rPr>
              <w:t>40</w:t>
            </w:r>
            <w:r>
              <w:rPr>
                <w:sz w:val="28"/>
                <w:szCs w:val="28"/>
                <w:lang w:val="uk-UA"/>
              </w:rPr>
              <w:t xml:space="preserve"> </w:t>
            </w:r>
          </w:p>
        </w:tc>
      </w:tr>
      <w:tr w:rsidR="00DE44A7" w:rsidRPr="00A340EB" w:rsidTr="00DE44A7">
        <w:trPr>
          <w:jc w:val="center"/>
        </w:trPr>
        <w:tc>
          <w:tcPr>
            <w:tcW w:w="4928" w:type="dxa"/>
          </w:tcPr>
          <w:p w:rsidR="00DE44A7" w:rsidRPr="00A340EB" w:rsidRDefault="00DE44A7" w:rsidP="00DE44A7">
            <w:pPr>
              <w:spacing w:line="276" w:lineRule="auto"/>
              <w:jc w:val="both"/>
              <w:rPr>
                <w:sz w:val="28"/>
                <w:szCs w:val="28"/>
              </w:rPr>
            </w:pPr>
            <w:r w:rsidRPr="00A340EB">
              <w:rPr>
                <w:sz w:val="28"/>
                <w:szCs w:val="28"/>
              </w:rPr>
              <w:t>2. Основна заробітна плата</w:t>
            </w:r>
          </w:p>
        </w:tc>
        <w:tc>
          <w:tcPr>
            <w:tcW w:w="1984" w:type="dxa"/>
          </w:tcPr>
          <w:p w:rsidR="00DE44A7" w:rsidRPr="00CC7C2B" w:rsidRDefault="00DE44A7" w:rsidP="00DE44A7">
            <w:pPr>
              <w:spacing w:line="276" w:lineRule="auto"/>
              <w:jc w:val="center"/>
              <w:rPr>
                <w:sz w:val="28"/>
                <w:szCs w:val="28"/>
                <w:lang w:val="uk-UA"/>
              </w:rPr>
            </w:pPr>
            <w:r w:rsidRPr="00A340EB">
              <w:rPr>
                <w:sz w:val="28"/>
                <w:szCs w:val="28"/>
              </w:rPr>
              <w:t>15000</w:t>
            </w:r>
            <w:r>
              <w:rPr>
                <w:sz w:val="28"/>
                <w:szCs w:val="28"/>
                <w:lang w:val="uk-UA"/>
              </w:rPr>
              <w:t xml:space="preserve"> </w:t>
            </w:r>
          </w:p>
        </w:tc>
        <w:tc>
          <w:tcPr>
            <w:tcW w:w="2658" w:type="dxa"/>
          </w:tcPr>
          <w:p w:rsidR="00DE44A7" w:rsidRPr="00CC7C2B" w:rsidRDefault="00DE44A7" w:rsidP="00DE44A7">
            <w:pPr>
              <w:spacing w:line="276" w:lineRule="auto"/>
              <w:jc w:val="center"/>
              <w:rPr>
                <w:sz w:val="28"/>
                <w:szCs w:val="28"/>
                <w:lang w:val="uk-UA"/>
              </w:rPr>
            </w:pPr>
            <w:r w:rsidRPr="00A340EB">
              <w:rPr>
                <w:sz w:val="28"/>
                <w:szCs w:val="28"/>
              </w:rPr>
              <w:t>15</w:t>
            </w:r>
            <w:r>
              <w:rPr>
                <w:sz w:val="28"/>
                <w:szCs w:val="28"/>
                <w:lang w:val="uk-UA"/>
              </w:rPr>
              <w:t xml:space="preserve"> </w:t>
            </w:r>
          </w:p>
        </w:tc>
      </w:tr>
      <w:tr w:rsidR="00DE44A7" w:rsidRPr="00A340EB" w:rsidTr="00DE44A7">
        <w:trPr>
          <w:jc w:val="center"/>
        </w:trPr>
        <w:tc>
          <w:tcPr>
            <w:tcW w:w="4928" w:type="dxa"/>
          </w:tcPr>
          <w:p w:rsidR="00DE44A7" w:rsidRPr="00A340EB" w:rsidRDefault="00DE44A7" w:rsidP="00DE44A7">
            <w:pPr>
              <w:spacing w:line="276" w:lineRule="auto"/>
              <w:jc w:val="both"/>
              <w:rPr>
                <w:sz w:val="28"/>
                <w:szCs w:val="28"/>
              </w:rPr>
            </w:pPr>
            <w:r w:rsidRPr="00A340EB">
              <w:rPr>
                <w:sz w:val="28"/>
                <w:szCs w:val="28"/>
              </w:rPr>
              <w:t xml:space="preserve">3. </w:t>
            </w:r>
            <w:r>
              <w:rPr>
                <w:sz w:val="28"/>
                <w:szCs w:val="28"/>
              </w:rPr>
              <w:t>З</w:t>
            </w:r>
            <w:r w:rsidRPr="00A340EB">
              <w:rPr>
                <w:sz w:val="28"/>
                <w:szCs w:val="28"/>
              </w:rPr>
              <w:t>агальновиробничі витрати (з них 55% - постійні витрати)</w:t>
            </w:r>
          </w:p>
        </w:tc>
        <w:tc>
          <w:tcPr>
            <w:tcW w:w="1984" w:type="dxa"/>
          </w:tcPr>
          <w:p w:rsidR="00DE44A7" w:rsidRPr="00CC7C2B" w:rsidRDefault="00DE44A7" w:rsidP="00DE44A7">
            <w:pPr>
              <w:spacing w:line="276" w:lineRule="auto"/>
              <w:jc w:val="center"/>
              <w:rPr>
                <w:sz w:val="28"/>
                <w:szCs w:val="28"/>
                <w:lang w:val="uk-UA"/>
              </w:rPr>
            </w:pPr>
            <w:r w:rsidRPr="00A340EB">
              <w:rPr>
                <w:sz w:val="28"/>
                <w:szCs w:val="28"/>
              </w:rPr>
              <w:t>20000</w:t>
            </w:r>
            <w:r>
              <w:rPr>
                <w:sz w:val="28"/>
                <w:szCs w:val="28"/>
                <w:lang w:val="uk-UA"/>
              </w:rPr>
              <w:t xml:space="preserve"> </w:t>
            </w:r>
          </w:p>
        </w:tc>
        <w:tc>
          <w:tcPr>
            <w:tcW w:w="2658" w:type="dxa"/>
          </w:tcPr>
          <w:p w:rsidR="00DE44A7" w:rsidRPr="00CC7C2B" w:rsidRDefault="00DE44A7" w:rsidP="00DE44A7">
            <w:pPr>
              <w:spacing w:line="276" w:lineRule="auto"/>
              <w:jc w:val="center"/>
              <w:rPr>
                <w:sz w:val="28"/>
                <w:szCs w:val="28"/>
                <w:lang w:val="uk-UA"/>
              </w:rPr>
            </w:pPr>
            <w:r w:rsidRPr="00A340EB">
              <w:rPr>
                <w:sz w:val="28"/>
                <w:szCs w:val="28"/>
              </w:rPr>
              <w:t>20</w:t>
            </w:r>
            <w:r>
              <w:rPr>
                <w:sz w:val="28"/>
                <w:szCs w:val="28"/>
                <w:lang w:val="uk-UA"/>
              </w:rPr>
              <w:t xml:space="preserve"> </w:t>
            </w:r>
          </w:p>
        </w:tc>
      </w:tr>
      <w:tr w:rsidR="00DE44A7" w:rsidRPr="00A340EB" w:rsidTr="00DE44A7">
        <w:trPr>
          <w:jc w:val="center"/>
        </w:trPr>
        <w:tc>
          <w:tcPr>
            <w:tcW w:w="4928" w:type="dxa"/>
          </w:tcPr>
          <w:p w:rsidR="00DE44A7" w:rsidRPr="00A340EB" w:rsidRDefault="00DE44A7" w:rsidP="00DE44A7">
            <w:pPr>
              <w:spacing w:line="276" w:lineRule="auto"/>
              <w:jc w:val="both"/>
              <w:rPr>
                <w:sz w:val="28"/>
                <w:szCs w:val="28"/>
              </w:rPr>
            </w:pPr>
            <w:r w:rsidRPr="00A340EB">
              <w:rPr>
                <w:sz w:val="28"/>
                <w:szCs w:val="28"/>
              </w:rPr>
              <w:t>4. Витрати на збут (з них 30% - постійні витрати)</w:t>
            </w:r>
          </w:p>
        </w:tc>
        <w:tc>
          <w:tcPr>
            <w:tcW w:w="1984" w:type="dxa"/>
          </w:tcPr>
          <w:p w:rsidR="00DE44A7" w:rsidRPr="00CC7C2B" w:rsidRDefault="00DE44A7" w:rsidP="00DE44A7">
            <w:pPr>
              <w:spacing w:line="276" w:lineRule="auto"/>
              <w:jc w:val="center"/>
              <w:rPr>
                <w:sz w:val="28"/>
                <w:szCs w:val="28"/>
                <w:lang w:val="uk-UA"/>
              </w:rPr>
            </w:pPr>
            <w:r w:rsidRPr="00A340EB">
              <w:rPr>
                <w:sz w:val="28"/>
                <w:szCs w:val="28"/>
              </w:rPr>
              <w:t>8000</w:t>
            </w:r>
            <w:r>
              <w:rPr>
                <w:sz w:val="28"/>
                <w:szCs w:val="28"/>
                <w:lang w:val="uk-UA"/>
              </w:rPr>
              <w:t xml:space="preserve"> </w:t>
            </w:r>
          </w:p>
        </w:tc>
        <w:tc>
          <w:tcPr>
            <w:tcW w:w="2658" w:type="dxa"/>
          </w:tcPr>
          <w:p w:rsidR="00DE44A7" w:rsidRPr="00CC7C2B" w:rsidRDefault="00DE44A7" w:rsidP="00DE44A7">
            <w:pPr>
              <w:spacing w:line="276" w:lineRule="auto"/>
              <w:jc w:val="center"/>
              <w:rPr>
                <w:sz w:val="28"/>
                <w:szCs w:val="28"/>
                <w:lang w:val="uk-UA"/>
              </w:rPr>
            </w:pPr>
            <w:r w:rsidRPr="00A340EB">
              <w:rPr>
                <w:sz w:val="28"/>
                <w:szCs w:val="28"/>
              </w:rPr>
              <w:t>8</w:t>
            </w:r>
            <w:r>
              <w:rPr>
                <w:sz w:val="28"/>
                <w:szCs w:val="28"/>
                <w:lang w:val="uk-UA"/>
              </w:rPr>
              <w:t xml:space="preserve"> </w:t>
            </w:r>
          </w:p>
        </w:tc>
      </w:tr>
      <w:tr w:rsidR="00DE44A7" w:rsidRPr="00A340EB" w:rsidTr="00DE44A7">
        <w:trPr>
          <w:jc w:val="center"/>
        </w:trPr>
        <w:tc>
          <w:tcPr>
            <w:tcW w:w="4928" w:type="dxa"/>
          </w:tcPr>
          <w:p w:rsidR="00DE44A7" w:rsidRPr="00A340EB" w:rsidRDefault="00DE44A7" w:rsidP="00DE44A7">
            <w:pPr>
              <w:spacing w:line="276" w:lineRule="auto"/>
              <w:jc w:val="both"/>
              <w:rPr>
                <w:sz w:val="28"/>
                <w:szCs w:val="28"/>
              </w:rPr>
            </w:pPr>
            <w:r w:rsidRPr="00A340EB">
              <w:rPr>
                <w:sz w:val="28"/>
                <w:szCs w:val="28"/>
              </w:rPr>
              <w:t xml:space="preserve">Всього </w:t>
            </w:r>
          </w:p>
        </w:tc>
        <w:tc>
          <w:tcPr>
            <w:tcW w:w="1984" w:type="dxa"/>
          </w:tcPr>
          <w:p w:rsidR="00DE44A7" w:rsidRPr="00CC7C2B" w:rsidRDefault="00DE44A7" w:rsidP="00DE44A7">
            <w:pPr>
              <w:spacing w:line="276" w:lineRule="auto"/>
              <w:jc w:val="center"/>
              <w:rPr>
                <w:sz w:val="28"/>
                <w:szCs w:val="28"/>
                <w:lang w:val="uk-UA"/>
              </w:rPr>
            </w:pPr>
            <w:r w:rsidRPr="00A340EB">
              <w:rPr>
                <w:sz w:val="28"/>
                <w:szCs w:val="28"/>
              </w:rPr>
              <w:t>83000</w:t>
            </w:r>
            <w:r>
              <w:rPr>
                <w:sz w:val="28"/>
                <w:szCs w:val="28"/>
                <w:lang w:val="uk-UA"/>
              </w:rPr>
              <w:t xml:space="preserve"> </w:t>
            </w:r>
          </w:p>
        </w:tc>
        <w:tc>
          <w:tcPr>
            <w:tcW w:w="2658" w:type="dxa"/>
          </w:tcPr>
          <w:p w:rsidR="00DE44A7" w:rsidRPr="00CC7C2B" w:rsidRDefault="00DE44A7" w:rsidP="00DE44A7">
            <w:pPr>
              <w:spacing w:line="276" w:lineRule="auto"/>
              <w:jc w:val="center"/>
              <w:rPr>
                <w:sz w:val="28"/>
                <w:szCs w:val="28"/>
                <w:lang w:val="uk-UA"/>
              </w:rPr>
            </w:pPr>
            <w:r w:rsidRPr="00A340EB">
              <w:rPr>
                <w:sz w:val="28"/>
                <w:szCs w:val="28"/>
              </w:rPr>
              <w:t>83</w:t>
            </w:r>
            <w:r>
              <w:rPr>
                <w:sz w:val="28"/>
                <w:szCs w:val="28"/>
                <w:lang w:val="uk-UA"/>
              </w:rPr>
              <w:t xml:space="preserve"> </w:t>
            </w:r>
          </w:p>
        </w:tc>
      </w:tr>
    </w:tbl>
    <w:p w:rsidR="00DE44A7" w:rsidRPr="00CC7C2B" w:rsidRDefault="00DE44A7" w:rsidP="00DE44A7">
      <w:pPr>
        <w:rPr>
          <w:lang w:val="uk-UA"/>
        </w:rPr>
      </w:pPr>
    </w:p>
    <w:p w:rsidR="00DE44A7" w:rsidRPr="0029326F" w:rsidRDefault="00DE44A7" w:rsidP="003973FE">
      <w:pPr>
        <w:pStyle w:val="af0"/>
        <w:spacing w:line="276" w:lineRule="auto"/>
      </w:pPr>
      <w:r w:rsidRPr="00A340EB">
        <w:rPr>
          <w:i/>
          <w:szCs w:val="28"/>
        </w:rPr>
        <w:t>Завдання</w:t>
      </w:r>
      <w:r w:rsidRPr="00A340EB">
        <w:rPr>
          <w:szCs w:val="28"/>
        </w:rPr>
        <w:t xml:space="preserve"> </w:t>
      </w:r>
      <w:r w:rsidRPr="0029326F">
        <w:t>№ 2</w:t>
      </w:r>
    </w:p>
    <w:p w:rsidR="00DE44A7" w:rsidRDefault="00DE44A7" w:rsidP="003973FE">
      <w:pPr>
        <w:pStyle w:val="a5"/>
        <w:spacing w:line="276" w:lineRule="auto"/>
        <w:ind w:left="0" w:firstLine="567"/>
        <w:jc w:val="both"/>
        <w:rPr>
          <w:sz w:val="28"/>
          <w:szCs w:val="28"/>
        </w:rPr>
      </w:pPr>
      <w:r w:rsidRPr="0029326F">
        <w:rPr>
          <w:sz w:val="28"/>
          <w:szCs w:val="28"/>
        </w:rPr>
        <w:t xml:space="preserve">Підприємство виробляє три види продукції А, В та С. У зв’язку з поломкою спеціального обладнання виробнича потужність була обмежена 12000 годинами роботи, що недостатньо </w:t>
      </w:r>
      <w:r>
        <w:rPr>
          <w:sz w:val="28"/>
          <w:szCs w:val="28"/>
        </w:rPr>
        <w:t xml:space="preserve">для </w:t>
      </w:r>
      <w:r w:rsidRPr="0029326F">
        <w:rPr>
          <w:sz w:val="28"/>
          <w:szCs w:val="28"/>
        </w:rPr>
        <w:t>повного задоволення попиту. Необхідно визначити оптимальний асортимент продукції в цих умовах, якщо відомі наступні дані:</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380"/>
        <w:gridCol w:w="1380"/>
        <w:gridCol w:w="1380"/>
      </w:tblGrid>
      <w:tr w:rsidR="00DE44A7" w:rsidRPr="00A340EB" w:rsidTr="003973FE">
        <w:trPr>
          <w:cantSplit/>
        </w:trPr>
        <w:tc>
          <w:tcPr>
            <w:tcW w:w="5400" w:type="dxa"/>
            <w:vMerge w:val="restart"/>
          </w:tcPr>
          <w:p w:rsidR="00DE44A7" w:rsidRPr="00A340EB" w:rsidRDefault="00DE44A7" w:rsidP="00DE44A7">
            <w:pPr>
              <w:jc w:val="center"/>
              <w:rPr>
                <w:sz w:val="28"/>
                <w:szCs w:val="28"/>
              </w:rPr>
            </w:pPr>
            <w:r w:rsidRPr="00A340EB">
              <w:rPr>
                <w:sz w:val="28"/>
                <w:szCs w:val="28"/>
              </w:rPr>
              <w:t>Показники</w:t>
            </w:r>
          </w:p>
        </w:tc>
        <w:tc>
          <w:tcPr>
            <w:tcW w:w="4140" w:type="dxa"/>
            <w:gridSpan w:val="3"/>
          </w:tcPr>
          <w:p w:rsidR="00DE44A7" w:rsidRPr="00A340EB" w:rsidRDefault="00DE44A7" w:rsidP="00DE44A7">
            <w:pPr>
              <w:jc w:val="center"/>
              <w:rPr>
                <w:sz w:val="28"/>
                <w:szCs w:val="28"/>
              </w:rPr>
            </w:pPr>
            <w:r w:rsidRPr="00A340EB">
              <w:rPr>
                <w:sz w:val="28"/>
                <w:szCs w:val="28"/>
              </w:rPr>
              <w:t>Вид продукції</w:t>
            </w:r>
          </w:p>
        </w:tc>
      </w:tr>
      <w:tr w:rsidR="00DE44A7" w:rsidRPr="00A340EB" w:rsidTr="003973FE">
        <w:trPr>
          <w:cantSplit/>
        </w:trPr>
        <w:tc>
          <w:tcPr>
            <w:tcW w:w="5400" w:type="dxa"/>
            <w:vMerge/>
          </w:tcPr>
          <w:p w:rsidR="00DE44A7" w:rsidRPr="00A340EB" w:rsidRDefault="00DE44A7" w:rsidP="00DE44A7">
            <w:pPr>
              <w:jc w:val="center"/>
              <w:rPr>
                <w:sz w:val="28"/>
                <w:szCs w:val="28"/>
              </w:rPr>
            </w:pPr>
          </w:p>
        </w:tc>
        <w:tc>
          <w:tcPr>
            <w:tcW w:w="1380" w:type="dxa"/>
          </w:tcPr>
          <w:p w:rsidR="00DE44A7" w:rsidRPr="00A340EB" w:rsidRDefault="00DE44A7" w:rsidP="00DE44A7">
            <w:pPr>
              <w:jc w:val="center"/>
              <w:rPr>
                <w:sz w:val="28"/>
                <w:szCs w:val="28"/>
              </w:rPr>
            </w:pPr>
            <w:r w:rsidRPr="00A340EB">
              <w:rPr>
                <w:sz w:val="28"/>
                <w:szCs w:val="28"/>
              </w:rPr>
              <w:t>А</w:t>
            </w:r>
          </w:p>
        </w:tc>
        <w:tc>
          <w:tcPr>
            <w:tcW w:w="1380" w:type="dxa"/>
          </w:tcPr>
          <w:p w:rsidR="00DE44A7" w:rsidRPr="00A340EB" w:rsidRDefault="00DE44A7" w:rsidP="00DE44A7">
            <w:pPr>
              <w:jc w:val="center"/>
              <w:rPr>
                <w:sz w:val="28"/>
                <w:szCs w:val="28"/>
              </w:rPr>
            </w:pPr>
            <w:r w:rsidRPr="00A340EB">
              <w:rPr>
                <w:sz w:val="28"/>
                <w:szCs w:val="28"/>
              </w:rPr>
              <w:t>Б</w:t>
            </w:r>
          </w:p>
        </w:tc>
        <w:tc>
          <w:tcPr>
            <w:tcW w:w="1380" w:type="dxa"/>
          </w:tcPr>
          <w:p w:rsidR="00DE44A7" w:rsidRPr="00A340EB" w:rsidRDefault="00DE44A7" w:rsidP="00DE44A7">
            <w:pPr>
              <w:spacing w:line="276" w:lineRule="auto"/>
              <w:jc w:val="center"/>
              <w:rPr>
                <w:sz w:val="28"/>
                <w:szCs w:val="28"/>
              </w:rPr>
            </w:pPr>
            <w:r w:rsidRPr="00A340EB">
              <w:rPr>
                <w:sz w:val="28"/>
                <w:szCs w:val="28"/>
              </w:rPr>
              <w:t>В</w:t>
            </w:r>
          </w:p>
        </w:tc>
      </w:tr>
      <w:tr w:rsidR="00DE44A7" w:rsidRPr="00A340EB" w:rsidTr="003973FE">
        <w:tc>
          <w:tcPr>
            <w:tcW w:w="5400" w:type="dxa"/>
          </w:tcPr>
          <w:p w:rsidR="00DE44A7" w:rsidRPr="00CC7C2B" w:rsidRDefault="00DE44A7" w:rsidP="00DE44A7">
            <w:pPr>
              <w:spacing w:line="276" w:lineRule="auto"/>
              <w:jc w:val="both"/>
              <w:rPr>
                <w:sz w:val="28"/>
                <w:szCs w:val="28"/>
                <w:lang w:val="uk-UA"/>
              </w:rPr>
            </w:pPr>
            <w:r>
              <w:rPr>
                <w:sz w:val="28"/>
                <w:szCs w:val="28"/>
              </w:rPr>
              <w:t>1. Ціна одиниці продукції, грн</w:t>
            </w:r>
            <w:r>
              <w:rPr>
                <w:sz w:val="28"/>
                <w:szCs w:val="28"/>
                <w:lang w:val="uk-UA"/>
              </w:rPr>
              <w:t xml:space="preserve"> </w:t>
            </w:r>
          </w:p>
        </w:tc>
        <w:tc>
          <w:tcPr>
            <w:tcW w:w="1380" w:type="dxa"/>
            <w:vAlign w:val="center"/>
          </w:tcPr>
          <w:p w:rsidR="00DE44A7" w:rsidRPr="00CC7C2B" w:rsidRDefault="00DE44A7" w:rsidP="00DE44A7">
            <w:pPr>
              <w:spacing w:line="276" w:lineRule="auto"/>
              <w:jc w:val="center"/>
              <w:rPr>
                <w:sz w:val="28"/>
                <w:szCs w:val="28"/>
                <w:lang w:val="uk-UA"/>
              </w:rPr>
            </w:pPr>
            <w:r>
              <w:rPr>
                <w:sz w:val="28"/>
                <w:szCs w:val="28"/>
              </w:rPr>
              <w:t>60</w:t>
            </w:r>
            <w:r>
              <w:rPr>
                <w:sz w:val="28"/>
                <w:szCs w:val="28"/>
                <w:lang w:val="uk-UA"/>
              </w:rPr>
              <w:t xml:space="preserve"> </w:t>
            </w:r>
          </w:p>
        </w:tc>
        <w:tc>
          <w:tcPr>
            <w:tcW w:w="1380" w:type="dxa"/>
            <w:vAlign w:val="center"/>
          </w:tcPr>
          <w:p w:rsidR="00DE44A7" w:rsidRPr="00CC7C2B" w:rsidRDefault="00DE44A7" w:rsidP="00DE44A7">
            <w:pPr>
              <w:spacing w:line="276" w:lineRule="auto"/>
              <w:jc w:val="center"/>
              <w:rPr>
                <w:sz w:val="28"/>
                <w:szCs w:val="28"/>
                <w:lang w:val="uk-UA"/>
              </w:rPr>
            </w:pPr>
            <w:r>
              <w:rPr>
                <w:sz w:val="28"/>
                <w:szCs w:val="28"/>
              </w:rPr>
              <w:t>55</w:t>
            </w:r>
            <w:r>
              <w:rPr>
                <w:sz w:val="28"/>
                <w:szCs w:val="28"/>
                <w:lang w:val="uk-UA"/>
              </w:rPr>
              <w:t xml:space="preserve"> </w:t>
            </w:r>
          </w:p>
        </w:tc>
        <w:tc>
          <w:tcPr>
            <w:tcW w:w="1380" w:type="dxa"/>
            <w:vAlign w:val="center"/>
          </w:tcPr>
          <w:p w:rsidR="00DE44A7" w:rsidRPr="00CC7C2B" w:rsidRDefault="00DE44A7" w:rsidP="00DE44A7">
            <w:pPr>
              <w:spacing w:line="276" w:lineRule="auto"/>
              <w:jc w:val="center"/>
              <w:rPr>
                <w:sz w:val="28"/>
                <w:szCs w:val="28"/>
                <w:lang w:val="uk-UA"/>
              </w:rPr>
            </w:pPr>
            <w:r>
              <w:rPr>
                <w:sz w:val="28"/>
                <w:szCs w:val="28"/>
              </w:rPr>
              <w:t>70</w:t>
            </w:r>
            <w:r>
              <w:rPr>
                <w:sz w:val="28"/>
                <w:szCs w:val="28"/>
                <w:lang w:val="uk-UA"/>
              </w:rPr>
              <w:t xml:space="preserve"> </w:t>
            </w:r>
          </w:p>
        </w:tc>
      </w:tr>
      <w:tr w:rsidR="00DE44A7" w:rsidRPr="00A340EB" w:rsidTr="003973FE">
        <w:tc>
          <w:tcPr>
            <w:tcW w:w="5400" w:type="dxa"/>
          </w:tcPr>
          <w:p w:rsidR="00DE44A7" w:rsidRPr="00CC7C2B" w:rsidRDefault="00DE44A7" w:rsidP="00DE44A7">
            <w:pPr>
              <w:spacing w:line="276" w:lineRule="auto"/>
              <w:jc w:val="both"/>
              <w:rPr>
                <w:sz w:val="28"/>
                <w:szCs w:val="28"/>
                <w:lang w:val="uk-UA"/>
              </w:rPr>
            </w:pPr>
            <w:r>
              <w:rPr>
                <w:sz w:val="28"/>
                <w:szCs w:val="28"/>
              </w:rPr>
              <w:t>2</w:t>
            </w:r>
            <w:r w:rsidRPr="00A340EB">
              <w:rPr>
                <w:sz w:val="28"/>
                <w:szCs w:val="28"/>
              </w:rPr>
              <w:t xml:space="preserve">. </w:t>
            </w:r>
            <w:r>
              <w:rPr>
                <w:sz w:val="28"/>
                <w:szCs w:val="28"/>
              </w:rPr>
              <w:t>Змінні витрати на одиницю продукції</w:t>
            </w:r>
            <w:r w:rsidRPr="00A340EB">
              <w:rPr>
                <w:sz w:val="28"/>
                <w:szCs w:val="28"/>
              </w:rPr>
              <w:t>, грн</w:t>
            </w:r>
            <w:r>
              <w:rPr>
                <w:sz w:val="28"/>
                <w:szCs w:val="28"/>
                <w:lang w:val="uk-UA"/>
              </w:rPr>
              <w:t xml:space="preserve"> </w:t>
            </w:r>
          </w:p>
        </w:tc>
        <w:tc>
          <w:tcPr>
            <w:tcW w:w="1380" w:type="dxa"/>
            <w:vAlign w:val="center"/>
          </w:tcPr>
          <w:p w:rsidR="00DE44A7" w:rsidRPr="00CC7C2B" w:rsidRDefault="00DE44A7" w:rsidP="00DE44A7">
            <w:pPr>
              <w:spacing w:line="276" w:lineRule="auto"/>
              <w:jc w:val="center"/>
              <w:rPr>
                <w:sz w:val="28"/>
                <w:szCs w:val="28"/>
                <w:lang w:val="uk-UA"/>
              </w:rPr>
            </w:pPr>
            <w:r>
              <w:rPr>
                <w:sz w:val="28"/>
                <w:szCs w:val="28"/>
              </w:rPr>
              <w:t>46</w:t>
            </w:r>
            <w:r>
              <w:rPr>
                <w:sz w:val="28"/>
                <w:szCs w:val="28"/>
                <w:lang w:val="uk-UA"/>
              </w:rPr>
              <w:t xml:space="preserve"> </w:t>
            </w:r>
          </w:p>
        </w:tc>
        <w:tc>
          <w:tcPr>
            <w:tcW w:w="1380" w:type="dxa"/>
            <w:vAlign w:val="center"/>
          </w:tcPr>
          <w:p w:rsidR="00DE44A7" w:rsidRPr="00CC7C2B" w:rsidRDefault="00DE44A7" w:rsidP="00DE44A7">
            <w:pPr>
              <w:spacing w:line="276" w:lineRule="auto"/>
              <w:jc w:val="center"/>
              <w:rPr>
                <w:sz w:val="28"/>
                <w:szCs w:val="28"/>
                <w:lang w:val="uk-UA"/>
              </w:rPr>
            </w:pPr>
            <w:r>
              <w:rPr>
                <w:sz w:val="28"/>
                <w:szCs w:val="28"/>
              </w:rPr>
              <w:t>43</w:t>
            </w:r>
            <w:r>
              <w:rPr>
                <w:sz w:val="28"/>
                <w:szCs w:val="28"/>
                <w:lang w:val="uk-UA"/>
              </w:rPr>
              <w:t xml:space="preserve"> </w:t>
            </w:r>
          </w:p>
        </w:tc>
        <w:tc>
          <w:tcPr>
            <w:tcW w:w="1380" w:type="dxa"/>
            <w:vAlign w:val="center"/>
          </w:tcPr>
          <w:p w:rsidR="00DE44A7" w:rsidRPr="00CC7C2B" w:rsidRDefault="00DE44A7" w:rsidP="00DE44A7">
            <w:pPr>
              <w:spacing w:line="276" w:lineRule="auto"/>
              <w:jc w:val="center"/>
              <w:rPr>
                <w:sz w:val="28"/>
                <w:szCs w:val="28"/>
                <w:lang w:val="uk-UA"/>
              </w:rPr>
            </w:pPr>
            <w:r>
              <w:rPr>
                <w:sz w:val="28"/>
                <w:szCs w:val="28"/>
              </w:rPr>
              <w:t>64</w:t>
            </w:r>
            <w:r>
              <w:rPr>
                <w:sz w:val="28"/>
                <w:szCs w:val="28"/>
                <w:lang w:val="uk-UA"/>
              </w:rPr>
              <w:t xml:space="preserve"> </w:t>
            </w:r>
          </w:p>
        </w:tc>
      </w:tr>
      <w:tr w:rsidR="00DE44A7" w:rsidRPr="00A340EB" w:rsidTr="003973FE">
        <w:tc>
          <w:tcPr>
            <w:tcW w:w="5400" w:type="dxa"/>
          </w:tcPr>
          <w:p w:rsidR="00DE44A7" w:rsidRPr="00A340EB" w:rsidRDefault="00DE44A7" w:rsidP="00DE44A7">
            <w:pPr>
              <w:spacing w:line="276" w:lineRule="auto"/>
              <w:jc w:val="both"/>
              <w:rPr>
                <w:sz w:val="28"/>
                <w:szCs w:val="28"/>
              </w:rPr>
            </w:pPr>
            <w:r>
              <w:rPr>
                <w:sz w:val="28"/>
                <w:szCs w:val="28"/>
              </w:rPr>
              <w:t>3</w:t>
            </w:r>
            <w:r w:rsidRPr="00A340EB">
              <w:rPr>
                <w:sz w:val="28"/>
                <w:szCs w:val="28"/>
              </w:rPr>
              <w:t xml:space="preserve">. </w:t>
            </w:r>
            <w:r>
              <w:rPr>
                <w:sz w:val="28"/>
                <w:szCs w:val="28"/>
              </w:rPr>
              <w:t>Трудомісткість виготовлення одиниці продукції</w:t>
            </w:r>
            <w:r w:rsidRPr="00A340EB">
              <w:rPr>
                <w:sz w:val="28"/>
                <w:szCs w:val="28"/>
              </w:rPr>
              <w:t>, годин</w:t>
            </w:r>
          </w:p>
        </w:tc>
        <w:tc>
          <w:tcPr>
            <w:tcW w:w="1380" w:type="dxa"/>
            <w:vAlign w:val="center"/>
          </w:tcPr>
          <w:p w:rsidR="00DE44A7" w:rsidRPr="00A340EB" w:rsidRDefault="00DE44A7" w:rsidP="00DE44A7">
            <w:pPr>
              <w:spacing w:line="276" w:lineRule="auto"/>
              <w:jc w:val="center"/>
              <w:rPr>
                <w:sz w:val="28"/>
                <w:szCs w:val="28"/>
              </w:rPr>
            </w:pPr>
            <w:r w:rsidRPr="00A340EB">
              <w:rPr>
                <w:sz w:val="28"/>
                <w:szCs w:val="28"/>
              </w:rPr>
              <w:t>7</w:t>
            </w:r>
          </w:p>
        </w:tc>
        <w:tc>
          <w:tcPr>
            <w:tcW w:w="1380" w:type="dxa"/>
            <w:vAlign w:val="center"/>
          </w:tcPr>
          <w:p w:rsidR="00DE44A7" w:rsidRPr="00A340EB" w:rsidRDefault="00DE44A7" w:rsidP="00DE44A7">
            <w:pPr>
              <w:spacing w:line="276" w:lineRule="auto"/>
              <w:jc w:val="center"/>
              <w:rPr>
                <w:sz w:val="28"/>
                <w:szCs w:val="28"/>
              </w:rPr>
            </w:pPr>
            <w:r w:rsidRPr="00A340EB">
              <w:rPr>
                <w:sz w:val="28"/>
                <w:szCs w:val="28"/>
              </w:rPr>
              <w:t>3</w:t>
            </w:r>
          </w:p>
        </w:tc>
        <w:tc>
          <w:tcPr>
            <w:tcW w:w="1380" w:type="dxa"/>
            <w:vAlign w:val="center"/>
          </w:tcPr>
          <w:p w:rsidR="00DE44A7" w:rsidRPr="00A340EB" w:rsidRDefault="00DE44A7" w:rsidP="00DE44A7">
            <w:pPr>
              <w:spacing w:line="276" w:lineRule="auto"/>
              <w:jc w:val="center"/>
              <w:rPr>
                <w:sz w:val="28"/>
                <w:szCs w:val="28"/>
              </w:rPr>
            </w:pPr>
            <w:r w:rsidRPr="00A340EB">
              <w:rPr>
                <w:sz w:val="28"/>
                <w:szCs w:val="28"/>
              </w:rPr>
              <w:t>2</w:t>
            </w:r>
          </w:p>
        </w:tc>
      </w:tr>
      <w:tr w:rsidR="00DE44A7" w:rsidRPr="00A340EB" w:rsidTr="003973FE">
        <w:tc>
          <w:tcPr>
            <w:tcW w:w="5400" w:type="dxa"/>
          </w:tcPr>
          <w:p w:rsidR="00DE44A7" w:rsidRPr="00A340EB" w:rsidRDefault="00DE44A7" w:rsidP="00DE44A7">
            <w:pPr>
              <w:spacing w:line="276" w:lineRule="auto"/>
              <w:jc w:val="both"/>
              <w:rPr>
                <w:sz w:val="28"/>
                <w:szCs w:val="28"/>
              </w:rPr>
            </w:pPr>
            <w:r>
              <w:rPr>
                <w:sz w:val="28"/>
                <w:szCs w:val="28"/>
              </w:rPr>
              <w:t>4</w:t>
            </w:r>
            <w:r w:rsidRPr="00A340EB">
              <w:rPr>
                <w:sz w:val="28"/>
                <w:szCs w:val="28"/>
              </w:rPr>
              <w:t>. Попит на продукцію</w:t>
            </w:r>
            <w:r>
              <w:rPr>
                <w:sz w:val="28"/>
                <w:szCs w:val="28"/>
              </w:rPr>
              <w:t>, одиниць</w:t>
            </w:r>
          </w:p>
        </w:tc>
        <w:tc>
          <w:tcPr>
            <w:tcW w:w="1380" w:type="dxa"/>
            <w:vAlign w:val="center"/>
          </w:tcPr>
          <w:p w:rsidR="00DE44A7" w:rsidRPr="00A340EB" w:rsidRDefault="00DE44A7" w:rsidP="00DE44A7">
            <w:pPr>
              <w:spacing w:line="276" w:lineRule="auto"/>
              <w:jc w:val="center"/>
              <w:rPr>
                <w:sz w:val="28"/>
                <w:szCs w:val="28"/>
              </w:rPr>
            </w:pPr>
            <w:r w:rsidRPr="00A340EB">
              <w:rPr>
                <w:sz w:val="28"/>
                <w:szCs w:val="28"/>
              </w:rPr>
              <w:t>2000</w:t>
            </w:r>
          </w:p>
        </w:tc>
        <w:tc>
          <w:tcPr>
            <w:tcW w:w="1380" w:type="dxa"/>
            <w:vAlign w:val="center"/>
          </w:tcPr>
          <w:p w:rsidR="00DE44A7" w:rsidRPr="00A340EB" w:rsidRDefault="00DE44A7" w:rsidP="00DE44A7">
            <w:pPr>
              <w:spacing w:line="276" w:lineRule="auto"/>
              <w:jc w:val="center"/>
              <w:rPr>
                <w:sz w:val="28"/>
                <w:szCs w:val="28"/>
              </w:rPr>
            </w:pPr>
            <w:r w:rsidRPr="00A340EB">
              <w:rPr>
                <w:sz w:val="28"/>
                <w:szCs w:val="28"/>
              </w:rPr>
              <w:t>2100</w:t>
            </w:r>
          </w:p>
        </w:tc>
        <w:tc>
          <w:tcPr>
            <w:tcW w:w="1380" w:type="dxa"/>
            <w:vAlign w:val="center"/>
          </w:tcPr>
          <w:p w:rsidR="00DE44A7" w:rsidRPr="00A340EB" w:rsidRDefault="00DE44A7" w:rsidP="00DE44A7">
            <w:pPr>
              <w:spacing w:line="276" w:lineRule="auto"/>
              <w:jc w:val="center"/>
              <w:rPr>
                <w:sz w:val="28"/>
                <w:szCs w:val="28"/>
              </w:rPr>
            </w:pPr>
            <w:r w:rsidRPr="00A340EB">
              <w:rPr>
                <w:sz w:val="28"/>
                <w:szCs w:val="28"/>
              </w:rPr>
              <w:t>2200</w:t>
            </w:r>
          </w:p>
        </w:tc>
      </w:tr>
    </w:tbl>
    <w:p w:rsidR="00DE44A7" w:rsidRPr="003973FE" w:rsidRDefault="00DE44A7" w:rsidP="00DE44A7">
      <w:pPr>
        <w:pStyle w:val="6"/>
        <w:spacing w:line="276" w:lineRule="auto"/>
        <w:rPr>
          <w:rFonts w:ascii="Times New Roman" w:hAnsi="Times New Roman" w:cs="Times New Roman"/>
          <w:b/>
          <w:i w:val="0"/>
          <w:color w:val="auto"/>
          <w:sz w:val="28"/>
          <w:szCs w:val="28"/>
          <w:u w:val="single"/>
        </w:rPr>
      </w:pPr>
      <w:r w:rsidRPr="003973FE">
        <w:rPr>
          <w:rFonts w:ascii="Times New Roman" w:hAnsi="Times New Roman" w:cs="Times New Roman"/>
          <w:color w:val="auto"/>
          <w:sz w:val="28"/>
          <w:szCs w:val="28"/>
          <w:u w:val="single"/>
        </w:rPr>
        <w:lastRenderedPageBreak/>
        <w:t>Завдання №3</w:t>
      </w:r>
    </w:p>
    <w:p w:rsidR="003973FE" w:rsidRDefault="003973FE" w:rsidP="003973FE">
      <w:pPr>
        <w:ind w:firstLine="708"/>
        <w:jc w:val="both"/>
        <w:rPr>
          <w:sz w:val="28"/>
          <w:szCs w:val="28"/>
          <w:lang w:val="uk-UA"/>
        </w:rPr>
      </w:pPr>
    </w:p>
    <w:p w:rsidR="00DE44A7" w:rsidRDefault="00DE44A7" w:rsidP="00DE44A7">
      <w:pPr>
        <w:spacing w:line="276" w:lineRule="auto"/>
        <w:ind w:firstLine="708"/>
        <w:jc w:val="both"/>
        <w:rPr>
          <w:sz w:val="28"/>
          <w:szCs w:val="28"/>
        </w:rPr>
      </w:pPr>
      <w:r>
        <w:rPr>
          <w:sz w:val="28"/>
          <w:szCs w:val="28"/>
        </w:rPr>
        <w:t>Підприємство спеціалізується  на пошиві чоловічих сорочок і брюк. В прогнозному періоді на підприємстві може бути відпрацьовано 20000 людино – годин. При цьому за одну людино – годину можна пошити 1 партію сорочок чи 3 партії брюк. Визначити найбільш рентабельний для підприємства вид продукції, якщо відомо, що:</w:t>
      </w:r>
    </w:p>
    <w:p w:rsidR="00DE44A7" w:rsidRDefault="00DE44A7" w:rsidP="008F2F3D">
      <w:pPr>
        <w:numPr>
          <w:ilvl w:val="0"/>
          <w:numId w:val="58"/>
        </w:numPr>
        <w:tabs>
          <w:tab w:val="clear" w:pos="1623"/>
          <w:tab w:val="num" w:pos="0"/>
          <w:tab w:val="left" w:pos="360"/>
        </w:tabs>
        <w:spacing w:line="276" w:lineRule="auto"/>
        <w:ind w:left="0" w:firstLine="180"/>
        <w:jc w:val="both"/>
        <w:rPr>
          <w:sz w:val="28"/>
          <w:szCs w:val="28"/>
        </w:rPr>
      </w:pPr>
      <w:r>
        <w:rPr>
          <w:sz w:val="28"/>
          <w:szCs w:val="28"/>
        </w:rPr>
        <w:t>ціна реалізації однієї партії брюк – 20</w:t>
      </w:r>
      <w:r>
        <w:rPr>
          <w:sz w:val="28"/>
          <w:szCs w:val="28"/>
          <w:lang w:val="uk-UA"/>
        </w:rPr>
        <w:t xml:space="preserve"> </w:t>
      </w:r>
      <w:r>
        <w:rPr>
          <w:sz w:val="28"/>
          <w:szCs w:val="28"/>
        </w:rPr>
        <w:t>000</w:t>
      </w:r>
      <w:r>
        <w:rPr>
          <w:sz w:val="28"/>
          <w:szCs w:val="28"/>
          <w:lang w:val="uk-UA"/>
        </w:rPr>
        <w:t xml:space="preserve"> </w:t>
      </w:r>
      <w:r>
        <w:rPr>
          <w:sz w:val="28"/>
          <w:szCs w:val="28"/>
        </w:rPr>
        <w:t xml:space="preserve"> грн, сорочок – 15</w:t>
      </w:r>
      <w:r>
        <w:rPr>
          <w:sz w:val="28"/>
          <w:szCs w:val="28"/>
          <w:lang w:val="uk-UA"/>
        </w:rPr>
        <w:t xml:space="preserve"> </w:t>
      </w:r>
      <w:r>
        <w:rPr>
          <w:sz w:val="28"/>
          <w:szCs w:val="28"/>
        </w:rPr>
        <w:t>000</w:t>
      </w:r>
      <w:r>
        <w:rPr>
          <w:sz w:val="28"/>
          <w:szCs w:val="28"/>
          <w:lang w:val="uk-UA"/>
        </w:rPr>
        <w:t xml:space="preserve"> </w:t>
      </w:r>
      <w:r>
        <w:rPr>
          <w:sz w:val="28"/>
          <w:szCs w:val="28"/>
        </w:rPr>
        <w:t xml:space="preserve"> грн</w:t>
      </w:r>
      <w:r>
        <w:rPr>
          <w:sz w:val="28"/>
          <w:szCs w:val="28"/>
          <w:lang w:val="uk-UA"/>
        </w:rPr>
        <w:t>;</w:t>
      </w:r>
    </w:p>
    <w:p w:rsidR="00DE44A7" w:rsidRDefault="00DE44A7" w:rsidP="008F2F3D">
      <w:pPr>
        <w:numPr>
          <w:ilvl w:val="0"/>
          <w:numId w:val="58"/>
        </w:numPr>
        <w:tabs>
          <w:tab w:val="clear" w:pos="1623"/>
          <w:tab w:val="num" w:pos="0"/>
          <w:tab w:val="left" w:pos="360"/>
        </w:tabs>
        <w:spacing w:line="276" w:lineRule="auto"/>
        <w:ind w:left="0" w:firstLine="180"/>
        <w:jc w:val="both"/>
        <w:rPr>
          <w:sz w:val="28"/>
          <w:szCs w:val="28"/>
        </w:rPr>
      </w:pPr>
      <w:r>
        <w:rPr>
          <w:sz w:val="28"/>
          <w:szCs w:val="28"/>
        </w:rPr>
        <w:t>змінні витрати на одну партію брюк – 16</w:t>
      </w:r>
      <w:r>
        <w:rPr>
          <w:sz w:val="28"/>
          <w:szCs w:val="28"/>
          <w:lang w:val="uk-UA"/>
        </w:rPr>
        <w:t xml:space="preserve"> </w:t>
      </w:r>
      <w:r>
        <w:rPr>
          <w:sz w:val="28"/>
          <w:szCs w:val="28"/>
        </w:rPr>
        <w:t>000</w:t>
      </w:r>
      <w:r>
        <w:rPr>
          <w:sz w:val="28"/>
          <w:szCs w:val="28"/>
          <w:lang w:val="uk-UA"/>
        </w:rPr>
        <w:t xml:space="preserve"> </w:t>
      </w:r>
      <w:r>
        <w:rPr>
          <w:sz w:val="28"/>
          <w:szCs w:val="28"/>
        </w:rPr>
        <w:t xml:space="preserve"> грн, сорочок – 6</w:t>
      </w:r>
      <w:r>
        <w:rPr>
          <w:sz w:val="28"/>
          <w:szCs w:val="28"/>
          <w:lang w:val="uk-UA"/>
        </w:rPr>
        <w:t xml:space="preserve"> </w:t>
      </w:r>
      <w:r>
        <w:rPr>
          <w:sz w:val="28"/>
          <w:szCs w:val="28"/>
        </w:rPr>
        <w:t>000</w:t>
      </w:r>
      <w:r>
        <w:rPr>
          <w:sz w:val="28"/>
          <w:szCs w:val="28"/>
          <w:lang w:val="uk-UA"/>
        </w:rPr>
        <w:t xml:space="preserve"> </w:t>
      </w:r>
      <w:r>
        <w:rPr>
          <w:sz w:val="28"/>
          <w:szCs w:val="28"/>
        </w:rPr>
        <w:t xml:space="preserve"> грн;</w:t>
      </w:r>
    </w:p>
    <w:p w:rsidR="00DE44A7" w:rsidRDefault="00DE44A7" w:rsidP="008F2F3D">
      <w:pPr>
        <w:numPr>
          <w:ilvl w:val="0"/>
          <w:numId w:val="58"/>
        </w:numPr>
        <w:tabs>
          <w:tab w:val="clear" w:pos="1623"/>
          <w:tab w:val="num" w:pos="0"/>
          <w:tab w:val="left" w:pos="360"/>
        </w:tabs>
        <w:spacing w:line="276" w:lineRule="auto"/>
        <w:ind w:left="0" w:firstLine="180"/>
        <w:jc w:val="both"/>
        <w:rPr>
          <w:sz w:val="28"/>
          <w:szCs w:val="28"/>
        </w:rPr>
      </w:pPr>
      <w:r>
        <w:rPr>
          <w:sz w:val="28"/>
          <w:szCs w:val="28"/>
        </w:rPr>
        <w:t>постійні витрати не змінюються.</w:t>
      </w:r>
    </w:p>
    <w:p w:rsidR="00DE44A7" w:rsidRDefault="00DE44A7" w:rsidP="003973FE">
      <w:pPr>
        <w:tabs>
          <w:tab w:val="left" w:pos="360"/>
        </w:tabs>
        <w:jc w:val="both"/>
        <w:rPr>
          <w:i/>
          <w:sz w:val="28"/>
          <w:szCs w:val="28"/>
          <w:u w:val="single"/>
          <w:lang w:val="uk-UA"/>
        </w:rPr>
      </w:pPr>
    </w:p>
    <w:p w:rsidR="00DE44A7" w:rsidRPr="000058AD" w:rsidRDefault="00DE44A7" w:rsidP="00DE44A7">
      <w:pPr>
        <w:tabs>
          <w:tab w:val="left" w:pos="360"/>
        </w:tabs>
        <w:spacing w:line="276" w:lineRule="auto"/>
        <w:jc w:val="both"/>
        <w:rPr>
          <w:i/>
          <w:sz w:val="28"/>
          <w:szCs w:val="28"/>
          <w:u w:val="single"/>
        </w:rPr>
      </w:pPr>
      <w:r w:rsidRPr="000058AD">
        <w:rPr>
          <w:i/>
          <w:sz w:val="28"/>
          <w:szCs w:val="28"/>
          <w:u w:val="single"/>
        </w:rPr>
        <w:t>Завдання №4</w:t>
      </w:r>
    </w:p>
    <w:p w:rsidR="00DE44A7" w:rsidRDefault="00DE44A7" w:rsidP="00DE44A7">
      <w:pPr>
        <w:tabs>
          <w:tab w:val="left" w:pos="360"/>
        </w:tabs>
        <w:spacing w:line="276" w:lineRule="auto"/>
        <w:jc w:val="both"/>
        <w:rPr>
          <w:sz w:val="28"/>
          <w:szCs w:val="28"/>
          <w:lang w:val="uk-UA"/>
        </w:rPr>
      </w:pPr>
      <w:r>
        <w:rPr>
          <w:sz w:val="28"/>
          <w:szCs w:val="28"/>
        </w:rPr>
        <w:tab/>
        <w:t>Використовуючи одне обладнання, підприємство виготовляє два різних сорти твердого сиру – «Львівський» і «Елітний». Дані про виробництво сиру на підприємстві  представлені у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984"/>
        <w:gridCol w:w="2658"/>
      </w:tblGrid>
      <w:tr w:rsidR="00DE44A7" w:rsidRPr="00A340EB" w:rsidTr="00DE44A7">
        <w:trPr>
          <w:jc w:val="center"/>
        </w:trPr>
        <w:tc>
          <w:tcPr>
            <w:tcW w:w="4928" w:type="dxa"/>
            <w:vAlign w:val="center"/>
          </w:tcPr>
          <w:p w:rsidR="00DE44A7" w:rsidRPr="00A340EB" w:rsidRDefault="00DE44A7" w:rsidP="00DE44A7">
            <w:pPr>
              <w:spacing w:line="276" w:lineRule="auto"/>
              <w:jc w:val="center"/>
              <w:rPr>
                <w:sz w:val="28"/>
                <w:szCs w:val="28"/>
              </w:rPr>
            </w:pPr>
            <w:r>
              <w:rPr>
                <w:sz w:val="28"/>
                <w:szCs w:val="28"/>
              </w:rPr>
              <w:t>Показники</w:t>
            </w:r>
          </w:p>
        </w:tc>
        <w:tc>
          <w:tcPr>
            <w:tcW w:w="1984" w:type="dxa"/>
            <w:vAlign w:val="center"/>
          </w:tcPr>
          <w:p w:rsidR="00DE44A7" w:rsidRPr="00A340EB" w:rsidRDefault="00DE44A7" w:rsidP="00DE44A7">
            <w:pPr>
              <w:spacing w:line="276" w:lineRule="auto"/>
              <w:jc w:val="center"/>
              <w:rPr>
                <w:sz w:val="28"/>
                <w:szCs w:val="28"/>
              </w:rPr>
            </w:pPr>
            <w:r>
              <w:rPr>
                <w:sz w:val="28"/>
                <w:szCs w:val="28"/>
              </w:rPr>
              <w:t>«Львівський»</w:t>
            </w:r>
          </w:p>
        </w:tc>
        <w:tc>
          <w:tcPr>
            <w:tcW w:w="2658" w:type="dxa"/>
            <w:vAlign w:val="center"/>
          </w:tcPr>
          <w:p w:rsidR="00DE44A7" w:rsidRPr="00A340EB" w:rsidRDefault="00DE44A7" w:rsidP="00DE44A7">
            <w:pPr>
              <w:spacing w:line="276" w:lineRule="auto"/>
              <w:jc w:val="center"/>
              <w:rPr>
                <w:sz w:val="28"/>
                <w:szCs w:val="28"/>
              </w:rPr>
            </w:pPr>
            <w:r>
              <w:rPr>
                <w:sz w:val="28"/>
                <w:szCs w:val="28"/>
              </w:rPr>
              <w:t>«Елітний»</w:t>
            </w:r>
          </w:p>
        </w:tc>
      </w:tr>
      <w:tr w:rsidR="00DE44A7" w:rsidRPr="00A340EB" w:rsidTr="00DE44A7">
        <w:trPr>
          <w:jc w:val="center"/>
        </w:trPr>
        <w:tc>
          <w:tcPr>
            <w:tcW w:w="4928" w:type="dxa"/>
          </w:tcPr>
          <w:p w:rsidR="00DE44A7" w:rsidRPr="0007169D" w:rsidRDefault="00DE44A7" w:rsidP="003973FE">
            <w:pPr>
              <w:jc w:val="both"/>
              <w:rPr>
                <w:sz w:val="28"/>
                <w:szCs w:val="28"/>
                <w:lang w:val="uk-UA"/>
              </w:rPr>
            </w:pPr>
            <w:r w:rsidRPr="00A340EB">
              <w:rPr>
                <w:sz w:val="28"/>
                <w:szCs w:val="28"/>
              </w:rPr>
              <w:t xml:space="preserve">1. </w:t>
            </w:r>
            <w:r>
              <w:rPr>
                <w:sz w:val="28"/>
                <w:szCs w:val="28"/>
              </w:rPr>
              <w:t xml:space="preserve">Ціна </w:t>
            </w:r>
            <w:smartTag w:uri="urn:schemas-microsoft-com:office:smarttags" w:element="metricconverter">
              <w:smartTagPr>
                <w:attr w:name="ProductID" w:val="1 кг"/>
              </w:smartTagPr>
              <w:r>
                <w:rPr>
                  <w:sz w:val="28"/>
                  <w:szCs w:val="28"/>
                </w:rPr>
                <w:t>1 кг</w:t>
              </w:r>
            </w:smartTag>
            <w:r>
              <w:rPr>
                <w:sz w:val="28"/>
                <w:szCs w:val="28"/>
              </w:rPr>
              <w:t xml:space="preserve"> сиру, грн</w:t>
            </w:r>
            <w:r>
              <w:rPr>
                <w:sz w:val="28"/>
                <w:szCs w:val="28"/>
                <w:lang w:val="uk-UA"/>
              </w:rPr>
              <w:t xml:space="preserve"> </w:t>
            </w:r>
          </w:p>
        </w:tc>
        <w:tc>
          <w:tcPr>
            <w:tcW w:w="1984" w:type="dxa"/>
          </w:tcPr>
          <w:p w:rsidR="00DE44A7" w:rsidRPr="00A340EB" w:rsidRDefault="00DE44A7" w:rsidP="003973FE">
            <w:pPr>
              <w:jc w:val="center"/>
              <w:rPr>
                <w:sz w:val="28"/>
                <w:szCs w:val="28"/>
              </w:rPr>
            </w:pPr>
            <w:r>
              <w:rPr>
                <w:sz w:val="28"/>
                <w:szCs w:val="28"/>
              </w:rPr>
              <w:t>10</w:t>
            </w:r>
            <w:r>
              <w:rPr>
                <w:sz w:val="28"/>
                <w:szCs w:val="28"/>
                <w:lang w:val="uk-UA"/>
              </w:rPr>
              <w:t xml:space="preserve">0 </w:t>
            </w:r>
            <w:r>
              <w:rPr>
                <w:sz w:val="28"/>
                <w:szCs w:val="28"/>
              </w:rPr>
              <w:t xml:space="preserve"> </w:t>
            </w:r>
          </w:p>
        </w:tc>
        <w:tc>
          <w:tcPr>
            <w:tcW w:w="2658" w:type="dxa"/>
          </w:tcPr>
          <w:p w:rsidR="00DE44A7" w:rsidRPr="00A340EB" w:rsidRDefault="00DE44A7" w:rsidP="003973FE">
            <w:pPr>
              <w:jc w:val="center"/>
              <w:rPr>
                <w:sz w:val="28"/>
                <w:szCs w:val="28"/>
              </w:rPr>
            </w:pPr>
            <w:r>
              <w:rPr>
                <w:sz w:val="28"/>
                <w:szCs w:val="28"/>
              </w:rPr>
              <w:t>15</w:t>
            </w:r>
            <w:r>
              <w:rPr>
                <w:sz w:val="28"/>
                <w:szCs w:val="28"/>
                <w:lang w:val="uk-UA"/>
              </w:rPr>
              <w:t xml:space="preserve">0 </w:t>
            </w:r>
            <w:r>
              <w:rPr>
                <w:sz w:val="28"/>
                <w:szCs w:val="28"/>
              </w:rPr>
              <w:t xml:space="preserve"> </w:t>
            </w:r>
          </w:p>
        </w:tc>
      </w:tr>
      <w:tr w:rsidR="00DE44A7" w:rsidRPr="00A340EB" w:rsidTr="00DE44A7">
        <w:trPr>
          <w:jc w:val="center"/>
        </w:trPr>
        <w:tc>
          <w:tcPr>
            <w:tcW w:w="4928" w:type="dxa"/>
          </w:tcPr>
          <w:p w:rsidR="00DE44A7" w:rsidRPr="0007169D" w:rsidRDefault="00DE44A7" w:rsidP="003973FE">
            <w:pPr>
              <w:jc w:val="both"/>
              <w:rPr>
                <w:sz w:val="28"/>
                <w:szCs w:val="28"/>
                <w:lang w:val="uk-UA"/>
              </w:rPr>
            </w:pPr>
            <w:r w:rsidRPr="00A340EB">
              <w:rPr>
                <w:sz w:val="28"/>
                <w:szCs w:val="28"/>
              </w:rPr>
              <w:t xml:space="preserve">2. </w:t>
            </w:r>
            <w:r>
              <w:rPr>
                <w:sz w:val="28"/>
                <w:szCs w:val="28"/>
              </w:rPr>
              <w:t xml:space="preserve">Змінні витрати на </w:t>
            </w:r>
            <w:smartTag w:uri="urn:schemas-microsoft-com:office:smarttags" w:element="metricconverter">
              <w:smartTagPr>
                <w:attr w:name="ProductID" w:val="1 кг"/>
              </w:smartTagPr>
              <w:r>
                <w:rPr>
                  <w:sz w:val="28"/>
                  <w:szCs w:val="28"/>
                </w:rPr>
                <w:t>1 кг</w:t>
              </w:r>
            </w:smartTag>
            <w:r>
              <w:rPr>
                <w:sz w:val="28"/>
                <w:szCs w:val="28"/>
              </w:rPr>
              <w:t xml:space="preserve"> сиру, грн</w:t>
            </w:r>
            <w:r>
              <w:rPr>
                <w:sz w:val="28"/>
                <w:szCs w:val="28"/>
                <w:lang w:val="uk-UA"/>
              </w:rPr>
              <w:t xml:space="preserve"> </w:t>
            </w:r>
          </w:p>
        </w:tc>
        <w:tc>
          <w:tcPr>
            <w:tcW w:w="1984" w:type="dxa"/>
          </w:tcPr>
          <w:p w:rsidR="00DE44A7" w:rsidRPr="0007169D" w:rsidRDefault="00DE44A7" w:rsidP="003973FE">
            <w:pPr>
              <w:jc w:val="center"/>
              <w:rPr>
                <w:sz w:val="28"/>
                <w:szCs w:val="28"/>
                <w:lang w:val="uk-UA"/>
              </w:rPr>
            </w:pPr>
            <w:r>
              <w:rPr>
                <w:sz w:val="28"/>
                <w:szCs w:val="28"/>
              </w:rPr>
              <w:t xml:space="preserve"> 7</w:t>
            </w:r>
            <w:r>
              <w:rPr>
                <w:sz w:val="28"/>
                <w:szCs w:val="28"/>
                <w:lang w:val="uk-UA"/>
              </w:rPr>
              <w:t xml:space="preserve">0 </w:t>
            </w:r>
          </w:p>
        </w:tc>
        <w:tc>
          <w:tcPr>
            <w:tcW w:w="2658" w:type="dxa"/>
          </w:tcPr>
          <w:p w:rsidR="00DE44A7" w:rsidRPr="00A340EB" w:rsidRDefault="00DE44A7" w:rsidP="003973FE">
            <w:pPr>
              <w:jc w:val="center"/>
              <w:rPr>
                <w:sz w:val="28"/>
                <w:szCs w:val="28"/>
              </w:rPr>
            </w:pPr>
            <w:r>
              <w:rPr>
                <w:sz w:val="28"/>
                <w:szCs w:val="28"/>
              </w:rPr>
              <w:t>9</w:t>
            </w:r>
            <w:r>
              <w:rPr>
                <w:sz w:val="28"/>
                <w:szCs w:val="28"/>
                <w:lang w:val="uk-UA"/>
              </w:rPr>
              <w:t xml:space="preserve">0 </w:t>
            </w:r>
            <w:r>
              <w:rPr>
                <w:sz w:val="28"/>
                <w:szCs w:val="28"/>
              </w:rPr>
              <w:t xml:space="preserve"> </w:t>
            </w:r>
          </w:p>
        </w:tc>
      </w:tr>
      <w:tr w:rsidR="00DE44A7" w:rsidRPr="00A340EB" w:rsidTr="00DE44A7">
        <w:trPr>
          <w:jc w:val="center"/>
        </w:trPr>
        <w:tc>
          <w:tcPr>
            <w:tcW w:w="4928" w:type="dxa"/>
          </w:tcPr>
          <w:p w:rsidR="00DE44A7" w:rsidRPr="00A340EB" w:rsidRDefault="00DE44A7" w:rsidP="003973FE">
            <w:pPr>
              <w:jc w:val="both"/>
              <w:rPr>
                <w:sz w:val="28"/>
                <w:szCs w:val="28"/>
              </w:rPr>
            </w:pPr>
            <w:r w:rsidRPr="00A340EB">
              <w:rPr>
                <w:sz w:val="28"/>
                <w:szCs w:val="28"/>
              </w:rPr>
              <w:t xml:space="preserve">3. </w:t>
            </w:r>
            <w:r>
              <w:rPr>
                <w:sz w:val="28"/>
                <w:szCs w:val="28"/>
              </w:rPr>
              <w:t xml:space="preserve">Затрати часу на виготовлення </w:t>
            </w:r>
            <w:smartTag w:uri="urn:schemas-microsoft-com:office:smarttags" w:element="metricconverter">
              <w:smartTagPr>
                <w:attr w:name="ProductID" w:val="1 кг"/>
              </w:smartTagPr>
              <w:r>
                <w:rPr>
                  <w:sz w:val="28"/>
                  <w:szCs w:val="28"/>
                </w:rPr>
                <w:t>1 кг</w:t>
              </w:r>
            </w:smartTag>
            <w:r>
              <w:rPr>
                <w:sz w:val="28"/>
                <w:szCs w:val="28"/>
              </w:rPr>
              <w:t xml:space="preserve"> сиру, машино - годин</w:t>
            </w:r>
          </w:p>
        </w:tc>
        <w:tc>
          <w:tcPr>
            <w:tcW w:w="1984" w:type="dxa"/>
          </w:tcPr>
          <w:p w:rsidR="00DE44A7" w:rsidRPr="00A340EB" w:rsidRDefault="00DE44A7" w:rsidP="003973FE">
            <w:pPr>
              <w:jc w:val="center"/>
              <w:rPr>
                <w:sz w:val="28"/>
                <w:szCs w:val="28"/>
              </w:rPr>
            </w:pPr>
            <w:r>
              <w:rPr>
                <w:sz w:val="28"/>
                <w:szCs w:val="28"/>
              </w:rPr>
              <w:t xml:space="preserve">1 </w:t>
            </w:r>
          </w:p>
        </w:tc>
        <w:tc>
          <w:tcPr>
            <w:tcW w:w="2658" w:type="dxa"/>
          </w:tcPr>
          <w:p w:rsidR="00DE44A7" w:rsidRPr="00A340EB" w:rsidRDefault="00DE44A7" w:rsidP="003973FE">
            <w:pPr>
              <w:jc w:val="center"/>
              <w:rPr>
                <w:sz w:val="28"/>
                <w:szCs w:val="28"/>
              </w:rPr>
            </w:pPr>
            <w:r>
              <w:rPr>
                <w:sz w:val="28"/>
                <w:szCs w:val="28"/>
              </w:rPr>
              <w:t xml:space="preserve"> 2</w:t>
            </w:r>
          </w:p>
        </w:tc>
      </w:tr>
      <w:tr w:rsidR="00DE44A7" w:rsidRPr="00A340EB" w:rsidTr="00DE44A7">
        <w:trPr>
          <w:jc w:val="center"/>
        </w:trPr>
        <w:tc>
          <w:tcPr>
            <w:tcW w:w="4928" w:type="dxa"/>
          </w:tcPr>
          <w:p w:rsidR="00DE44A7" w:rsidRPr="00A340EB" w:rsidRDefault="00DE44A7" w:rsidP="003973FE">
            <w:pPr>
              <w:jc w:val="both"/>
              <w:rPr>
                <w:sz w:val="28"/>
                <w:szCs w:val="28"/>
              </w:rPr>
            </w:pPr>
            <w:r w:rsidRPr="00A340EB">
              <w:rPr>
                <w:sz w:val="28"/>
                <w:szCs w:val="28"/>
              </w:rPr>
              <w:t xml:space="preserve">4. </w:t>
            </w:r>
            <w:r>
              <w:rPr>
                <w:sz w:val="28"/>
                <w:szCs w:val="28"/>
              </w:rPr>
              <w:t>Попит на сир, кг</w:t>
            </w:r>
          </w:p>
        </w:tc>
        <w:tc>
          <w:tcPr>
            <w:tcW w:w="1984" w:type="dxa"/>
          </w:tcPr>
          <w:p w:rsidR="00DE44A7" w:rsidRPr="00A340EB" w:rsidRDefault="00DE44A7" w:rsidP="003973FE">
            <w:pPr>
              <w:jc w:val="center"/>
              <w:rPr>
                <w:sz w:val="28"/>
                <w:szCs w:val="28"/>
              </w:rPr>
            </w:pPr>
            <w:r>
              <w:rPr>
                <w:sz w:val="28"/>
                <w:szCs w:val="28"/>
              </w:rPr>
              <w:t xml:space="preserve">40000 </w:t>
            </w:r>
          </w:p>
        </w:tc>
        <w:tc>
          <w:tcPr>
            <w:tcW w:w="2658" w:type="dxa"/>
          </w:tcPr>
          <w:p w:rsidR="00DE44A7" w:rsidRPr="00A340EB" w:rsidRDefault="00DE44A7" w:rsidP="003973FE">
            <w:pPr>
              <w:jc w:val="center"/>
              <w:rPr>
                <w:sz w:val="28"/>
                <w:szCs w:val="28"/>
              </w:rPr>
            </w:pPr>
            <w:r>
              <w:rPr>
                <w:sz w:val="28"/>
                <w:szCs w:val="28"/>
              </w:rPr>
              <w:t xml:space="preserve"> 30000</w:t>
            </w:r>
          </w:p>
        </w:tc>
      </w:tr>
      <w:tr w:rsidR="00DE44A7" w:rsidRPr="00A340EB" w:rsidTr="00DE44A7">
        <w:trPr>
          <w:jc w:val="center"/>
        </w:trPr>
        <w:tc>
          <w:tcPr>
            <w:tcW w:w="4928" w:type="dxa"/>
          </w:tcPr>
          <w:p w:rsidR="00DE44A7" w:rsidRPr="00A340EB" w:rsidRDefault="00DE44A7" w:rsidP="003973FE">
            <w:pPr>
              <w:jc w:val="both"/>
              <w:rPr>
                <w:sz w:val="28"/>
                <w:szCs w:val="28"/>
              </w:rPr>
            </w:pPr>
            <w:r>
              <w:rPr>
                <w:sz w:val="28"/>
                <w:szCs w:val="28"/>
              </w:rPr>
              <w:t>5. Потужність обладнання заводу, машино - годин</w:t>
            </w:r>
          </w:p>
        </w:tc>
        <w:tc>
          <w:tcPr>
            <w:tcW w:w="4642" w:type="dxa"/>
            <w:gridSpan w:val="2"/>
          </w:tcPr>
          <w:p w:rsidR="00DE44A7" w:rsidRPr="00A340EB" w:rsidRDefault="00DE44A7" w:rsidP="003973FE">
            <w:pPr>
              <w:jc w:val="center"/>
              <w:rPr>
                <w:sz w:val="28"/>
                <w:szCs w:val="28"/>
              </w:rPr>
            </w:pPr>
            <w:r>
              <w:rPr>
                <w:sz w:val="28"/>
                <w:szCs w:val="28"/>
              </w:rPr>
              <w:t xml:space="preserve"> </w:t>
            </w:r>
          </w:p>
          <w:p w:rsidR="00DE44A7" w:rsidRPr="00A340EB" w:rsidRDefault="00DE44A7" w:rsidP="003973FE">
            <w:pPr>
              <w:jc w:val="center"/>
              <w:rPr>
                <w:sz w:val="28"/>
                <w:szCs w:val="28"/>
              </w:rPr>
            </w:pPr>
            <w:r>
              <w:rPr>
                <w:sz w:val="28"/>
                <w:szCs w:val="28"/>
              </w:rPr>
              <w:t xml:space="preserve"> 60000</w:t>
            </w:r>
          </w:p>
        </w:tc>
      </w:tr>
    </w:tbl>
    <w:p w:rsidR="00DE44A7" w:rsidRDefault="00DE44A7" w:rsidP="00DE44A7">
      <w:pPr>
        <w:tabs>
          <w:tab w:val="left" w:pos="360"/>
        </w:tabs>
        <w:spacing w:line="276" w:lineRule="auto"/>
        <w:jc w:val="both"/>
        <w:rPr>
          <w:sz w:val="28"/>
          <w:szCs w:val="28"/>
        </w:rPr>
      </w:pPr>
    </w:p>
    <w:p w:rsidR="00DE44A7" w:rsidRPr="000058AD" w:rsidRDefault="00DE44A7" w:rsidP="00DE44A7">
      <w:pPr>
        <w:tabs>
          <w:tab w:val="left" w:pos="360"/>
        </w:tabs>
        <w:spacing w:line="276" w:lineRule="auto"/>
        <w:jc w:val="both"/>
        <w:rPr>
          <w:sz w:val="28"/>
          <w:szCs w:val="28"/>
        </w:rPr>
      </w:pPr>
      <w:r>
        <w:rPr>
          <w:sz w:val="28"/>
          <w:szCs w:val="28"/>
        </w:rPr>
        <w:tab/>
        <w:t>Необхідно визначити, скільки якого сиру потрібно виготовити, щоб підприємство отримало максимальний прибуток</w:t>
      </w:r>
    </w:p>
    <w:p w:rsidR="00DE44A7" w:rsidRPr="003973FE" w:rsidRDefault="00DE44A7" w:rsidP="00DE44A7">
      <w:pPr>
        <w:pStyle w:val="6"/>
        <w:spacing w:line="276" w:lineRule="auto"/>
        <w:rPr>
          <w:rFonts w:ascii="Times New Roman" w:hAnsi="Times New Roman" w:cs="Times New Roman"/>
          <w:b/>
          <w:i w:val="0"/>
          <w:color w:val="auto"/>
          <w:sz w:val="28"/>
          <w:szCs w:val="28"/>
          <w:u w:val="single"/>
          <w:lang w:val="uk-UA"/>
        </w:rPr>
      </w:pPr>
      <w:r w:rsidRPr="003973FE">
        <w:rPr>
          <w:rFonts w:ascii="Times New Roman" w:hAnsi="Times New Roman" w:cs="Times New Roman"/>
          <w:color w:val="auto"/>
          <w:sz w:val="28"/>
          <w:szCs w:val="28"/>
          <w:u w:val="single"/>
        </w:rPr>
        <w:t xml:space="preserve">Завдання № </w:t>
      </w:r>
      <w:r w:rsidRPr="003973FE">
        <w:rPr>
          <w:rFonts w:ascii="Times New Roman" w:hAnsi="Times New Roman" w:cs="Times New Roman"/>
          <w:color w:val="auto"/>
          <w:sz w:val="28"/>
          <w:szCs w:val="28"/>
          <w:u w:val="single"/>
          <w:lang w:val="uk-UA"/>
        </w:rPr>
        <w:t>5</w:t>
      </w:r>
    </w:p>
    <w:p w:rsidR="00DE44A7" w:rsidRPr="00A340EB" w:rsidRDefault="00DE44A7" w:rsidP="00DE44A7">
      <w:pPr>
        <w:spacing w:line="276" w:lineRule="auto"/>
        <w:ind w:firstLine="708"/>
        <w:jc w:val="both"/>
        <w:rPr>
          <w:sz w:val="28"/>
          <w:szCs w:val="28"/>
        </w:rPr>
      </w:pPr>
      <w:r w:rsidRPr="00A340EB">
        <w:rPr>
          <w:sz w:val="28"/>
          <w:szCs w:val="28"/>
        </w:rPr>
        <w:t>До складу підприємства входить три підрозділи. Звіт про діяльність підприємства</w:t>
      </w:r>
      <w:r>
        <w:rPr>
          <w:sz w:val="28"/>
          <w:szCs w:val="28"/>
          <w:lang w:val="uk-UA"/>
        </w:rPr>
        <w:t xml:space="preserve"> (тис. грн)</w:t>
      </w:r>
      <w:r w:rsidRPr="00A340EB">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086"/>
        <w:gridCol w:w="1087"/>
        <w:gridCol w:w="1087"/>
        <w:gridCol w:w="1382"/>
      </w:tblGrid>
      <w:tr w:rsidR="00DE44A7" w:rsidRPr="00A340EB" w:rsidTr="00DE44A7">
        <w:trPr>
          <w:cantSplit/>
          <w:jc w:val="center"/>
        </w:trPr>
        <w:tc>
          <w:tcPr>
            <w:tcW w:w="4928" w:type="dxa"/>
            <w:vMerge w:val="restart"/>
            <w:vAlign w:val="center"/>
          </w:tcPr>
          <w:p w:rsidR="00DE44A7" w:rsidRPr="00A340EB" w:rsidRDefault="00DE44A7" w:rsidP="003973FE">
            <w:pPr>
              <w:jc w:val="center"/>
              <w:rPr>
                <w:sz w:val="28"/>
                <w:szCs w:val="28"/>
              </w:rPr>
            </w:pPr>
            <w:r w:rsidRPr="00A340EB">
              <w:rPr>
                <w:sz w:val="28"/>
                <w:szCs w:val="28"/>
              </w:rPr>
              <w:tab/>
            </w:r>
            <w:r w:rsidRPr="00A340EB">
              <w:rPr>
                <w:sz w:val="28"/>
                <w:szCs w:val="28"/>
              </w:rPr>
              <w:tab/>
            </w:r>
            <w:r w:rsidRPr="00A340EB">
              <w:rPr>
                <w:sz w:val="28"/>
                <w:szCs w:val="28"/>
              </w:rPr>
              <w:tab/>
            </w:r>
            <w:r w:rsidRPr="00A340EB">
              <w:rPr>
                <w:sz w:val="28"/>
                <w:szCs w:val="28"/>
              </w:rPr>
              <w:tab/>
            </w:r>
            <w:r w:rsidRPr="00A340EB">
              <w:rPr>
                <w:sz w:val="28"/>
                <w:szCs w:val="28"/>
              </w:rPr>
              <w:tab/>
            </w:r>
            <w:r w:rsidRPr="00A340EB">
              <w:rPr>
                <w:sz w:val="28"/>
                <w:szCs w:val="28"/>
              </w:rPr>
              <w:tab/>
            </w:r>
            <w:r w:rsidRPr="00A340EB">
              <w:rPr>
                <w:sz w:val="28"/>
                <w:szCs w:val="28"/>
              </w:rPr>
              <w:tab/>
            </w:r>
            <w:r w:rsidRPr="00A340EB">
              <w:rPr>
                <w:sz w:val="28"/>
                <w:szCs w:val="28"/>
              </w:rPr>
              <w:tab/>
            </w:r>
            <w:r w:rsidRPr="00A340EB">
              <w:rPr>
                <w:sz w:val="28"/>
                <w:szCs w:val="28"/>
              </w:rPr>
              <w:tab/>
              <w:t>Показники</w:t>
            </w:r>
          </w:p>
        </w:tc>
        <w:tc>
          <w:tcPr>
            <w:tcW w:w="3260" w:type="dxa"/>
            <w:gridSpan w:val="3"/>
            <w:vAlign w:val="center"/>
          </w:tcPr>
          <w:p w:rsidR="00DE44A7" w:rsidRPr="00A340EB" w:rsidRDefault="00DE44A7" w:rsidP="003973FE">
            <w:pPr>
              <w:jc w:val="center"/>
              <w:rPr>
                <w:sz w:val="28"/>
                <w:szCs w:val="28"/>
              </w:rPr>
            </w:pPr>
            <w:r w:rsidRPr="00A340EB">
              <w:rPr>
                <w:sz w:val="28"/>
                <w:szCs w:val="28"/>
              </w:rPr>
              <w:t>Підрозділи</w:t>
            </w:r>
          </w:p>
        </w:tc>
        <w:tc>
          <w:tcPr>
            <w:tcW w:w="1382" w:type="dxa"/>
            <w:vMerge w:val="restart"/>
            <w:vAlign w:val="center"/>
          </w:tcPr>
          <w:p w:rsidR="00DE44A7" w:rsidRPr="00A340EB" w:rsidRDefault="00DE44A7" w:rsidP="003973FE">
            <w:pPr>
              <w:pStyle w:val="7"/>
              <w:spacing w:before="0" w:after="0"/>
              <w:rPr>
                <w:szCs w:val="28"/>
              </w:rPr>
            </w:pPr>
            <w:r w:rsidRPr="00A340EB">
              <w:rPr>
                <w:szCs w:val="28"/>
              </w:rPr>
              <w:t>Всього</w:t>
            </w:r>
          </w:p>
        </w:tc>
      </w:tr>
      <w:tr w:rsidR="00DE44A7" w:rsidRPr="00A340EB" w:rsidTr="00DE44A7">
        <w:trPr>
          <w:cantSplit/>
          <w:jc w:val="center"/>
        </w:trPr>
        <w:tc>
          <w:tcPr>
            <w:tcW w:w="4928" w:type="dxa"/>
            <w:vMerge/>
          </w:tcPr>
          <w:p w:rsidR="00DE44A7" w:rsidRPr="00A340EB" w:rsidRDefault="00DE44A7" w:rsidP="003973FE">
            <w:pPr>
              <w:jc w:val="both"/>
              <w:rPr>
                <w:sz w:val="28"/>
                <w:szCs w:val="28"/>
              </w:rPr>
            </w:pPr>
          </w:p>
        </w:tc>
        <w:tc>
          <w:tcPr>
            <w:tcW w:w="1086" w:type="dxa"/>
            <w:vAlign w:val="center"/>
          </w:tcPr>
          <w:p w:rsidR="00DE44A7" w:rsidRPr="00A340EB" w:rsidRDefault="00DE44A7" w:rsidP="003973FE">
            <w:pPr>
              <w:jc w:val="center"/>
              <w:rPr>
                <w:sz w:val="28"/>
                <w:szCs w:val="28"/>
              </w:rPr>
            </w:pPr>
            <w:r>
              <w:rPr>
                <w:sz w:val="28"/>
                <w:szCs w:val="28"/>
                <w:lang w:val="uk-UA"/>
              </w:rPr>
              <w:t>№</w:t>
            </w:r>
            <w:r w:rsidRPr="00A340EB">
              <w:rPr>
                <w:sz w:val="28"/>
                <w:szCs w:val="28"/>
              </w:rPr>
              <w:t>1</w:t>
            </w:r>
          </w:p>
        </w:tc>
        <w:tc>
          <w:tcPr>
            <w:tcW w:w="1087" w:type="dxa"/>
            <w:vAlign w:val="center"/>
          </w:tcPr>
          <w:p w:rsidR="00DE44A7" w:rsidRPr="00A340EB" w:rsidRDefault="00DE44A7" w:rsidP="003973FE">
            <w:pPr>
              <w:jc w:val="center"/>
              <w:rPr>
                <w:sz w:val="28"/>
                <w:szCs w:val="28"/>
              </w:rPr>
            </w:pPr>
            <w:r>
              <w:rPr>
                <w:sz w:val="28"/>
                <w:szCs w:val="28"/>
                <w:lang w:val="uk-UA"/>
              </w:rPr>
              <w:t>№</w:t>
            </w:r>
            <w:r w:rsidRPr="00A340EB">
              <w:rPr>
                <w:sz w:val="28"/>
                <w:szCs w:val="28"/>
              </w:rPr>
              <w:t>2</w:t>
            </w:r>
          </w:p>
        </w:tc>
        <w:tc>
          <w:tcPr>
            <w:tcW w:w="1087" w:type="dxa"/>
            <w:vAlign w:val="center"/>
          </w:tcPr>
          <w:p w:rsidR="00DE44A7" w:rsidRPr="00A340EB" w:rsidRDefault="00DE44A7" w:rsidP="003973FE">
            <w:pPr>
              <w:jc w:val="center"/>
              <w:rPr>
                <w:sz w:val="28"/>
                <w:szCs w:val="28"/>
              </w:rPr>
            </w:pPr>
            <w:r>
              <w:rPr>
                <w:sz w:val="28"/>
                <w:szCs w:val="28"/>
                <w:lang w:val="uk-UA"/>
              </w:rPr>
              <w:t>№</w:t>
            </w:r>
            <w:r w:rsidRPr="00A340EB">
              <w:rPr>
                <w:sz w:val="28"/>
                <w:szCs w:val="28"/>
              </w:rPr>
              <w:t>3</w:t>
            </w:r>
          </w:p>
        </w:tc>
        <w:tc>
          <w:tcPr>
            <w:tcW w:w="1382" w:type="dxa"/>
            <w:vMerge/>
          </w:tcPr>
          <w:p w:rsidR="00DE44A7" w:rsidRPr="00A340EB" w:rsidRDefault="00DE44A7" w:rsidP="003973FE">
            <w:pPr>
              <w:jc w:val="both"/>
              <w:rPr>
                <w:sz w:val="28"/>
                <w:szCs w:val="28"/>
              </w:rPr>
            </w:pPr>
          </w:p>
        </w:tc>
      </w:tr>
      <w:tr w:rsidR="00DE44A7" w:rsidRPr="00A340EB" w:rsidTr="00DE44A7">
        <w:trPr>
          <w:jc w:val="center"/>
        </w:trPr>
        <w:tc>
          <w:tcPr>
            <w:tcW w:w="4928" w:type="dxa"/>
          </w:tcPr>
          <w:p w:rsidR="00DE44A7" w:rsidRPr="00A340EB" w:rsidRDefault="00DE44A7" w:rsidP="003973FE">
            <w:pPr>
              <w:jc w:val="both"/>
              <w:rPr>
                <w:sz w:val="28"/>
                <w:szCs w:val="28"/>
              </w:rPr>
            </w:pPr>
            <w:r w:rsidRPr="00A340EB">
              <w:rPr>
                <w:sz w:val="28"/>
                <w:szCs w:val="28"/>
              </w:rPr>
              <w:t>1. Дохід від реалізації</w:t>
            </w:r>
          </w:p>
        </w:tc>
        <w:tc>
          <w:tcPr>
            <w:tcW w:w="1086" w:type="dxa"/>
            <w:vAlign w:val="center"/>
          </w:tcPr>
          <w:p w:rsidR="00DE44A7" w:rsidRPr="00A340EB" w:rsidRDefault="00DE44A7" w:rsidP="003973FE">
            <w:pPr>
              <w:jc w:val="center"/>
              <w:rPr>
                <w:sz w:val="28"/>
                <w:szCs w:val="28"/>
              </w:rPr>
            </w:pPr>
            <w:r w:rsidRPr="00A340EB">
              <w:rPr>
                <w:sz w:val="28"/>
                <w:szCs w:val="28"/>
              </w:rPr>
              <w:t>2200</w:t>
            </w:r>
          </w:p>
        </w:tc>
        <w:tc>
          <w:tcPr>
            <w:tcW w:w="1087" w:type="dxa"/>
            <w:vAlign w:val="center"/>
          </w:tcPr>
          <w:p w:rsidR="00DE44A7" w:rsidRPr="00A340EB" w:rsidRDefault="00DE44A7" w:rsidP="003973FE">
            <w:pPr>
              <w:jc w:val="center"/>
              <w:rPr>
                <w:sz w:val="28"/>
                <w:szCs w:val="28"/>
              </w:rPr>
            </w:pPr>
            <w:r w:rsidRPr="00A340EB">
              <w:rPr>
                <w:sz w:val="28"/>
                <w:szCs w:val="28"/>
              </w:rPr>
              <w:t>1800</w:t>
            </w:r>
          </w:p>
        </w:tc>
        <w:tc>
          <w:tcPr>
            <w:tcW w:w="1087" w:type="dxa"/>
            <w:vAlign w:val="center"/>
          </w:tcPr>
          <w:p w:rsidR="00DE44A7" w:rsidRPr="00A340EB" w:rsidRDefault="00DE44A7" w:rsidP="003973FE">
            <w:pPr>
              <w:jc w:val="center"/>
              <w:rPr>
                <w:sz w:val="28"/>
                <w:szCs w:val="28"/>
              </w:rPr>
            </w:pPr>
            <w:r w:rsidRPr="00A340EB">
              <w:rPr>
                <w:sz w:val="28"/>
                <w:szCs w:val="28"/>
              </w:rPr>
              <w:t>1000</w:t>
            </w:r>
          </w:p>
        </w:tc>
        <w:tc>
          <w:tcPr>
            <w:tcW w:w="1382" w:type="dxa"/>
            <w:vAlign w:val="center"/>
          </w:tcPr>
          <w:p w:rsidR="00DE44A7" w:rsidRPr="00A340EB" w:rsidRDefault="00DE44A7" w:rsidP="003973FE">
            <w:pPr>
              <w:jc w:val="center"/>
              <w:rPr>
                <w:sz w:val="28"/>
                <w:szCs w:val="28"/>
              </w:rPr>
            </w:pPr>
            <w:r w:rsidRPr="00A340EB">
              <w:rPr>
                <w:sz w:val="28"/>
                <w:szCs w:val="28"/>
              </w:rPr>
              <w:t>5000</w:t>
            </w:r>
          </w:p>
        </w:tc>
      </w:tr>
      <w:tr w:rsidR="00DE44A7" w:rsidRPr="00A340EB" w:rsidTr="00DE44A7">
        <w:trPr>
          <w:jc w:val="center"/>
        </w:trPr>
        <w:tc>
          <w:tcPr>
            <w:tcW w:w="4928" w:type="dxa"/>
          </w:tcPr>
          <w:p w:rsidR="00DE44A7" w:rsidRPr="00A340EB" w:rsidRDefault="00DE44A7" w:rsidP="003973FE">
            <w:pPr>
              <w:jc w:val="both"/>
              <w:rPr>
                <w:sz w:val="28"/>
                <w:szCs w:val="28"/>
              </w:rPr>
            </w:pPr>
            <w:r w:rsidRPr="00A340EB">
              <w:rPr>
                <w:sz w:val="28"/>
                <w:szCs w:val="28"/>
              </w:rPr>
              <w:t>2. Змінні витрати</w:t>
            </w:r>
          </w:p>
        </w:tc>
        <w:tc>
          <w:tcPr>
            <w:tcW w:w="1086" w:type="dxa"/>
            <w:vAlign w:val="center"/>
          </w:tcPr>
          <w:p w:rsidR="00DE44A7" w:rsidRPr="00A340EB" w:rsidRDefault="00DE44A7" w:rsidP="003973FE">
            <w:pPr>
              <w:jc w:val="center"/>
              <w:rPr>
                <w:sz w:val="28"/>
                <w:szCs w:val="28"/>
              </w:rPr>
            </w:pPr>
            <w:r w:rsidRPr="00A340EB">
              <w:rPr>
                <w:sz w:val="28"/>
                <w:szCs w:val="28"/>
              </w:rPr>
              <w:t>1600</w:t>
            </w:r>
          </w:p>
        </w:tc>
        <w:tc>
          <w:tcPr>
            <w:tcW w:w="1087" w:type="dxa"/>
            <w:vAlign w:val="center"/>
          </w:tcPr>
          <w:p w:rsidR="00DE44A7" w:rsidRPr="00A340EB" w:rsidRDefault="00DE44A7" w:rsidP="003973FE">
            <w:pPr>
              <w:jc w:val="center"/>
              <w:rPr>
                <w:sz w:val="28"/>
                <w:szCs w:val="28"/>
              </w:rPr>
            </w:pPr>
            <w:r w:rsidRPr="00A340EB">
              <w:rPr>
                <w:sz w:val="28"/>
                <w:szCs w:val="28"/>
              </w:rPr>
              <w:t>1100</w:t>
            </w:r>
          </w:p>
        </w:tc>
        <w:tc>
          <w:tcPr>
            <w:tcW w:w="1087" w:type="dxa"/>
            <w:vAlign w:val="center"/>
          </w:tcPr>
          <w:p w:rsidR="00DE44A7" w:rsidRPr="00A340EB" w:rsidRDefault="00DE44A7" w:rsidP="003973FE">
            <w:pPr>
              <w:jc w:val="center"/>
              <w:rPr>
                <w:sz w:val="28"/>
                <w:szCs w:val="28"/>
              </w:rPr>
            </w:pPr>
            <w:r w:rsidRPr="00A340EB">
              <w:rPr>
                <w:sz w:val="28"/>
                <w:szCs w:val="28"/>
              </w:rPr>
              <w:t>100</w:t>
            </w:r>
          </w:p>
        </w:tc>
        <w:tc>
          <w:tcPr>
            <w:tcW w:w="1382" w:type="dxa"/>
            <w:vAlign w:val="center"/>
          </w:tcPr>
          <w:p w:rsidR="00DE44A7" w:rsidRPr="00A340EB" w:rsidRDefault="00DE44A7" w:rsidP="003973FE">
            <w:pPr>
              <w:jc w:val="center"/>
              <w:rPr>
                <w:sz w:val="28"/>
                <w:szCs w:val="28"/>
              </w:rPr>
            </w:pPr>
            <w:r w:rsidRPr="00A340EB">
              <w:rPr>
                <w:sz w:val="28"/>
                <w:szCs w:val="28"/>
              </w:rPr>
              <w:t>2800</w:t>
            </w:r>
          </w:p>
        </w:tc>
      </w:tr>
      <w:tr w:rsidR="00DE44A7" w:rsidRPr="00A340EB" w:rsidTr="00DE44A7">
        <w:trPr>
          <w:jc w:val="center"/>
        </w:trPr>
        <w:tc>
          <w:tcPr>
            <w:tcW w:w="4928" w:type="dxa"/>
          </w:tcPr>
          <w:p w:rsidR="00DE44A7" w:rsidRPr="00A340EB" w:rsidRDefault="00DE44A7" w:rsidP="003973FE">
            <w:pPr>
              <w:jc w:val="both"/>
              <w:rPr>
                <w:sz w:val="28"/>
                <w:szCs w:val="28"/>
              </w:rPr>
            </w:pPr>
            <w:r w:rsidRPr="00A340EB">
              <w:rPr>
                <w:sz w:val="28"/>
                <w:szCs w:val="28"/>
              </w:rPr>
              <w:t>3. Маржинальний дохід</w:t>
            </w:r>
          </w:p>
        </w:tc>
        <w:tc>
          <w:tcPr>
            <w:tcW w:w="1086" w:type="dxa"/>
            <w:vAlign w:val="center"/>
          </w:tcPr>
          <w:p w:rsidR="00DE44A7" w:rsidRPr="00A340EB" w:rsidRDefault="00DE44A7" w:rsidP="003973FE">
            <w:pPr>
              <w:jc w:val="center"/>
              <w:rPr>
                <w:sz w:val="28"/>
                <w:szCs w:val="28"/>
              </w:rPr>
            </w:pPr>
            <w:r w:rsidRPr="00A340EB">
              <w:rPr>
                <w:sz w:val="28"/>
                <w:szCs w:val="28"/>
              </w:rPr>
              <w:t>600</w:t>
            </w:r>
          </w:p>
        </w:tc>
        <w:tc>
          <w:tcPr>
            <w:tcW w:w="1087" w:type="dxa"/>
            <w:vAlign w:val="center"/>
          </w:tcPr>
          <w:p w:rsidR="00DE44A7" w:rsidRPr="00A340EB" w:rsidRDefault="00DE44A7" w:rsidP="003973FE">
            <w:pPr>
              <w:jc w:val="center"/>
              <w:rPr>
                <w:sz w:val="28"/>
                <w:szCs w:val="28"/>
              </w:rPr>
            </w:pPr>
            <w:r w:rsidRPr="00A340EB">
              <w:rPr>
                <w:sz w:val="28"/>
                <w:szCs w:val="28"/>
              </w:rPr>
              <w:t>700</w:t>
            </w:r>
          </w:p>
        </w:tc>
        <w:tc>
          <w:tcPr>
            <w:tcW w:w="1087" w:type="dxa"/>
            <w:vAlign w:val="center"/>
          </w:tcPr>
          <w:p w:rsidR="00DE44A7" w:rsidRPr="00A340EB" w:rsidRDefault="00DE44A7" w:rsidP="003973FE">
            <w:pPr>
              <w:jc w:val="center"/>
              <w:rPr>
                <w:sz w:val="28"/>
                <w:szCs w:val="28"/>
              </w:rPr>
            </w:pPr>
            <w:r w:rsidRPr="00A340EB">
              <w:rPr>
                <w:sz w:val="28"/>
                <w:szCs w:val="28"/>
              </w:rPr>
              <w:t>900</w:t>
            </w:r>
          </w:p>
        </w:tc>
        <w:tc>
          <w:tcPr>
            <w:tcW w:w="1382" w:type="dxa"/>
            <w:vAlign w:val="center"/>
          </w:tcPr>
          <w:p w:rsidR="00DE44A7" w:rsidRPr="00A340EB" w:rsidRDefault="00DE44A7" w:rsidP="003973FE">
            <w:pPr>
              <w:jc w:val="center"/>
              <w:rPr>
                <w:sz w:val="28"/>
                <w:szCs w:val="28"/>
              </w:rPr>
            </w:pPr>
            <w:r w:rsidRPr="00A340EB">
              <w:rPr>
                <w:sz w:val="28"/>
                <w:szCs w:val="28"/>
              </w:rPr>
              <w:t>2200</w:t>
            </w:r>
          </w:p>
        </w:tc>
      </w:tr>
      <w:tr w:rsidR="00DE44A7" w:rsidRPr="00A340EB" w:rsidTr="00DE44A7">
        <w:trPr>
          <w:jc w:val="center"/>
        </w:trPr>
        <w:tc>
          <w:tcPr>
            <w:tcW w:w="4928" w:type="dxa"/>
          </w:tcPr>
          <w:p w:rsidR="00DE44A7" w:rsidRPr="00A340EB" w:rsidRDefault="00DE44A7" w:rsidP="003973FE">
            <w:pPr>
              <w:jc w:val="both"/>
              <w:rPr>
                <w:sz w:val="28"/>
                <w:szCs w:val="28"/>
              </w:rPr>
            </w:pPr>
            <w:r w:rsidRPr="00A340EB">
              <w:rPr>
                <w:sz w:val="28"/>
                <w:szCs w:val="28"/>
              </w:rPr>
              <w:t>4. Постійні витрати на утримання підрозділу</w:t>
            </w:r>
          </w:p>
        </w:tc>
        <w:tc>
          <w:tcPr>
            <w:tcW w:w="1086" w:type="dxa"/>
            <w:vAlign w:val="center"/>
          </w:tcPr>
          <w:p w:rsidR="00DE44A7" w:rsidRPr="00A340EB" w:rsidRDefault="00DE44A7" w:rsidP="003973FE">
            <w:pPr>
              <w:jc w:val="center"/>
              <w:rPr>
                <w:sz w:val="28"/>
                <w:szCs w:val="28"/>
              </w:rPr>
            </w:pPr>
            <w:r w:rsidRPr="00A340EB">
              <w:rPr>
                <w:sz w:val="28"/>
                <w:szCs w:val="28"/>
              </w:rPr>
              <w:t>300</w:t>
            </w:r>
          </w:p>
        </w:tc>
        <w:tc>
          <w:tcPr>
            <w:tcW w:w="1087" w:type="dxa"/>
            <w:vAlign w:val="center"/>
          </w:tcPr>
          <w:p w:rsidR="00DE44A7" w:rsidRPr="00A340EB" w:rsidRDefault="00DE44A7" w:rsidP="003973FE">
            <w:pPr>
              <w:jc w:val="center"/>
              <w:rPr>
                <w:sz w:val="28"/>
                <w:szCs w:val="28"/>
              </w:rPr>
            </w:pPr>
            <w:r w:rsidRPr="00A340EB">
              <w:rPr>
                <w:sz w:val="28"/>
                <w:szCs w:val="28"/>
              </w:rPr>
              <w:t>200</w:t>
            </w:r>
          </w:p>
        </w:tc>
        <w:tc>
          <w:tcPr>
            <w:tcW w:w="1087" w:type="dxa"/>
            <w:vAlign w:val="center"/>
          </w:tcPr>
          <w:p w:rsidR="00DE44A7" w:rsidRPr="00A340EB" w:rsidRDefault="00DE44A7" w:rsidP="003973FE">
            <w:pPr>
              <w:jc w:val="center"/>
              <w:rPr>
                <w:sz w:val="28"/>
                <w:szCs w:val="28"/>
              </w:rPr>
            </w:pPr>
            <w:r w:rsidRPr="00A340EB">
              <w:rPr>
                <w:sz w:val="28"/>
                <w:szCs w:val="28"/>
              </w:rPr>
              <w:t>300</w:t>
            </w:r>
          </w:p>
        </w:tc>
        <w:tc>
          <w:tcPr>
            <w:tcW w:w="1382" w:type="dxa"/>
            <w:vAlign w:val="center"/>
          </w:tcPr>
          <w:p w:rsidR="00DE44A7" w:rsidRPr="00A340EB" w:rsidRDefault="00DE44A7" w:rsidP="003973FE">
            <w:pPr>
              <w:jc w:val="center"/>
              <w:rPr>
                <w:sz w:val="28"/>
                <w:szCs w:val="28"/>
              </w:rPr>
            </w:pPr>
            <w:r w:rsidRPr="00A340EB">
              <w:rPr>
                <w:sz w:val="28"/>
                <w:szCs w:val="28"/>
              </w:rPr>
              <w:t>800</w:t>
            </w:r>
          </w:p>
        </w:tc>
      </w:tr>
      <w:tr w:rsidR="00DE44A7" w:rsidRPr="00A340EB" w:rsidTr="00DE44A7">
        <w:trPr>
          <w:jc w:val="center"/>
        </w:trPr>
        <w:tc>
          <w:tcPr>
            <w:tcW w:w="4928" w:type="dxa"/>
          </w:tcPr>
          <w:p w:rsidR="00DE44A7" w:rsidRPr="00A340EB" w:rsidRDefault="00DE44A7" w:rsidP="003973FE">
            <w:pPr>
              <w:jc w:val="both"/>
              <w:rPr>
                <w:sz w:val="28"/>
                <w:szCs w:val="28"/>
              </w:rPr>
            </w:pPr>
            <w:r w:rsidRPr="00A340EB">
              <w:rPr>
                <w:sz w:val="28"/>
                <w:szCs w:val="28"/>
              </w:rPr>
              <w:t>5. Постійні витрати на утримання підприємства в цілому</w:t>
            </w:r>
          </w:p>
        </w:tc>
        <w:tc>
          <w:tcPr>
            <w:tcW w:w="1086" w:type="dxa"/>
            <w:vAlign w:val="center"/>
          </w:tcPr>
          <w:p w:rsidR="00DE44A7" w:rsidRPr="00A340EB" w:rsidRDefault="00DE44A7" w:rsidP="003973FE">
            <w:pPr>
              <w:jc w:val="center"/>
              <w:rPr>
                <w:sz w:val="28"/>
                <w:szCs w:val="28"/>
              </w:rPr>
            </w:pPr>
            <w:r w:rsidRPr="00A340EB">
              <w:rPr>
                <w:sz w:val="28"/>
                <w:szCs w:val="28"/>
              </w:rPr>
              <w:t>400</w:t>
            </w:r>
          </w:p>
        </w:tc>
        <w:tc>
          <w:tcPr>
            <w:tcW w:w="1087" w:type="dxa"/>
            <w:vAlign w:val="center"/>
          </w:tcPr>
          <w:p w:rsidR="00DE44A7" w:rsidRPr="00A340EB" w:rsidRDefault="00DE44A7" w:rsidP="003973FE">
            <w:pPr>
              <w:jc w:val="center"/>
              <w:rPr>
                <w:sz w:val="28"/>
                <w:szCs w:val="28"/>
              </w:rPr>
            </w:pPr>
            <w:r w:rsidRPr="00A340EB">
              <w:rPr>
                <w:sz w:val="28"/>
                <w:szCs w:val="28"/>
              </w:rPr>
              <w:t>300</w:t>
            </w:r>
          </w:p>
        </w:tc>
        <w:tc>
          <w:tcPr>
            <w:tcW w:w="1087" w:type="dxa"/>
            <w:vAlign w:val="center"/>
          </w:tcPr>
          <w:p w:rsidR="00DE44A7" w:rsidRPr="00A340EB" w:rsidRDefault="00DE44A7" w:rsidP="003973FE">
            <w:pPr>
              <w:jc w:val="center"/>
              <w:rPr>
                <w:sz w:val="28"/>
                <w:szCs w:val="28"/>
              </w:rPr>
            </w:pPr>
            <w:r w:rsidRPr="00A340EB">
              <w:rPr>
                <w:sz w:val="28"/>
                <w:szCs w:val="28"/>
              </w:rPr>
              <w:t>200</w:t>
            </w:r>
          </w:p>
        </w:tc>
        <w:tc>
          <w:tcPr>
            <w:tcW w:w="1382" w:type="dxa"/>
            <w:vAlign w:val="center"/>
          </w:tcPr>
          <w:p w:rsidR="00DE44A7" w:rsidRPr="00A340EB" w:rsidRDefault="00DE44A7" w:rsidP="003973FE">
            <w:pPr>
              <w:jc w:val="center"/>
              <w:rPr>
                <w:sz w:val="28"/>
                <w:szCs w:val="28"/>
              </w:rPr>
            </w:pPr>
            <w:r w:rsidRPr="00A340EB">
              <w:rPr>
                <w:sz w:val="28"/>
                <w:szCs w:val="28"/>
              </w:rPr>
              <w:t>900</w:t>
            </w:r>
          </w:p>
        </w:tc>
      </w:tr>
      <w:tr w:rsidR="00DE44A7" w:rsidRPr="00A340EB" w:rsidTr="00DE44A7">
        <w:trPr>
          <w:jc w:val="center"/>
        </w:trPr>
        <w:tc>
          <w:tcPr>
            <w:tcW w:w="4928" w:type="dxa"/>
          </w:tcPr>
          <w:p w:rsidR="00DE44A7" w:rsidRPr="00A340EB" w:rsidRDefault="00DE44A7" w:rsidP="003973FE">
            <w:pPr>
              <w:jc w:val="both"/>
              <w:rPr>
                <w:sz w:val="28"/>
                <w:szCs w:val="28"/>
              </w:rPr>
            </w:pPr>
            <w:r w:rsidRPr="00A340EB">
              <w:rPr>
                <w:sz w:val="28"/>
                <w:szCs w:val="28"/>
              </w:rPr>
              <w:t>6. Операційний прибуток</w:t>
            </w:r>
          </w:p>
        </w:tc>
        <w:tc>
          <w:tcPr>
            <w:tcW w:w="1086" w:type="dxa"/>
            <w:vAlign w:val="center"/>
          </w:tcPr>
          <w:p w:rsidR="00DE44A7" w:rsidRPr="00A340EB" w:rsidRDefault="00DE44A7" w:rsidP="003973FE">
            <w:pPr>
              <w:jc w:val="center"/>
              <w:rPr>
                <w:sz w:val="28"/>
                <w:szCs w:val="28"/>
              </w:rPr>
            </w:pPr>
            <w:r w:rsidRPr="00A340EB">
              <w:rPr>
                <w:sz w:val="28"/>
                <w:szCs w:val="28"/>
              </w:rPr>
              <w:t>(100)</w:t>
            </w:r>
          </w:p>
        </w:tc>
        <w:tc>
          <w:tcPr>
            <w:tcW w:w="1087" w:type="dxa"/>
            <w:vAlign w:val="center"/>
          </w:tcPr>
          <w:p w:rsidR="00DE44A7" w:rsidRPr="00A340EB" w:rsidRDefault="00DE44A7" w:rsidP="003973FE">
            <w:pPr>
              <w:jc w:val="center"/>
              <w:rPr>
                <w:sz w:val="28"/>
                <w:szCs w:val="28"/>
              </w:rPr>
            </w:pPr>
            <w:r w:rsidRPr="00A340EB">
              <w:rPr>
                <w:sz w:val="28"/>
                <w:szCs w:val="28"/>
              </w:rPr>
              <w:t>200</w:t>
            </w:r>
          </w:p>
        </w:tc>
        <w:tc>
          <w:tcPr>
            <w:tcW w:w="1087" w:type="dxa"/>
            <w:vAlign w:val="center"/>
          </w:tcPr>
          <w:p w:rsidR="00DE44A7" w:rsidRPr="00A340EB" w:rsidRDefault="00DE44A7" w:rsidP="003973FE">
            <w:pPr>
              <w:jc w:val="center"/>
              <w:rPr>
                <w:sz w:val="28"/>
                <w:szCs w:val="28"/>
              </w:rPr>
            </w:pPr>
            <w:r w:rsidRPr="00A340EB">
              <w:rPr>
                <w:sz w:val="28"/>
                <w:szCs w:val="28"/>
              </w:rPr>
              <w:t>400</w:t>
            </w:r>
          </w:p>
        </w:tc>
        <w:tc>
          <w:tcPr>
            <w:tcW w:w="1382" w:type="dxa"/>
            <w:vAlign w:val="center"/>
          </w:tcPr>
          <w:p w:rsidR="00DE44A7" w:rsidRPr="00A340EB" w:rsidRDefault="00DE44A7" w:rsidP="003973FE">
            <w:pPr>
              <w:jc w:val="center"/>
              <w:rPr>
                <w:sz w:val="28"/>
                <w:szCs w:val="28"/>
              </w:rPr>
            </w:pPr>
            <w:r w:rsidRPr="00A340EB">
              <w:rPr>
                <w:sz w:val="28"/>
                <w:szCs w:val="28"/>
              </w:rPr>
              <w:t>500</w:t>
            </w:r>
          </w:p>
        </w:tc>
      </w:tr>
    </w:tbl>
    <w:p w:rsidR="00C56A8C" w:rsidRDefault="00C56A8C" w:rsidP="00DE44A7">
      <w:pPr>
        <w:jc w:val="both"/>
        <w:rPr>
          <w:sz w:val="28"/>
          <w:szCs w:val="28"/>
          <w:lang w:val="uk-UA"/>
        </w:rPr>
      </w:pPr>
    </w:p>
    <w:p w:rsidR="00DE44A7" w:rsidRPr="00A67AA6" w:rsidRDefault="00DE44A7" w:rsidP="00C56A8C">
      <w:pPr>
        <w:ind w:firstLine="708"/>
        <w:jc w:val="both"/>
        <w:rPr>
          <w:sz w:val="28"/>
          <w:szCs w:val="28"/>
          <w:lang w:val="uk-UA"/>
        </w:rPr>
      </w:pPr>
      <w:r w:rsidRPr="00A67AA6">
        <w:rPr>
          <w:sz w:val="28"/>
          <w:szCs w:val="28"/>
          <w:lang w:val="uk-UA"/>
        </w:rPr>
        <w:t>Чи варто призупинити діяльність підрозділу № 1, що працює збитково?</w:t>
      </w:r>
    </w:p>
    <w:p w:rsidR="00DE44A7" w:rsidRPr="00A67AA6" w:rsidRDefault="00DE44A7" w:rsidP="00DE44A7">
      <w:pPr>
        <w:pStyle w:val="a8"/>
        <w:spacing w:line="276" w:lineRule="auto"/>
        <w:rPr>
          <w:i/>
          <w:sz w:val="28"/>
          <w:szCs w:val="28"/>
          <w:u w:val="single"/>
          <w:lang w:val="uk-UA"/>
        </w:rPr>
      </w:pPr>
      <w:r w:rsidRPr="00AE4C8A">
        <w:rPr>
          <w:i/>
          <w:sz w:val="28"/>
          <w:szCs w:val="28"/>
          <w:u w:val="single"/>
        </w:rPr>
        <w:lastRenderedPageBreak/>
        <w:t>Завдання №</w:t>
      </w:r>
      <w:r>
        <w:rPr>
          <w:i/>
          <w:sz w:val="28"/>
          <w:szCs w:val="28"/>
          <w:u w:val="single"/>
          <w:lang w:val="uk-UA"/>
        </w:rPr>
        <w:t>6</w:t>
      </w:r>
    </w:p>
    <w:p w:rsidR="00DE44A7" w:rsidRPr="00A67AA6" w:rsidRDefault="00DE44A7" w:rsidP="00DE44A7">
      <w:pPr>
        <w:spacing w:line="276" w:lineRule="auto"/>
        <w:ind w:firstLine="708"/>
        <w:jc w:val="both"/>
        <w:rPr>
          <w:sz w:val="28"/>
          <w:szCs w:val="28"/>
        </w:rPr>
      </w:pPr>
      <w:r w:rsidRPr="00A67AA6">
        <w:rPr>
          <w:sz w:val="28"/>
          <w:szCs w:val="28"/>
        </w:rPr>
        <w:t>Підприємство виготовляє один вид продукції. Враховуючи наведені дані визначити ціну одиниці продукції, застосовуючи  існуючи методи ціноутворення.</w:t>
      </w:r>
    </w:p>
    <w:p w:rsidR="00DE44A7" w:rsidRPr="00A67AA6" w:rsidRDefault="00DE44A7" w:rsidP="00DE44A7">
      <w:pPr>
        <w:spacing w:line="276" w:lineRule="auto"/>
        <w:jc w:val="both"/>
        <w:rPr>
          <w:sz w:val="28"/>
          <w:szCs w:val="28"/>
        </w:rPr>
      </w:pPr>
      <w:r w:rsidRPr="00A67AA6">
        <w:rPr>
          <w:sz w:val="28"/>
          <w:szCs w:val="28"/>
        </w:rPr>
        <w:t>Бюджет підприємства на 20ХХ рік:</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543"/>
      </w:tblGrid>
      <w:tr w:rsidR="00DE44A7" w:rsidRPr="00EF65BE" w:rsidTr="00DE44A7">
        <w:tc>
          <w:tcPr>
            <w:tcW w:w="7380" w:type="dxa"/>
          </w:tcPr>
          <w:p w:rsidR="00DE44A7" w:rsidRPr="00EF65BE" w:rsidRDefault="00DE44A7" w:rsidP="00DE44A7">
            <w:pPr>
              <w:pStyle w:val="21"/>
              <w:spacing w:after="0" w:line="276" w:lineRule="auto"/>
              <w:jc w:val="center"/>
              <w:rPr>
                <w:sz w:val="28"/>
                <w:szCs w:val="28"/>
              </w:rPr>
            </w:pPr>
            <w:r w:rsidRPr="00EF65BE">
              <w:rPr>
                <w:sz w:val="28"/>
                <w:szCs w:val="28"/>
              </w:rPr>
              <w:t>Показники</w:t>
            </w:r>
          </w:p>
        </w:tc>
        <w:tc>
          <w:tcPr>
            <w:tcW w:w="1543" w:type="dxa"/>
          </w:tcPr>
          <w:p w:rsidR="00DE44A7" w:rsidRPr="00EF65BE" w:rsidRDefault="00DE44A7" w:rsidP="00DE44A7">
            <w:pPr>
              <w:pStyle w:val="21"/>
              <w:spacing w:after="0" w:line="276" w:lineRule="auto"/>
              <w:jc w:val="center"/>
              <w:rPr>
                <w:sz w:val="28"/>
                <w:szCs w:val="28"/>
              </w:rPr>
            </w:pPr>
            <w:r w:rsidRPr="00EF65BE">
              <w:rPr>
                <w:sz w:val="28"/>
                <w:szCs w:val="28"/>
              </w:rPr>
              <w:t xml:space="preserve">Сума </w:t>
            </w:r>
          </w:p>
        </w:tc>
      </w:tr>
      <w:tr w:rsidR="00DE44A7" w:rsidRPr="00EF65BE" w:rsidTr="00DE44A7">
        <w:tc>
          <w:tcPr>
            <w:tcW w:w="7380" w:type="dxa"/>
          </w:tcPr>
          <w:p w:rsidR="00DE44A7" w:rsidRPr="00EF65BE" w:rsidRDefault="00DE44A7" w:rsidP="00DE44A7">
            <w:pPr>
              <w:pStyle w:val="21"/>
              <w:spacing w:after="0" w:line="276" w:lineRule="auto"/>
              <w:jc w:val="both"/>
              <w:rPr>
                <w:sz w:val="28"/>
                <w:szCs w:val="28"/>
              </w:rPr>
            </w:pPr>
            <w:r w:rsidRPr="00EF65BE">
              <w:rPr>
                <w:sz w:val="28"/>
                <w:szCs w:val="28"/>
              </w:rPr>
              <w:t>1. Обсяг виробництва, одиниць</w:t>
            </w:r>
          </w:p>
        </w:tc>
        <w:tc>
          <w:tcPr>
            <w:tcW w:w="1543" w:type="dxa"/>
            <w:vAlign w:val="center"/>
          </w:tcPr>
          <w:p w:rsidR="00DE44A7" w:rsidRPr="00EF65BE" w:rsidRDefault="00DE44A7" w:rsidP="00DE44A7">
            <w:pPr>
              <w:pStyle w:val="21"/>
              <w:spacing w:after="0" w:line="276" w:lineRule="auto"/>
              <w:jc w:val="center"/>
              <w:rPr>
                <w:sz w:val="28"/>
                <w:szCs w:val="28"/>
              </w:rPr>
            </w:pPr>
            <w:r w:rsidRPr="00EF65BE">
              <w:rPr>
                <w:sz w:val="28"/>
                <w:szCs w:val="28"/>
              </w:rPr>
              <w:t xml:space="preserve">5000 </w:t>
            </w:r>
          </w:p>
        </w:tc>
      </w:tr>
      <w:tr w:rsidR="00DE44A7" w:rsidRPr="00EF65BE" w:rsidTr="00DE44A7">
        <w:tc>
          <w:tcPr>
            <w:tcW w:w="7380" w:type="dxa"/>
          </w:tcPr>
          <w:p w:rsidR="00DE44A7" w:rsidRPr="00EF65BE" w:rsidRDefault="00DE44A7" w:rsidP="00DE44A7">
            <w:pPr>
              <w:pStyle w:val="21"/>
              <w:spacing w:after="0" w:line="276" w:lineRule="auto"/>
              <w:jc w:val="both"/>
              <w:rPr>
                <w:sz w:val="28"/>
                <w:szCs w:val="28"/>
              </w:rPr>
            </w:pPr>
            <w:r w:rsidRPr="00EF65BE">
              <w:rPr>
                <w:sz w:val="28"/>
                <w:szCs w:val="28"/>
              </w:rPr>
              <w:t>2. Виробничі витрати, грн:</w:t>
            </w:r>
          </w:p>
        </w:tc>
        <w:tc>
          <w:tcPr>
            <w:tcW w:w="1543" w:type="dxa"/>
            <w:vAlign w:val="center"/>
          </w:tcPr>
          <w:p w:rsidR="00DE44A7" w:rsidRPr="00EF65BE" w:rsidRDefault="00DE44A7" w:rsidP="00DE44A7">
            <w:pPr>
              <w:pStyle w:val="21"/>
              <w:spacing w:after="0" w:line="276" w:lineRule="auto"/>
              <w:jc w:val="center"/>
              <w:rPr>
                <w:sz w:val="28"/>
                <w:szCs w:val="28"/>
              </w:rPr>
            </w:pPr>
          </w:p>
        </w:tc>
      </w:tr>
      <w:tr w:rsidR="00DE44A7" w:rsidRPr="00EF65BE" w:rsidTr="00DE44A7">
        <w:tc>
          <w:tcPr>
            <w:tcW w:w="7380" w:type="dxa"/>
          </w:tcPr>
          <w:p w:rsidR="00DE44A7" w:rsidRPr="00EF65BE" w:rsidRDefault="00DE44A7" w:rsidP="00DE44A7">
            <w:pPr>
              <w:pStyle w:val="21"/>
              <w:spacing w:after="0" w:line="276" w:lineRule="auto"/>
              <w:jc w:val="both"/>
              <w:rPr>
                <w:sz w:val="28"/>
                <w:szCs w:val="28"/>
              </w:rPr>
            </w:pPr>
            <w:r w:rsidRPr="00EF65BE">
              <w:rPr>
                <w:sz w:val="28"/>
                <w:szCs w:val="28"/>
              </w:rPr>
              <w:t>- змінні</w:t>
            </w:r>
          </w:p>
        </w:tc>
        <w:tc>
          <w:tcPr>
            <w:tcW w:w="1543" w:type="dxa"/>
            <w:vAlign w:val="center"/>
          </w:tcPr>
          <w:p w:rsidR="00DE44A7" w:rsidRPr="00944964" w:rsidRDefault="00DE44A7" w:rsidP="00DE44A7">
            <w:pPr>
              <w:pStyle w:val="21"/>
              <w:spacing w:after="0" w:line="276" w:lineRule="auto"/>
              <w:jc w:val="center"/>
              <w:rPr>
                <w:sz w:val="28"/>
                <w:szCs w:val="28"/>
                <w:lang w:val="uk-UA"/>
              </w:rPr>
            </w:pPr>
            <w:r w:rsidRPr="00EF65BE">
              <w:rPr>
                <w:sz w:val="28"/>
                <w:szCs w:val="28"/>
              </w:rPr>
              <w:t>3840</w:t>
            </w:r>
            <w:r>
              <w:rPr>
                <w:sz w:val="28"/>
                <w:szCs w:val="28"/>
                <w:lang w:val="uk-UA"/>
              </w:rPr>
              <w:t xml:space="preserve"> </w:t>
            </w:r>
          </w:p>
        </w:tc>
      </w:tr>
      <w:tr w:rsidR="00DE44A7" w:rsidRPr="00EF65BE" w:rsidTr="00DE44A7">
        <w:tc>
          <w:tcPr>
            <w:tcW w:w="7380" w:type="dxa"/>
          </w:tcPr>
          <w:p w:rsidR="00DE44A7" w:rsidRPr="00EF65BE" w:rsidRDefault="00DE44A7" w:rsidP="00DE44A7">
            <w:pPr>
              <w:pStyle w:val="21"/>
              <w:spacing w:after="0" w:line="276" w:lineRule="auto"/>
              <w:jc w:val="both"/>
              <w:rPr>
                <w:sz w:val="28"/>
                <w:szCs w:val="28"/>
              </w:rPr>
            </w:pPr>
            <w:r w:rsidRPr="00EF65BE">
              <w:rPr>
                <w:sz w:val="28"/>
                <w:szCs w:val="28"/>
              </w:rPr>
              <w:t>- постійні</w:t>
            </w:r>
          </w:p>
        </w:tc>
        <w:tc>
          <w:tcPr>
            <w:tcW w:w="1543" w:type="dxa"/>
            <w:vAlign w:val="center"/>
          </w:tcPr>
          <w:p w:rsidR="00DE44A7" w:rsidRPr="00944964" w:rsidRDefault="00DE44A7" w:rsidP="00DE44A7">
            <w:pPr>
              <w:pStyle w:val="21"/>
              <w:spacing w:after="0" w:line="276" w:lineRule="auto"/>
              <w:jc w:val="center"/>
              <w:rPr>
                <w:sz w:val="28"/>
                <w:szCs w:val="28"/>
                <w:lang w:val="uk-UA"/>
              </w:rPr>
            </w:pPr>
            <w:r w:rsidRPr="00EF65BE">
              <w:rPr>
                <w:sz w:val="28"/>
                <w:szCs w:val="28"/>
              </w:rPr>
              <w:t>2400</w:t>
            </w:r>
            <w:r>
              <w:rPr>
                <w:sz w:val="28"/>
                <w:szCs w:val="28"/>
                <w:lang w:val="uk-UA"/>
              </w:rPr>
              <w:t xml:space="preserve"> </w:t>
            </w:r>
          </w:p>
        </w:tc>
      </w:tr>
      <w:tr w:rsidR="00DE44A7" w:rsidRPr="00EF65BE" w:rsidTr="00DE44A7">
        <w:tc>
          <w:tcPr>
            <w:tcW w:w="7380" w:type="dxa"/>
          </w:tcPr>
          <w:p w:rsidR="00DE44A7" w:rsidRPr="00EF65BE" w:rsidRDefault="00DE44A7" w:rsidP="00DE44A7">
            <w:pPr>
              <w:pStyle w:val="21"/>
              <w:spacing w:after="0" w:line="276" w:lineRule="auto"/>
              <w:jc w:val="both"/>
              <w:rPr>
                <w:sz w:val="28"/>
                <w:szCs w:val="28"/>
              </w:rPr>
            </w:pPr>
            <w:r w:rsidRPr="00EF65BE">
              <w:rPr>
                <w:sz w:val="28"/>
                <w:szCs w:val="28"/>
              </w:rPr>
              <w:t>3. Витрати на збут та управління, грн:</w:t>
            </w:r>
          </w:p>
        </w:tc>
        <w:tc>
          <w:tcPr>
            <w:tcW w:w="1543" w:type="dxa"/>
            <w:vAlign w:val="center"/>
          </w:tcPr>
          <w:p w:rsidR="00DE44A7" w:rsidRPr="00EF65BE" w:rsidRDefault="00DE44A7" w:rsidP="00DE44A7">
            <w:pPr>
              <w:pStyle w:val="21"/>
              <w:spacing w:after="0" w:line="276" w:lineRule="auto"/>
              <w:jc w:val="center"/>
              <w:rPr>
                <w:sz w:val="28"/>
                <w:szCs w:val="28"/>
              </w:rPr>
            </w:pPr>
          </w:p>
        </w:tc>
      </w:tr>
      <w:tr w:rsidR="00DE44A7" w:rsidRPr="00EF65BE" w:rsidTr="00DE44A7">
        <w:tc>
          <w:tcPr>
            <w:tcW w:w="7380" w:type="dxa"/>
          </w:tcPr>
          <w:p w:rsidR="00DE44A7" w:rsidRPr="00EF65BE" w:rsidRDefault="00DE44A7" w:rsidP="00DE44A7">
            <w:pPr>
              <w:pStyle w:val="21"/>
              <w:spacing w:after="0" w:line="276" w:lineRule="auto"/>
              <w:jc w:val="both"/>
              <w:rPr>
                <w:sz w:val="28"/>
                <w:szCs w:val="28"/>
              </w:rPr>
            </w:pPr>
            <w:r w:rsidRPr="00EF65BE">
              <w:rPr>
                <w:sz w:val="28"/>
                <w:szCs w:val="28"/>
              </w:rPr>
              <w:t>- змінні</w:t>
            </w:r>
          </w:p>
        </w:tc>
        <w:tc>
          <w:tcPr>
            <w:tcW w:w="1543" w:type="dxa"/>
            <w:vAlign w:val="center"/>
          </w:tcPr>
          <w:p w:rsidR="00DE44A7" w:rsidRPr="00944964" w:rsidRDefault="00DE44A7" w:rsidP="00DE44A7">
            <w:pPr>
              <w:pStyle w:val="21"/>
              <w:spacing w:after="0" w:line="276" w:lineRule="auto"/>
              <w:jc w:val="center"/>
              <w:rPr>
                <w:sz w:val="28"/>
                <w:szCs w:val="28"/>
                <w:lang w:val="uk-UA"/>
              </w:rPr>
            </w:pPr>
            <w:r w:rsidRPr="00EF65BE">
              <w:rPr>
                <w:sz w:val="28"/>
                <w:szCs w:val="28"/>
              </w:rPr>
              <w:t>480</w:t>
            </w:r>
            <w:r>
              <w:rPr>
                <w:sz w:val="28"/>
                <w:szCs w:val="28"/>
                <w:lang w:val="uk-UA"/>
              </w:rPr>
              <w:t xml:space="preserve"> </w:t>
            </w:r>
          </w:p>
        </w:tc>
      </w:tr>
      <w:tr w:rsidR="00DE44A7" w:rsidRPr="00EF65BE" w:rsidTr="00DE44A7">
        <w:tc>
          <w:tcPr>
            <w:tcW w:w="7380" w:type="dxa"/>
          </w:tcPr>
          <w:p w:rsidR="00DE44A7" w:rsidRPr="00EF65BE" w:rsidRDefault="00DE44A7" w:rsidP="00DE44A7">
            <w:pPr>
              <w:pStyle w:val="21"/>
              <w:spacing w:after="0" w:line="276" w:lineRule="auto"/>
              <w:jc w:val="both"/>
              <w:rPr>
                <w:sz w:val="28"/>
                <w:szCs w:val="28"/>
              </w:rPr>
            </w:pPr>
            <w:r w:rsidRPr="00EF65BE">
              <w:rPr>
                <w:sz w:val="28"/>
                <w:szCs w:val="28"/>
              </w:rPr>
              <w:t>- постійні</w:t>
            </w:r>
          </w:p>
        </w:tc>
        <w:tc>
          <w:tcPr>
            <w:tcW w:w="1543" w:type="dxa"/>
            <w:vAlign w:val="center"/>
          </w:tcPr>
          <w:p w:rsidR="00DE44A7" w:rsidRPr="00944964" w:rsidRDefault="00DE44A7" w:rsidP="00DE44A7">
            <w:pPr>
              <w:pStyle w:val="21"/>
              <w:spacing w:after="0" w:line="276" w:lineRule="auto"/>
              <w:jc w:val="center"/>
              <w:rPr>
                <w:sz w:val="28"/>
                <w:szCs w:val="28"/>
                <w:lang w:val="uk-UA"/>
              </w:rPr>
            </w:pPr>
            <w:r w:rsidRPr="00EF65BE">
              <w:rPr>
                <w:sz w:val="28"/>
                <w:szCs w:val="28"/>
              </w:rPr>
              <w:t>960</w:t>
            </w:r>
            <w:r>
              <w:rPr>
                <w:sz w:val="28"/>
                <w:szCs w:val="28"/>
                <w:lang w:val="uk-UA"/>
              </w:rPr>
              <w:t xml:space="preserve"> </w:t>
            </w:r>
          </w:p>
        </w:tc>
      </w:tr>
      <w:tr w:rsidR="00DE44A7" w:rsidRPr="00EF65BE" w:rsidTr="00DE44A7">
        <w:tc>
          <w:tcPr>
            <w:tcW w:w="7380" w:type="dxa"/>
          </w:tcPr>
          <w:p w:rsidR="00DE44A7" w:rsidRPr="00944964" w:rsidRDefault="00DE44A7" w:rsidP="00DE44A7">
            <w:pPr>
              <w:pStyle w:val="21"/>
              <w:spacing w:after="0" w:line="276" w:lineRule="auto"/>
              <w:jc w:val="both"/>
              <w:rPr>
                <w:sz w:val="28"/>
                <w:szCs w:val="28"/>
                <w:lang w:val="uk-UA"/>
              </w:rPr>
            </w:pPr>
            <w:r w:rsidRPr="00EF65BE">
              <w:rPr>
                <w:sz w:val="28"/>
                <w:szCs w:val="28"/>
              </w:rPr>
              <w:t>4. Середній інвестований капітал, грн</w:t>
            </w:r>
            <w:r>
              <w:rPr>
                <w:sz w:val="28"/>
                <w:szCs w:val="28"/>
                <w:lang w:val="uk-UA"/>
              </w:rPr>
              <w:t xml:space="preserve"> </w:t>
            </w:r>
          </w:p>
        </w:tc>
        <w:tc>
          <w:tcPr>
            <w:tcW w:w="1543" w:type="dxa"/>
            <w:vAlign w:val="center"/>
          </w:tcPr>
          <w:p w:rsidR="00DE44A7" w:rsidRPr="00944964" w:rsidRDefault="00DE44A7" w:rsidP="00DE44A7">
            <w:pPr>
              <w:pStyle w:val="21"/>
              <w:spacing w:after="0" w:line="276" w:lineRule="auto"/>
              <w:jc w:val="center"/>
              <w:rPr>
                <w:sz w:val="28"/>
                <w:szCs w:val="28"/>
                <w:lang w:val="uk-UA"/>
              </w:rPr>
            </w:pPr>
            <w:r w:rsidRPr="00EF65BE">
              <w:rPr>
                <w:sz w:val="28"/>
                <w:szCs w:val="28"/>
              </w:rPr>
              <w:t>6000</w:t>
            </w:r>
            <w:r>
              <w:rPr>
                <w:sz w:val="28"/>
                <w:szCs w:val="28"/>
                <w:lang w:val="uk-UA"/>
              </w:rPr>
              <w:t xml:space="preserve"> </w:t>
            </w:r>
          </w:p>
        </w:tc>
      </w:tr>
      <w:tr w:rsidR="00DE44A7" w:rsidRPr="00EF65BE" w:rsidTr="00DE44A7">
        <w:tc>
          <w:tcPr>
            <w:tcW w:w="7380" w:type="dxa"/>
          </w:tcPr>
          <w:p w:rsidR="00DE44A7" w:rsidRPr="00EF65BE" w:rsidRDefault="00DE44A7" w:rsidP="00DE44A7">
            <w:pPr>
              <w:pStyle w:val="21"/>
              <w:spacing w:after="0" w:line="276" w:lineRule="auto"/>
              <w:jc w:val="both"/>
              <w:rPr>
                <w:sz w:val="28"/>
                <w:szCs w:val="28"/>
              </w:rPr>
            </w:pPr>
            <w:r w:rsidRPr="00EF65BE">
              <w:rPr>
                <w:sz w:val="28"/>
                <w:szCs w:val="28"/>
              </w:rPr>
              <w:t>5. Мінімальний  рівень рентабельності капіталу, що влаштовує підприємство, %</w:t>
            </w:r>
          </w:p>
        </w:tc>
        <w:tc>
          <w:tcPr>
            <w:tcW w:w="1543" w:type="dxa"/>
            <w:vAlign w:val="center"/>
          </w:tcPr>
          <w:p w:rsidR="00DE44A7" w:rsidRPr="00944964" w:rsidRDefault="00DE44A7" w:rsidP="00DE44A7">
            <w:pPr>
              <w:pStyle w:val="21"/>
              <w:spacing w:after="0" w:line="276" w:lineRule="auto"/>
              <w:jc w:val="center"/>
              <w:rPr>
                <w:sz w:val="28"/>
                <w:szCs w:val="28"/>
                <w:lang w:val="uk-UA"/>
              </w:rPr>
            </w:pPr>
            <w:r w:rsidRPr="00EF65BE">
              <w:rPr>
                <w:sz w:val="28"/>
                <w:szCs w:val="28"/>
              </w:rPr>
              <w:t>20</w:t>
            </w:r>
            <w:r>
              <w:rPr>
                <w:sz w:val="28"/>
                <w:szCs w:val="28"/>
                <w:lang w:val="uk-UA"/>
              </w:rPr>
              <w:t xml:space="preserve"> </w:t>
            </w:r>
          </w:p>
        </w:tc>
      </w:tr>
    </w:tbl>
    <w:p w:rsidR="00DE44A7" w:rsidRDefault="00DE44A7" w:rsidP="00DE44A7">
      <w:pPr>
        <w:spacing w:line="276" w:lineRule="auto"/>
      </w:pPr>
    </w:p>
    <w:p w:rsidR="00DE44A7" w:rsidRPr="00A67AA6" w:rsidRDefault="00DE44A7" w:rsidP="00DE44A7">
      <w:pPr>
        <w:pStyle w:val="a8"/>
        <w:spacing w:line="276" w:lineRule="auto"/>
        <w:rPr>
          <w:i/>
          <w:sz w:val="28"/>
          <w:szCs w:val="28"/>
          <w:u w:val="single"/>
          <w:lang w:val="uk-UA"/>
        </w:rPr>
      </w:pPr>
      <w:r w:rsidRPr="00A67AA6">
        <w:rPr>
          <w:i/>
          <w:sz w:val="28"/>
          <w:szCs w:val="28"/>
          <w:u w:val="single"/>
        </w:rPr>
        <w:t>Завдання №</w:t>
      </w:r>
      <w:r>
        <w:rPr>
          <w:i/>
          <w:sz w:val="28"/>
          <w:szCs w:val="28"/>
          <w:u w:val="single"/>
          <w:lang w:val="uk-UA"/>
        </w:rPr>
        <w:t>7</w:t>
      </w:r>
    </w:p>
    <w:p w:rsidR="00C56A8C" w:rsidRDefault="00DE44A7" w:rsidP="00DE44A7">
      <w:pPr>
        <w:pStyle w:val="a8"/>
        <w:spacing w:line="276" w:lineRule="auto"/>
        <w:jc w:val="both"/>
        <w:rPr>
          <w:sz w:val="28"/>
          <w:szCs w:val="28"/>
          <w:lang w:val="uk-UA"/>
        </w:rPr>
      </w:pPr>
      <w:r w:rsidRPr="00A67AA6">
        <w:rPr>
          <w:sz w:val="28"/>
          <w:szCs w:val="28"/>
        </w:rPr>
        <w:tab/>
      </w:r>
      <w:r>
        <w:rPr>
          <w:sz w:val="28"/>
          <w:szCs w:val="28"/>
          <w:lang w:val="uk-UA"/>
        </w:rPr>
        <w:t xml:space="preserve">       </w:t>
      </w:r>
    </w:p>
    <w:p w:rsidR="00DE44A7" w:rsidRPr="00A67AA6" w:rsidRDefault="00C56A8C" w:rsidP="00C56A8C">
      <w:pPr>
        <w:pStyle w:val="a8"/>
        <w:spacing w:line="276" w:lineRule="auto"/>
        <w:ind w:firstLine="567"/>
        <w:jc w:val="both"/>
        <w:rPr>
          <w:sz w:val="28"/>
          <w:szCs w:val="28"/>
        </w:rPr>
      </w:pPr>
      <w:r>
        <w:rPr>
          <w:sz w:val="28"/>
          <w:szCs w:val="28"/>
          <w:lang w:val="uk-UA"/>
        </w:rPr>
        <w:tab/>
      </w:r>
      <w:r w:rsidR="00DE44A7">
        <w:rPr>
          <w:sz w:val="28"/>
          <w:szCs w:val="28"/>
          <w:lang w:val="uk-UA"/>
        </w:rPr>
        <w:t xml:space="preserve"> </w:t>
      </w:r>
      <w:r w:rsidR="00DE44A7" w:rsidRPr="00A67AA6">
        <w:rPr>
          <w:sz w:val="28"/>
          <w:szCs w:val="28"/>
        </w:rPr>
        <w:t>Хлібозавод  купує у постачальників борошно за ціною 2</w:t>
      </w:r>
      <w:r w:rsidR="00DE44A7">
        <w:rPr>
          <w:sz w:val="28"/>
          <w:szCs w:val="28"/>
          <w:lang w:val="uk-UA"/>
        </w:rPr>
        <w:t xml:space="preserve">0 </w:t>
      </w:r>
      <w:r w:rsidR="00DE44A7" w:rsidRPr="00A67AA6">
        <w:rPr>
          <w:sz w:val="28"/>
          <w:szCs w:val="28"/>
        </w:rPr>
        <w:t xml:space="preserve"> грн</w:t>
      </w:r>
      <w:r w:rsidR="00DE44A7">
        <w:rPr>
          <w:sz w:val="28"/>
          <w:szCs w:val="28"/>
          <w:lang w:val="uk-UA"/>
        </w:rPr>
        <w:t xml:space="preserve"> </w:t>
      </w:r>
      <w:r w:rsidR="00DE44A7" w:rsidRPr="00A67AA6">
        <w:rPr>
          <w:sz w:val="28"/>
          <w:szCs w:val="28"/>
        </w:rPr>
        <w:t xml:space="preserve"> за кілограм. Загальна річна потреба заводу в борошні – 12</w:t>
      </w:r>
      <w:r w:rsidR="00DE44A7">
        <w:rPr>
          <w:sz w:val="28"/>
          <w:szCs w:val="28"/>
          <w:lang w:val="uk-UA"/>
        </w:rPr>
        <w:t xml:space="preserve"> </w:t>
      </w:r>
      <w:r w:rsidR="00DE44A7" w:rsidRPr="00A67AA6">
        <w:rPr>
          <w:sz w:val="28"/>
          <w:szCs w:val="28"/>
        </w:rPr>
        <w:t xml:space="preserve">000 кг. Середні витрати на збереження на складі </w:t>
      </w:r>
      <w:smartTag w:uri="urn:schemas-microsoft-com:office:smarttags" w:element="metricconverter">
        <w:smartTagPr>
          <w:attr w:name="ProductID" w:val="1 кг"/>
        </w:smartTagPr>
        <w:r w:rsidR="00DE44A7" w:rsidRPr="00A67AA6">
          <w:rPr>
            <w:sz w:val="28"/>
            <w:szCs w:val="28"/>
          </w:rPr>
          <w:t>1 кг</w:t>
        </w:r>
      </w:smartTag>
      <w:r w:rsidR="00DE44A7" w:rsidRPr="00A67AA6">
        <w:rPr>
          <w:sz w:val="28"/>
          <w:szCs w:val="28"/>
        </w:rPr>
        <w:t xml:space="preserve"> борошна – </w:t>
      </w:r>
      <w:r w:rsidR="00DE44A7">
        <w:rPr>
          <w:sz w:val="28"/>
          <w:szCs w:val="28"/>
          <w:lang w:val="uk-UA"/>
        </w:rPr>
        <w:t xml:space="preserve">2 </w:t>
      </w:r>
      <w:r w:rsidR="00DE44A7" w:rsidRPr="00A67AA6">
        <w:rPr>
          <w:sz w:val="28"/>
          <w:szCs w:val="28"/>
        </w:rPr>
        <w:t xml:space="preserve"> грн, середні витрати на оформлення і виконання одного замовлення – 50</w:t>
      </w:r>
      <w:r w:rsidR="00DE44A7">
        <w:rPr>
          <w:sz w:val="28"/>
          <w:szCs w:val="28"/>
          <w:lang w:val="uk-UA"/>
        </w:rPr>
        <w:t xml:space="preserve"> </w:t>
      </w:r>
      <w:r w:rsidR="00DE44A7" w:rsidRPr="00A67AA6">
        <w:rPr>
          <w:sz w:val="28"/>
          <w:szCs w:val="28"/>
        </w:rPr>
        <w:t>грн. Необхідно визначити оптимальний за рівнем витрат обсяг закупівлі борошна хлібозаводом.</w:t>
      </w:r>
    </w:p>
    <w:p w:rsidR="00DE44A7" w:rsidRDefault="00DE44A7" w:rsidP="00DE44A7">
      <w:pPr>
        <w:pStyle w:val="a8"/>
        <w:spacing w:line="276" w:lineRule="auto"/>
        <w:rPr>
          <w:i/>
          <w:sz w:val="28"/>
          <w:szCs w:val="28"/>
          <w:u w:val="single"/>
          <w:lang w:val="uk-UA"/>
        </w:rPr>
      </w:pPr>
    </w:p>
    <w:p w:rsidR="00DE44A7" w:rsidRPr="00740C1B" w:rsidRDefault="00DE44A7" w:rsidP="00DE44A7">
      <w:pPr>
        <w:pStyle w:val="a8"/>
        <w:spacing w:line="276" w:lineRule="auto"/>
        <w:rPr>
          <w:i/>
          <w:sz w:val="28"/>
          <w:szCs w:val="28"/>
          <w:u w:val="single"/>
          <w:lang w:val="uk-UA"/>
        </w:rPr>
      </w:pPr>
      <w:r w:rsidRPr="00A67AA6">
        <w:rPr>
          <w:i/>
          <w:sz w:val="28"/>
          <w:szCs w:val="28"/>
          <w:u w:val="single"/>
        </w:rPr>
        <w:t>Завдання №</w:t>
      </w:r>
      <w:r>
        <w:rPr>
          <w:i/>
          <w:sz w:val="28"/>
          <w:szCs w:val="28"/>
          <w:u w:val="single"/>
          <w:lang w:val="uk-UA"/>
        </w:rPr>
        <w:t>8</w:t>
      </w:r>
    </w:p>
    <w:p w:rsidR="00C56A8C" w:rsidRDefault="00DE44A7" w:rsidP="00DE44A7">
      <w:pPr>
        <w:pStyle w:val="a8"/>
        <w:spacing w:line="276" w:lineRule="auto"/>
        <w:ind w:firstLine="540"/>
        <w:jc w:val="both"/>
        <w:rPr>
          <w:sz w:val="28"/>
          <w:szCs w:val="28"/>
          <w:lang w:val="uk-UA"/>
        </w:rPr>
      </w:pPr>
      <w:r w:rsidRPr="00A67AA6">
        <w:rPr>
          <w:sz w:val="28"/>
          <w:szCs w:val="28"/>
        </w:rPr>
        <w:tab/>
      </w:r>
    </w:p>
    <w:p w:rsidR="00DE44A7" w:rsidRPr="00A67AA6" w:rsidRDefault="00DE44A7" w:rsidP="00DE44A7">
      <w:pPr>
        <w:pStyle w:val="a8"/>
        <w:spacing w:line="276" w:lineRule="auto"/>
        <w:ind w:firstLine="540"/>
        <w:jc w:val="both"/>
        <w:rPr>
          <w:sz w:val="28"/>
          <w:szCs w:val="28"/>
        </w:rPr>
      </w:pPr>
      <w:r w:rsidRPr="00A67AA6">
        <w:rPr>
          <w:sz w:val="28"/>
          <w:szCs w:val="28"/>
        </w:rPr>
        <w:t>Підприємство  планує отримати наступну виручку від реалізації продукції в кредит по місяцях (</w:t>
      </w:r>
      <w:r>
        <w:rPr>
          <w:sz w:val="28"/>
          <w:szCs w:val="28"/>
          <w:lang w:val="uk-UA"/>
        </w:rPr>
        <w:t>тис.</w:t>
      </w:r>
      <w:r w:rsidRPr="00A67AA6">
        <w:rPr>
          <w:sz w:val="28"/>
          <w:szCs w:val="28"/>
        </w:rPr>
        <w:t>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DE44A7" w:rsidRPr="00EF65BE" w:rsidTr="00DE44A7">
        <w:trPr>
          <w:jc w:val="center"/>
        </w:trPr>
        <w:tc>
          <w:tcPr>
            <w:tcW w:w="1595" w:type="dxa"/>
          </w:tcPr>
          <w:p w:rsidR="00DE44A7" w:rsidRPr="00EF65BE" w:rsidRDefault="00DE44A7" w:rsidP="00DE44A7">
            <w:pPr>
              <w:pStyle w:val="a8"/>
              <w:spacing w:line="360" w:lineRule="auto"/>
              <w:jc w:val="center"/>
              <w:rPr>
                <w:sz w:val="28"/>
                <w:szCs w:val="28"/>
              </w:rPr>
            </w:pPr>
            <w:r w:rsidRPr="00EF65BE">
              <w:rPr>
                <w:sz w:val="28"/>
                <w:szCs w:val="28"/>
              </w:rPr>
              <w:t>січень</w:t>
            </w:r>
          </w:p>
        </w:tc>
        <w:tc>
          <w:tcPr>
            <w:tcW w:w="1595" w:type="dxa"/>
          </w:tcPr>
          <w:p w:rsidR="00DE44A7" w:rsidRPr="00EF65BE" w:rsidRDefault="00DE44A7" w:rsidP="00DE44A7">
            <w:pPr>
              <w:pStyle w:val="a8"/>
              <w:spacing w:line="360" w:lineRule="auto"/>
              <w:jc w:val="center"/>
              <w:rPr>
                <w:sz w:val="28"/>
                <w:szCs w:val="28"/>
              </w:rPr>
            </w:pPr>
            <w:r w:rsidRPr="00EF65BE">
              <w:rPr>
                <w:sz w:val="28"/>
                <w:szCs w:val="28"/>
              </w:rPr>
              <w:t>лютий</w:t>
            </w:r>
          </w:p>
        </w:tc>
        <w:tc>
          <w:tcPr>
            <w:tcW w:w="1595" w:type="dxa"/>
          </w:tcPr>
          <w:p w:rsidR="00DE44A7" w:rsidRPr="00EF65BE" w:rsidRDefault="00DE44A7" w:rsidP="00DE44A7">
            <w:pPr>
              <w:pStyle w:val="a8"/>
              <w:spacing w:line="360" w:lineRule="auto"/>
              <w:jc w:val="center"/>
              <w:rPr>
                <w:sz w:val="28"/>
                <w:szCs w:val="28"/>
              </w:rPr>
            </w:pPr>
            <w:r w:rsidRPr="00EF65BE">
              <w:rPr>
                <w:sz w:val="28"/>
                <w:szCs w:val="28"/>
              </w:rPr>
              <w:t>березень</w:t>
            </w:r>
          </w:p>
        </w:tc>
        <w:tc>
          <w:tcPr>
            <w:tcW w:w="1595" w:type="dxa"/>
          </w:tcPr>
          <w:p w:rsidR="00DE44A7" w:rsidRPr="00EF65BE" w:rsidRDefault="00DE44A7" w:rsidP="00DE44A7">
            <w:pPr>
              <w:pStyle w:val="a8"/>
              <w:spacing w:line="360" w:lineRule="auto"/>
              <w:jc w:val="center"/>
              <w:rPr>
                <w:sz w:val="28"/>
                <w:szCs w:val="28"/>
              </w:rPr>
            </w:pPr>
            <w:r w:rsidRPr="00EF65BE">
              <w:rPr>
                <w:sz w:val="28"/>
                <w:szCs w:val="28"/>
              </w:rPr>
              <w:t>квітень</w:t>
            </w:r>
          </w:p>
        </w:tc>
        <w:tc>
          <w:tcPr>
            <w:tcW w:w="1595" w:type="dxa"/>
          </w:tcPr>
          <w:p w:rsidR="00DE44A7" w:rsidRPr="00EF65BE" w:rsidRDefault="00DE44A7" w:rsidP="00DE44A7">
            <w:pPr>
              <w:pStyle w:val="a8"/>
              <w:spacing w:line="360" w:lineRule="auto"/>
              <w:jc w:val="center"/>
              <w:rPr>
                <w:sz w:val="28"/>
                <w:szCs w:val="28"/>
              </w:rPr>
            </w:pPr>
            <w:r w:rsidRPr="00EF65BE">
              <w:rPr>
                <w:sz w:val="28"/>
                <w:szCs w:val="28"/>
              </w:rPr>
              <w:t>травень</w:t>
            </w:r>
          </w:p>
        </w:tc>
        <w:tc>
          <w:tcPr>
            <w:tcW w:w="1596" w:type="dxa"/>
          </w:tcPr>
          <w:p w:rsidR="00DE44A7" w:rsidRPr="00EF65BE" w:rsidRDefault="00DE44A7" w:rsidP="00DE44A7">
            <w:pPr>
              <w:pStyle w:val="a8"/>
              <w:spacing w:line="360" w:lineRule="auto"/>
              <w:jc w:val="center"/>
              <w:rPr>
                <w:sz w:val="28"/>
                <w:szCs w:val="28"/>
              </w:rPr>
            </w:pPr>
            <w:r w:rsidRPr="00EF65BE">
              <w:rPr>
                <w:sz w:val="28"/>
                <w:szCs w:val="28"/>
              </w:rPr>
              <w:t>червень</w:t>
            </w:r>
          </w:p>
        </w:tc>
      </w:tr>
      <w:tr w:rsidR="00DE44A7" w:rsidRPr="00EF65BE" w:rsidTr="00DE44A7">
        <w:trPr>
          <w:jc w:val="center"/>
        </w:trPr>
        <w:tc>
          <w:tcPr>
            <w:tcW w:w="1595" w:type="dxa"/>
          </w:tcPr>
          <w:p w:rsidR="00DE44A7" w:rsidRPr="00944964" w:rsidRDefault="00DE44A7" w:rsidP="00DE44A7">
            <w:pPr>
              <w:pStyle w:val="a8"/>
              <w:spacing w:line="360" w:lineRule="auto"/>
              <w:jc w:val="center"/>
              <w:rPr>
                <w:sz w:val="28"/>
                <w:szCs w:val="28"/>
                <w:lang w:val="uk-UA"/>
              </w:rPr>
            </w:pPr>
            <w:r w:rsidRPr="00EF65BE">
              <w:rPr>
                <w:sz w:val="28"/>
                <w:szCs w:val="28"/>
              </w:rPr>
              <w:t>5000</w:t>
            </w:r>
            <w:r>
              <w:rPr>
                <w:sz w:val="28"/>
                <w:szCs w:val="28"/>
                <w:lang w:val="uk-UA"/>
              </w:rPr>
              <w:t xml:space="preserve"> </w:t>
            </w:r>
          </w:p>
        </w:tc>
        <w:tc>
          <w:tcPr>
            <w:tcW w:w="1595" w:type="dxa"/>
          </w:tcPr>
          <w:p w:rsidR="00DE44A7" w:rsidRPr="00944964" w:rsidRDefault="00DE44A7" w:rsidP="00DE44A7">
            <w:pPr>
              <w:pStyle w:val="a8"/>
              <w:spacing w:line="360" w:lineRule="auto"/>
              <w:jc w:val="center"/>
              <w:rPr>
                <w:sz w:val="28"/>
                <w:szCs w:val="28"/>
                <w:lang w:val="uk-UA"/>
              </w:rPr>
            </w:pPr>
            <w:r w:rsidRPr="00EF65BE">
              <w:rPr>
                <w:sz w:val="28"/>
                <w:szCs w:val="28"/>
              </w:rPr>
              <w:t>10000</w:t>
            </w:r>
            <w:r>
              <w:rPr>
                <w:sz w:val="28"/>
                <w:szCs w:val="28"/>
                <w:lang w:val="uk-UA"/>
              </w:rPr>
              <w:t xml:space="preserve"> </w:t>
            </w:r>
          </w:p>
        </w:tc>
        <w:tc>
          <w:tcPr>
            <w:tcW w:w="1595" w:type="dxa"/>
          </w:tcPr>
          <w:p w:rsidR="00DE44A7" w:rsidRPr="00944964" w:rsidRDefault="00DE44A7" w:rsidP="00DE44A7">
            <w:pPr>
              <w:spacing w:line="360" w:lineRule="auto"/>
              <w:rPr>
                <w:sz w:val="28"/>
                <w:szCs w:val="28"/>
                <w:lang w:val="uk-UA"/>
              </w:rPr>
            </w:pPr>
            <w:r w:rsidRPr="00EF65BE">
              <w:rPr>
                <w:sz w:val="28"/>
                <w:szCs w:val="28"/>
              </w:rPr>
              <w:t>12000</w:t>
            </w:r>
            <w:r>
              <w:rPr>
                <w:sz w:val="28"/>
                <w:szCs w:val="28"/>
                <w:lang w:val="uk-UA"/>
              </w:rPr>
              <w:t xml:space="preserve"> </w:t>
            </w:r>
          </w:p>
        </w:tc>
        <w:tc>
          <w:tcPr>
            <w:tcW w:w="1595" w:type="dxa"/>
          </w:tcPr>
          <w:p w:rsidR="00DE44A7" w:rsidRPr="00944964" w:rsidRDefault="00DE44A7" w:rsidP="00DE44A7">
            <w:pPr>
              <w:spacing w:line="360" w:lineRule="auto"/>
              <w:rPr>
                <w:sz w:val="28"/>
                <w:szCs w:val="28"/>
                <w:lang w:val="uk-UA"/>
              </w:rPr>
            </w:pPr>
            <w:r w:rsidRPr="00EF65BE">
              <w:rPr>
                <w:sz w:val="28"/>
                <w:szCs w:val="28"/>
              </w:rPr>
              <w:t>13000</w:t>
            </w:r>
            <w:r>
              <w:rPr>
                <w:sz w:val="28"/>
                <w:szCs w:val="28"/>
                <w:lang w:val="uk-UA"/>
              </w:rPr>
              <w:t xml:space="preserve"> </w:t>
            </w:r>
          </w:p>
        </w:tc>
        <w:tc>
          <w:tcPr>
            <w:tcW w:w="1595" w:type="dxa"/>
          </w:tcPr>
          <w:p w:rsidR="00DE44A7" w:rsidRPr="00944964" w:rsidRDefault="00DE44A7" w:rsidP="00DE44A7">
            <w:pPr>
              <w:spacing w:line="360" w:lineRule="auto"/>
              <w:rPr>
                <w:sz w:val="28"/>
                <w:szCs w:val="28"/>
                <w:lang w:val="uk-UA"/>
              </w:rPr>
            </w:pPr>
            <w:r w:rsidRPr="00EF65BE">
              <w:rPr>
                <w:sz w:val="28"/>
                <w:szCs w:val="28"/>
              </w:rPr>
              <w:t>14000</w:t>
            </w:r>
            <w:r>
              <w:rPr>
                <w:sz w:val="28"/>
                <w:szCs w:val="28"/>
                <w:lang w:val="uk-UA"/>
              </w:rPr>
              <w:t xml:space="preserve"> </w:t>
            </w:r>
          </w:p>
        </w:tc>
        <w:tc>
          <w:tcPr>
            <w:tcW w:w="1596" w:type="dxa"/>
          </w:tcPr>
          <w:p w:rsidR="00DE44A7" w:rsidRPr="00944964" w:rsidRDefault="00DE44A7" w:rsidP="00DE44A7">
            <w:pPr>
              <w:spacing w:line="360" w:lineRule="auto"/>
              <w:rPr>
                <w:sz w:val="28"/>
                <w:szCs w:val="28"/>
                <w:lang w:val="uk-UA"/>
              </w:rPr>
            </w:pPr>
            <w:r w:rsidRPr="00EF65BE">
              <w:rPr>
                <w:sz w:val="28"/>
                <w:szCs w:val="28"/>
              </w:rPr>
              <w:t>16000</w:t>
            </w:r>
            <w:r>
              <w:rPr>
                <w:sz w:val="28"/>
                <w:szCs w:val="28"/>
                <w:lang w:val="uk-UA"/>
              </w:rPr>
              <w:t xml:space="preserve"> </w:t>
            </w:r>
          </w:p>
        </w:tc>
      </w:tr>
    </w:tbl>
    <w:p w:rsidR="00C56A8C" w:rsidRDefault="00C56A8C" w:rsidP="00DE44A7">
      <w:pPr>
        <w:pStyle w:val="a8"/>
        <w:spacing w:line="276" w:lineRule="auto"/>
        <w:ind w:firstLine="708"/>
        <w:jc w:val="both"/>
        <w:rPr>
          <w:sz w:val="28"/>
          <w:szCs w:val="28"/>
          <w:lang w:val="uk-UA"/>
        </w:rPr>
      </w:pPr>
    </w:p>
    <w:p w:rsidR="00DE44A7" w:rsidRPr="00A67AA6" w:rsidRDefault="00DE44A7" w:rsidP="00DE44A7">
      <w:pPr>
        <w:pStyle w:val="a8"/>
        <w:spacing w:line="276" w:lineRule="auto"/>
        <w:ind w:firstLine="708"/>
        <w:jc w:val="both"/>
        <w:rPr>
          <w:sz w:val="28"/>
          <w:szCs w:val="28"/>
        </w:rPr>
      </w:pPr>
      <w:r w:rsidRPr="00A67AA6">
        <w:rPr>
          <w:sz w:val="28"/>
          <w:szCs w:val="28"/>
        </w:rPr>
        <w:t>За фактичними даними 20% покупців проводили оплату протягом поточного місяця, 30% - протягом місяця, наступного за поточним, 50% - протягом другого місяця, що йде за поточним. Потрібно  визначити прогнозовані розміри дебіторської заборгованості на перше квітня і перше липня та середній період погашення дебіторської заборгованості.</w:t>
      </w:r>
    </w:p>
    <w:p w:rsidR="00DE44A7" w:rsidRPr="00A67AA6" w:rsidRDefault="00DE44A7" w:rsidP="00DE44A7">
      <w:pPr>
        <w:pStyle w:val="a8"/>
        <w:spacing w:line="276" w:lineRule="auto"/>
        <w:rPr>
          <w:sz w:val="28"/>
          <w:szCs w:val="28"/>
        </w:rPr>
      </w:pPr>
    </w:p>
    <w:p w:rsidR="00DE44A7" w:rsidRPr="00740C1B" w:rsidRDefault="00DE44A7" w:rsidP="00DE44A7">
      <w:pPr>
        <w:pStyle w:val="a8"/>
        <w:spacing w:line="276" w:lineRule="auto"/>
        <w:rPr>
          <w:i/>
          <w:sz w:val="28"/>
          <w:szCs w:val="28"/>
          <w:u w:val="single"/>
          <w:lang w:val="uk-UA"/>
        </w:rPr>
      </w:pPr>
      <w:r w:rsidRPr="00A67AA6">
        <w:rPr>
          <w:i/>
          <w:sz w:val="28"/>
          <w:szCs w:val="28"/>
          <w:u w:val="single"/>
        </w:rPr>
        <w:lastRenderedPageBreak/>
        <w:t>Завдання №</w:t>
      </w:r>
      <w:r>
        <w:rPr>
          <w:i/>
          <w:sz w:val="28"/>
          <w:szCs w:val="28"/>
          <w:u w:val="single"/>
          <w:lang w:val="uk-UA"/>
        </w:rPr>
        <w:t>9</w:t>
      </w:r>
    </w:p>
    <w:p w:rsidR="00DE44A7" w:rsidRPr="00A67AA6" w:rsidRDefault="00DE44A7" w:rsidP="00DE44A7">
      <w:pPr>
        <w:pStyle w:val="a8"/>
        <w:spacing w:line="276" w:lineRule="auto"/>
        <w:ind w:firstLine="540"/>
        <w:jc w:val="both"/>
        <w:rPr>
          <w:sz w:val="28"/>
          <w:szCs w:val="28"/>
        </w:rPr>
      </w:pPr>
      <w:r w:rsidRPr="00A67AA6">
        <w:rPr>
          <w:sz w:val="28"/>
          <w:szCs w:val="28"/>
        </w:rPr>
        <w:t>Підприємство може інвестувати в дебіторську заборгованість 2</w:t>
      </w:r>
      <w:r>
        <w:rPr>
          <w:sz w:val="28"/>
          <w:szCs w:val="28"/>
          <w:lang w:val="uk-UA"/>
        </w:rPr>
        <w:t xml:space="preserve"> </w:t>
      </w:r>
      <w:r w:rsidRPr="00A67AA6">
        <w:rPr>
          <w:sz w:val="28"/>
          <w:szCs w:val="28"/>
        </w:rPr>
        <w:t>000</w:t>
      </w:r>
      <w:r>
        <w:rPr>
          <w:sz w:val="28"/>
          <w:szCs w:val="28"/>
          <w:lang w:val="uk-UA"/>
        </w:rPr>
        <w:t xml:space="preserve"> </w:t>
      </w:r>
      <w:r w:rsidRPr="00A67AA6">
        <w:rPr>
          <w:sz w:val="28"/>
          <w:szCs w:val="28"/>
        </w:rPr>
        <w:t>000 грн. Воно планує реалізувати  360</w:t>
      </w:r>
      <w:r>
        <w:rPr>
          <w:sz w:val="28"/>
          <w:szCs w:val="28"/>
          <w:lang w:val="uk-UA"/>
        </w:rPr>
        <w:t xml:space="preserve"> </w:t>
      </w:r>
      <w:r w:rsidRPr="00A67AA6">
        <w:rPr>
          <w:sz w:val="28"/>
          <w:szCs w:val="28"/>
        </w:rPr>
        <w:t>000 виробів за ціною 200</w:t>
      </w:r>
      <w:r>
        <w:rPr>
          <w:sz w:val="28"/>
          <w:szCs w:val="28"/>
          <w:lang w:val="uk-UA"/>
        </w:rPr>
        <w:t xml:space="preserve"> </w:t>
      </w:r>
      <w:r w:rsidRPr="00A67AA6">
        <w:rPr>
          <w:sz w:val="28"/>
          <w:szCs w:val="28"/>
        </w:rPr>
        <w:t xml:space="preserve"> грн, в т.ч. ПДВ. Рентабельність продукції складає  25%. При цьому  60% продукції буде реалізовано з наданням товарного кредиту, тобто з відстрочкою платежу. Середній період надання  кредиту оптовим покупцям – 20 днів. Середній період прострочки платежів по наданим товарним кредитам за результатами аналізу дебіторської заборгованості за попередній рік – 6 днів.</w:t>
      </w:r>
    </w:p>
    <w:p w:rsidR="00DE44A7" w:rsidRDefault="00DE44A7" w:rsidP="00DE44A7">
      <w:pPr>
        <w:pStyle w:val="a8"/>
        <w:spacing w:line="276" w:lineRule="auto"/>
        <w:ind w:firstLine="540"/>
        <w:jc w:val="both"/>
        <w:rPr>
          <w:i/>
          <w:sz w:val="28"/>
          <w:szCs w:val="28"/>
          <w:u w:val="single"/>
          <w:lang w:val="uk-UA"/>
        </w:rPr>
      </w:pPr>
      <w:r w:rsidRPr="00A67AA6">
        <w:rPr>
          <w:sz w:val="28"/>
          <w:szCs w:val="28"/>
        </w:rPr>
        <w:tab/>
        <w:t>Визначити, чи зможе підприємство реалізувати свої плани. Якщо ні, запропонувати вихід з даної ситуації.</w:t>
      </w:r>
    </w:p>
    <w:p w:rsidR="00DE44A7" w:rsidRDefault="00DE44A7" w:rsidP="00C56A8C">
      <w:pPr>
        <w:pStyle w:val="a8"/>
        <w:rPr>
          <w:i/>
          <w:sz w:val="28"/>
          <w:szCs w:val="28"/>
          <w:u w:val="single"/>
          <w:lang w:val="uk-UA"/>
        </w:rPr>
      </w:pPr>
    </w:p>
    <w:p w:rsidR="00DE44A7" w:rsidRPr="00740C1B" w:rsidRDefault="00DE44A7" w:rsidP="00DE44A7">
      <w:pPr>
        <w:pStyle w:val="a8"/>
        <w:spacing w:line="276" w:lineRule="auto"/>
        <w:rPr>
          <w:i/>
          <w:sz w:val="28"/>
          <w:szCs w:val="28"/>
          <w:u w:val="single"/>
          <w:lang w:val="uk-UA"/>
        </w:rPr>
      </w:pPr>
      <w:r w:rsidRPr="00A67AA6">
        <w:rPr>
          <w:i/>
          <w:sz w:val="28"/>
          <w:szCs w:val="28"/>
          <w:u w:val="single"/>
        </w:rPr>
        <w:t>Завдання №</w:t>
      </w:r>
      <w:r>
        <w:rPr>
          <w:i/>
          <w:sz w:val="28"/>
          <w:szCs w:val="28"/>
          <w:u w:val="single"/>
          <w:lang w:val="uk-UA"/>
        </w:rPr>
        <w:t>10</w:t>
      </w:r>
    </w:p>
    <w:p w:rsidR="00DE44A7" w:rsidRPr="00A67AA6" w:rsidRDefault="00DE44A7" w:rsidP="00DE44A7">
      <w:pPr>
        <w:spacing w:line="276" w:lineRule="auto"/>
        <w:ind w:firstLine="709"/>
        <w:jc w:val="both"/>
        <w:rPr>
          <w:sz w:val="28"/>
          <w:szCs w:val="28"/>
        </w:rPr>
      </w:pPr>
      <w:r w:rsidRPr="00A67AA6">
        <w:rPr>
          <w:sz w:val="28"/>
          <w:szCs w:val="28"/>
        </w:rPr>
        <w:t>Фірма планує інвестувати в проект 75</w:t>
      </w:r>
      <w:r>
        <w:rPr>
          <w:sz w:val="28"/>
          <w:szCs w:val="28"/>
          <w:lang w:val="uk-UA"/>
        </w:rPr>
        <w:t>0</w:t>
      </w:r>
      <w:r w:rsidRPr="00A67AA6">
        <w:rPr>
          <w:sz w:val="28"/>
          <w:szCs w:val="28"/>
        </w:rPr>
        <w:t>000 гривень. Ціна джерел фінансування складає  10%.  Розглядаються чотири інвестиційні проекти з наступними грошовими потоками: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1582"/>
        <w:gridCol w:w="1582"/>
        <w:gridCol w:w="1582"/>
        <w:gridCol w:w="1582"/>
        <w:gridCol w:w="1583"/>
      </w:tblGrid>
      <w:tr w:rsidR="00DE44A7" w:rsidRPr="00A67AA6" w:rsidTr="00DE44A7">
        <w:trPr>
          <w:cantSplit/>
        </w:trPr>
        <w:tc>
          <w:tcPr>
            <w:tcW w:w="1737" w:type="dxa"/>
            <w:vMerge w:val="restart"/>
            <w:vAlign w:val="center"/>
          </w:tcPr>
          <w:p w:rsidR="00DE44A7" w:rsidRPr="00C56A8C" w:rsidRDefault="00DE44A7" w:rsidP="00C56A8C">
            <w:pPr>
              <w:pStyle w:val="4"/>
              <w:jc w:val="center"/>
              <w:rPr>
                <w:rFonts w:ascii="Times New Roman" w:hAnsi="Times New Roman" w:cs="Times New Roman"/>
                <w:b w:val="0"/>
                <w:i w:val="0"/>
                <w:color w:val="auto"/>
                <w:sz w:val="28"/>
                <w:szCs w:val="28"/>
              </w:rPr>
            </w:pPr>
            <w:r w:rsidRPr="00C56A8C">
              <w:rPr>
                <w:rFonts w:ascii="Times New Roman" w:hAnsi="Times New Roman" w:cs="Times New Roman"/>
                <w:b w:val="0"/>
                <w:i w:val="0"/>
                <w:color w:val="auto"/>
                <w:sz w:val="28"/>
                <w:szCs w:val="28"/>
              </w:rPr>
              <w:t>Проект</w:t>
            </w:r>
          </w:p>
        </w:tc>
        <w:tc>
          <w:tcPr>
            <w:tcW w:w="7911" w:type="dxa"/>
            <w:gridSpan w:val="5"/>
            <w:vAlign w:val="center"/>
          </w:tcPr>
          <w:p w:rsidR="00DE44A7" w:rsidRPr="00C56A8C" w:rsidRDefault="00DE44A7" w:rsidP="00C56A8C">
            <w:pPr>
              <w:pStyle w:val="1"/>
              <w:jc w:val="center"/>
              <w:rPr>
                <w:rFonts w:ascii="Times New Roman" w:hAnsi="Times New Roman" w:cs="Times New Roman"/>
                <w:b w:val="0"/>
                <w:color w:val="auto"/>
                <w:lang w:val="uk-UA"/>
              </w:rPr>
            </w:pPr>
            <w:r w:rsidRPr="00C56A8C">
              <w:rPr>
                <w:rFonts w:ascii="Times New Roman" w:hAnsi="Times New Roman" w:cs="Times New Roman"/>
                <w:b w:val="0"/>
                <w:color w:val="auto"/>
              </w:rPr>
              <w:t>Грошові потоки по роках реалізації проекту, грн</w:t>
            </w:r>
            <w:r w:rsidRPr="00C56A8C">
              <w:rPr>
                <w:rFonts w:ascii="Times New Roman" w:hAnsi="Times New Roman" w:cs="Times New Roman"/>
                <w:b w:val="0"/>
                <w:color w:val="auto"/>
                <w:lang w:val="uk-UA"/>
              </w:rPr>
              <w:t xml:space="preserve"> </w:t>
            </w:r>
          </w:p>
        </w:tc>
      </w:tr>
      <w:tr w:rsidR="00DE44A7" w:rsidRPr="00A67AA6" w:rsidTr="00DE44A7">
        <w:trPr>
          <w:cantSplit/>
        </w:trPr>
        <w:tc>
          <w:tcPr>
            <w:tcW w:w="1737" w:type="dxa"/>
            <w:vMerge/>
          </w:tcPr>
          <w:p w:rsidR="00DE44A7" w:rsidRPr="00A67AA6" w:rsidRDefault="00DE44A7" w:rsidP="00C56A8C">
            <w:pPr>
              <w:jc w:val="center"/>
              <w:rPr>
                <w:sz w:val="28"/>
                <w:szCs w:val="28"/>
              </w:rPr>
            </w:pPr>
          </w:p>
        </w:tc>
        <w:tc>
          <w:tcPr>
            <w:tcW w:w="1582" w:type="dxa"/>
            <w:vAlign w:val="center"/>
          </w:tcPr>
          <w:p w:rsidR="00DE44A7" w:rsidRPr="00A67AA6" w:rsidRDefault="00DE44A7" w:rsidP="00C56A8C">
            <w:pPr>
              <w:jc w:val="center"/>
              <w:rPr>
                <w:sz w:val="28"/>
                <w:szCs w:val="28"/>
              </w:rPr>
            </w:pPr>
            <w:r w:rsidRPr="00A67AA6">
              <w:rPr>
                <w:sz w:val="28"/>
                <w:szCs w:val="28"/>
              </w:rPr>
              <w:t>0</w:t>
            </w:r>
          </w:p>
        </w:tc>
        <w:tc>
          <w:tcPr>
            <w:tcW w:w="1582" w:type="dxa"/>
            <w:vAlign w:val="center"/>
          </w:tcPr>
          <w:p w:rsidR="00DE44A7" w:rsidRPr="00A67AA6" w:rsidRDefault="00DE44A7" w:rsidP="00C56A8C">
            <w:pPr>
              <w:jc w:val="center"/>
              <w:rPr>
                <w:sz w:val="28"/>
                <w:szCs w:val="28"/>
              </w:rPr>
            </w:pPr>
            <w:r w:rsidRPr="00A67AA6">
              <w:rPr>
                <w:sz w:val="28"/>
                <w:szCs w:val="28"/>
              </w:rPr>
              <w:t>1</w:t>
            </w:r>
          </w:p>
        </w:tc>
        <w:tc>
          <w:tcPr>
            <w:tcW w:w="1582" w:type="dxa"/>
            <w:vAlign w:val="center"/>
          </w:tcPr>
          <w:p w:rsidR="00DE44A7" w:rsidRPr="00A67AA6" w:rsidRDefault="00DE44A7" w:rsidP="00C56A8C">
            <w:pPr>
              <w:jc w:val="center"/>
              <w:rPr>
                <w:sz w:val="28"/>
                <w:szCs w:val="28"/>
              </w:rPr>
            </w:pPr>
            <w:r w:rsidRPr="00A67AA6">
              <w:rPr>
                <w:sz w:val="28"/>
                <w:szCs w:val="28"/>
              </w:rPr>
              <w:t>2</w:t>
            </w:r>
          </w:p>
        </w:tc>
        <w:tc>
          <w:tcPr>
            <w:tcW w:w="1582" w:type="dxa"/>
            <w:vAlign w:val="center"/>
          </w:tcPr>
          <w:p w:rsidR="00DE44A7" w:rsidRPr="00A67AA6" w:rsidRDefault="00DE44A7" w:rsidP="00C56A8C">
            <w:pPr>
              <w:jc w:val="center"/>
              <w:rPr>
                <w:sz w:val="28"/>
                <w:szCs w:val="28"/>
              </w:rPr>
            </w:pPr>
            <w:r w:rsidRPr="00A67AA6">
              <w:rPr>
                <w:sz w:val="28"/>
                <w:szCs w:val="28"/>
              </w:rPr>
              <w:t>3</w:t>
            </w:r>
          </w:p>
        </w:tc>
        <w:tc>
          <w:tcPr>
            <w:tcW w:w="1583" w:type="dxa"/>
            <w:vAlign w:val="center"/>
          </w:tcPr>
          <w:p w:rsidR="00DE44A7" w:rsidRPr="00A67AA6" w:rsidRDefault="00DE44A7" w:rsidP="00C56A8C">
            <w:pPr>
              <w:jc w:val="center"/>
              <w:rPr>
                <w:sz w:val="28"/>
                <w:szCs w:val="28"/>
              </w:rPr>
            </w:pPr>
            <w:r w:rsidRPr="00A67AA6">
              <w:rPr>
                <w:sz w:val="28"/>
                <w:szCs w:val="28"/>
              </w:rPr>
              <w:t>4</w:t>
            </w:r>
          </w:p>
        </w:tc>
      </w:tr>
      <w:tr w:rsidR="00DE44A7" w:rsidRPr="00A67AA6" w:rsidTr="00DE44A7">
        <w:tc>
          <w:tcPr>
            <w:tcW w:w="1737" w:type="dxa"/>
          </w:tcPr>
          <w:p w:rsidR="00DE44A7" w:rsidRPr="00A67AA6" w:rsidRDefault="00DE44A7" w:rsidP="00C56A8C">
            <w:pPr>
              <w:jc w:val="center"/>
              <w:rPr>
                <w:sz w:val="28"/>
                <w:szCs w:val="28"/>
              </w:rPr>
            </w:pPr>
            <w:r w:rsidRPr="00A67AA6">
              <w:rPr>
                <w:sz w:val="28"/>
                <w:szCs w:val="28"/>
              </w:rPr>
              <w:t>Проект 1</w:t>
            </w:r>
          </w:p>
        </w:tc>
        <w:tc>
          <w:tcPr>
            <w:tcW w:w="1582" w:type="dxa"/>
            <w:vAlign w:val="center"/>
          </w:tcPr>
          <w:p w:rsidR="00DE44A7" w:rsidRPr="00130BFA" w:rsidRDefault="00DE44A7" w:rsidP="00C56A8C">
            <w:pPr>
              <w:jc w:val="center"/>
              <w:rPr>
                <w:sz w:val="28"/>
                <w:szCs w:val="28"/>
                <w:lang w:val="uk-UA"/>
              </w:rPr>
            </w:pPr>
            <w:r w:rsidRPr="00A67AA6">
              <w:rPr>
                <w:sz w:val="28"/>
                <w:szCs w:val="28"/>
              </w:rPr>
              <w:t>-41000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13200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19200</w:t>
            </w:r>
            <w:r>
              <w:rPr>
                <w:sz w:val="28"/>
                <w:szCs w:val="28"/>
                <w:lang w:val="uk-UA"/>
              </w:rPr>
              <w:t xml:space="preserve">0 </w:t>
            </w:r>
          </w:p>
        </w:tc>
        <w:tc>
          <w:tcPr>
            <w:tcW w:w="1582" w:type="dxa"/>
            <w:vAlign w:val="center"/>
          </w:tcPr>
          <w:p w:rsidR="00DE44A7" w:rsidRPr="00130BFA" w:rsidRDefault="00DE44A7" w:rsidP="00C56A8C">
            <w:pPr>
              <w:jc w:val="center"/>
              <w:rPr>
                <w:sz w:val="28"/>
                <w:szCs w:val="28"/>
                <w:lang w:val="uk-UA"/>
              </w:rPr>
            </w:pPr>
            <w:r w:rsidRPr="00A67AA6">
              <w:rPr>
                <w:sz w:val="28"/>
                <w:szCs w:val="28"/>
              </w:rPr>
              <w:t>21600</w:t>
            </w:r>
            <w:r>
              <w:rPr>
                <w:sz w:val="28"/>
                <w:szCs w:val="28"/>
                <w:lang w:val="uk-UA"/>
              </w:rPr>
              <w:t>0</w:t>
            </w:r>
          </w:p>
        </w:tc>
        <w:tc>
          <w:tcPr>
            <w:tcW w:w="1583" w:type="dxa"/>
            <w:vAlign w:val="center"/>
          </w:tcPr>
          <w:p w:rsidR="00DE44A7" w:rsidRPr="00130BFA" w:rsidRDefault="00DE44A7" w:rsidP="00C56A8C">
            <w:pPr>
              <w:jc w:val="center"/>
              <w:rPr>
                <w:sz w:val="28"/>
                <w:szCs w:val="28"/>
                <w:lang w:val="uk-UA"/>
              </w:rPr>
            </w:pPr>
            <w:r w:rsidRPr="00A67AA6">
              <w:rPr>
                <w:sz w:val="28"/>
                <w:szCs w:val="28"/>
              </w:rPr>
              <w:t>20400</w:t>
            </w:r>
            <w:r>
              <w:rPr>
                <w:sz w:val="28"/>
                <w:szCs w:val="28"/>
                <w:lang w:val="uk-UA"/>
              </w:rPr>
              <w:t>0</w:t>
            </w:r>
          </w:p>
        </w:tc>
      </w:tr>
      <w:tr w:rsidR="00DE44A7" w:rsidRPr="00A67AA6" w:rsidTr="00DE44A7">
        <w:tc>
          <w:tcPr>
            <w:tcW w:w="1737" w:type="dxa"/>
          </w:tcPr>
          <w:p w:rsidR="00DE44A7" w:rsidRPr="00A67AA6" w:rsidRDefault="00DE44A7" w:rsidP="00C56A8C">
            <w:pPr>
              <w:jc w:val="center"/>
              <w:rPr>
                <w:sz w:val="28"/>
                <w:szCs w:val="28"/>
              </w:rPr>
            </w:pPr>
            <w:r w:rsidRPr="00A67AA6">
              <w:rPr>
                <w:sz w:val="28"/>
                <w:szCs w:val="28"/>
              </w:rPr>
              <w:t>Проект 2</w:t>
            </w:r>
          </w:p>
        </w:tc>
        <w:tc>
          <w:tcPr>
            <w:tcW w:w="1582" w:type="dxa"/>
            <w:vAlign w:val="center"/>
          </w:tcPr>
          <w:p w:rsidR="00DE44A7" w:rsidRPr="00130BFA" w:rsidRDefault="00DE44A7" w:rsidP="00C56A8C">
            <w:pPr>
              <w:jc w:val="center"/>
              <w:rPr>
                <w:sz w:val="28"/>
                <w:szCs w:val="28"/>
                <w:lang w:val="uk-UA"/>
              </w:rPr>
            </w:pPr>
            <w:r w:rsidRPr="00A67AA6">
              <w:rPr>
                <w:sz w:val="28"/>
                <w:szCs w:val="28"/>
              </w:rPr>
              <w:t>-28000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10800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15600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20400</w:t>
            </w:r>
            <w:r>
              <w:rPr>
                <w:sz w:val="28"/>
                <w:szCs w:val="28"/>
                <w:lang w:val="uk-UA"/>
              </w:rPr>
              <w:t>0</w:t>
            </w:r>
          </w:p>
        </w:tc>
        <w:tc>
          <w:tcPr>
            <w:tcW w:w="1583" w:type="dxa"/>
            <w:vAlign w:val="center"/>
          </w:tcPr>
          <w:p w:rsidR="00DE44A7" w:rsidRPr="00130BFA" w:rsidRDefault="00DE44A7" w:rsidP="00C56A8C">
            <w:pPr>
              <w:jc w:val="center"/>
              <w:rPr>
                <w:sz w:val="28"/>
                <w:szCs w:val="28"/>
                <w:lang w:val="uk-UA"/>
              </w:rPr>
            </w:pPr>
            <w:r w:rsidRPr="00A67AA6">
              <w:rPr>
                <w:sz w:val="28"/>
                <w:szCs w:val="28"/>
              </w:rPr>
              <w:t>12000</w:t>
            </w:r>
            <w:r>
              <w:rPr>
                <w:sz w:val="28"/>
                <w:szCs w:val="28"/>
                <w:lang w:val="uk-UA"/>
              </w:rPr>
              <w:t>0</w:t>
            </w:r>
          </w:p>
        </w:tc>
      </w:tr>
      <w:tr w:rsidR="00DE44A7" w:rsidRPr="00A67AA6" w:rsidTr="00DE44A7">
        <w:tc>
          <w:tcPr>
            <w:tcW w:w="1737" w:type="dxa"/>
          </w:tcPr>
          <w:p w:rsidR="00DE44A7" w:rsidRPr="00A67AA6" w:rsidRDefault="00DE44A7" w:rsidP="00C56A8C">
            <w:pPr>
              <w:jc w:val="center"/>
              <w:rPr>
                <w:sz w:val="28"/>
                <w:szCs w:val="28"/>
              </w:rPr>
            </w:pPr>
            <w:r w:rsidRPr="00A67AA6">
              <w:rPr>
                <w:sz w:val="28"/>
                <w:szCs w:val="28"/>
              </w:rPr>
              <w:t>Проект 3</w:t>
            </w:r>
          </w:p>
        </w:tc>
        <w:tc>
          <w:tcPr>
            <w:tcW w:w="1582" w:type="dxa"/>
            <w:vAlign w:val="center"/>
          </w:tcPr>
          <w:p w:rsidR="00DE44A7" w:rsidRPr="00130BFA" w:rsidRDefault="00DE44A7" w:rsidP="00C56A8C">
            <w:pPr>
              <w:jc w:val="center"/>
              <w:rPr>
                <w:sz w:val="28"/>
                <w:szCs w:val="28"/>
                <w:lang w:val="uk-UA"/>
              </w:rPr>
            </w:pPr>
            <w:r w:rsidRPr="00A67AA6">
              <w:rPr>
                <w:sz w:val="28"/>
                <w:szCs w:val="28"/>
              </w:rPr>
              <w:t>-52000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20400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24000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22000</w:t>
            </w:r>
            <w:r>
              <w:rPr>
                <w:sz w:val="28"/>
                <w:szCs w:val="28"/>
                <w:lang w:val="uk-UA"/>
              </w:rPr>
              <w:t>0</w:t>
            </w:r>
          </w:p>
        </w:tc>
        <w:tc>
          <w:tcPr>
            <w:tcW w:w="1583" w:type="dxa"/>
            <w:vAlign w:val="center"/>
          </w:tcPr>
          <w:p w:rsidR="00DE44A7" w:rsidRPr="00130BFA" w:rsidRDefault="00DE44A7" w:rsidP="00C56A8C">
            <w:pPr>
              <w:jc w:val="center"/>
              <w:rPr>
                <w:sz w:val="28"/>
                <w:szCs w:val="28"/>
                <w:lang w:val="uk-UA"/>
              </w:rPr>
            </w:pPr>
            <w:r w:rsidRPr="00A67AA6">
              <w:rPr>
                <w:sz w:val="28"/>
                <w:szCs w:val="28"/>
              </w:rPr>
              <w:t>26000</w:t>
            </w:r>
            <w:r>
              <w:rPr>
                <w:sz w:val="28"/>
                <w:szCs w:val="28"/>
                <w:lang w:val="uk-UA"/>
              </w:rPr>
              <w:t>0</w:t>
            </w:r>
          </w:p>
        </w:tc>
      </w:tr>
      <w:tr w:rsidR="00DE44A7" w:rsidRPr="00A67AA6" w:rsidTr="00DE44A7">
        <w:trPr>
          <w:trHeight w:val="525"/>
        </w:trPr>
        <w:tc>
          <w:tcPr>
            <w:tcW w:w="1737" w:type="dxa"/>
          </w:tcPr>
          <w:p w:rsidR="00DE44A7" w:rsidRPr="00A67AA6" w:rsidRDefault="00DE44A7" w:rsidP="00C56A8C">
            <w:pPr>
              <w:jc w:val="center"/>
              <w:rPr>
                <w:sz w:val="28"/>
                <w:szCs w:val="28"/>
              </w:rPr>
            </w:pPr>
            <w:r w:rsidRPr="00A67AA6">
              <w:rPr>
                <w:sz w:val="28"/>
                <w:szCs w:val="28"/>
              </w:rPr>
              <w:t>Проект 4</w:t>
            </w:r>
          </w:p>
        </w:tc>
        <w:tc>
          <w:tcPr>
            <w:tcW w:w="1582" w:type="dxa"/>
            <w:vAlign w:val="center"/>
          </w:tcPr>
          <w:p w:rsidR="00DE44A7" w:rsidRPr="00130BFA" w:rsidRDefault="00DE44A7" w:rsidP="00C56A8C">
            <w:pPr>
              <w:jc w:val="center"/>
              <w:rPr>
                <w:sz w:val="28"/>
                <w:szCs w:val="28"/>
                <w:lang w:val="uk-UA"/>
              </w:rPr>
            </w:pPr>
            <w:r w:rsidRPr="00A67AA6">
              <w:rPr>
                <w:sz w:val="28"/>
                <w:szCs w:val="28"/>
              </w:rPr>
              <w:t>-22000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10800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12000</w:t>
            </w:r>
            <w:r>
              <w:rPr>
                <w:sz w:val="28"/>
                <w:szCs w:val="28"/>
                <w:lang w:val="uk-UA"/>
              </w:rPr>
              <w:t>0</w:t>
            </w:r>
          </w:p>
        </w:tc>
        <w:tc>
          <w:tcPr>
            <w:tcW w:w="1582" w:type="dxa"/>
            <w:vAlign w:val="center"/>
          </w:tcPr>
          <w:p w:rsidR="00DE44A7" w:rsidRPr="00130BFA" w:rsidRDefault="00DE44A7" w:rsidP="00C56A8C">
            <w:pPr>
              <w:jc w:val="center"/>
              <w:rPr>
                <w:sz w:val="28"/>
                <w:szCs w:val="28"/>
                <w:lang w:val="uk-UA"/>
              </w:rPr>
            </w:pPr>
            <w:r w:rsidRPr="00A67AA6">
              <w:rPr>
                <w:sz w:val="28"/>
                <w:szCs w:val="28"/>
              </w:rPr>
              <w:t>13200</w:t>
            </w:r>
            <w:r>
              <w:rPr>
                <w:sz w:val="28"/>
                <w:szCs w:val="28"/>
                <w:lang w:val="uk-UA"/>
              </w:rPr>
              <w:t>0</w:t>
            </w:r>
          </w:p>
        </w:tc>
        <w:tc>
          <w:tcPr>
            <w:tcW w:w="1583" w:type="dxa"/>
            <w:vAlign w:val="center"/>
          </w:tcPr>
          <w:p w:rsidR="00DE44A7" w:rsidRPr="00130BFA" w:rsidRDefault="00DE44A7" w:rsidP="00C56A8C">
            <w:pPr>
              <w:jc w:val="center"/>
              <w:rPr>
                <w:sz w:val="28"/>
                <w:szCs w:val="28"/>
                <w:lang w:val="uk-UA"/>
              </w:rPr>
            </w:pPr>
            <w:r w:rsidRPr="00A67AA6">
              <w:rPr>
                <w:sz w:val="28"/>
                <w:szCs w:val="28"/>
              </w:rPr>
              <w:t>14100</w:t>
            </w:r>
            <w:r>
              <w:rPr>
                <w:sz w:val="28"/>
                <w:szCs w:val="28"/>
                <w:lang w:val="uk-UA"/>
              </w:rPr>
              <w:t>0</w:t>
            </w:r>
          </w:p>
        </w:tc>
      </w:tr>
    </w:tbl>
    <w:p w:rsidR="00DE44A7" w:rsidRPr="00A67AA6" w:rsidRDefault="00DE44A7" w:rsidP="00C56A8C">
      <w:pPr>
        <w:pStyle w:val="21"/>
        <w:spacing w:line="276" w:lineRule="auto"/>
        <w:jc w:val="both"/>
        <w:rPr>
          <w:sz w:val="28"/>
          <w:szCs w:val="28"/>
        </w:rPr>
      </w:pPr>
      <w:r w:rsidRPr="00A67AA6">
        <w:rPr>
          <w:sz w:val="28"/>
          <w:szCs w:val="28"/>
        </w:rPr>
        <w:tab/>
        <w:t>Необхідно скласти оптимальний план розміщення інвестицій, якщо проекти підлягають поділу.</w:t>
      </w:r>
    </w:p>
    <w:p w:rsidR="00C56A8C" w:rsidRDefault="00C56A8C" w:rsidP="00C56A8C">
      <w:pPr>
        <w:pStyle w:val="a8"/>
        <w:rPr>
          <w:i/>
          <w:sz w:val="28"/>
          <w:szCs w:val="28"/>
          <w:u w:val="single"/>
          <w:lang w:val="uk-UA"/>
        </w:rPr>
      </w:pPr>
    </w:p>
    <w:p w:rsidR="00DE44A7" w:rsidRPr="00740C1B" w:rsidRDefault="00DE44A7" w:rsidP="00DE44A7">
      <w:pPr>
        <w:pStyle w:val="a8"/>
        <w:spacing w:line="276" w:lineRule="auto"/>
        <w:rPr>
          <w:i/>
          <w:sz w:val="28"/>
          <w:szCs w:val="28"/>
          <w:u w:val="single"/>
          <w:lang w:val="uk-UA"/>
        </w:rPr>
      </w:pPr>
      <w:r w:rsidRPr="00A67AA6">
        <w:rPr>
          <w:i/>
          <w:sz w:val="28"/>
          <w:szCs w:val="28"/>
          <w:u w:val="single"/>
        </w:rPr>
        <w:t>Завдання №</w:t>
      </w:r>
      <w:r>
        <w:rPr>
          <w:i/>
          <w:sz w:val="28"/>
          <w:szCs w:val="28"/>
          <w:u w:val="single"/>
          <w:lang w:val="uk-UA"/>
        </w:rPr>
        <w:t>11</w:t>
      </w:r>
    </w:p>
    <w:p w:rsidR="00DE44A7" w:rsidRPr="00A67AA6" w:rsidRDefault="00DE44A7" w:rsidP="00DE44A7">
      <w:pPr>
        <w:spacing w:line="276" w:lineRule="auto"/>
        <w:ind w:firstLine="708"/>
        <w:jc w:val="both"/>
        <w:rPr>
          <w:sz w:val="28"/>
          <w:szCs w:val="28"/>
        </w:rPr>
      </w:pPr>
      <w:r w:rsidRPr="00A67AA6">
        <w:rPr>
          <w:sz w:val="28"/>
          <w:szCs w:val="28"/>
        </w:rPr>
        <w:t>Фірма гарантує інвестиції  в сумі 120000 гривень. Ціна джерела фінансування – 10%. Розглядаються чотири проекти, грошові потоки яких характеризуються наступними даними: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1972"/>
        <w:gridCol w:w="1972"/>
        <w:gridCol w:w="1973"/>
        <w:gridCol w:w="1973"/>
      </w:tblGrid>
      <w:tr w:rsidR="00DE44A7" w:rsidRPr="00A67AA6" w:rsidTr="00DE44A7">
        <w:trPr>
          <w:cantSplit/>
        </w:trPr>
        <w:tc>
          <w:tcPr>
            <w:tcW w:w="1965" w:type="dxa"/>
            <w:vMerge w:val="restart"/>
            <w:vAlign w:val="center"/>
          </w:tcPr>
          <w:p w:rsidR="00DE44A7" w:rsidRPr="00C56A8C" w:rsidRDefault="00DE44A7" w:rsidP="00C56A8C">
            <w:pPr>
              <w:pStyle w:val="1"/>
              <w:jc w:val="center"/>
              <w:rPr>
                <w:rFonts w:ascii="Times New Roman" w:hAnsi="Times New Roman" w:cs="Times New Roman"/>
                <w:b w:val="0"/>
                <w:color w:val="auto"/>
              </w:rPr>
            </w:pPr>
            <w:r w:rsidRPr="00C56A8C">
              <w:rPr>
                <w:rFonts w:ascii="Times New Roman" w:hAnsi="Times New Roman" w:cs="Times New Roman"/>
                <w:b w:val="0"/>
                <w:color w:val="auto"/>
              </w:rPr>
              <w:t>Роки</w:t>
            </w:r>
          </w:p>
        </w:tc>
        <w:tc>
          <w:tcPr>
            <w:tcW w:w="7890" w:type="dxa"/>
            <w:gridSpan w:val="4"/>
            <w:vAlign w:val="center"/>
          </w:tcPr>
          <w:p w:rsidR="00DE44A7" w:rsidRPr="00944964" w:rsidRDefault="00DE44A7" w:rsidP="00C56A8C">
            <w:pPr>
              <w:jc w:val="center"/>
              <w:rPr>
                <w:sz w:val="28"/>
                <w:szCs w:val="28"/>
                <w:lang w:val="uk-UA"/>
              </w:rPr>
            </w:pPr>
            <w:r w:rsidRPr="00A67AA6">
              <w:rPr>
                <w:sz w:val="28"/>
                <w:szCs w:val="28"/>
              </w:rPr>
              <w:t>Грошові потоки по проектам, грн</w:t>
            </w:r>
            <w:r>
              <w:rPr>
                <w:sz w:val="28"/>
                <w:szCs w:val="28"/>
                <w:lang w:val="uk-UA"/>
              </w:rPr>
              <w:t xml:space="preserve"> </w:t>
            </w:r>
          </w:p>
        </w:tc>
      </w:tr>
      <w:tr w:rsidR="00DE44A7" w:rsidRPr="00A67AA6" w:rsidTr="00DE44A7">
        <w:trPr>
          <w:cantSplit/>
        </w:trPr>
        <w:tc>
          <w:tcPr>
            <w:tcW w:w="1965" w:type="dxa"/>
            <w:vMerge/>
            <w:vAlign w:val="center"/>
          </w:tcPr>
          <w:p w:rsidR="00DE44A7" w:rsidRPr="00A67AA6" w:rsidRDefault="00DE44A7" w:rsidP="00C56A8C">
            <w:pPr>
              <w:jc w:val="center"/>
              <w:rPr>
                <w:sz w:val="28"/>
                <w:szCs w:val="28"/>
              </w:rPr>
            </w:pPr>
          </w:p>
        </w:tc>
        <w:tc>
          <w:tcPr>
            <w:tcW w:w="1972" w:type="dxa"/>
            <w:vAlign w:val="center"/>
          </w:tcPr>
          <w:p w:rsidR="00DE44A7" w:rsidRPr="00A67AA6" w:rsidRDefault="00DE44A7" w:rsidP="00C56A8C">
            <w:pPr>
              <w:jc w:val="center"/>
              <w:rPr>
                <w:sz w:val="28"/>
                <w:szCs w:val="28"/>
              </w:rPr>
            </w:pPr>
            <w:r w:rsidRPr="00A67AA6">
              <w:rPr>
                <w:sz w:val="28"/>
                <w:szCs w:val="28"/>
              </w:rPr>
              <w:t>1</w:t>
            </w:r>
          </w:p>
        </w:tc>
        <w:tc>
          <w:tcPr>
            <w:tcW w:w="1972" w:type="dxa"/>
            <w:vAlign w:val="center"/>
          </w:tcPr>
          <w:p w:rsidR="00DE44A7" w:rsidRPr="00A67AA6" w:rsidRDefault="00DE44A7" w:rsidP="00C56A8C">
            <w:pPr>
              <w:jc w:val="center"/>
              <w:rPr>
                <w:sz w:val="28"/>
                <w:szCs w:val="28"/>
              </w:rPr>
            </w:pPr>
            <w:r w:rsidRPr="00A67AA6">
              <w:rPr>
                <w:sz w:val="28"/>
                <w:szCs w:val="28"/>
              </w:rPr>
              <w:t>2</w:t>
            </w:r>
          </w:p>
        </w:tc>
        <w:tc>
          <w:tcPr>
            <w:tcW w:w="1973" w:type="dxa"/>
            <w:vAlign w:val="center"/>
          </w:tcPr>
          <w:p w:rsidR="00DE44A7" w:rsidRPr="00A67AA6" w:rsidRDefault="00DE44A7" w:rsidP="00C56A8C">
            <w:pPr>
              <w:jc w:val="center"/>
              <w:rPr>
                <w:sz w:val="28"/>
                <w:szCs w:val="28"/>
              </w:rPr>
            </w:pPr>
            <w:r w:rsidRPr="00A67AA6">
              <w:rPr>
                <w:sz w:val="28"/>
                <w:szCs w:val="28"/>
              </w:rPr>
              <w:t>3</w:t>
            </w:r>
          </w:p>
        </w:tc>
        <w:tc>
          <w:tcPr>
            <w:tcW w:w="1973" w:type="dxa"/>
            <w:vAlign w:val="center"/>
          </w:tcPr>
          <w:p w:rsidR="00DE44A7" w:rsidRPr="00A67AA6" w:rsidRDefault="00DE44A7" w:rsidP="00C56A8C">
            <w:pPr>
              <w:jc w:val="center"/>
              <w:rPr>
                <w:sz w:val="28"/>
                <w:szCs w:val="28"/>
              </w:rPr>
            </w:pPr>
            <w:r w:rsidRPr="00A67AA6">
              <w:rPr>
                <w:sz w:val="28"/>
                <w:szCs w:val="28"/>
              </w:rPr>
              <w:t>4</w:t>
            </w:r>
          </w:p>
        </w:tc>
      </w:tr>
      <w:tr w:rsidR="00DE44A7" w:rsidRPr="00A67AA6" w:rsidTr="00DE44A7">
        <w:tc>
          <w:tcPr>
            <w:tcW w:w="1965" w:type="dxa"/>
            <w:vAlign w:val="center"/>
          </w:tcPr>
          <w:p w:rsidR="00DE44A7" w:rsidRPr="00A67AA6" w:rsidRDefault="00DE44A7" w:rsidP="00C56A8C">
            <w:pPr>
              <w:jc w:val="center"/>
              <w:rPr>
                <w:sz w:val="28"/>
                <w:szCs w:val="28"/>
              </w:rPr>
            </w:pPr>
            <w:r w:rsidRPr="00A67AA6">
              <w:rPr>
                <w:sz w:val="28"/>
                <w:szCs w:val="28"/>
              </w:rPr>
              <w:t>0</w:t>
            </w:r>
          </w:p>
        </w:tc>
        <w:tc>
          <w:tcPr>
            <w:tcW w:w="1972" w:type="dxa"/>
            <w:vAlign w:val="center"/>
          </w:tcPr>
          <w:p w:rsidR="00DE44A7" w:rsidRPr="00A67AA6" w:rsidRDefault="00DE44A7" w:rsidP="00C56A8C">
            <w:pPr>
              <w:jc w:val="center"/>
              <w:rPr>
                <w:sz w:val="28"/>
                <w:szCs w:val="28"/>
              </w:rPr>
            </w:pPr>
            <w:r w:rsidRPr="00A67AA6">
              <w:rPr>
                <w:sz w:val="28"/>
                <w:szCs w:val="28"/>
              </w:rPr>
              <w:t>-70000</w:t>
            </w:r>
          </w:p>
        </w:tc>
        <w:tc>
          <w:tcPr>
            <w:tcW w:w="1972" w:type="dxa"/>
            <w:vAlign w:val="center"/>
          </w:tcPr>
          <w:p w:rsidR="00DE44A7" w:rsidRPr="00A67AA6" w:rsidRDefault="00DE44A7" w:rsidP="00C56A8C">
            <w:pPr>
              <w:jc w:val="center"/>
              <w:rPr>
                <w:sz w:val="28"/>
                <w:szCs w:val="28"/>
              </w:rPr>
            </w:pPr>
            <w:r w:rsidRPr="00A67AA6">
              <w:rPr>
                <w:sz w:val="28"/>
                <w:szCs w:val="28"/>
              </w:rPr>
              <w:t>-50000</w:t>
            </w:r>
          </w:p>
        </w:tc>
        <w:tc>
          <w:tcPr>
            <w:tcW w:w="1973" w:type="dxa"/>
            <w:vAlign w:val="center"/>
          </w:tcPr>
          <w:p w:rsidR="00DE44A7" w:rsidRPr="00A67AA6" w:rsidRDefault="00DE44A7" w:rsidP="00C56A8C">
            <w:pPr>
              <w:jc w:val="center"/>
              <w:rPr>
                <w:sz w:val="28"/>
                <w:szCs w:val="28"/>
              </w:rPr>
            </w:pPr>
            <w:r w:rsidRPr="00A67AA6">
              <w:rPr>
                <w:sz w:val="28"/>
                <w:szCs w:val="28"/>
              </w:rPr>
              <w:t>-45000</w:t>
            </w:r>
          </w:p>
        </w:tc>
        <w:tc>
          <w:tcPr>
            <w:tcW w:w="1973" w:type="dxa"/>
            <w:vAlign w:val="center"/>
          </w:tcPr>
          <w:p w:rsidR="00DE44A7" w:rsidRPr="00A67AA6" w:rsidRDefault="00DE44A7" w:rsidP="00C56A8C">
            <w:pPr>
              <w:jc w:val="center"/>
              <w:rPr>
                <w:sz w:val="28"/>
                <w:szCs w:val="28"/>
              </w:rPr>
            </w:pPr>
            <w:r w:rsidRPr="00A67AA6">
              <w:rPr>
                <w:sz w:val="28"/>
                <w:szCs w:val="28"/>
              </w:rPr>
              <w:t>-20000</w:t>
            </w:r>
          </w:p>
        </w:tc>
      </w:tr>
      <w:tr w:rsidR="00DE44A7" w:rsidRPr="00A67AA6" w:rsidTr="00DE44A7">
        <w:tc>
          <w:tcPr>
            <w:tcW w:w="1965" w:type="dxa"/>
            <w:vAlign w:val="center"/>
          </w:tcPr>
          <w:p w:rsidR="00DE44A7" w:rsidRPr="00A67AA6" w:rsidRDefault="00DE44A7" w:rsidP="00C56A8C">
            <w:pPr>
              <w:jc w:val="center"/>
              <w:rPr>
                <w:sz w:val="28"/>
                <w:szCs w:val="28"/>
              </w:rPr>
            </w:pPr>
            <w:r w:rsidRPr="00A67AA6">
              <w:rPr>
                <w:sz w:val="28"/>
                <w:szCs w:val="28"/>
              </w:rPr>
              <w:t>1</w:t>
            </w:r>
          </w:p>
        </w:tc>
        <w:tc>
          <w:tcPr>
            <w:tcW w:w="1972" w:type="dxa"/>
            <w:vAlign w:val="center"/>
          </w:tcPr>
          <w:p w:rsidR="00DE44A7" w:rsidRPr="00A67AA6" w:rsidRDefault="00DE44A7" w:rsidP="00C56A8C">
            <w:pPr>
              <w:jc w:val="center"/>
              <w:rPr>
                <w:sz w:val="28"/>
                <w:szCs w:val="28"/>
              </w:rPr>
            </w:pPr>
            <w:r w:rsidRPr="00A67AA6">
              <w:rPr>
                <w:sz w:val="28"/>
                <w:szCs w:val="28"/>
              </w:rPr>
              <w:t>22000</w:t>
            </w:r>
          </w:p>
        </w:tc>
        <w:tc>
          <w:tcPr>
            <w:tcW w:w="1972" w:type="dxa"/>
            <w:vAlign w:val="center"/>
          </w:tcPr>
          <w:p w:rsidR="00DE44A7" w:rsidRPr="00A67AA6" w:rsidRDefault="00DE44A7" w:rsidP="00C56A8C">
            <w:pPr>
              <w:jc w:val="center"/>
              <w:rPr>
                <w:sz w:val="28"/>
                <w:szCs w:val="28"/>
              </w:rPr>
            </w:pPr>
            <w:r w:rsidRPr="00A67AA6">
              <w:rPr>
                <w:sz w:val="28"/>
                <w:szCs w:val="28"/>
              </w:rPr>
              <w:t>18000</w:t>
            </w:r>
          </w:p>
        </w:tc>
        <w:tc>
          <w:tcPr>
            <w:tcW w:w="1973" w:type="dxa"/>
            <w:vAlign w:val="center"/>
          </w:tcPr>
          <w:p w:rsidR="00DE44A7" w:rsidRPr="00A67AA6" w:rsidRDefault="00DE44A7" w:rsidP="00C56A8C">
            <w:pPr>
              <w:jc w:val="center"/>
              <w:rPr>
                <w:sz w:val="28"/>
                <w:szCs w:val="28"/>
              </w:rPr>
            </w:pPr>
            <w:r w:rsidRPr="00A67AA6">
              <w:rPr>
                <w:sz w:val="28"/>
                <w:szCs w:val="28"/>
              </w:rPr>
              <w:t>34000</w:t>
            </w:r>
          </w:p>
        </w:tc>
        <w:tc>
          <w:tcPr>
            <w:tcW w:w="1973" w:type="dxa"/>
            <w:vAlign w:val="center"/>
          </w:tcPr>
          <w:p w:rsidR="00DE44A7" w:rsidRPr="00A67AA6" w:rsidRDefault="00DE44A7" w:rsidP="00C56A8C">
            <w:pPr>
              <w:jc w:val="center"/>
              <w:rPr>
                <w:sz w:val="28"/>
                <w:szCs w:val="28"/>
              </w:rPr>
            </w:pPr>
            <w:r w:rsidRPr="00A67AA6">
              <w:rPr>
                <w:sz w:val="28"/>
                <w:szCs w:val="28"/>
              </w:rPr>
              <w:t>18000</w:t>
            </w:r>
          </w:p>
        </w:tc>
      </w:tr>
      <w:tr w:rsidR="00DE44A7" w:rsidRPr="00A67AA6" w:rsidTr="00DE44A7">
        <w:tc>
          <w:tcPr>
            <w:tcW w:w="1965" w:type="dxa"/>
            <w:vAlign w:val="center"/>
          </w:tcPr>
          <w:p w:rsidR="00DE44A7" w:rsidRPr="00A67AA6" w:rsidRDefault="00DE44A7" w:rsidP="00C56A8C">
            <w:pPr>
              <w:jc w:val="center"/>
              <w:rPr>
                <w:sz w:val="28"/>
                <w:szCs w:val="28"/>
              </w:rPr>
            </w:pPr>
            <w:r w:rsidRPr="00A67AA6">
              <w:rPr>
                <w:sz w:val="28"/>
                <w:szCs w:val="28"/>
              </w:rPr>
              <w:t>2</w:t>
            </w:r>
          </w:p>
        </w:tc>
        <w:tc>
          <w:tcPr>
            <w:tcW w:w="1972" w:type="dxa"/>
            <w:vAlign w:val="center"/>
          </w:tcPr>
          <w:p w:rsidR="00DE44A7" w:rsidRPr="00A67AA6" w:rsidRDefault="00DE44A7" w:rsidP="00C56A8C">
            <w:pPr>
              <w:jc w:val="center"/>
              <w:rPr>
                <w:sz w:val="28"/>
                <w:szCs w:val="28"/>
              </w:rPr>
            </w:pPr>
            <w:r w:rsidRPr="00A67AA6">
              <w:rPr>
                <w:sz w:val="28"/>
                <w:szCs w:val="28"/>
              </w:rPr>
              <w:t>32000</w:t>
            </w:r>
          </w:p>
        </w:tc>
        <w:tc>
          <w:tcPr>
            <w:tcW w:w="1972" w:type="dxa"/>
            <w:vAlign w:val="center"/>
          </w:tcPr>
          <w:p w:rsidR="00DE44A7" w:rsidRPr="00A67AA6" w:rsidRDefault="00DE44A7" w:rsidP="00C56A8C">
            <w:pPr>
              <w:jc w:val="center"/>
              <w:rPr>
                <w:sz w:val="28"/>
                <w:szCs w:val="28"/>
              </w:rPr>
            </w:pPr>
            <w:r w:rsidRPr="00A67AA6">
              <w:rPr>
                <w:sz w:val="28"/>
                <w:szCs w:val="28"/>
              </w:rPr>
              <w:t>26000</w:t>
            </w:r>
          </w:p>
        </w:tc>
        <w:tc>
          <w:tcPr>
            <w:tcW w:w="1973" w:type="dxa"/>
            <w:vAlign w:val="center"/>
          </w:tcPr>
          <w:p w:rsidR="00DE44A7" w:rsidRPr="00A67AA6" w:rsidRDefault="00DE44A7" w:rsidP="00C56A8C">
            <w:pPr>
              <w:jc w:val="center"/>
              <w:rPr>
                <w:sz w:val="28"/>
                <w:szCs w:val="28"/>
              </w:rPr>
            </w:pPr>
            <w:r w:rsidRPr="00A67AA6">
              <w:rPr>
                <w:sz w:val="28"/>
                <w:szCs w:val="28"/>
              </w:rPr>
              <w:t>40000</w:t>
            </w:r>
          </w:p>
        </w:tc>
        <w:tc>
          <w:tcPr>
            <w:tcW w:w="1973" w:type="dxa"/>
            <w:vAlign w:val="center"/>
          </w:tcPr>
          <w:p w:rsidR="00DE44A7" w:rsidRPr="00A67AA6" w:rsidRDefault="00DE44A7" w:rsidP="00C56A8C">
            <w:pPr>
              <w:jc w:val="center"/>
              <w:rPr>
                <w:sz w:val="28"/>
                <w:szCs w:val="28"/>
              </w:rPr>
            </w:pPr>
            <w:r w:rsidRPr="00A67AA6">
              <w:rPr>
                <w:sz w:val="28"/>
                <w:szCs w:val="28"/>
              </w:rPr>
              <w:t>20000</w:t>
            </w:r>
          </w:p>
        </w:tc>
      </w:tr>
      <w:tr w:rsidR="00DE44A7" w:rsidRPr="00A67AA6" w:rsidTr="00DE44A7">
        <w:tc>
          <w:tcPr>
            <w:tcW w:w="1965" w:type="dxa"/>
            <w:vAlign w:val="center"/>
          </w:tcPr>
          <w:p w:rsidR="00DE44A7" w:rsidRPr="00A67AA6" w:rsidRDefault="00DE44A7" w:rsidP="00C56A8C">
            <w:pPr>
              <w:jc w:val="center"/>
              <w:rPr>
                <w:sz w:val="28"/>
                <w:szCs w:val="28"/>
              </w:rPr>
            </w:pPr>
            <w:r w:rsidRPr="00A67AA6">
              <w:rPr>
                <w:sz w:val="28"/>
                <w:szCs w:val="28"/>
              </w:rPr>
              <w:t>3</w:t>
            </w:r>
          </w:p>
        </w:tc>
        <w:tc>
          <w:tcPr>
            <w:tcW w:w="1972" w:type="dxa"/>
            <w:vAlign w:val="center"/>
          </w:tcPr>
          <w:p w:rsidR="00DE44A7" w:rsidRPr="00A67AA6" w:rsidRDefault="00DE44A7" w:rsidP="00C56A8C">
            <w:pPr>
              <w:jc w:val="center"/>
              <w:rPr>
                <w:sz w:val="28"/>
                <w:szCs w:val="28"/>
              </w:rPr>
            </w:pPr>
            <w:r w:rsidRPr="00A67AA6">
              <w:rPr>
                <w:sz w:val="28"/>
                <w:szCs w:val="28"/>
              </w:rPr>
              <w:t>36000</w:t>
            </w:r>
          </w:p>
        </w:tc>
        <w:tc>
          <w:tcPr>
            <w:tcW w:w="1972" w:type="dxa"/>
            <w:vAlign w:val="center"/>
          </w:tcPr>
          <w:p w:rsidR="00DE44A7" w:rsidRPr="00A67AA6" w:rsidRDefault="00DE44A7" w:rsidP="00C56A8C">
            <w:pPr>
              <w:jc w:val="center"/>
              <w:rPr>
                <w:sz w:val="28"/>
                <w:szCs w:val="28"/>
              </w:rPr>
            </w:pPr>
            <w:r w:rsidRPr="00A67AA6">
              <w:rPr>
                <w:sz w:val="28"/>
                <w:szCs w:val="28"/>
              </w:rPr>
              <w:t>34000</w:t>
            </w:r>
          </w:p>
        </w:tc>
        <w:tc>
          <w:tcPr>
            <w:tcW w:w="1973" w:type="dxa"/>
            <w:vAlign w:val="center"/>
          </w:tcPr>
          <w:p w:rsidR="00DE44A7" w:rsidRPr="00A67AA6" w:rsidRDefault="00DE44A7" w:rsidP="00C56A8C">
            <w:pPr>
              <w:jc w:val="center"/>
              <w:rPr>
                <w:sz w:val="28"/>
                <w:szCs w:val="28"/>
              </w:rPr>
            </w:pPr>
            <w:r w:rsidRPr="00A67AA6">
              <w:rPr>
                <w:sz w:val="28"/>
                <w:szCs w:val="28"/>
              </w:rPr>
              <w:t>40000</w:t>
            </w:r>
          </w:p>
        </w:tc>
        <w:tc>
          <w:tcPr>
            <w:tcW w:w="1973" w:type="dxa"/>
            <w:vAlign w:val="center"/>
          </w:tcPr>
          <w:p w:rsidR="00DE44A7" w:rsidRPr="00A67AA6" w:rsidRDefault="00DE44A7" w:rsidP="00C56A8C">
            <w:pPr>
              <w:jc w:val="center"/>
              <w:rPr>
                <w:sz w:val="28"/>
                <w:szCs w:val="28"/>
              </w:rPr>
            </w:pPr>
            <w:r w:rsidRPr="00A67AA6">
              <w:rPr>
                <w:sz w:val="28"/>
                <w:szCs w:val="28"/>
              </w:rPr>
              <w:t>22000</w:t>
            </w:r>
          </w:p>
        </w:tc>
      </w:tr>
      <w:tr w:rsidR="00DE44A7" w:rsidRPr="00A67AA6" w:rsidTr="00DE44A7">
        <w:tc>
          <w:tcPr>
            <w:tcW w:w="1965" w:type="dxa"/>
            <w:vAlign w:val="center"/>
          </w:tcPr>
          <w:p w:rsidR="00DE44A7" w:rsidRPr="00A67AA6" w:rsidRDefault="00DE44A7" w:rsidP="00C56A8C">
            <w:pPr>
              <w:jc w:val="center"/>
              <w:rPr>
                <w:sz w:val="28"/>
                <w:szCs w:val="28"/>
              </w:rPr>
            </w:pPr>
            <w:r w:rsidRPr="00A67AA6">
              <w:rPr>
                <w:sz w:val="28"/>
                <w:szCs w:val="28"/>
              </w:rPr>
              <w:t>4</w:t>
            </w:r>
          </w:p>
        </w:tc>
        <w:tc>
          <w:tcPr>
            <w:tcW w:w="1972" w:type="dxa"/>
            <w:vAlign w:val="center"/>
          </w:tcPr>
          <w:p w:rsidR="00DE44A7" w:rsidRPr="00A67AA6" w:rsidRDefault="00DE44A7" w:rsidP="00C56A8C">
            <w:pPr>
              <w:jc w:val="center"/>
              <w:rPr>
                <w:sz w:val="28"/>
                <w:szCs w:val="28"/>
              </w:rPr>
            </w:pPr>
            <w:r w:rsidRPr="00A67AA6">
              <w:rPr>
                <w:sz w:val="28"/>
                <w:szCs w:val="28"/>
              </w:rPr>
              <w:t>34000</w:t>
            </w:r>
          </w:p>
        </w:tc>
        <w:tc>
          <w:tcPr>
            <w:tcW w:w="1972" w:type="dxa"/>
            <w:vAlign w:val="center"/>
          </w:tcPr>
          <w:p w:rsidR="00DE44A7" w:rsidRPr="00A67AA6" w:rsidRDefault="00DE44A7" w:rsidP="00C56A8C">
            <w:pPr>
              <w:jc w:val="center"/>
              <w:rPr>
                <w:sz w:val="28"/>
                <w:szCs w:val="28"/>
              </w:rPr>
            </w:pPr>
            <w:r w:rsidRPr="00A67AA6">
              <w:rPr>
                <w:sz w:val="28"/>
                <w:szCs w:val="28"/>
              </w:rPr>
              <w:t>20000</w:t>
            </w:r>
          </w:p>
        </w:tc>
        <w:tc>
          <w:tcPr>
            <w:tcW w:w="1973" w:type="dxa"/>
            <w:vAlign w:val="center"/>
          </w:tcPr>
          <w:p w:rsidR="00DE44A7" w:rsidRPr="00A67AA6" w:rsidRDefault="00DE44A7" w:rsidP="00C56A8C">
            <w:pPr>
              <w:jc w:val="center"/>
              <w:rPr>
                <w:sz w:val="28"/>
                <w:szCs w:val="28"/>
              </w:rPr>
            </w:pPr>
            <w:r w:rsidRPr="00A67AA6">
              <w:rPr>
                <w:sz w:val="28"/>
                <w:szCs w:val="28"/>
              </w:rPr>
              <w:t>40000</w:t>
            </w:r>
          </w:p>
        </w:tc>
        <w:tc>
          <w:tcPr>
            <w:tcW w:w="1973" w:type="dxa"/>
            <w:vAlign w:val="center"/>
          </w:tcPr>
          <w:p w:rsidR="00DE44A7" w:rsidRPr="00A67AA6" w:rsidRDefault="00DE44A7" w:rsidP="00C56A8C">
            <w:pPr>
              <w:jc w:val="center"/>
              <w:rPr>
                <w:sz w:val="28"/>
                <w:szCs w:val="28"/>
              </w:rPr>
            </w:pPr>
            <w:r w:rsidRPr="00A67AA6">
              <w:rPr>
                <w:sz w:val="28"/>
                <w:szCs w:val="28"/>
              </w:rPr>
              <w:t>22000</w:t>
            </w:r>
          </w:p>
        </w:tc>
      </w:tr>
    </w:tbl>
    <w:p w:rsidR="00C56A8C" w:rsidRDefault="00DE44A7" w:rsidP="00C56A8C">
      <w:pPr>
        <w:pStyle w:val="21"/>
        <w:spacing w:line="276" w:lineRule="auto"/>
        <w:rPr>
          <w:sz w:val="28"/>
          <w:szCs w:val="28"/>
          <w:lang w:val="uk-UA"/>
        </w:rPr>
      </w:pPr>
      <w:r w:rsidRPr="00A67AA6">
        <w:rPr>
          <w:sz w:val="28"/>
          <w:szCs w:val="28"/>
        </w:rPr>
        <w:tab/>
      </w:r>
    </w:p>
    <w:p w:rsidR="00DE44A7" w:rsidRPr="00C56A8C" w:rsidRDefault="00C56A8C" w:rsidP="00C56A8C">
      <w:pPr>
        <w:pStyle w:val="21"/>
        <w:spacing w:line="276" w:lineRule="auto"/>
        <w:jc w:val="both"/>
        <w:rPr>
          <w:sz w:val="28"/>
          <w:szCs w:val="28"/>
          <w:lang w:val="uk-UA"/>
        </w:rPr>
      </w:pPr>
      <w:r>
        <w:rPr>
          <w:sz w:val="28"/>
          <w:szCs w:val="28"/>
          <w:lang w:val="uk-UA"/>
        </w:rPr>
        <w:t xml:space="preserve">         </w:t>
      </w:r>
      <w:r w:rsidR="00DE44A7" w:rsidRPr="00A67AA6">
        <w:rPr>
          <w:sz w:val="28"/>
          <w:szCs w:val="28"/>
        </w:rPr>
        <w:t>Скласти оптимальний план розміщення інвестицій, за умов, що кожний з проектів може бути реалізований тільки в повному обсязі</w:t>
      </w:r>
      <w:r>
        <w:rPr>
          <w:sz w:val="28"/>
          <w:szCs w:val="28"/>
          <w:lang w:val="uk-UA"/>
        </w:rPr>
        <w:t>.</w:t>
      </w:r>
    </w:p>
    <w:p w:rsidR="0071209A" w:rsidRPr="00303057" w:rsidRDefault="0071209A" w:rsidP="00EF5C0F">
      <w:pPr>
        <w:jc w:val="center"/>
        <w:rPr>
          <w:b/>
          <w:sz w:val="28"/>
          <w:szCs w:val="28"/>
          <w:lang w:val="uk-UA"/>
        </w:rPr>
      </w:pPr>
      <w:r w:rsidRPr="00201E1B">
        <w:rPr>
          <w:b/>
          <w:sz w:val="26"/>
          <w:szCs w:val="26"/>
          <w:lang w:val="uk-UA"/>
        </w:rPr>
        <w:lastRenderedPageBreak/>
        <w:t xml:space="preserve">Тема </w:t>
      </w:r>
      <w:r w:rsidR="00EF5C0F">
        <w:rPr>
          <w:b/>
          <w:sz w:val="26"/>
          <w:szCs w:val="26"/>
          <w:lang w:val="uk-UA"/>
        </w:rPr>
        <w:t>9</w:t>
      </w:r>
      <w:r>
        <w:rPr>
          <w:b/>
          <w:sz w:val="26"/>
          <w:szCs w:val="26"/>
          <w:lang w:val="uk-UA"/>
        </w:rPr>
        <w:t>:</w:t>
      </w:r>
      <w:r w:rsidRPr="005661B8">
        <w:rPr>
          <w:b/>
          <w:sz w:val="28"/>
          <w:szCs w:val="28"/>
          <w:lang w:val="uk-UA"/>
        </w:rPr>
        <w:t xml:space="preserve"> </w:t>
      </w:r>
      <w:r w:rsidR="00C56A8C">
        <w:rPr>
          <w:b/>
          <w:sz w:val="28"/>
          <w:szCs w:val="28"/>
          <w:lang w:val="uk-UA"/>
        </w:rPr>
        <w:t>Складання та взаємоузгодження бюджетів</w:t>
      </w:r>
      <w:r w:rsidR="00CE133C">
        <w:rPr>
          <w:b/>
          <w:sz w:val="28"/>
          <w:szCs w:val="28"/>
          <w:lang w:val="uk-UA"/>
        </w:rPr>
        <w:t>.</w:t>
      </w:r>
    </w:p>
    <w:p w:rsidR="0071209A" w:rsidRPr="00201E1B" w:rsidRDefault="0071209A" w:rsidP="00EF5C0F">
      <w:pPr>
        <w:jc w:val="center"/>
        <w:rPr>
          <w:sz w:val="26"/>
          <w:szCs w:val="26"/>
          <w:lang w:val="uk-UA"/>
        </w:rPr>
      </w:pPr>
    </w:p>
    <w:p w:rsidR="0071209A" w:rsidRPr="0003258F" w:rsidRDefault="0071209A" w:rsidP="00C56A8C">
      <w:pPr>
        <w:jc w:val="center"/>
        <w:rPr>
          <w:b/>
          <w:sz w:val="28"/>
          <w:szCs w:val="28"/>
          <w:lang w:val="uk-UA"/>
        </w:rPr>
      </w:pPr>
      <w:r w:rsidRPr="0003258F">
        <w:rPr>
          <w:b/>
          <w:sz w:val="28"/>
          <w:szCs w:val="28"/>
          <w:lang w:val="uk-UA"/>
        </w:rPr>
        <w:t>План:</w:t>
      </w:r>
    </w:p>
    <w:p w:rsidR="0071209A" w:rsidRPr="00201E1B" w:rsidRDefault="0071209A" w:rsidP="00EF5C0F">
      <w:pPr>
        <w:ind w:left="360"/>
        <w:jc w:val="center"/>
        <w:rPr>
          <w:b/>
          <w:sz w:val="26"/>
          <w:szCs w:val="26"/>
          <w:lang w:val="uk-UA"/>
        </w:rPr>
      </w:pPr>
    </w:p>
    <w:p w:rsidR="0071209A" w:rsidRPr="0003258F" w:rsidRDefault="00C56A8C" w:rsidP="00CE133C">
      <w:pPr>
        <w:spacing w:line="360" w:lineRule="auto"/>
        <w:ind w:left="357"/>
        <w:rPr>
          <w:sz w:val="28"/>
          <w:szCs w:val="28"/>
          <w:lang w:val="uk-UA"/>
        </w:rPr>
      </w:pPr>
      <w:r>
        <w:rPr>
          <w:sz w:val="28"/>
          <w:szCs w:val="28"/>
          <w:lang w:val="uk-UA"/>
        </w:rPr>
        <w:t>9.1.</w:t>
      </w:r>
      <w:r w:rsidR="0071209A" w:rsidRPr="0003258F">
        <w:rPr>
          <w:sz w:val="28"/>
          <w:szCs w:val="28"/>
          <w:lang w:val="uk-UA"/>
        </w:rPr>
        <w:t xml:space="preserve">Сутність, методи і функції бюджетування.  </w:t>
      </w:r>
    </w:p>
    <w:p w:rsidR="0071209A" w:rsidRPr="0003258F" w:rsidRDefault="00C56A8C" w:rsidP="00CE133C">
      <w:pPr>
        <w:spacing w:line="360" w:lineRule="auto"/>
        <w:ind w:left="357"/>
        <w:rPr>
          <w:sz w:val="28"/>
          <w:szCs w:val="28"/>
          <w:lang w:val="uk-UA"/>
        </w:rPr>
      </w:pPr>
      <w:r>
        <w:rPr>
          <w:sz w:val="28"/>
          <w:szCs w:val="28"/>
          <w:lang w:val="uk-UA"/>
        </w:rPr>
        <w:t>9.2.</w:t>
      </w:r>
      <w:r w:rsidR="0071209A" w:rsidRPr="0003258F">
        <w:rPr>
          <w:sz w:val="28"/>
          <w:szCs w:val="28"/>
          <w:lang w:val="uk-UA"/>
        </w:rPr>
        <w:t>Види бюджетів</w:t>
      </w:r>
      <w:r w:rsidR="00CE133C">
        <w:rPr>
          <w:sz w:val="28"/>
          <w:szCs w:val="28"/>
          <w:lang w:val="uk-UA"/>
        </w:rPr>
        <w:t>.</w:t>
      </w:r>
      <w:r w:rsidR="0071209A" w:rsidRPr="0003258F">
        <w:rPr>
          <w:sz w:val="28"/>
          <w:szCs w:val="28"/>
          <w:lang w:val="uk-UA"/>
        </w:rPr>
        <w:t xml:space="preserve">  </w:t>
      </w:r>
    </w:p>
    <w:p w:rsidR="0071209A" w:rsidRPr="0003258F" w:rsidRDefault="00C56A8C" w:rsidP="00CE133C">
      <w:pPr>
        <w:spacing w:line="360" w:lineRule="auto"/>
        <w:ind w:left="357"/>
        <w:rPr>
          <w:sz w:val="28"/>
          <w:szCs w:val="28"/>
          <w:lang w:val="uk-UA"/>
        </w:rPr>
      </w:pPr>
      <w:r>
        <w:rPr>
          <w:sz w:val="28"/>
          <w:szCs w:val="28"/>
          <w:lang w:val="uk-UA"/>
        </w:rPr>
        <w:t>9.3.</w:t>
      </w:r>
      <w:r w:rsidR="0071209A" w:rsidRPr="0003258F">
        <w:rPr>
          <w:sz w:val="28"/>
          <w:szCs w:val="28"/>
          <w:lang w:val="uk-UA"/>
        </w:rPr>
        <w:t>Методи розробки бюджетів та організація бюджетування</w:t>
      </w:r>
      <w:r w:rsidR="00CE133C">
        <w:rPr>
          <w:sz w:val="28"/>
          <w:szCs w:val="28"/>
          <w:lang w:val="uk-UA"/>
        </w:rPr>
        <w:t>.</w:t>
      </w:r>
    </w:p>
    <w:p w:rsidR="0071209A" w:rsidRDefault="00CE133C" w:rsidP="00CE133C">
      <w:pPr>
        <w:spacing w:line="360" w:lineRule="auto"/>
        <w:ind w:left="360"/>
        <w:jc w:val="both"/>
        <w:rPr>
          <w:sz w:val="28"/>
          <w:szCs w:val="28"/>
          <w:lang w:val="uk-UA"/>
        </w:rPr>
      </w:pPr>
      <w:r>
        <w:rPr>
          <w:sz w:val="28"/>
          <w:szCs w:val="28"/>
          <w:lang w:val="uk-UA"/>
        </w:rPr>
        <w:t>9.4.</w:t>
      </w:r>
      <w:r w:rsidR="0071209A" w:rsidRPr="0003258F">
        <w:rPr>
          <w:sz w:val="28"/>
          <w:szCs w:val="28"/>
          <w:lang w:val="uk-UA"/>
        </w:rPr>
        <w:t>Порядок розробки бюджетів</w:t>
      </w:r>
      <w:r>
        <w:rPr>
          <w:sz w:val="28"/>
          <w:szCs w:val="28"/>
          <w:lang w:val="uk-UA"/>
        </w:rPr>
        <w:t>.</w:t>
      </w:r>
    </w:p>
    <w:p w:rsidR="00D62D3C" w:rsidRPr="0003258F" w:rsidRDefault="00D62D3C" w:rsidP="00CE133C">
      <w:pPr>
        <w:spacing w:line="360" w:lineRule="auto"/>
        <w:ind w:left="360"/>
        <w:jc w:val="both"/>
        <w:rPr>
          <w:sz w:val="28"/>
          <w:szCs w:val="28"/>
          <w:lang w:val="uk-UA"/>
        </w:rPr>
      </w:pPr>
      <w:r>
        <w:rPr>
          <w:sz w:val="28"/>
          <w:szCs w:val="28"/>
          <w:lang w:val="uk-UA"/>
        </w:rPr>
        <w:t>9.5. Завдання для контролю знань.</w:t>
      </w:r>
    </w:p>
    <w:p w:rsidR="00EF5C0F" w:rsidRDefault="00EF5C0F" w:rsidP="00CE133C">
      <w:pPr>
        <w:pStyle w:val="3"/>
        <w:spacing w:after="0"/>
        <w:jc w:val="center"/>
        <w:rPr>
          <w:b/>
          <w:sz w:val="28"/>
          <w:szCs w:val="28"/>
          <w:lang w:val="uk-UA"/>
        </w:rPr>
      </w:pPr>
    </w:p>
    <w:p w:rsidR="0071209A" w:rsidRPr="00CE133C" w:rsidRDefault="00DE44A7" w:rsidP="00CE133C">
      <w:pPr>
        <w:spacing w:line="360" w:lineRule="auto"/>
        <w:ind w:left="357"/>
        <w:jc w:val="center"/>
        <w:rPr>
          <w:b/>
          <w:sz w:val="28"/>
          <w:szCs w:val="28"/>
          <w:lang w:val="uk-UA"/>
        </w:rPr>
      </w:pPr>
      <w:r w:rsidRPr="00CE133C">
        <w:rPr>
          <w:b/>
          <w:sz w:val="28"/>
          <w:szCs w:val="28"/>
          <w:lang w:val="uk-UA"/>
        </w:rPr>
        <w:t>9.</w:t>
      </w:r>
      <w:r w:rsidR="0071209A" w:rsidRPr="00CE133C">
        <w:rPr>
          <w:b/>
          <w:sz w:val="28"/>
          <w:szCs w:val="28"/>
          <w:lang w:val="uk-UA"/>
        </w:rPr>
        <w:t>1. Сутність, методи і функції бюджетування.</w:t>
      </w:r>
    </w:p>
    <w:p w:rsidR="0071209A" w:rsidRPr="00CE133C" w:rsidRDefault="0071209A" w:rsidP="00CE133C">
      <w:pPr>
        <w:rPr>
          <w:sz w:val="28"/>
          <w:szCs w:val="28"/>
          <w:lang w:val="uk-UA"/>
        </w:rPr>
      </w:pPr>
      <w:r w:rsidRPr="00CE133C">
        <w:rPr>
          <w:sz w:val="28"/>
          <w:szCs w:val="28"/>
          <w:lang w:val="uk-UA"/>
        </w:rPr>
        <w:tab/>
      </w:r>
    </w:p>
    <w:p w:rsidR="0071209A" w:rsidRPr="00CE133C" w:rsidRDefault="0071209A" w:rsidP="00CE133C">
      <w:pPr>
        <w:spacing w:line="360" w:lineRule="auto"/>
        <w:jc w:val="both"/>
        <w:rPr>
          <w:sz w:val="28"/>
          <w:szCs w:val="28"/>
          <w:lang w:val="uk-UA"/>
        </w:rPr>
      </w:pPr>
      <w:r w:rsidRPr="00CE133C">
        <w:rPr>
          <w:sz w:val="28"/>
          <w:szCs w:val="28"/>
          <w:lang w:val="uk-UA"/>
        </w:rPr>
        <w:tab/>
        <w:t>За умов динамічних змін довколишнього економічного, технологічного, соціального та політичного середовища, ускладнення виробничих і комерційних зв’язків  підприємству, яке не планує своєї діяльності, вижити на ринку практично неможливо.</w:t>
      </w:r>
    </w:p>
    <w:p w:rsidR="0071209A" w:rsidRPr="00CE133C" w:rsidRDefault="0071209A" w:rsidP="00CE133C">
      <w:pPr>
        <w:spacing w:line="360" w:lineRule="auto"/>
        <w:jc w:val="both"/>
        <w:rPr>
          <w:sz w:val="28"/>
          <w:szCs w:val="28"/>
          <w:lang w:val="uk-UA"/>
        </w:rPr>
      </w:pPr>
      <w:r w:rsidRPr="00CE133C">
        <w:rPr>
          <w:sz w:val="28"/>
          <w:szCs w:val="28"/>
          <w:lang w:val="uk-UA"/>
        </w:rPr>
        <w:tab/>
        <w:t>Для розробки ефективних планів фінансово – господарської діяльності підприємства необхідна достовірна  інформація, яку формують у системі управлінського обліку.</w:t>
      </w:r>
    </w:p>
    <w:p w:rsidR="0071209A" w:rsidRPr="00CE133C" w:rsidRDefault="0071209A" w:rsidP="00CE133C">
      <w:pPr>
        <w:spacing w:line="360" w:lineRule="auto"/>
        <w:jc w:val="both"/>
        <w:rPr>
          <w:sz w:val="28"/>
          <w:szCs w:val="28"/>
          <w:lang w:val="uk-UA"/>
        </w:rPr>
      </w:pPr>
      <w:r w:rsidRPr="00CE133C">
        <w:rPr>
          <w:sz w:val="28"/>
          <w:szCs w:val="28"/>
          <w:lang w:val="uk-UA"/>
        </w:rPr>
        <w:tab/>
        <w:t>У процесі планування визначають:</w:t>
      </w:r>
    </w:p>
    <w:p w:rsidR="0071209A" w:rsidRPr="00CE133C" w:rsidRDefault="0071209A" w:rsidP="00CE133C">
      <w:pPr>
        <w:spacing w:line="360" w:lineRule="auto"/>
        <w:ind w:firstLine="720"/>
        <w:jc w:val="both"/>
        <w:rPr>
          <w:sz w:val="28"/>
          <w:szCs w:val="28"/>
          <w:lang w:val="uk-UA"/>
        </w:rPr>
      </w:pPr>
      <w:r w:rsidRPr="00CE133C">
        <w:rPr>
          <w:sz w:val="28"/>
          <w:szCs w:val="28"/>
          <w:lang w:val="uk-UA"/>
        </w:rPr>
        <w:t>1) чого хочуть досягнути на підприємстві у майбутньому (через  5-10 років), тобто обґрунтовують основну стратегічну мету діяльності підприємства, яка може полягати у підвищенні рівня рентабельності виробництва, збільшенні вартості капіталу, збільшенні обсягів реалізації продукції, підвищення рівня якості продукції, підвищенні рівня кваліфікації персоналу, формуванні нового позитивного іміджу підприємства тощо;</w:t>
      </w:r>
    </w:p>
    <w:p w:rsidR="0071209A" w:rsidRPr="00CE133C" w:rsidRDefault="0071209A" w:rsidP="00CE133C">
      <w:pPr>
        <w:spacing w:line="360" w:lineRule="auto"/>
        <w:ind w:firstLine="720"/>
        <w:jc w:val="both"/>
        <w:rPr>
          <w:sz w:val="28"/>
          <w:szCs w:val="28"/>
          <w:lang w:val="uk-UA"/>
        </w:rPr>
      </w:pPr>
      <w:r w:rsidRPr="00CE133C">
        <w:rPr>
          <w:sz w:val="28"/>
          <w:szCs w:val="28"/>
          <w:lang w:val="uk-UA"/>
        </w:rPr>
        <w:t xml:space="preserve">2) як можна досягти поставленої мети, тобто вибирають варіанти діяльності підприємства: вийти на нові ринки з продукцією, яку вже виготовляють на підприємстві; розробити нову продукцію для існуючих ринків збуту; розробити нову продукцію для нових ринків збуту тощо. На підставі прогнозів ринку розробляють декілька альтернативних варіантів дії і вибирають </w:t>
      </w:r>
      <w:r w:rsidRPr="00CE133C">
        <w:rPr>
          <w:sz w:val="28"/>
          <w:szCs w:val="28"/>
          <w:lang w:val="uk-UA"/>
        </w:rPr>
        <w:lastRenderedPageBreak/>
        <w:t>ту, яка дає можливість отримати найкращі результати у поєднанні з довгостроковою фінансовою стабільністю підприємства;</w:t>
      </w:r>
    </w:p>
    <w:p w:rsidR="0071209A" w:rsidRPr="00CE133C" w:rsidRDefault="0071209A" w:rsidP="00CE133C">
      <w:pPr>
        <w:spacing w:line="360" w:lineRule="auto"/>
        <w:ind w:firstLine="720"/>
        <w:jc w:val="both"/>
        <w:rPr>
          <w:sz w:val="28"/>
          <w:szCs w:val="28"/>
          <w:lang w:val="uk-UA"/>
        </w:rPr>
      </w:pPr>
      <w:r w:rsidRPr="00CE133C">
        <w:rPr>
          <w:sz w:val="28"/>
          <w:szCs w:val="28"/>
          <w:lang w:val="uk-UA"/>
        </w:rPr>
        <w:t>3) які ресурси і в якій кількості необхідні підприємству (для цього розробляють плани (бюджети) підприємства);</w:t>
      </w:r>
    </w:p>
    <w:p w:rsidR="0071209A" w:rsidRPr="00CE133C" w:rsidRDefault="0071209A" w:rsidP="00CE133C">
      <w:pPr>
        <w:spacing w:line="360" w:lineRule="auto"/>
        <w:ind w:firstLine="720"/>
        <w:jc w:val="both"/>
        <w:rPr>
          <w:sz w:val="28"/>
          <w:szCs w:val="28"/>
          <w:lang w:val="uk-UA"/>
        </w:rPr>
      </w:pPr>
      <w:r w:rsidRPr="00CE133C">
        <w:rPr>
          <w:sz w:val="28"/>
          <w:szCs w:val="28"/>
          <w:lang w:val="uk-UA"/>
        </w:rPr>
        <w:t>4) яким чином буде здійснюватися контроль за виконанням планових показників.</w:t>
      </w:r>
    </w:p>
    <w:p w:rsidR="0071209A" w:rsidRPr="00CE133C" w:rsidRDefault="0071209A" w:rsidP="00CE133C">
      <w:pPr>
        <w:spacing w:line="360" w:lineRule="auto"/>
        <w:ind w:firstLine="720"/>
        <w:jc w:val="both"/>
        <w:rPr>
          <w:sz w:val="28"/>
          <w:szCs w:val="28"/>
          <w:lang w:val="uk-UA"/>
        </w:rPr>
      </w:pPr>
      <w:r w:rsidRPr="00CE133C">
        <w:rPr>
          <w:sz w:val="28"/>
          <w:szCs w:val="28"/>
          <w:lang w:val="uk-UA"/>
        </w:rPr>
        <w:t>Виділяють довгострокове (стратегічне), поточне та оперативне планування діяльності підприємства, у процесі яких розробляють різні види бюджетів.</w:t>
      </w:r>
    </w:p>
    <w:p w:rsidR="0071209A" w:rsidRPr="00CE133C" w:rsidRDefault="0071209A" w:rsidP="00CE133C">
      <w:pPr>
        <w:spacing w:line="360" w:lineRule="auto"/>
        <w:ind w:firstLine="720"/>
        <w:jc w:val="both"/>
        <w:rPr>
          <w:sz w:val="28"/>
          <w:szCs w:val="28"/>
          <w:lang w:val="uk-UA"/>
        </w:rPr>
      </w:pPr>
      <w:r w:rsidRPr="00CE133C">
        <w:rPr>
          <w:i/>
          <w:sz w:val="28"/>
          <w:szCs w:val="28"/>
          <w:lang w:val="uk-UA"/>
        </w:rPr>
        <w:t>Бюджет</w:t>
      </w:r>
      <w:r w:rsidRPr="00CE133C">
        <w:rPr>
          <w:b/>
          <w:sz w:val="28"/>
          <w:szCs w:val="28"/>
          <w:lang w:val="uk-UA"/>
        </w:rPr>
        <w:t xml:space="preserve"> – </w:t>
      </w:r>
      <w:r w:rsidRPr="00CE133C">
        <w:rPr>
          <w:sz w:val="28"/>
          <w:szCs w:val="28"/>
          <w:lang w:val="uk-UA"/>
        </w:rPr>
        <w:t>це план майбутніх дій та заходів підприємства, виражений у грошових або натуральних вимірниках, що відбиває доходи та витрати, надходження і видатки як підприємства загалом, так і його структурних підрозділів на певний період часу, а також суму капіталу, яку необхідно залучити підприємству для досягнення планових завдань.</w:t>
      </w:r>
    </w:p>
    <w:p w:rsidR="0071209A" w:rsidRPr="00CE133C" w:rsidRDefault="0071209A" w:rsidP="00CE133C">
      <w:pPr>
        <w:spacing w:line="360" w:lineRule="auto"/>
        <w:ind w:firstLine="720"/>
        <w:jc w:val="both"/>
        <w:rPr>
          <w:b/>
          <w:sz w:val="28"/>
          <w:szCs w:val="28"/>
          <w:lang w:val="uk-UA"/>
        </w:rPr>
      </w:pPr>
      <w:r w:rsidRPr="00CE133C">
        <w:rPr>
          <w:sz w:val="28"/>
          <w:szCs w:val="28"/>
          <w:lang w:val="uk-UA"/>
        </w:rPr>
        <w:t xml:space="preserve">Процес планування майбутньої діяльності підприємства та оформлення його результатів у вигляді системи бюджетів називають </w:t>
      </w:r>
      <w:r w:rsidRPr="00CE133C">
        <w:rPr>
          <w:i/>
          <w:sz w:val="28"/>
          <w:szCs w:val="28"/>
          <w:lang w:val="uk-UA"/>
        </w:rPr>
        <w:t>бюджетуванням.</w:t>
      </w:r>
      <w:r w:rsidRPr="00CE133C">
        <w:rPr>
          <w:b/>
          <w:sz w:val="28"/>
          <w:szCs w:val="28"/>
          <w:lang w:val="uk-UA"/>
        </w:rPr>
        <w:t xml:space="preserve"> </w:t>
      </w:r>
    </w:p>
    <w:p w:rsidR="0071209A" w:rsidRPr="00CE133C" w:rsidRDefault="0071209A" w:rsidP="00CE133C">
      <w:pPr>
        <w:spacing w:line="360" w:lineRule="auto"/>
        <w:ind w:firstLine="720"/>
        <w:jc w:val="both"/>
        <w:rPr>
          <w:sz w:val="28"/>
          <w:szCs w:val="28"/>
          <w:lang w:val="uk-UA"/>
        </w:rPr>
      </w:pPr>
      <w:r w:rsidRPr="00CE133C">
        <w:rPr>
          <w:sz w:val="28"/>
          <w:szCs w:val="28"/>
          <w:lang w:val="uk-UA"/>
        </w:rPr>
        <w:t>Бюджетування сприяє координації роботи різних підрозділів підприємства, дає можливість оцінити їх внесок у досягнення загальної мети та спрогнозувати очікувані результати підприємницької діяльності.</w:t>
      </w:r>
    </w:p>
    <w:p w:rsidR="0071209A" w:rsidRPr="00CE133C" w:rsidRDefault="0071209A" w:rsidP="00CE133C">
      <w:pPr>
        <w:spacing w:line="360" w:lineRule="auto"/>
        <w:ind w:firstLine="720"/>
        <w:jc w:val="both"/>
        <w:rPr>
          <w:sz w:val="28"/>
          <w:szCs w:val="28"/>
          <w:lang w:val="uk-UA"/>
        </w:rPr>
      </w:pPr>
      <w:r w:rsidRPr="00CE133C">
        <w:rPr>
          <w:sz w:val="28"/>
          <w:szCs w:val="28"/>
          <w:lang w:val="uk-UA"/>
        </w:rPr>
        <w:t xml:space="preserve">Бюджети складаються на певний </w:t>
      </w:r>
      <w:r w:rsidR="00CE133C">
        <w:rPr>
          <w:sz w:val="28"/>
          <w:szCs w:val="28"/>
          <w:lang w:val="uk-UA"/>
        </w:rPr>
        <w:t>період</w:t>
      </w:r>
      <w:r w:rsidRPr="00CE133C">
        <w:rPr>
          <w:sz w:val="28"/>
          <w:szCs w:val="28"/>
          <w:lang w:val="uk-UA"/>
        </w:rPr>
        <w:t xml:space="preserve"> часу, який називають </w:t>
      </w:r>
      <w:r w:rsidRPr="00CE133C">
        <w:rPr>
          <w:i/>
          <w:sz w:val="28"/>
          <w:szCs w:val="28"/>
          <w:lang w:val="uk-UA"/>
        </w:rPr>
        <w:t>бюджетним періодом</w:t>
      </w:r>
      <w:r w:rsidRPr="00CE133C">
        <w:rPr>
          <w:sz w:val="28"/>
          <w:szCs w:val="28"/>
          <w:lang w:val="uk-UA"/>
        </w:rPr>
        <w:t xml:space="preserve">. </w:t>
      </w:r>
      <w:r w:rsidR="00CE133C">
        <w:rPr>
          <w:sz w:val="28"/>
          <w:szCs w:val="28"/>
          <w:lang w:val="uk-UA"/>
        </w:rPr>
        <w:t xml:space="preserve">Звичайно таким </w:t>
      </w:r>
      <w:r w:rsidRPr="00CE133C">
        <w:rPr>
          <w:sz w:val="28"/>
          <w:szCs w:val="28"/>
          <w:lang w:val="uk-UA"/>
        </w:rPr>
        <w:t xml:space="preserve">терміном є рік, у межах якого виділяють </w:t>
      </w:r>
      <w:r w:rsidR="00CE133C">
        <w:rPr>
          <w:sz w:val="28"/>
          <w:szCs w:val="28"/>
          <w:lang w:val="uk-UA"/>
        </w:rPr>
        <w:t>більш коротки</w:t>
      </w:r>
      <w:r w:rsidRPr="00CE133C">
        <w:rPr>
          <w:sz w:val="28"/>
          <w:szCs w:val="28"/>
          <w:lang w:val="uk-UA"/>
        </w:rPr>
        <w:t xml:space="preserve"> періоди: квартали, місяці. Є випадки, коли складання бюджетів передбачене законодавством або умовою контрактів.</w:t>
      </w:r>
    </w:p>
    <w:p w:rsidR="0071209A" w:rsidRPr="00CE133C" w:rsidRDefault="00CE133C" w:rsidP="00CE133C">
      <w:pPr>
        <w:spacing w:line="360" w:lineRule="auto"/>
        <w:ind w:firstLine="720"/>
        <w:jc w:val="both"/>
        <w:rPr>
          <w:sz w:val="28"/>
          <w:szCs w:val="28"/>
          <w:lang w:val="uk-UA"/>
        </w:rPr>
      </w:pPr>
      <w:r>
        <w:rPr>
          <w:sz w:val="28"/>
          <w:szCs w:val="28"/>
          <w:lang w:val="uk-UA"/>
        </w:rPr>
        <w:t>На даний час все</w:t>
      </w:r>
      <w:r w:rsidR="0071209A" w:rsidRPr="00CE133C">
        <w:rPr>
          <w:sz w:val="28"/>
          <w:szCs w:val="28"/>
          <w:lang w:val="uk-UA"/>
        </w:rPr>
        <w:t xml:space="preserve"> більше компаній, особливо транснаціональних, застосовують </w:t>
      </w:r>
      <w:r w:rsidR="0071209A" w:rsidRPr="00CE133C">
        <w:rPr>
          <w:i/>
          <w:sz w:val="28"/>
          <w:szCs w:val="28"/>
          <w:lang w:val="uk-UA"/>
        </w:rPr>
        <w:t>безперервне бюджетування</w:t>
      </w:r>
      <w:r w:rsidR="0071209A" w:rsidRPr="00CE133C">
        <w:rPr>
          <w:sz w:val="28"/>
          <w:szCs w:val="28"/>
          <w:lang w:val="uk-UA"/>
        </w:rPr>
        <w:t xml:space="preserve"> – систем</w:t>
      </w:r>
      <w:r>
        <w:rPr>
          <w:sz w:val="28"/>
          <w:szCs w:val="28"/>
          <w:lang w:val="uk-UA"/>
        </w:rPr>
        <w:t>у</w:t>
      </w:r>
      <w:r w:rsidR="0071209A" w:rsidRPr="00CE133C">
        <w:rPr>
          <w:sz w:val="28"/>
          <w:szCs w:val="28"/>
          <w:lang w:val="uk-UA"/>
        </w:rPr>
        <w:t xml:space="preserve"> бюджетування, за якої після закінчення кожного бюджетного періоду (зазвичай кожного місяця або кварталу) цей період виключають з генерального бюджету з одночасним включенням нового аналогічного бюджетного періоду.</w:t>
      </w:r>
    </w:p>
    <w:p w:rsidR="0071209A" w:rsidRPr="00CE133C" w:rsidRDefault="0071209A" w:rsidP="00CE133C">
      <w:pPr>
        <w:spacing w:line="360" w:lineRule="auto"/>
        <w:ind w:firstLine="720"/>
        <w:jc w:val="both"/>
        <w:rPr>
          <w:sz w:val="28"/>
          <w:szCs w:val="28"/>
          <w:lang w:val="uk-UA"/>
        </w:rPr>
      </w:pPr>
      <w:r w:rsidRPr="00CE133C">
        <w:rPr>
          <w:sz w:val="28"/>
          <w:szCs w:val="28"/>
          <w:lang w:val="uk-UA"/>
        </w:rPr>
        <w:t xml:space="preserve">Бюджетування звичайно розглядають як </w:t>
      </w:r>
      <w:r w:rsidRPr="00CE133C">
        <w:rPr>
          <w:i/>
          <w:sz w:val="28"/>
          <w:szCs w:val="28"/>
          <w:lang w:val="uk-UA"/>
        </w:rPr>
        <w:t>двосторонній потік інформації</w:t>
      </w:r>
      <w:r w:rsidRPr="00CE133C">
        <w:rPr>
          <w:sz w:val="28"/>
          <w:szCs w:val="28"/>
          <w:lang w:val="uk-UA"/>
        </w:rPr>
        <w:t>:</w:t>
      </w:r>
    </w:p>
    <w:p w:rsidR="0071209A" w:rsidRPr="00CE133C" w:rsidRDefault="0071209A" w:rsidP="00CE133C">
      <w:pPr>
        <w:spacing w:line="360" w:lineRule="auto"/>
        <w:jc w:val="both"/>
        <w:rPr>
          <w:sz w:val="28"/>
          <w:szCs w:val="28"/>
          <w:lang w:val="uk-UA"/>
        </w:rPr>
      </w:pPr>
      <w:r w:rsidRPr="00CE133C">
        <w:rPr>
          <w:sz w:val="28"/>
          <w:szCs w:val="28"/>
          <w:lang w:val="uk-UA"/>
        </w:rPr>
        <w:lastRenderedPageBreak/>
        <w:t xml:space="preserve">- </w:t>
      </w:r>
      <w:r w:rsidRPr="00CE133C">
        <w:rPr>
          <w:i/>
          <w:sz w:val="28"/>
          <w:szCs w:val="28"/>
          <w:lang w:val="uk-UA"/>
        </w:rPr>
        <w:t>низхідний</w:t>
      </w:r>
      <w:r w:rsidRPr="00CE133C">
        <w:rPr>
          <w:sz w:val="28"/>
          <w:szCs w:val="28"/>
          <w:lang w:val="uk-UA"/>
        </w:rPr>
        <w:t xml:space="preserve"> – визначення цілей та завдань для кожного підрозділу підприємства виходячи із загальних цілей;</w:t>
      </w:r>
    </w:p>
    <w:p w:rsidR="0071209A" w:rsidRPr="00CE133C" w:rsidRDefault="0071209A" w:rsidP="00CE133C">
      <w:pPr>
        <w:spacing w:line="360" w:lineRule="auto"/>
        <w:jc w:val="both"/>
        <w:rPr>
          <w:sz w:val="28"/>
          <w:szCs w:val="28"/>
          <w:lang w:val="uk-UA"/>
        </w:rPr>
      </w:pPr>
      <w:r w:rsidRPr="00CE133C">
        <w:rPr>
          <w:sz w:val="28"/>
          <w:szCs w:val="28"/>
          <w:lang w:val="uk-UA"/>
        </w:rPr>
        <w:t xml:space="preserve">- </w:t>
      </w:r>
      <w:r w:rsidRPr="00CE133C">
        <w:rPr>
          <w:i/>
          <w:sz w:val="28"/>
          <w:szCs w:val="28"/>
          <w:lang w:val="uk-UA"/>
        </w:rPr>
        <w:t>висхідний</w:t>
      </w:r>
      <w:r w:rsidRPr="00CE133C">
        <w:rPr>
          <w:sz w:val="28"/>
          <w:szCs w:val="28"/>
          <w:lang w:val="uk-UA"/>
        </w:rPr>
        <w:t xml:space="preserve"> – інтеграція бюджетів окремих підрозділів у єдиний бюджет.</w:t>
      </w:r>
    </w:p>
    <w:p w:rsidR="0071209A" w:rsidRPr="00CE133C" w:rsidRDefault="0071209A" w:rsidP="00AB349B">
      <w:pPr>
        <w:spacing w:line="353" w:lineRule="auto"/>
        <w:ind w:firstLine="720"/>
        <w:jc w:val="both"/>
        <w:rPr>
          <w:sz w:val="28"/>
          <w:szCs w:val="28"/>
          <w:lang w:val="uk-UA"/>
        </w:rPr>
      </w:pPr>
      <w:r w:rsidRPr="00CE133C">
        <w:rPr>
          <w:sz w:val="28"/>
          <w:szCs w:val="28"/>
          <w:lang w:val="uk-UA"/>
        </w:rPr>
        <w:t xml:space="preserve">Для забезпечення ефективності бюджетування необхідно дотримуватися таких основних </w:t>
      </w:r>
      <w:r w:rsidRPr="00CE133C">
        <w:rPr>
          <w:i/>
          <w:sz w:val="28"/>
          <w:szCs w:val="28"/>
          <w:lang w:val="uk-UA"/>
        </w:rPr>
        <w:t>принципів</w:t>
      </w:r>
      <w:r w:rsidRPr="00CE133C">
        <w:rPr>
          <w:sz w:val="28"/>
          <w:szCs w:val="28"/>
          <w:lang w:val="uk-UA"/>
        </w:rPr>
        <w:t xml:space="preserve"> його організації:</w:t>
      </w:r>
    </w:p>
    <w:p w:rsidR="0071209A" w:rsidRPr="00CE133C" w:rsidRDefault="0071209A" w:rsidP="008F2F3D">
      <w:pPr>
        <w:numPr>
          <w:ilvl w:val="0"/>
          <w:numId w:val="26"/>
        </w:numPr>
        <w:tabs>
          <w:tab w:val="clear" w:pos="720"/>
          <w:tab w:val="num" w:pos="0"/>
        </w:tabs>
        <w:spacing w:line="353" w:lineRule="auto"/>
        <w:ind w:left="0" w:firstLine="360"/>
        <w:jc w:val="both"/>
        <w:rPr>
          <w:sz w:val="28"/>
          <w:szCs w:val="28"/>
          <w:lang w:val="uk-UA"/>
        </w:rPr>
      </w:pPr>
      <w:r w:rsidRPr="00CE133C">
        <w:rPr>
          <w:i/>
          <w:sz w:val="28"/>
          <w:szCs w:val="28"/>
          <w:lang w:val="uk-UA"/>
        </w:rPr>
        <w:t>принцип зворотн</w:t>
      </w:r>
      <w:r w:rsidR="00CE133C">
        <w:rPr>
          <w:i/>
          <w:sz w:val="28"/>
          <w:szCs w:val="28"/>
          <w:lang w:val="uk-UA"/>
        </w:rPr>
        <w:t>ь</w:t>
      </w:r>
      <w:r w:rsidRPr="00CE133C">
        <w:rPr>
          <w:i/>
          <w:sz w:val="28"/>
          <w:szCs w:val="28"/>
          <w:lang w:val="uk-UA"/>
        </w:rPr>
        <w:t>ого зв’язку</w:t>
      </w:r>
      <w:r w:rsidRPr="00CE133C">
        <w:rPr>
          <w:sz w:val="28"/>
          <w:szCs w:val="28"/>
          <w:lang w:val="uk-UA"/>
        </w:rPr>
        <w:t xml:space="preserve">, згідно з яким менеджери протягом бюджетного періоду </w:t>
      </w:r>
      <w:r w:rsidR="00CE133C">
        <w:rPr>
          <w:sz w:val="28"/>
          <w:szCs w:val="28"/>
          <w:lang w:val="uk-UA"/>
        </w:rPr>
        <w:t xml:space="preserve"> повинні </w:t>
      </w:r>
      <w:r w:rsidRPr="00CE133C">
        <w:rPr>
          <w:sz w:val="28"/>
          <w:szCs w:val="28"/>
          <w:lang w:val="uk-UA"/>
        </w:rPr>
        <w:t xml:space="preserve"> регулярно отримувати інформацію про виконання бюджетів</w:t>
      </w:r>
      <w:r w:rsidR="00CE133C">
        <w:rPr>
          <w:sz w:val="28"/>
          <w:szCs w:val="28"/>
          <w:lang w:val="uk-UA"/>
        </w:rPr>
        <w:t>,</w:t>
      </w:r>
      <w:r w:rsidRPr="00CE133C">
        <w:rPr>
          <w:sz w:val="28"/>
          <w:szCs w:val="28"/>
          <w:lang w:val="uk-UA"/>
        </w:rPr>
        <w:t xml:space="preserve"> </w:t>
      </w:r>
      <w:r w:rsidR="00CE133C">
        <w:rPr>
          <w:sz w:val="28"/>
          <w:szCs w:val="28"/>
          <w:lang w:val="uk-UA"/>
        </w:rPr>
        <w:t>що</w:t>
      </w:r>
      <w:r w:rsidRPr="00CE133C">
        <w:rPr>
          <w:sz w:val="28"/>
          <w:szCs w:val="28"/>
          <w:lang w:val="uk-UA"/>
        </w:rPr>
        <w:t xml:space="preserve"> дає можливість своєчасно оцінити успішність поточного виконання планових завдань та вжити, </w:t>
      </w:r>
      <w:r w:rsidR="00CE133C">
        <w:rPr>
          <w:sz w:val="28"/>
          <w:szCs w:val="28"/>
          <w:lang w:val="uk-UA"/>
        </w:rPr>
        <w:t>у разі необхідності</w:t>
      </w:r>
      <w:r w:rsidRPr="00CE133C">
        <w:rPr>
          <w:sz w:val="28"/>
          <w:szCs w:val="28"/>
          <w:lang w:val="uk-UA"/>
        </w:rPr>
        <w:t>, необхідн</w:t>
      </w:r>
      <w:r w:rsidR="00CE133C">
        <w:rPr>
          <w:sz w:val="28"/>
          <w:szCs w:val="28"/>
          <w:lang w:val="uk-UA"/>
        </w:rPr>
        <w:t>і</w:t>
      </w:r>
      <w:r w:rsidRPr="00CE133C">
        <w:rPr>
          <w:sz w:val="28"/>
          <w:szCs w:val="28"/>
          <w:lang w:val="uk-UA"/>
        </w:rPr>
        <w:t xml:space="preserve"> коригувальн</w:t>
      </w:r>
      <w:r w:rsidR="00CE133C">
        <w:rPr>
          <w:sz w:val="28"/>
          <w:szCs w:val="28"/>
          <w:lang w:val="uk-UA"/>
        </w:rPr>
        <w:t>і</w:t>
      </w:r>
      <w:r w:rsidRPr="00CE133C">
        <w:rPr>
          <w:sz w:val="28"/>
          <w:szCs w:val="28"/>
          <w:lang w:val="uk-UA"/>
        </w:rPr>
        <w:t xml:space="preserve"> заход</w:t>
      </w:r>
      <w:r w:rsidR="00CE133C">
        <w:rPr>
          <w:sz w:val="28"/>
          <w:szCs w:val="28"/>
          <w:lang w:val="uk-UA"/>
        </w:rPr>
        <w:t>и</w:t>
      </w:r>
      <w:r w:rsidRPr="00CE133C">
        <w:rPr>
          <w:sz w:val="28"/>
          <w:szCs w:val="28"/>
          <w:lang w:val="uk-UA"/>
        </w:rPr>
        <w:t>;</w:t>
      </w:r>
    </w:p>
    <w:p w:rsidR="0071209A" w:rsidRPr="00CE133C" w:rsidRDefault="0071209A" w:rsidP="008F2F3D">
      <w:pPr>
        <w:numPr>
          <w:ilvl w:val="0"/>
          <w:numId w:val="26"/>
        </w:numPr>
        <w:tabs>
          <w:tab w:val="clear" w:pos="720"/>
          <w:tab w:val="num" w:pos="0"/>
        </w:tabs>
        <w:spacing w:line="353" w:lineRule="auto"/>
        <w:ind w:left="0" w:firstLine="360"/>
        <w:jc w:val="both"/>
        <w:rPr>
          <w:sz w:val="28"/>
          <w:szCs w:val="28"/>
          <w:lang w:val="uk-UA"/>
        </w:rPr>
      </w:pPr>
      <w:r w:rsidRPr="00CE133C">
        <w:rPr>
          <w:i/>
          <w:sz w:val="28"/>
          <w:szCs w:val="28"/>
          <w:lang w:val="uk-UA"/>
        </w:rPr>
        <w:t>принцип стимулювання</w:t>
      </w:r>
      <w:r w:rsidRPr="00CE133C">
        <w:rPr>
          <w:sz w:val="28"/>
          <w:szCs w:val="28"/>
          <w:lang w:val="uk-UA"/>
        </w:rPr>
        <w:t>, згідно з яким ефективне виконання бюджетів має заохочуватися системою фінансових і моральних стимулів. Фінансові стимули передбачають залежність заробітної плати працівників від виконання бюджетів загалом чи окремих їх показників. Моральні стимули включають підвищення рівня повноважень менеджерів, визнання їхньої професійної майстерності, поліпшення умов роботи тощо;</w:t>
      </w:r>
    </w:p>
    <w:p w:rsidR="0071209A" w:rsidRPr="00CE133C" w:rsidRDefault="0071209A" w:rsidP="008F2F3D">
      <w:pPr>
        <w:numPr>
          <w:ilvl w:val="0"/>
          <w:numId w:val="26"/>
        </w:numPr>
        <w:tabs>
          <w:tab w:val="clear" w:pos="720"/>
          <w:tab w:val="num" w:pos="0"/>
        </w:tabs>
        <w:spacing w:line="353" w:lineRule="auto"/>
        <w:ind w:left="0" w:firstLine="360"/>
        <w:jc w:val="both"/>
        <w:rPr>
          <w:sz w:val="28"/>
          <w:szCs w:val="28"/>
          <w:lang w:val="uk-UA"/>
        </w:rPr>
      </w:pPr>
      <w:r w:rsidRPr="00CE133C">
        <w:rPr>
          <w:sz w:val="28"/>
          <w:szCs w:val="28"/>
          <w:lang w:val="uk-UA"/>
        </w:rPr>
        <w:t xml:space="preserve"> </w:t>
      </w:r>
      <w:r w:rsidRPr="00CE133C">
        <w:rPr>
          <w:i/>
          <w:sz w:val="28"/>
          <w:szCs w:val="28"/>
          <w:lang w:val="uk-UA"/>
        </w:rPr>
        <w:t>принцип участі виконавців у формуванні  бюджетів</w:t>
      </w:r>
      <w:r w:rsidRPr="00CE133C">
        <w:rPr>
          <w:sz w:val="28"/>
          <w:szCs w:val="28"/>
          <w:lang w:val="uk-UA"/>
        </w:rPr>
        <w:t xml:space="preserve"> полягає в тому, що менеджери приймають безпосередню участь у розробці бюджетів для очолюваних ними підрозділів. Бюджетування за участю виконавців формує у менеджерів усвідомлення відповідальності і заохочує до повного виконання планових завдань;</w:t>
      </w:r>
    </w:p>
    <w:p w:rsidR="0071209A" w:rsidRPr="00CE133C" w:rsidRDefault="0071209A" w:rsidP="008F2F3D">
      <w:pPr>
        <w:numPr>
          <w:ilvl w:val="0"/>
          <w:numId w:val="26"/>
        </w:numPr>
        <w:tabs>
          <w:tab w:val="clear" w:pos="720"/>
          <w:tab w:val="num" w:pos="0"/>
        </w:tabs>
        <w:spacing w:line="353" w:lineRule="auto"/>
        <w:ind w:left="0" w:firstLine="360"/>
        <w:jc w:val="both"/>
        <w:rPr>
          <w:sz w:val="28"/>
          <w:szCs w:val="28"/>
          <w:lang w:val="uk-UA"/>
        </w:rPr>
      </w:pPr>
      <w:r w:rsidRPr="00CE133C">
        <w:rPr>
          <w:i/>
          <w:sz w:val="28"/>
          <w:szCs w:val="28"/>
          <w:lang w:val="uk-UA"/>
        </w:rPr>
        <w:t>принцип реальності</w:t>
      </w:r>
      <w:r w:rsidRPr="00CE133C">
        <w:rPr>
          <w:sz w:val="28"/>
          <w:szCs w:val="28"/>
          <w:lang w:val="uk-UA"/>
        </w:rPr>
        <w:t>, який передбачає, що бюджети розробляють з урахуванням реальних умов діяльності підприємства та їх очікуваних змін (тенденцій розвитку галузей економіки, рівня конкуренції, фінансового ринку, фіскальної політики, ресурсного забезпечення тощо);</w:t>
      </w:r>
    </w:p>
    <w:p w:rsidR="0071209A" w:rsidRPr="00CE133C" w:rsidRDefault="0071209A" w:rsidP="008F2F3D">
      <w:pPr>
        <w:numPr>
          <w:ilvl w:val="0"/>
          <w:numId w:val="26"/>
        </w:numPr>
        <w:tabs>
          <w:tab w:val="clear" w:pos="720"/>
          <w:tab w:val="num" w:pos="0"/>
        </w:tabs>
        <w:spacing w:line="353" w:lineRule="auto"/>
        <w:ind w:left="0" w:firstLine="360"/>
        <w:jc w:val="both"/>
        <w:rPr>
          <w:sz w:val="28"/>
          <w:szCs w:val="28"/>
          <w:lang w:val="uk-UA"/>
        </w:rPr>
      </w:pPr>
      <w:r w:rsidRPr="00CE133C">
        <w:rPr>
          <w:i/>
          <w:sz w:val="28"/>
          <w:szCs w:val="28"/>
          <w:lang w:val="uk-UA"/>
        </w:rPr>
        <w:t>принцип контрольованості,</w:t>
      </w:r>
      <w:r w:rsidRPr="00CE133C">
        <w:rPr>
          <w:sz w:val="28"/>
          <w:szCs w:val="28"/>
          <w:lang w:val="uk-UA"/>
        </w:rPr>
        <w:t xml:space="preserve"> згідно з яким менеджери повинні відповідати лише за ті показники бюджетів, які вони можуть контролювати, тобто на рівень яких менеджери можуть впливати безпосередньо або через підлеглих осіб;</w:t>
      </w:r>
    </w:p>
    <w:p w:rsidR="0071209A" w:rsidRPr="00CE133C" w:rsidRDefault="0071209A" w:rsidP="008F2F3D">
      <w:pPr>
        <w:numPr>
          <w:ilvl w:val="0"/>
          <w:numId w:val="26"/>
        </w:numPr>
        <w:tabs>
          <w:tab w:val="clear" w:pos="720"/>
          <w:tab w:val="num" w:pos="0"/>
        </w:tabs>
        <w:spacing w:line="353" w:lineRule="auto"/>
        <w:ind w:left="0" w:firstLine="360"/>
        <w:jc w:val="both"/>
        <w:rPr>
          <w:sz w:val="28"/>
          <w:szCs w:val="28"/>
          <w:lang w:val="uk-UA"/>
        </w:rPr>
      </w:pPr>
      <w:r w:rsidRPr="00CE133C">
        <w:rPr>
          <w:i/>
          <w:sz w:val="28"/>
          <w:szCs w:val="28"/>
          <w:lang w:val="uk-UA"/>
        </w:rPr>
        <w:t xml:space="preserve">принцип комплексності (стратегічного підходу), </w:t>
      </w:r>
      <w:r w:rsidRPr="00CE133C">
        <w:rPr>
          <w:sz w:val="28"/>
          <w:szCs w:val="28"/>
          <w:lang w:val="uk-UA"/>
        </w:rPr>
        <w:t xml:space="preserve">суть якого полягає у тому, що оцінювання  бюджетів має здійснюватися за балансовою системою </w:t>
      </w:r>
      <w:r w:rsidRPr="00CE133C">
        <w:rPr>
          <w:sz w:val="28"/>
          <w:szCs w:val="28"/>
          <w:lang w:val="uk-UA"/>
        </w:rPr>
        <w:lastRenderedPageBreak/>
        <w:t>показників, яка дає можливість визначити ефективність бюджетування з точки зору  досягнення стратегічних завдань діяльності підприємства;</w:t>
      </w:r>
    </w:p>
    <w:p w:rsidR="0071209A" w:rsidRPr="00CE133C" w:rsidRDefault="0071209A" w:rsidP="008F2F3D">
      <w:pPr>
        <w:numPr>
          <w:ilvl w:val="0"/>
          <w:numId w:val="26"/>
        </w:numPr>
        <w:tabs>
          <w:tab w:val="clear" w:pos="720"/>
          <w:tab w:val="num" w:pos="0"/>
        </w:tabs>
        <w:spacing w:line="353" w:lineRule="auto"/>
        <w:ind w:left="0" w:firstLine="360"/>
        <w:jc w:val="both"/>
        <w:rPr>
          <w:sz w:val="28"/>
          <w:szCs w:val="28"/>
          <w:lang w:val="uk-UA"/>
        </w:rPr>
      </w:pPr>
      <w:r w:rsidRPr="00CE133C">
        <w:rPr>
          <w:i/>
          <w:sz w:val="28"/>
          <w:szCs w:val="28"/>
          <w:lang w:val="uk-UA"/>
        </w:rPr>
        <w:t xml:space="preserve">принцип економічності, </w:t>
      </w:r>
      <w:r w:rsidRPr="00CE133C">
        <w:rPr>
          <w:sz w:val="28"/>
          <w:szCs w:val="28"/>
          <w:lang w:val="uk-UA"/>
        </w:rPr>
        <w:t>відповідно до якого ефект від запровадження системи бюджетування (у вигляді збільшення суми доходів підприємства чи зниження його витрат) має перевищувати суму витрат на організацію бюджетування та на здійснення бюджетного контролю.</w:t>
      </w:r>
    </w:p>
    <w:p w:rsidR="0071209A" w:rsidRPr="00CE133C" w:rsidRDefault="0071209A" w:rsidP="00AB349B">
      <w:pPr>
        <w:spacing w:line="353" w:lineRule="auto"/>
        <w:ind w:firstLine="720"/>
        <w:jc w:val="both"/>
        <w:rPr>
          <w:sz w:val="28"/>
          <w:szCs w:val="28"/>
          <w:lang w:val="uk-UA"/>
        </w:rPr>
      </w:pPr>
      <w:r w:rsidRPr="004B205D">
        <w:rPr>
          <w:i/>
          <w:sz w:val="28"/>
          <w:szCs w:val="28"/>
          <w:lang w:val="uk-UA"/>
        </w:rPr>
        <w:t>Основні функції</w:t>
      </w:r>
      <w:r w:rsidRPr="00CE133C">
        <w:rPr>
          <w:sz w:val="28"/>
          <w:szCs w:val="28"/>
          <w:lang w:val="uk-UA"/>
        </w:rPr>
        <w:t xml:space="preserve"> системи бюджетування:</w:t>
      </w:r>
    </w:p>
    <w:p w:rsidR="0071209A" w:rsidRPr="00CE133C" w:rsidRDefault="0071209A" w:rsidP="008F2F3D">
      <w:pPr>
        <w:numPr>
          <w:ilvl w:val="0"/>
          <w:numId w:val="27"/>
        </w:numPr>
        <w:tabs>
          <w:tab w:val="clear" w:pos="720"/>
        </w:tabs>
        <w:spacing w:line="353" w:lineRule="auto"/>
        <w:ind w:left="0" w:firstLine="360"/>
        <w:jc w:val="both"/>
        <w:rPr>
          <w:sz w:val="28"/>
          <w:szCs w:val="28"/>
          <w:lang w:val="uk-UA"/>
        </w:rPr>
      </w:pPr>
      <w:r w:rsidRPr="00CE133C">
        <w:rPr>
          <w:sz w:val="28"/>
          <w:szCs w:val="28"/>
          <w:lang w:val="uk-UA"/>
        </w:rPr>
        <w:t>розробка планових фінансово – економічних цілей;</w:t>
      </w:r>
    </w:p>
    <w:p w:rsidR="0071209A" w:rsidRPr="00CE133C" w:rsidRDefault="0071209A" w:rsidP="008F2F3D">
      <w:pPr>
        <w:numPr>
          <w:ilvl w:val="0"/>
          <w:numId w:val="27"/>
        </w:numPr>
        <w:tabs>
          <w:tab w:val="clear" w:pos="720"/>
        </w:tabs>
        <w:spacing w:line="353" w:lineRule="auto"/>
        <w:ind w:left="0" w:firstLine="360"/>
        <w:jc w:val="both"/>
        <w:rPr>
          <w:sz w:val="28"/>
          <w:szCs w:val="28"/>
          <w:lang w:val="uk-UA"/>
        </w:rPr>
      </w:pPr>
      <w:r w:rsidRPr="00CE133C">
        <w:rPr>
          <w:sz w:val="28"/>
          <w:szCs w:val="28"/>
          <w:lang w:val="uk-UA"/>
        </w:rPr>
        <w:t>контроль досягнення планових цілей за допомогою своєчасного зіставлення фактичних і запланованих результатів;</w:t>
      </w:r>
    </w:p>
    <w:p w:rsidR="0071209A" w:rsidRPr="00CE133C" w:rsidRDefault="0071209A" w:rsidP="008F2F3D">
      <w:pPr>
        <w:numPr>
          <w:ilvl w:val="0"/>
          <w:numId w:val="27"/>
        </w:numPr>
        <w:tabs>
          <w:tab w:val="clear" w:pos="720"/>
        </w:tabs>
        <w:spacing w:line="353" w:lineRule="auto"/>
        <w:ind w:left="0" w:firstLine="360"/>
        <w:jc w:val="both"/>
        <w:rPr>
          <w:sz w:val="28"/>
          <w:szCs w:val="28"/>
          <w:lang w:val="uk-UA"/>
        </w:rPr>
      </w:pPr>
      <w:r w:rsidRPr="00CE133C">
        <w:rPr>
          <w:sz w:val="28"/>
          <w:szCs w:val="28"/>
          <w:lang w:val="uk-UA"/>
        </w:rPr>
        <w:t>аналіз та дослідження причин відхилень;</w:t>
      </w:r>
    </w:p>
    <w:p w:rsidR="0071209A" w:rsidRPr="00CE133C" w:rsidRDefault="0071209A" w:rsidP="008F2F3D">
      <w:pPr>
        <w:numPr>
          <w:ilvl w:val="0"/>
          <w:numId w:val="27"/>
        </w:numPr>
        <w:tabs>
          <w:tab w:val="clear" w:pos="720"/>
        </w:tabs>
        <w:spacing w:line="353" w:lineRule="auto"/>
        <w:ind w:left="0" w:firstLine="360"/>
        <w:jc w:val="both"/>
        <w:rPr>
          <w:sz w:val="28"/>
          <w:szCs w:val="28"/>
          <w:lang w:val="uk-UA"/>
        </w:rPr>
      </w:pPr>
      <w:r w:rsidRPr="00CE133C">
        <w:rPr>
          <w:sz w:val="28"/>
          <w:szCs w:val="28"/>
          <w:lang w:val="uk-UA"/>
        </w:rPr>
        <w:t>коректування планів.</w:t>
      </w:r>
    </w:p>
    <w:p w:rsidR="0071209A" w:rsidRPr="004B205D" w:rsidRDefault="0071209A" w:rsidP="00AB349B">
      <w:pPr>
        <w:spacing w:line="353" w:lineRule="auto"/>
        <w:ind w:firstLine="720"/>
        <w:jc w:val="both"/>
        <w:rPr>
          <w:i/>
          <w:sz w:val="28"/>
          <w:szCs w:val="28"/>
          <w:lang w:val="uk-UA"/>
        </w:rPr>
      </w:pPr>
      <w:r w:rsidRPr="004B205D">
        <w:rPr>
          <w:i/>
          <w:sz w:val="28"/>
          <w:szCs w:val="28"/>
          <w:lang w:val="uk-UA"/>
        </w:rPr>
        <w:t>Завдання процесу бюджетування:</w:t>
      </w:r>
    </w:p>
    <w:p w:rsidR="0071209A" w:rsidRPr="00CE133C" w:rsidRDefault="0071209A" w:rsidP="008F2F3D">
      <w:pPr>
        <w:numPr>
          <w:ilvl w:val="0"/>
          <w:numId w:val="28"/>
        </w:numPr>
        <w:tabs>
          <w:tab w:val="clear" w:pos="840"/>
          <w:tab w:val="num" w:pos="0"/>
        </w:tabs>
        <w:spacing w:line="353" w:lineRule="auto"/>
        <w:ind w:left="0" w:firstLine="360"/>
        <w:jc w:val="both"/>
        <w:rPr>
          <w:sz w:val="28"/>
          <w:szCs w:val="28"/>
          <w:lang w:val="uk-UA"/>
        </w:rPr>
      </w:pPr>
      <w:r w:rsidRPr="00CE133C">
        <w:rPr>
          <w:sz w:val="28"/>
          <w:szCs w:val="28"/>
          <w:lang w:val="uk-UA"/>
        </w:rPr>
        <w:t>збільшення поінформованості керівництва підприємства та окремих структурних підрозділів щодо зовнішнього економічного середовища, оскільки під час підготовки бюджету необхідно зробити оцінку майбутніх умов діяльності, включаючи внутрішні витрати, відсоткові ставки, попит на продукцію, рівень конкуренції тощо;</w:t>
      </w:r>
    </w:p>
    <w:p w:rsidR="0071209A" w:rsidRPr="00CE133C" w:rsidRDefault="0071209A" w:rsidP="008F2F3D">
      <w:pPr>
        <w:numPr>
          <w:ilvl w:val="0"/>
          <w:numId w:val="28"/>
        </w:numPr>
        <w:tabs>
          <w:tab w:val="clear" w:pos="840"/>
          <w:tab w:val="num" w:pos="0"/>
        </w:tabs>
        <w:spacing w:line="353" w:lineRule="auto"/>
        <w:ind w:left="0" w:firstLine="360"/>
        <w:jc w:val="both"/>
        <w:rPr>
          <w:sz w:val="28"/>
          <w:szCs w:val="28"/>
          <w:lang w:val="uk-UA"/>
        </w:rPr>
      </w:pPr>
      <w:r w:rsidRPr="00CE133C">
        <w:rPr>
          <w:sz w:val="28"/>
          <w:szCs w:val="28"/>
          <w:lang w:val="uk-UA"/>
        </w:rPr>
        <w:t>попередження про можливі проблеми в майбутньому;</w:t>
      </w:r>
    </w:p>
    <w:p w:rsidR="0071209A" w:rsidRPr="00CE133C" w:rsidRDefault="0071209A" w:rsidP="008F2F3D">
      <w:pPr>
        <w:numPr>
          <w:ilvl w:val="0"/>
          <w:numId w:val="28"/>
        </w:numPr>
        <w:tabs>
          <w:tab w:val="clear" w:pos="840"/>
          <w:tab w:val="num" w:pos="0"/>
        </w:tabs>
        <w:spacing w:line="353" w:lineRule="auto"/>
        <w:ind w:left="0" w:firstLine="360"/>
        <w:jc w:val="both"/>
        <w:rPr>
          <w:sz w:val="28"/>
          <w:szCs w:val="28"/>
          <w:lang w:val="uk-UA"/>
        </w:rPr>
      </w:pPr>
      <w:r w:rsidRPr="00CE133C">
        <w:rPr>
          <w:sz w:val="28"/>
          <w:szCs w:val="28"/>
          <w:lang w:val="uk-UA"/>
        </w:rPr>
        <w:t>координування діяльності менеджерів різних підрозділів підприємства;</w:t>
      </w:r>
    </w:p>
    <w:p w:rsidR="0071209A" w:rsidRPr="00CE133C" w:rsidRDefault="0071209A" w:rsidP="008F2F3D">
      <w:pPr>
        <w:numPr>
          <w:ilvl w:val="0"/>
          <w:numId w:val="28"/>
        </w:numPr>
        <w:tabs>
          <w:tab w:val="clear" w:pos="840"/>
          <w:tab w:val="num" w:pos="0"/>
        </w:tabs>
        <w:spacing w:line="353" w:lineRule="auto"/>
        <w:ind w:left="0" w:firstLine="360"/>
        <w:jc w:val="both"/>
        <w:rPr>
          <w:sz w:val="28"/>
          <w:szCs w:val="28"/>
          <w:lang w:val="uk-UA"/>
        </w:rPr>
      </w:pPr>
      <w:r w:rsidRPr="00CE133C">
        <w:rPr>
          <w:sz w:val="28"/>
          <w:szCs w:val="28"/>
          <w:lang w:val="uk-UA"/>
        </w:rPr>
        <w:t>оцінка отриманих результатів;</w:t>
      </w:r>
    </w:p>
    <w:p w:rsidR="0071209A" w:rsidRPr="00CE133C" w:rsidRDefault="0071209A" w:rsidP="008F2F3D">
      <w:pPr>
        <w:numPr>
          <w:ilvl w:val="0"/>
          <w:numId w:val="28"/>
        </w:numPr>
        <w:tabs>
          <w:tab w:val="clear" w:pos="840"/>
          <w:tab w:val="num" w:pos="0"/>
        </w:tabs>
        <w:spacing w:line="353" w:lineRule="auto"/>
        <w:ind w:left="0" w:firstLine="360"/>
        <w:jc w:val="both"/>
        <w:rPr>
          <w:sz w:val="28"/>
          <w:szCs w:val="28"/>
          <w:lang w:val="uk-UA"/>
        </w:rPr>
      </w:pPr>
      <w:r w:rsidRPr="00CE133C">
        <w:rPr>
          <w:sz w:val="28"/>
          <w:szCs w:val="28"/>
          <w:lang w:val="uk-UA"/>
        </w:rPr>
        <w:t>здійснення контролю.</w:t>
      </w:r>
    </w:p>
    <w:p w:rsidR="0071209A" w:rsidRPr="00CE133C" w:rsidRDefault="0071209A" w:rsidP="00AB349B">
      <w:pPr>
        <w:spacing w:line="353" w:lineRule="auto"/>
        <w:ind w:firstLine="720"/>
        <w:jc w:val="both"/>
        <w:rPr>
          <w:sz w:val="28"/>
          <w:szCs w:val="28"/>
          <w:lang w:val="uk-UA"/>
        </w:rPr>
      </w:pPr>
      <w:r w:rsidRPr="00CE133C">
        <w:rPr>
          <w:sz w:val="28"/>
          <w:szCs w:val="28"/>
          <w:lang w:val="uk-UA"/>
        </w:rPr>
        <w:t xml:space="preserve">Складання бюджетів має такі </w:t>
      </w:r>
      <w:r w:rsidRPr="004B205D">
        <w:rPr>
          <w:i/>
          <w:sz w:val="28"/>
          <w:szCs w:val="28"/>
          <w:lang w:val="uk-UA"/>
        </w:rPr>
        <w:t>цілі</w:t>
      </w:r>
      <w:r w:rsidRPr="00CE133C">
        <w:rPr>
          <w:sz w:val="28"/>
          <w:szCs w:val="28"/>
          <w:lang w:val="uk-UA"/>
        </w:rPr>
        <w:t>:</w:t>
      </w:r>
    </w:p>
    <w:p w:rsidR="0071209A" w:rsidRPr="00CE133C" w:rsidRDefault="0071209A" w:rsidP="008F2F3D">
      <w:pPr>
        <w:numPr>
          <w:ilvl w:val="0"/>
          <w:numId w:val="29"/>
        </w:numPr>
        <w:tabs>
          <w:tab w:val="clear" w:pos="720"/>
          <w:tab w:val="num" w:pos="0"/>
        </w:tabs>
        <w:spacing w:line="353" w:lineRule="auto"/>
        <w:ind w:left="0" w:firstLine="360"/>
        <w:jc w:val="both"/>
        <w:rPr>
          <w:sz w:val="28"/>
          <w:szCs w:val="28"/>
          <w:lang w:val="uk-UA"/>
        </w:rPr>
      </w:pPr>
      <w:r w:rsidRPr="00CE133C">
        <w:rPr>
          <w:sz w:val="28"/>
          <w:szCs w:val="28"/>
          <w:lang w:val="uk-UA"/>
        </w:rPr>
        <w:t>розробка концепції ведення бізнесу: планування фінансово – господарської діяльності підприємства на певний період;</w:t>
      </w:r>
    </w:p>
    <w:p w:rsidR="0071209A" w:rsidRPr="00CE133C" w:rsidRDefault="0071209A" w:rsidP="008F2F3D">
      <w:pPr>
        <w:numPr>
          <w:ilvl w:val="0"/>
          <w:numId w:val="29"/>
        </w:numPr>
        <w:tabs>
          <w:tab w:val="clear" w:pos="720"/>
          <w:tab w:val="num" w:pos="0"/>
        </w:tabs>
        <w:spacing w:line="353" w:lineRule="auto"/>
        <w:ind w:left="0" w:firstLine="360"/>
        <w:jc w:val="both"/>
        <w:rPr>
          <w:sz w:val="28"/>
          <w:szCs w:val="28"/>
          <w:lang w:val="uk-UA"/>
        </w:rPr>
      </w:pPr>
      <w:r w:rsidRPr="00CE133C">
        <w:rPr>
          <w:sz w:val="28"/>
          <w:szCs w:val="28"/>
          <w:lang w:val="uk-UA"/>
        </w:rPr>
        <w:t>оптимізація витрат і прибутку підприємства;</w:t>
      </w:r>
    </w:p>
    <w:p w:rsidR="0071209A" w:rsidRPr="00CE133C" w:rsidRDefault="0071209A" w:rsidP="008F2F3D">
      <w:pPr>
        <w:numPr>
          <w:ilvl w:val="0"/>
          <w:numId w:val="29"/>
        </w:numPr>
        <w:tabs>
          <w:tab w:val="clear" w:pos="720"/>
          <w:tab w:val="num" w:pos="0"/>
        </w:tabs>
        <w:spacing w:line="353" w:lineRule="auto"/>
        <w:ind w:left="0" w:firstLine="360"/>
        <w:jc w:val="both"/>
        <w:rPr>
          <w:sz w:val="28"/>
          <w:szCs w:val="28"/>
          <w:lang w:val="uk-UA"/>
        </w:rPr>
      </w:pPr>
      <w:r w:rsidRPr="00CE133C">
        <w:rPr>
          <w:sz w:val="28"/>
          <w:szCs w:val="28"/>
          <w:lang w:val="uk-UA"/>
        </w:rPr>
        <w:t>координація – узгодження діяльності різних підрозділів підприємства;</w:t>
      </w:r>
    </w:p>
    <w:p w:rsidR="0071209A" w:rsidRPr="00CE133C" w:rsidRDefault="0071209A" w:rsidP="008F2F3D">
      <w:pPr>
        <w:numPr>
          <w:ilvl w:val="0"/>
          <w:numId w:val="29"/>
        </w:numPr>
        <w:tabs>
          <w:tab w:val="clear" w:pos="720"/>
          <w:tab w:val="num" w:pos="0"/>
        </w:tabs>
        <w:spacing w:line="353" w:lineRule="auto"/>
        <w:ind w:left="0" w:firstLine="360"/>
        <w:jc w:val="both"/>
        <w:rPr>
          <w:sz w:val="28"/>
          <w:szCs w:val="28"/>
          <w:lang w:val="uk-UA"/>
        </w:rPr>
      </w:pPr>
      <w:r w:rsidRPr="00CE133C">
        <w:rPr>
          <w:sz w:val="28"/>
          <w:szCs w:val="28"/>
          <w:lang w:val="uk-UA"/>
        </w:rPr>
        <w:t>комунікація – доведення планів до відомості керівників різних рівнів;</w:t>
      </w:r>
    </w:p>
    <w:p w:rsidR="0071209A" w:rsidRPr="00CE133C" w:rsidRDefault="0071209A" w:rsidP="008F2F3D">
      <w:pPr>
        <w:numPr>
          <w:ilvl w:val="0"/>
          <w:numId w:val="29"/>
        </w:numPr>
        <w:tabs>
          <w:tab w:val="clear" w:pos="720"/>
          <w:tab w:val="num" w:pos="0"/>
        </w:tabs>
        <w:spacing w:line="353" w:lineRule="auto"/>
        <w:ind w:left="0" w:firstLine="360"/>
        <w:jc w:val="both"/>
        <w:rPr>
          <w:sz w:val="28"/>
          <w:szCs w:val="28"/>
          <w:lang w:val="uk-UA"/>
        </w:rPr>
      </w:pPr>
      <w:r w:rsidRPr="00CE133C">
        <w:rPr>
          <w:sz w:val="28"/>
          <w:szCs w:val="28"/>
          <w:lang w:val="uk-UA"/>
        </w:rPr>
        <w:t>мотивація керівників на місцях на досягнення цілей підприємства;</w:t>
      </w:r>
    </w:p>
    <w:p w:rsidR="0071209A" w:rsidRPr="00CE133C" w:rsidRDefault="0071209A" w:rsidP="008F2F3D">
      <w:pPr>
        <w:numPr>
          <w:ilvl w:val="0"/>
          <w:numId w:val="29"/>
        </w:numPr>
        <w:tabs>
          <w:tab w:val="clear" w:pos="720"/>
          <w:tab w:val="num" w:pos="0"/>
        </w:tabs>
        <w:spacing w:line="353" w:lineRule="auto"/>
        <w:ind w:left="0" w:firstLine="360"/>
        <w:jc w:val="both"/>
        <w:rPr>
          <w:sz w:val="28"/>
          <w:szCs w:val="28"/>
          <w:lang w:val="uk-UA"/>
        </w:rPr>
      </w:pPr>
      <w:r w:rsidRPr="00CE133C">
        <w:rPr>
          <w:sz w:val="28"/>
          <w:szCs w:val="28"/>
          <w:lang w:val="uk-UA"/>
        </w:rPr>
        <w:t>контроль та оцінка ефективності роботи керівників на місцях шляхом порівняння фактичних витрат з нормативними;</w:t>
      </w:r>
    </w:p>
    <w:p w:rsidR="0071209A" w:rsidRPr="00CE133C" w:rsidRDefault="0071209A" w:rsidP="008F2F3D">
      <w:pPr>
        <w:numPr>
          <w:ilvl w:val="0"/>
          <w:numId w:val="29"/>
        </w:numPr>
        <w:tabs>
          <w:tab w:val="clear" w:pos="720"/>
          <w:tab w:val="num" w:pos="0"/>
        </w:tabs>
        <w:spacing w:line="353" w:lineRule="auto"/>
        <w:ind w:left="0" w:firstLine="360"/>
        <w:jc w:val="both"/>
        <w:rPr>
          <w:sz w:val="28"/>
          <w:szCs w:val="28"/>
          <w:lang w:val="uk-UA"/>
        </w:rPr>
      </w:pPr>
      <w:r w:rsidRPr="00CE133C">
        <w:rPr>
          <w:sz w:val="28"/>
          <w:szCs w:val="28"/>
          <w:lang w:val="uk-UA"/>
        </w:rPr>
        <w:lastRenderedPageBreak/>
        <w:t>виявлення потреб у грошових ресурсах та оптимізація фінансових потоків.</w:t>
      </w:r>
    </w:p>
    <w:p w:rsidR="004B205D" w:rsidRDefault="004B205D" w:rsidP="0036682E">
      <w:pPr>
        <w:ind w:left="357"/>
        <w:jc w:val="center"/>
        <w:rPr>
          <w:b/>
          <w:sz w:val="28"/>
          <w:szCs w:val="28"/>
          <w:lang w:val="uk-UA"/>
        </w:rPr>
      </w:pPr>
    </w:p>
    <w:p w:rsidR="00AB349B" w:rsidRDefault="00AB349B" w:rsidP="00CE133C">
      <w:pPr>
        <w:spacing w:line="360" w:lineRule="auto"/>
        <w:ind w:left="357"/>
        <w:jc w:val="center"/>
        <w:rPr>
          <w:b/>
          <w:sz w:val="28"/>
          <w:szCs w:val="28"/>
          <w:lang w:val="uk-UA"/>
        </w:rPr>
      </w:pPr>
    </w:p>
    <w:p w:rsidR="0071209A" w:rsidRDefault="00DE44A7" w:rsidP="00CE133C">
      <w:pPr>
        <w:spacing w:line="360" w:lineRule="auto"/>
        <w:ind w:left="357"/>
        <w:jc w:val="center"/>
        <w:rPr>
          <w:b/>
          <w:sz w:val="28"/>
          <w:szCs w:val="28"/>
          <w:lang w:val="uk-UA"/>
        </w:rPr>
      </w:pPr>
      <w:r w:rsidRPr="00CE133C">
        <w:rPr>
          <w:b/>
          <w:sz w:val="28"/>
          <w:szCs w:val="28"/>
          <w:lang w:val="uk-UA"/>
        </w:rPr>
        <w:t>9.</w:t>
      </w:r>
      <w:r w:rsidR="0071209A" w:rsidRPr="00CE133C">
        <w:rPr>
          <w:b/>
          <w:sz w:val="28"/>
          <w:szCs w:val="28"/>
          <w:lang w:val="uk-UA"/>
        </w:rPr>
        <w:t>2. Види бюджетів</w:t>
      </w:r>
    </w:p>
    <w:p w:rsidR="004B205D" w:rsidRPr="00CE133C" w:rsidRDefault="004B205D" w:rsidP="004B205D">
      <w:pPr>
        <w:ind w:left="357"/>
        <w:jc w:val="center"/>
        <w:rPr>
          <w:b/>
          <w:sz w:val="28"/>
          <w:szCs w:val="28"/>
          <w:lang w:val="uk-UA"/>
        </w:rPr>
      </w:pPr>
    </w:p>
    <w:p w:rsidR="0071209A" w:rsidRDefault="0071209A" w:rsidP="00CE133C">
      <w:pPr>
        <w:spacing w:line="360" w:lineRule="auto"/>
        <w:ind w:firstLine="720"/>
        <w:jc w:val="both"/>
        <w:rPr>
          <w:sz w:val="28"/>
          <w:szCs w:val="28"/>
          <w:lang w:val="uk-UA"/>
        </w:rPr>
      </w:pPr>
      <w:r w:rsidRPr="00CE133C">
        <w:rPr>
          <w:sz w:val="28"/>
          <w:szCs w:val="28"/>
          <w:lang w:val="uk-UA"/>
        </w:rPr>
        <w:t>У процесі бюджетування розробляють різні види бюджетів</w:t>
      </w:r>
      <w:r w:rsidR="0036682E">
        <w:rPr>
          <w:sz w:val="28"/>
          <w:szCs w:val="28"/>
          <w:lang w:val="uk-UA"/>
        </w:rPr>
        <w:t>:</w:t>
      </w:r>
    </w:p>
    <w:p w:rsidR="0036682E" w:rsidRDefault="0036682E" w:rsidP="0036682E">
      <w:pPr>
        <w:spacing w:line="360" w:lineRule="auto"/>
        <w:ind w:firstLine="720"/>
        <w:jc w:val="right"/>
        <w:rPr>
          <w:i/>
          <w:sz w:val="28"/>
          <w:szCs w:val="28"/>
          <w:lang w:val="uk-UA"/>
        </w:rPr>
      </w:pPr>
      <w:r>
        <w:rPr>
          <w:i/>
          <w:sz w:val="28"/>
          <w:szCs w:val="28"/>
          <w:lang w:val="uk-UA"/>
        </w:rPr>
        <w:t>Таблиця 9.1</w:t>
      </w:r>
    </w:p>
    <w:p w:rsidR="0036682E" w:rsidRPr="0036682E" w:rsidRDefault="0036682E" w:rsidP="0036682E">
      <w:pPr>
        <w:spacing w:line="360" w:lineRule="auto"/>
        <w:ind w:firstLine="720"/>
        <w:jc w:val="center"/>
        <w:rPr>
          <w:b/>
          <w:sz w:val="28"/>
          <w:szCs w:val="28"/>
          <w:lang w:val="uk-UA"/>
        </w:rPr>
      </w:pPr>
      <w:r>
        <w:rPr>
          <w:b/>
          <w:sz w:val="28"/>
          <w:szCs w:val="28"/>
          <w:lang w:val="uk-UA"/>
        </w:rPr>
        <w:t>Класифікація бюджетів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6468"/>
      </w:tblGrid>
      <w:tr w:rsidR="0071209A" w:rsidRPr="007C62C2" w:rsidTr="0071209A">
        <w:tc>
          <w:tcPr>
            <w:tcW w:w="3103" w:type="dxa"/>
          </w:tcPr>
          <w:p w:rsidR="0071209A" w:rsidRPr="007C62C2" w:rsidRDefault="0071209A" w:rsidP="009B1741">
            <w:pPr>
              <w:spacing w:line="276" w:lineRule="auto"/>
              <w:jc w:val="center"/>
              <w:rPr>
                <w:sz w:val="28"/>
                <w:szCs w:val="28"/>
                <w:lang w:val="uk-UA"/>
              </w:rPr>
            </w:pPr>
            <w:r w:rsidRPr="007C62C2">
              <w:rPr>
                <w:sz w:val="28"/>
                <w:szCs w:val="28"/>
                <w:lang w:val="uk-UA"/>
              </w:rPr>
              <w:t>Ознаки класифікації</w:t>
            </w:r>
          </w:p>
        </w:tc>
        <w:tc>
          <w:tcPr>
            <w:tcW w:w="6468" w:type="dxa"/>
          </w:tcPr>
          <w:p w:rsidR="0071209A" w:rsidRPr="007C62C2" w:rsidRDefault="0071209A" w:rsidP="009B1741">
            <w:pPr>
              <w:spacing w:line="276" w:lineRule="auto"/>
              <w:jc w:val="center"/>
              <w:rPr>
                <w:sz w:val="28"/>
                <w:szCs w:val="28"/>
                <w:lang w:val="uk-UA"/>
              </w:rPr>
            </w:pPr>
            <w:r w:rsidRPr="007C62C2">
              <w:rPr>
                <w:sz w:val="28"/>
                <w:szCs w:val="28"/>
                <w:lang w:val="uk-UA"/>
              </w:rPr>
              <w:t>Види бюджетів</w:t>
            </w:r>
          </w:p>
        </w:tc>
      </w:tr>
      <w:tr w:rsidR="0071209A" w:rsidRPr="004B205D" w:rsidTr="0071209A">
        <w:tc>
          <w:tcPr>
            <w:tcW w:w="3103" w:type="dxa"/>
            <w:vMerge w:val="restart"/>
            <w:vAlign w:val="center"/>
          </w:tcPr>
          <w:p w:rsidR="0071209A" w:rsidRPr="004B205D" w:rsidRDefault="0071209A" w:rsidP="009B1741">
            <w:pPr>
              <w:spacing w:line="276" w:lineRule="auto"/>
              <w:jc w:val="center"/>
              <w:rPr>
                <w:sz w:val="28"/>
                <w:szCs w:val="28"/>
                <w:lang w:val="uk-UA"/>
              </w:rPr>
            </w:pPr>
            <w:r w:rsidRPr="004B205D">
              <w:rPr>
                <w:sz w:val="28"/>
                <w:szCs w:val="28"/>
                <w:lang w:val="uk-UA"/>
              </w:rPr>
              <w:t>Цільове призначення</w:t>
            </w: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операційні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фінансові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бюджети капітальних інвестицій</w:t>
            </w:r>
          </w:p>
        </w:tc>
      </w:tr>
      <w:tr w:rsidR="0071209A" w:rsidRPr="004B205D" w:rsidTr="0071209A">
        <w:tc>
          <w:tcPr>
            <w:tcW w:w="3103" w:type="dxa"/>
            <w:vMerge w:val="restart"/>
            <w:vAlign w:val="center"/>
          </w:tcPr>
          <w:p w:rsidR="0071209A" w:rsidRPr="004B205D" w:rsidRDefault="0071209A" w:rsidP="009B1741">
            <w:pPr>
              <w:spacing w:line="276" w:lineRule="auto"/>
              <w:jc w:val="center"/>
              <w:rPr>
                <w:sz w:val="28"/>
                <w:szCs w:val="28"/>
                <w:lang w:val="uk-UA"/>
              </w:rPr>
            </w:pPr>
            <w:r w:rsidRPr="004B205D">
              <w:rPr>
                <w:sz w:val="28"/>
                <w:szCs w:val="28"/>
                <w:lang w:val="uk-UA"/>
              </w:rPr>
              <w:t>Об’єкт бюджетування</w:t>
            </w: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w:t>
            </w:r>
            <w:r w:rsidR="004B205D">
              <w:rPr>
                <w:sz w:val="28"/>
                <w:szCs w:val="28"/>
                <w:lang w:val="uk-UA"/>
              </w:rPr>
              <w:t xml:space="preserve"> </w:t>
            </w:r>
            <w:r w:rsidRPr="004B205D">
              <w:rPr>
                <w:sz w:val="28"/>
                <w:szCs w:val="28"/>
                <w:lang w:val="uk-UA"/>
              </w:rPr>
              <w:t>бюджети певних видів господарської діяльності підприємства</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бюджети виробництва певних видів продукції</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бюджети реалізації певних проектів (програм)</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бюджети діяльності структурних підрозділів</w:t>
            </w:r>
          </w:p>
        </w:tc>
      </w:tr>
      <w:tr w:rsidR="0071209A" w:rsidRPr="004B205D" w:rsidTr="0071209A">
        <w:tc>
          <w:tcPr>
            <w:tcW w:w="3103" w:type="dxa"/>
            <w:vMerge w:val="restart"/>
            <w:vAlign w:val="center"/>
          </w:tcPr>
          <w:p w:rsidR="0071209A" w:rsidRPr="004B205D" w:rsidRDefault="0071209A" w:rsidP="009B1741">
            <w:pPr>
              <w:spacing w:line="276" w:lineRule="auto"/>
              <w:jc w:val="center"/>
              <w:rPr>
                <w:sz w:val="28"/>
                <w:szCs w:val="28"/>
                <w:lang w:val="uk-UA"/>
              </w:rPr>
            </w:pPr>
            <w:r w:rsidRPr="004B205D">
              <w:rPr>
                <w:sz w:val="28"/>
                <w:szCs w:val="28"/>
                <w:lang w:val="uk-UA"/>
              </w:rPr>
              <w:t>Урахування впливу окремих чинників</w:t>
            </w: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статичні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динамічні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гнучкі</w:t>
            </w:r>
          </w:p>
        </w:tc>
      </w:tr>
      <w:tr w:rsidR="0071209A" w:rsidRPr="004B205D" w:rsidTr="0071209A">
        <w:tc>
          <w:tcPr>
            <w:tcW w:w="3103" w:type="dxa"/>
            <w:vMerge w:val="restart"/>
            <w:vAlign w:val="center"/>
          </w:tcPr>
          <w:p w:rsidR="0071209A" w:rsidRPr="004B205D" w:rsidRDefault="0071209A" w:rsidP="009B1741">
            <w:pPr>
              <w:spacing w:line="276" w:lineRule="auto"/>
              <w:jc w:val="center"/>
              <w:rPr>
                <w:sz w:val="28"/>
                <w:szCs w:val="28"/>
                <w:lang w:val="uk-UA"/>
              </w:rPr>
            </w:pPr>
            <w:r w:rsidRPr="004B205D">
              <w:rPr>
                <w:sz w:val="28"/>
                <w:szCs w:val="28"/>
                <w:lang w:val="uk-UA"/>
              </w:rPr>
              <w:t>Види витрат</w:t>
            </w: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бюджети капітальних витрат</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бюджети поточних витрат</w:t>
            </w:r>
          </w:p>
        </w:tc>
      </w:tr>
      <w:tr w:rsidR="0071209A" w:rsidRPr="004B205D" w:rsidTr="0071209A">
        <w:tc>
          <w:tcPr>
            <w:tcW w:w="3103" w:type="dxa"/>
            <w:vMerge w:val="restart"/>
            <w:vAlign w:val="center"/>
          </w:tcPr>
          <w:p w:rsidR="0071209A" w:rsidRPr="004B205D" w:rsidRDefault="0071209A" w:rsidP="009B1741">
            <w:pPr>
              <w:spacing w:line="276" w:lineRule="auto"/>
              <w:jc w:val="center"/>
              <w:rPr>
                <w:sz w:val="28"/>
                <w:szCs w:val="28"/>
                <w:lang w:val="uk-UA"/>
              </w:rPr>
            </w:pPr>
            <w:r w:rsidRPr="004B205D">
              <w:rPr>
                <w:sz w:val="28"/>
                <w:szCs w:val="28"/>
                <w:lang w:val="uk-UA"/>
              </w:rPr>
              <w:t>Система калькулювання</w:t>
            </w: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бюджети, сформовані за змінними витратами</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бюджети, сформовані за повними витратами</w:t>
            </w:r>
          </w:p>
        </w:tc>
      </w:tr>
      <w:tr w:rsidR="0071209A" w:rsidRPr="004B205D" w:rsidTr="0071209A">
        <w:tc>
          <w:tcPr>
            <w:tcW w:w="3103" w:type="dxa"/>
            <w:vMerge w:val="restart"/>
            <w:vAlign w:val="center"/>
          </w:tcPr>
          <w:p w:rsidR="0071209A" w:rsidRPr="004B205D" w:rsidRDefault="0071209A" w:rsidP="009B1741">
            <w:pPr>
              <w:spacing w:line="276" w:lineRule="auto"/>
              <w:jc w:val="center"/>
              <w:rPr>
                <w:sz w:val="28"/>
                <w:szCs w:val="28"/>
                <w:lang w:val="uk-UA"/>
              </w:rPr>
            </w:pPr>
            <w:r w:rsidRPr="004B205D">
              <w:rPr>
                <w:sz w:val="28"/>
                <w:szCs w:val="28"/>
              </w:rPr>
              <w:br w:type="page"/>
            </w:r>
            <w:r w:rsidRPr="004B205D">
              <w:rPr>
                <w:sz w:val="28"/>
                <w:szCs w:val="28"/>
                <w:lang w:val="uk-UA"/>
              </w:rPr>
              <w:t>Рівень узагальнення</w:t>
            </w: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функціональні (локальні, часткові)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зведені (загальні)</w:t>
            </w:r>
          </w:p>
        </w:tc>
      </w:tr>
      <w:tr w:rsidR="0071209A" w:rsidRPr="004B205D" w:rsidTr="0071209A">
        <w:tc>
          <w:tcPr>
            <w:tcW w:w="3103" w:type="dxa"/>
            <w:vMerge w:val="restart"/>
            <w:vAlign w:val="center"/>
          </w:tcPr>
          <w:p w:rsidR="0071209A" w:rsidRPr="004B205D" w:rsidRDefault="0071209A" w:rsidP="009B1741">
            <w:pPr>
              <w:spacing w:line="276" w:lineRule="auto"/>
              <w:jc w:val="center"/>
              <w:rPr>
                <w:sz w:val="28"/>
                <w:szCs w:val="28"/>
                <w:lang w:val="uk-UA"/>
              </w:rPr>
            </w:pPr>
            <w:r w:rsidRPr="004B205D">
              <w:rPr>
                <w:sz w:val="28"/>
                <w:szCs w:val="28"/>
                <w:lang w:val="uk-UA"/>
              </w:rPr>
              <w:t>Тривалість бюджетного періоду</w:t>
            </w: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стратегічні (3 – 5 років)</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річні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квартальні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місячні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тижневі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інші</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зведені</w:t>
            </w:r>
          </w:p>
        </w:tc>
      </w:tr>
      <w:tr w:rsidR="0071209A" w:rsidRPr="004B205D" w:rsidTr="0071209A">
        <w:tc>
          <w:tcPr>
            <w:tcW w:w="3103" w:type="dxa"/>
            <w:vMerge w:val="restart"/>
            <w:vAlign w:val="center"/>
          </w:tcPr>
          <w:p w:rsidR="0071209A" w:rsidRPr="004B205D" w:rsidRDefault="0071209A" w:rsidP="009B1741">
            <w:pPr>
              <w:spacing w:line="276" w:lineRule="auto"/>
              <w:jc w:val="center"/>
              <w:rPr>
                <w:sz w:val="28"/>
                <w:szCs w:val="28"/>
                <w:lang w:val="uk-UA"/>
              </w:rPr>
            </w:pPr>
            <w:r w:rsidRPr="004B205D">
              <w:rPr>
                <w:sz w:val="28"/>
                <w:szCs w:val="28"/>
                <w:lang w:val="uk-UA"/>
              </w:rPr>
              <w:t>За часовою ознакою</w:t>
            </w: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короткостроковий</w:t>
            </w:r>
          </w:p>
        </w:tc>
      </w:tr>
      <w:tr w:rsidR="0071209A" w:rsidRPr="004B205D" w:rsidTr="0071209A">
        <w:tc>
          <w:tcPr>
            <w:tcW w:w="3103" w:type="dxa"/>
            <w:vMerge/>
            <w:vAlign w:val="center"/>
          </w:tcPr>
          <w:p w:rsidR="0071209A" w:rsidRPr="004B205D" w:rsidRDefault="0071209A" w:rsidP="009B1741">
            <w:pPr>
              <w:spacing w:line="276" w:lineRule="auto"/>
              <w:jc w:val="center"/>
              <w:rPr>
                <w:sz w:val="28"/>
                <w:szCs w:val="28"/>
                <w:lang w:val="uk-UA"/>
              </w:rPr>
            </w:pPr>
          </w:p>
        </w:tc>
        <w:tc>
          <w:tcPr>
            <w:tcW w:w="6468" w:type="dxa"/>
          </w:tcPr>
          <w:p w:rsidR="0071209A" w:rsidRPr="004B205D" w:rsidRDefault="0071209A" w:rsidP="009B1741">
            <w:pPr>
              <w:spacing w:line="276" w:lineRule="auto"/>
              <w:jc w:val="both"/>
              <w:rPr>
                <w:sz w:val="28"/>
                <w:szCs w:val="28"/>
                <w:lang w:val="uk-UA"/>
              </w:rPr>
            </w:pPr>
            <w:r w:rsidRPr="004B205D">
              <w:rPr>
                <w:sz w:val="28"/>
                <w:szCs w:val="28"/>
                <w:lang w:val="uk-UA"/>
              </w:rPr>
              <w:t>- довгостроковий</w:t>
            </w:r>
          </w:p>
        </w:tc>
      </w:tr>
    </w:tbl>
    <w:p w:rsidR="009319DB" w:rsidRDefault="009319DB" w:rsidP="004B205D">
      <w:pPr>
        <w:tabs>
          <w:tab w:val="left" w:pos="567"/>
        </w:tabs>
        <w:spacing w:line="360" w:lineRule="auto"/>
        <w:jc w:val="both"/>
        <w:rPr>
          <w:sz w:val="28"/>
          <w:szCs w:val="28"/>
          <w:lang w:val="uk-UA"/>
        </w:rPr>
      </w:pPr>
    </w:p>
    <w:p w:rsidR="00AB349B" w:rsidRPr="00AB349B" w:rsidRDefault="00AB349B" w:rsidP="00AB349B">
      <w:pPr>
        <w:tabs>
          <w:tab w:val="left" w:pos="567"/>
        </w:tabs>
        <w:spacing w:line="360" w:lineRule="auto"/>
        <w:ind w:firstLine="567"/>
        <w:jc w:val="both"/>
        <w:rPr>
          <w:sz w:val="28"/>
          <w:szCs w:val="28"/>
          <w:lang w:val="uk-UA"/>
        </w:rPr>
      </w:pPr>
      <w:r>
        <w:rPr>
          <w:i/>
          <w:sz w:val="28"/>
          <w:szCs w:val="28"/>
          <w:lang w:val="uk-UA"/>
        </w:rPr>
        <w:t xml:space="preserve">Функціональні бюджети </w:t>
      </w:r>
      <w:r>
        <w:rPr>
          <w:sz w:val="28"/>
          <w:szCs w:val="28"/>
          <w:lang w:val="uk-UA"/>
        </w:rPr>
        <w:t>– це окремі складові зведеного бюджету,що стосуються відповідальності керівника окремого центру відповідальності.</w:t>
      </w:r>
    </w:p>
    <w:p w:rsidR="0071209A" w:rsidRPr="004B205D" w:rsidRDefault="0071209A" w:rsidP="004B205D">
      <w:pPr>
        <w:tabs>
          <w:tab w:val="left" w:pos="567"/>
        </w:tabs>
        <w:spacing w:line="360" w:lineRule="auto"/>
        <w:jc w:val="both"/>
        <w:rPr>
          <w:sz w:val="28"/>
          <w:szCs w:val="28"/>
          <w:lang w:val="uk-UA"/>
        </w:rPr>
      </w:pPr>
      <w:r>
        <w:rPr>
          <w:sz w:val="28"/>
          <w:szCs w:val="28"/>
          <w:lang w:val="uk-UA"/>
        </w:rPr>
        <w:tab/>
      </w:r>
      <w:r w:rsidR="00EF5C0F">
        <w:rPr>
          <w:sz w:val="28"/>
          <w:szCs w:val="28"/>
          <w:lang w:val="uk-UA"/>
        </w:rPr>
        <w:t xml:space="preserve"> </w:t>
      </w:r>
      <w:r w:rsidRPr="004B205D">
        <w:rPr>
          <w:sz w:val="28"/>
          <w:szCs w:val="28"/>
          <w:lang w:val="uk-UA"/>
        </w:rPr>
        <w:t xml:space="preserve">До </w:t>
      </w:r>
      <w:r w:rsidRPr="004B205D">
        <w:rPr>
          <w:i/>
          <w:sz w:val="28"/>
          <w:szCs w:val="28"/>
          <w:lang w:val="uk-UA"/>
        </w:rPr>
        <w:t>операційних</w:t>
      </w:r>
      <w:r w:rsidRPr="004B205D">
        <w:rPr>
          <w:sz w:val="28"/>
          <w:szCs w:val="28"/>
          <w:lang w:val="uk-UA"/>
        </w:rPr>
        <w:t xml:space="preserve"> належать бюджети доходів і витрат операційної  діяльності підприємства.  </w:t>
      </w:r>
    </w:p>
    <w:p w:rsidR="004B205D" w:rsidRDefault="0071209A" w:rsidP="004B205D">
      <w:pPr>
        <w:tabs>
          <w:tab w:val="left" w:pos="567"/>
        </w:tabs>
        <w:spacing w:line="360" w:lineRule="auto"/>
        <w:jc w:val="both"/>
        <w:rPr>
          <w:sz w:val="28"/>
          <w:szCs w:val="28"/>
          <w:lang w:val="uk-UA"/>
        </w:rPr>
      </w:pPr>
      <w:r w:rsidRPr="004B205D">
        <w:rPr>
          <w:sz w:val="28"/>
          <w:szCs w:val="28"/>
          <w:lang w:val="uk-UA"/>
        </w:rPr>
        <w:tab/>
      </w:r>
      <w:r w:rsidRPr="004B205D">
        <w:rPr>
          <w:i/>
          <w:sz w:val="28"/>
          <w:szCs w:val="28"/>
          <w:lang w:val="uk-UA"/>
        </w:rPr>
        <w:t>Фінансові бюджети</w:t>
      </w:r>
      <w:r w:rsidRPr="004B205D">
        <w:rPr>
          <w:sz w:val="28"/>
          <w:szCs w:val="28"/>
          <w:lang w:val="uk-UA"/>
        </w:rPr>
        <w:t xml:space="preserve"> – це сукупність бюджетів, що відображають плановий рух грошових коштів і фінансовий стан підприємства.</w:t>
      </w:r>
      <w:r w:rsidR="00EF5C0F" w:rsidRPr="004B205D">
        <w:rPr>
          <w:sz w:val="28"/>
          <w:szCs w:val="28"/>
          <w:lang w:val="uk-UA"/>
        </w:rPr>
        <w:t xml:space="preserve"> </w:t>
      </w:r>
    </w:p>
    <w:p w:rsidR="0071209A" w:rsidRPr="004B205D" w:rsidRDefault="0071209A" w:rsidP="004B205D">
      <w:pPr>
        <w:tabs>
          <w:tab w:val="left" w:pos="567"/>
        </w:tabs>
        <w:spacing w:line="360" w:lineRule="auto"/>
        <w:jc w:val="both"/>
        <w:rPr>
          <w:sz w:val="28"/>
          <w:szCs w:val="28"/>
          <w:lang w:val="uk-UA"/>
        </w:rPr>
      </w:pPr>
      <w:r w:rsidRPr="004B205D">
        <w:rPr>
          <w:sz w:val="28"/>
          <w:szCs w:val="28"/>
          <w:lang w:val="uk-UA"/>
        </w:rPr>
        <w:tab/>
      </w:r>
      <w:r w:rsidRPr="004B205D">
        <w:rPr>
          <w:i/>
          <w:sz w:val="28"/>
          <w:szCs w:val="28"/>
          <w:lang w:val="uk-UA"/>
        </w:rPr>
        <w:t>Статичні бюджети</w:t>
      </w:r>
      <w:r w:rsidRPr="004B205D">
        <w:rPr>
          <w:sz w:val="28"/>
          <w:szCs w:val="28"/>
          <w:lang w:val="uk-UA"/>
        </w:rPr>
        <w:t xml:space="preserve"> – бюджети, у яких конкретні значення показників установлюють на початок планового періоду і вони не коригуються.</w:t>
      </w:r>
    </w:p>
    <w:p w:rsidR="004B205D" w:rsidRDefault="0071209A" w:rsidP="004B205D">
      <w:pPr>
        <w:spacing w:line="360" w:lineRule="auto"/>
        <w:jc w:val="both"/>
        <w:rPr>
          <w:sz w:val="28"/>
          <w:szCs w:val="28"/>
          <w:lang w:val="uk-UA"/>
        </w:rPr>
      </w:pPr>
      <w:r w:rsidRPr="004B205D">
        <w:rPr>
          <w:sz w:val="28"/>
          <w:szCs w:val="28"/>
          <w:lang w:val="uk-UA"/>
        </w:rPr>
        <w:tab/>
      </w:r>
      <w:r w:rsidRPr="004B205D">
        <w:rPr>
          <w:i/>
          <w:sz w:val="28"/>
          <w:szCs w:val="28"/>
          <w:lang w:val="uk-UA"/>
        </w:rPr>
        <w:t>Змінні (динамічні) бюджети</w:t>
      </w:r>
      <w:r w:rsidRPr="004B205D">
        <w:rPr>
          <w:sz w:val="28"/>
          <w:szCs w:val="28"/>
          <w:lang w:val="uk-UA"/>
        </w:rPr>
        <w:t xml:space="preserve">  - бюджети, показники яких постійно коригують після завершення певного періоду (місяця, декади) у зв’язку зі зміною як внутрішніх, так і зовнішніх умов діяльності підприємства.</w:t>
      </w:r>
      <w:r w:rsidR="00EF5C0F" w:rsidRPr="004B205D">
        <w:rPr>
          <w:sz w:val="28"/>
          <w:szCs w:val="28"/>
          <w:lang w:val="uk-UA"/>
        </w:rPr>
        <w:t xml:space="preserve"> </w:t>
      </w:r>
    </w:p>
    <w:p w:rsidR="004B205D" w:rsidRDefault="0071209A" w:rsidP="004B205D">
      <w:pPr>
        <w:spacing w:line="360" w:lineRule="auto"/>
        <w:jc w:val="both"/>
        <w:rPr>
          <w:sz w:val="28"/>
          <w:szCs w:val="28"/>
          <w:lang w:val="uk-UA"/>
        </w:rPr>
      </w:pPr>
      <w:r w:rsidRPr="004B205D">
        <w:rPr>
          <w:sz w:val="28"/>
          <w:szCs w:val="28"/>
          <w:lang w:val="uk-UA"/>
        </w:rPr>
        <w:tab/>
      </w:r>
      <w:r w:rsidRPr="004B205D">
        <w:rPr>
          <w:i/>
          <w:sz w:val="28"/>
          <w:szCs w:val="28"/>
          <w:lang w:val="uk-UA"/>
        </w:rPr>
        <w:t>Гнучкі бюджети</w:t>
      </w:r>
      <w:r w:rsidRPr="004B205D">
        <w:rPr>
          <w:sz w:val="28"/>
          <w:szCs w:val="28"/>
          <w:lang w:val="uk-UA"/>
        </w:rPr>
        <w:t xml:space="preserve"> – бюджети, складені для кількох можливих рівнів діяльності підприємства, які можуть настати у межах релевантного періоду внаслідок впливу імовірних чинників (зміни кон’юнктури ринку, рівня інфляції, курсу валюти, податкових ставок тощо).</w:t>
      </w:r>
      <w:r w:rsidR="00EF5C0F" w:rsidRPr="004B205D">
        <w:rPr>
          <w:sz w:val="28"/>
          <w:szCs w:val="28"/>
          <w:lang w:val="uk-UA"/>
        </w:rPr>
        <w:t xml:space="preserve"> </w:t>
      </w:r>
      <w:r w:rsidRPr="004B205D">
        <w:rPr>
          <w:sz w:val="28"/>
          <w:szCs w:val="28"/>
          <w:lang w:val="uk-UA"/>
        </w:rPr>
        <w:tab/>
      </w:r>
    </w:p>
    <w:p w:rsidR="004B205D" w:rsidRDefault="0071209A" w:rsidP="004B205D">
      <w:pPr>
        <w:spacing w:line="360" w:lineRule="auto"/>
        <w:ind w:firstLine="708"/>
        <w:jc w:val="both"/>
        <w:rPr>
          <w:sz w:val="28"/>
          <w:szCs w:val="28"/>
          <w:lang w:val="uk-UA"/>
        </w:rPr>
      </w:pPr>
      <w:r w:rsidRPr="004B205D">
        <w:rPr>
          <w:i/>
          <w:sz w:val="28"/>
          <w:szCs w:val="28"/>
          <w:lang w:val="uk-UA"/>
        </w:rPr>
        <w:t>Бюджети капітальних витрат</w:t>
      </w:r>
      <w:r w:rsidRPr="004B205D">
        <w:rPr>
          <w:sz w:val="28"/>
          <w:szCs w:val="28"/>
          <w:lang w:val="uk-UA"/>
        </w:rPr>
        <w:t xml:space="preserve"> пов’язані зі створенням чи поліпшенням основних засобів підприємства.</w:t>
      </w:r>
      <w:r w:rsidR="00EF5C0F" w:rsidRPr="004B205D">
        <w:rPr>
          <w:sz w:val="28"/>
          <w:szCs w:val="28"/>
          <w:lang w:val="uk-UA"/>
        </w:rPr>
        <w:t xml:space="preserve"> </w:t>
      </w:r>
      <w:r w:rsidRPr="004B205D">
        <w:rPr>
          <w:sz w:val="28"/>
          <w:szCs w:val="28"/>
          <w:lang w:val="uk-UA"/>
        </w:rPr>
        <w:tab/>
      </w:r>
    </w:p>
    <w:p w:rsidR="0071209A" w:rsidRDefault="0071209A" w:rsidP="004B205D">
      <w:pPr>
        <w:spacing w:line="360" w:lineRule="auto"/>
        <w:ind w:firstLine="708"/>
        <w:jc w:val="both"/>
        <w:rPr>
          <w:sz w:val="28"/>
          <w:szCs w:val="28"/>
          <w:lang w:val="uk-UA"/>
        </w:rPr>
      </w:pPr>
      <w:r w:rsidRPr="004B205D">
        <w:rPr>
          <w:i/>
          <w:sz w:val="28"/>
          <w:szCs w:val="28"/>
          <w:lang w:val="uk-UA"/>
        </w:rPr>
        <w:t>Бюджети поточних витрат</w:t>
      </w:r>
      <w:r w:rsidRPr="004B205D">
        <w:rPr>
          <w:sz w:val="28"/>
          <w:szCs w:val="28"/>
          <w:lang w:val="uk-UA"/>
        </w:rPr>
        <w:t xml:space="preserve"> виникають у процесі  здійснення робіт чи надання послуг у поточному періоді.</w:t>
      </w:r>
    </w:p>
    <w:p w:rsidR="009319DB" w:rsidRDefault="009319DB" w:rsidP="004B205D">
      <w:pPr>
        <w:spacing w:line="360" w:lineRule="auto"/>
        <w:ind w:firstLine="708"/>
        <w:jc w:val="both"/>
        <w:rPr>
          <w:sz w:val="28"/>
          <w:szCs w:val="28"/>
          <w:lang w:val="uk-UA"/>
        </w:rPr>
      </w:pPr>
      <w:r w:rsidRPr="009319DB">
        <w:rPr>
          <w:i/>
          <w:sz w:val="28"/>
          <w:szCs w:val="28"/>
          <w:lang w:val="uk-UA"/>
        </w:rPr>
        <w:t>Постатейні бюджети</w:t>
      </w:r>
      <w:r>
        <w:rPr>
          <w:sz w:val="28"/>
          <w:szCs w:val="28"/>
          <w:lang w:val="uk-UA"/>
        </w:rPr>
        <w:t xml:space="preserve"> передбачають фіксоване обмеження суми за кожною окремою статтею витрат без обмеження перенесення в іншу статтю.</w:t>
      </w:r>
    </w:p>
    <w:p w:rsidR="009319DB" w:rsidRPr="009319DB" w:rsidRDefault="009319DB" w:rsidP="004B205D">
      <w:pPr>
        <w:spacing w:line="360" w:lineRule="auto"/>
        <w:ind w:firstLine="708"/>
        <w:jc w:val="both"/>
        <w:rPr>
          <w:sz w:val="28"/>
          <w:szCs w:val="28"/>
          <w:lang w:val="uk-UA"/>
        </w:rPr>
      </w:pPr>
      <w:r w:rsidRPr="009319DB">
        <w:rPr>
          <w:i/>
          <w:sz w:val="28"/>
          <w:szCs w:val="28"/>
          <w:lang w:val="uk-UA"/>
        </w:rPr>
        <w:t xml:space="preserve">Бюджети з тимчасовим періодом </w:t>
      </w:r>
      <w:r>
        <w:rPr>
          <w:sz w:val="28"/>
          <w:szCs w:val="28"/>
          <w:lang w:val="uk-UA"/>
        </w:rPr>
        <w:t>передбачають</w:t>
      </w:r>
      <w:r w:rsidR="00AB349B">
        <w:rPr>
          <w:sz w:val="28"/>
          <w:szCs w:val="28"/>
          <w:lang w:val="uk-UA"/>
        </w:rPr>
        <w:t xml:space="preserve">, що </w:t>
      </w:r>
      <w:r>
        <w:rPr>
          <w:sz w:val="28"/>
          <w:szCs w:val="28"/>
          <w:lang w:val="uk-UA"/>
        </w:rPr>
        <w:t>не витрачен</w:t>
      </w:r>
      <w:r w:rsidR="00AB349B">
        <w:rPr>
          <w:sz w:val="28"/>
          <w:szCs w:val="28"/>
          <w:lang w:val="uk-UA"/>
        </w:rPr>
        <w:t>і</w:t>
      </w:r>
      <w:r>
        <w:rPr>
          <w:sz w:val="28"/>
          <w:szCs w:val="28"/>
          <w:lang w:val="uk-UA"/>
        </w:rPr>
        <w:t xml:space="preserve"> на кінець періоду </w:t>
      </w:r>
      <w:r w:rsidR="00AB349B">
        <w:rPr>
          <w:sz w:val="28"/>
          <w:szCs w:val="28"/>
          <w:lang w:val="uk-UA"/>
        </w:rPr>
        <w:t>кошти не можуть бути перенесені на наступний період.</w:t>
      </w:r>
    </w:p>
    <w:p w:rsidR="00AB349B" w:rsidRPr="004B205D" w:rsidRDefault="00AB349B" w:rsidP="00AB349B">
      <w:pPr>
        <w:tabs>
          <w:tab w:val="num" w:pos="0"/>
        </w:tabs>
        <w:spacing w:line="360" w:lineRule="auto"/>
        <w:ind w:firstLine="720"/>
        <w:jc w:val="both"/>
        <w:rPr>
          <w:sz w:val="28"/>
          <w:szCs w:val="28"/>
          <w:lang w:val="uk-UA"/>
        </w:rPr>
      </w:pPr>
      <w:r>
        <w:rPr>
          <w:sz w:val="28"/>
          <w:szCs w:val="28"/>
          <w:lang w:val="uk-UA"/>
        </w:rPr>
        <w:t xml:space="preserve"> </w:t>
      </w:r>
      <w:r w:rsidRPr="004B205D">
        <w:rPr>
          <w:i/>
          <w:sz w:val="28"/>
          <w:szCs w:val="28"/>
          <w:lang w:val="uk-UA"/>
        </w:rPr>
        <w:t>Генеральний (зведений) бюджет</w:t>
      </w:r>
      <w:r w:rsidRPr="004B205D">
        <w:rPr>
          <w:sz w:val="28"/>
          <w:szCs w:val="28"/>
          <w:lang w:val="uk-UA"/>
        </w:rPr>
        <w:t xml:space="preserve"> – це сукупність бюджетів, що узагальнюють майбутні операції усіх підрозділів підприємства</w:t>
      </w:r>
      <w:r>
        <w:rPr>
          <w:sz w:val="28"/>
          <w:szCs w:val="28"/>
          <w:lang w:val="uk-UA"/>
        </w:rPr>
        <w:t xml:space="preserve"> (рис. 9.1)</w:t>
      </w:r>
      <w:r w:rsidRPr="004B205D">
        <w:rPr>
          <w:sz w:val="28"/>
          <w:szCs w:val="28"/>
          <w:lang w:val="uk-UA"/>
        </w:rPr>
        <w:t>.</w:t>
      </w:r>
    </w:p>
    <w:p w:rsidR="00AB349B" w:rsidRPr="004B205D" w:rsidRDefault="00AB349B" w:rsidP="00AB349B">
      <w:pPr>
        <w:tabs>
          <w:tab w:val="num" w:pos="0"/>
        </w:tabs>
        <w:spacing w:line="360" w:lineRule="auto"/>
        <w:ind w:firstLine="720"/>
        <w:jc w:val="both"/>
        <w:rPr>
          <w:sz w:val="28"/>
          <w:szCs w:val="28"/>
          <w:lang w:val="uk-UA"/>
        </w:rPr>
      </w:pPr>
      <w:r w:rsidRPr="004B205D">
        <w:rPr>
          <w:sz w:val="28"/>
          <w:szCs w:val="28"/>
          <w:lang w:val="uk-UA"/>
        </w:rPr>
        <w:t xml:space="preserve">Бюджетування здійснюють у </w:t>
      </w:r>
      <w:r w:rsidRPr="004B205D">
        <w:rPr>
          <w:i/>
          <w:sz w:val="28"/>
          <w:szCs w:val="28"/>
          <w:lang w:val="uk-UA"/>
        </w:rPr>
        <w:t>двох напрямах</w:t>
      </w:r>
      <w:r w:rsidRPr="004B205D">
        <w:rPr>
          <w:sz w:val="28"/>
          <w:szCs w:val="28"/>
          <w:lang w:val="uk-UA"/>
        </w:rPr>
        <w:t xml:space="preserve">. </w:t>
      </w:r>
      <w:r w:rsidRPr="004B205D">
        <w:rPr>
          <w:i/>
          <w:sz w:val="28"/>
          <w:szCs w:val="28"/>
          <w:lang w:val="uk-UA"/>
        </w:rPr>
        <w:t>Перший напрям</w:t>
      </w:r>
      <w:r w:rsidRPr="004B205D">
        <w:rPr>
          <w:sz w:val="28"/>
          <w:szCs w:val="28"/>
          <w:lang w:val="uk-UA"/>
        </w:rPr>
        <w:t xml:space="preserve"> – підготовка </w:t>
      </w:r>
      <w:r w:rsidRPr="004B205D">
        <w:rPr>
          <w:i/>
          <w:sz w:val="28"/>
          <w:szCs w:val="28"/>
          <w:lang w:val="uk-UA"/>
        </w:rPr>
        <w:t>функціональних</w:t>
      </w:r>
      <w:r w:rsidRPr="004B205D">
        <w:rPr>
          <w:sz w:val="28"/>
          <w:szCs w:val="28"/>
          <w:lang w:val="uk-UA"/>
        </w:rPr>
        <w:t xml:space="preserve"> бюджетів, тобто бюджетів підрозділів підприємства. Відповідно, підрозділ підприємства, для якого може бути складений окремий бюджет і здійснений контроль за його виконанням, є </w:t>
      </w:r>
      <w:r w:rsidRPr="004B205D">
        <w:rPr>
          <w:i/>
          <w:sz w:val="28"/>
          <w:szCs w:val="28"/>
          <w:lang w:val="uk-UA"/>
        </w:rPr>
        <w:t>бюджетним центром</w:t>
      </w:r>
      <w:r w:rsidRPr="004B205D">
        <w:rPr>
          <w:sz w:val="28"/>
          <w:szCs w:val="28"/>
          <w:lang w:val="uk-UA"/>
        </w:rPr>
        <w:t>.</w:t>
      </w:r>
    </w:p>
    <w:p w:rsidR="00AB349B" w:rsidRPr="004B205D" w:rsidRDefault="00AB349B" w:rsidP="00AB349B">
      <w:pPr>
        <w:tabs>
          <w:tab w:val="num" w:pos="0"/>
        </w:tabs>
        <w:spacing w:line="360" w:lineRule="auto"/>
        <w:ind w:firstLine="720"/>
        <w:jc w:val="both"/>
        <w:rPr>
          <w:sz w:val="28"/>
          <w:szCs w:val="28"/>
          <w:lang w:val="uk-UA"/>
        </w:rPr>
      </w:pPr>
      <w:r w:rsidRPr="004B205D">
        <w:rPr>
          <w:i/>
          <w:sz w:val="28"/>
          <w:szCs w:val="28"/>
          <w:lang w:val="uk-UA"/>
        </w:rPr>
        <w:lastRenderedPageBreak/>
        <w:t>Другий напрям</w:t>
      </w:r>
      <w:r w:rsidRPr="004B205D">
        <w:rPr>
          <w:sz w:val="28"/>
          <w:szCs w:val="28"/>
          <w:lang w:val="uk-UA"/>
        </w:rPr>
        <w:t xml:space="preserve"> бюджетування – розробка стандартів (норм) витрат на виробництво окремих виробів, робіт або послуг.</w:t>
      </w:r>
    </w:p>
    <w:p w:rsidR="009B1741" w:rsidRDefault="009B1741" w:rsidP="0071209A">
      <w:pPr>
        <w:tabs>
          <w:tab w:val="num" w:pos="0"/>
        </w:tabs>
        <w:spacing w:line="360" w:lineRule="auto"/>
        <w:ind w:firstLine="720"/>
        <w:jc w:val="both"/>
        <w:rPr>
          <w:sz w:val="28"/>
          <w:szCs w:val="28"/>
          <w:lang w:val="uk-UA"/>
        </w:rPr>
      </w:pPr>
    </w:p>
    <w:p w:rsidR="0071209A" w:rsidRDefault="00D4132D" w:rsidP="0071209A">
      <w:pPr>
        <w:tabs>
          <w:tab w:val="num" w:pos="0"/>
        </w:tabs>
        <w:spacing w:line="360" w:lineRule="auto"/>
        <w:ind w:firstLine="720"/>
        <w:jc w:val="both"/>
        <w:rPr>
          <w:sz w:val="28"/>
          <w:szCs w:val="28"/>
          <w:lang w:val="uk-UA"/>
        </w:rPr>
      </w:pPr>
      <w:r w:rsidRPr="00D4132D">
        <w:rPr>
          <w:b/>
          <w:noProof/>
          <w:sz w:val="26"/>
          <w:szCs w:val="26"/>
        </w:rPr>
        <w:pict>
          <v:group id="_x0000_s1463" style="position:absolute;left:0;text-align:left;margin-left:18pt;margin-top:.35pt;width:441pt;height:577.7pt;z-index:251702272" coordorigin="2061,1460" coordsize="8820,11554">
            <v:line id="_x0000_s1464" style="position:absolute" from="8181,3260" to="8181,3980"/>
            <v:group id="_x0000_s1465" style="position:absolute;left:2061;top:1460;width:8820;height:10620" coordorigin="2241,954" coordsize="8820,10620">
              <v:shape id="_x0000_s1466" type="#_x0000_t202" style="position:absolute;left:4221;top:954;width:3600;height:540">
                <v:textbox style="mso-next-textbox:#_x0000_s1466">
                  <w:txbxContent>
                    <w:p w:rsidR="00E21C49" w:rsidRPr="00C626FC" w:rsidRDefault="00E21C49" w:rsidP="0071209A">
                      <w:pPr>
                        <w:jc w:val="center"/>
                        <w:rPr>
                          <w:lang w:val="uk-UA"/>
                        </w:rPr>
                      </w:pPr>
                      <w:r>
                        <w:rPr>
                          <w:lang w:val="uk-UA"/>
                        </w:rPr>
                        <w:t xml:space="preserve">Бюджетування </w:t>
                      </w:r>
                    </w:p>
                  </w:txbxContent>
                </v:textbox>
              </v:shape>
              <v:shape id="_x0000_s1467" type="#_x0000_t202" style="position:absolute;left:2241;top:2034;width:3420;height:720">
                <v:textbox style="mso-next-textbox:#_x0000_s1467">
                  <w:txbxContent>
                    <w:p w:rsidR="00E21C49" w:rsidRPr="00C626FC" w:rsidRDefault="00E21C49" w:rsidP="0071209A">
                      <w:pPr>
                        <w:jc w:val="center"/>
                        <w:rPr>
                          <w:lang w:val="uk-UA"/>
                        </w:rPr>
                      </w:pPr>
                      <w:r>
                        <w:rPr>
                          <w:lang w:val="uk-UA"/>
                        </w:rPr>
                        <w:t>Стандарти (норми) витрат на виробництво окремих виробів</w:t>
                      </w:r>
                    </w:p>
                  </w:txbxContent>
                </v:textbox>
              </v:shape>
              <v:shape id="_x0000_s1468" type="#_x0000_t202" style="position:absolute;left:6561;top:2034;width:3600;height:720">
                <v:textbox style="mso-next-textbox:#_x0000_s1468">
                  <w:txbxContent>
                    <w:p w:rsidR="00E21C49" w:rsidRPr="00C626FC" w:rsidRDefault="00E21C49" w:rsidP="0071209A">
                      <w:pPr>
                        <w:jc w:val="center"/>
                        <w:rPr>
                          <w:lang w:val="uk-UA"/>
                        </w:rPr>
                      </w:pPr>
                      <w:r>
                        <w:rPr>
                          <w:lang w:val="uk-UA"/>
                        </w:rPr>
                        <w:t>Функціональні бюджети (бюджети підрозділів)</w:t>
                      </w:r>
                    </w:p>
                  </w:txbxContent>
                </v:textbox>
              </v:shape>
              <v:shape id="_x0000_s1469" type="#_x0000_t202" style="position:absolute;left:4401;top:3114;width:3780;height:540" stroked="f">
                <v:textbox style="mso-next-textbox:#_x0000_s1469">
                  <w:txbxContent>
                    <w:p w:rsidR="00E21C49" w:rsidRPr="00C626FC" w:rsidRDefault="00E21C49" w:rsidP="0071209A">
                      <w:pPr>
                        <w:jc w:val="center"/>
                        <w:rPr>
                          <w:lang w:val="uk-UA"/>
                        </w:rPr>
                      </w:pPr>
                      <w:r>
                        <w:rPr>
                          <w:lang w:val="uk-UA"/>
                        </w:rPr>
                        <w:t>Розподіл накладних витрат</w:t>
                      </w:r>
                    </w:p>
                  </w:txbxContent>
                </v:textbox>
              </v:shape>
              <v:line id="_x0000_s1470" style="position:absolute" from="6021,1494" to="6021,1674"/>
              <v:line id="_x0000_s1471" style="position:absolute" from="3861,1674" to="8361,1674"/>
              <v:line id="_x0000_s1472" style="position:absolute" from="3861,1674" to="3861,2034">
                <v:stroke endarrow="block"/>
              </v:line>
              <v:line id="_x0000_s1473" style="position:absolute" from="8361,1674" to="8361,2034">
                <v:stroke endarrow="block"/>
              </v:line>
              <v:line id="_x0000_s1474" style="position:absolute;flip:x" from="4221,3474" to="8361,3474"/>
              <v:line id="_x0000_s1475" style="position:absolute;flip:y" from="4221,2754" to="4221,3474">
                <v:stroke endarrow="block"/>
              </v:line>
              <v:line id="_x0000_s1476" style="position:absolute" from="2961,2754" to="2961,7794"/>
              <v:line id="_x0000_s1477" style="position:absolute" from="8721,2754" to="8721,3834">
                <v:stroke endarrow="block"/>
              </v:line>
              <v:shape id="_x0000_s1478" type="#_x0000_t202" style="position:absolute;left:4401;top:3834;width:6660;height:540">
                <v:textbox style="mso-next-textbox:#_x0000_s1478">
                  <w:txbxContent>
                    <w:p w:rsidR="00E21C49" w:rsidRPr="00982ED7" w:rsidRDefault="00E21C49" w:rsidP="0071209A">
                      <w:pPr>
                        <w:jc w:val="center"/>
                        <w:rPr>
                          <w:lang w:val="uk-UA"/>
                        </w:rPr>
                      </w:pPr>
                      <w:r>
                        <w:rPr>
                          <w:lang w:val="uk-UA"/>
                        </w:rPr>
                        <w:t>Генеральний (зведений) бюджет</w:t>
                      </w:r>
                    </w:p>
                  </w:txbxContent>
                </v:textbox>
              </v:shape>
              <v:shape id="_x0000_s1479" type="#_x0000_t202" style="position:absolute;left:4401;top:4374;width:3240;height:540">
                <v:textbox style="mso-next-textbox:#_x0000_s1479">
                  <w:txbxContent>
                    <w:p w:rsidR="00E21C49" w:rsidRPr="00982ED7" w:rsidRDefault="00E21C49" w:rsidP="0071209A">
                      <w:pPr>
                        <w:jc w:val="center"/>
                        <w:rPr>
                          <w:lang w:val="uk-UA"/>
                        </w:rPr>
                      </w:pPr>
                      <w:r>
                        <w:rPr>
                          <w:lang w:val="uk-UA"/>
                        </w:rPr>
                        <w:t>Операційні бюджети</w:t>
                      </w:r>
                    </w:p>
                  </w:txbxContent>
                </v:textbox>
              </v:shape>
              <v:shape id="_x0000_s1480" type="#_x0000_t202" style="position:absolute;left:8181;top:4374;width:2880;height:540">
                <v:textbox style="mso-next-textbox:#_x0000_s1480">
                  <w:txbxContent>
                    <w:p w:rsidR="00E21C49" w:rsidRPr="007A4B64" w:rsidRDefault="00E21C49" w:rsidP="0071209A">
                      <w:pPr>
                        <w:jc w:val="center"/>
                        <w:rPr>
                          <w:lang w:val="uk-UA"/>
                        </w:rPr>
                      </w:pPr>
                      <w:r>
                        <w:rPr>
                          <w:lang w:val="uk-UA"/>
                        </w:rPr>
                        <w:t>Фінансові бюджети</w:t>
                      </w:r>
                    </w:p>
                  </w:txbxContent>
                </v:textbox>
              </v:shape>
              <v:shape id="_x0000_s1481" type="#_x0000_t202" style="position:absolute;left:4581;top:4914;width:3060;height:540">
                <v:textbox style="mso-next-textbox:#_x0000_s1481">
                  <w:txbxContent>
                    <w:p w:rsidR="00E21C49" w:rsidRPr="00982ED7" w:rsidRDefault="00E21C49" w:rsidP="0071209A">
                      <w:pPr>
                        <w:rPr>
                          <w:lang w:val="uk-UA"/>
                        </w:rPr>
                      </w:pPr>
                      <w:r>
                        <w:rPr>
                          <w:lang w:val="uk-UA"/>
                        </w:rPr>
                        <w:t>Бюджет продажу</w:t>
                      </w:r>
                    </w:p>
                  </w:txbxContent>
                </v:textbox>
              </v:shape>
              <v:shape id="_x0000_s1482" type="#_x0000_t202" style="position:absolute;left:4581;top:5454;width:3060;height:540">
                <v:textbox style="mso-next-textbox:#_x0000_s1482">
                  <w:txbxContent>
                    <w:p w:rsidR="00E21C49" w:rsidRPr="00982ED7" w:rsidRDefault="00E21C49" w:rsidP="0071209A">
                      <w:pPr>
                        <w:rPr>
                          <w:lang w:val="uk-UA"/>
                        </w:rPr>
                      </w:pPr>
                      <w:r>
                        <w:rPr>
                          <w:lang w:val="uk-UA"/>
                        </w:rPr>
                        <w:t>Бюджет виробництва</w:t>
                      </w:r>
                    </w:p>
                  </w:txbxContent>
                </v:textbox>
              </v:shape>
              <v:shape id="_x0000_s1483" type="#_x0000_t202" style="position:absolute;left:4581;top:5994;width:3060;height:720">
                <v:textbox style="mso-next-textbox:#_x0000_s1483">
                  <w:txbxContent>
                    <w:p w:rsidR="00E21C49" w:rsidRPr="00982ED7" w:rsidRDefault="00E21C49" w:rsidP="0071209A">
                      <w:pPr>
                        <w:rPr>
                          <w:lang w:val="uk-UA"/>
                        </w:rPr>
                      </w:pPr>
                      <w:r>
                        <w:rPr>
                          <w:lang w:val="uk-UA"/>
                        </w:rPr>
                        <w:t>Бюджет прямих матеріальних витрат</w:t>
                      </w:r>
                    </w:p>
                  </w:txbxContent>
                </v:textbox>
              </v:shape>
              <v:shape id="_x0000_s1484" type="#_x0000_t202" style="position:absolute;left:4581;top:6714;width:3060;height:720">
                <v:textbox style="mso-next-textbox:#_x0000_s1484">
                  <w:txbxContent>
                    <w:p w:rsidR="00E21C49" w:rsidRPr="00982ED7" w:rsidRDefault="00E21C49" w:rsidP="0071209A">
                      <w:pPr>
                        <w:rPr>
                          <w:lang w:val="uk-UA"/>
                        </w:rPr>
                      </w:pPr>
                      <w:r>
                        <w:rPr>
                          <w:lang w:val="uk-UA"/>
                        </w:rPr>
                        <w:t>Бюджет прямих витрат на оплату праці</w:t>
                      </w:r>
                    </w:p>
                  </w:txbxContent>
                </v:textbox>
              </v:shape>
              <v:shape id="_x0000_s1485" type="#_x0000_t202" style="position:absolute;left:4581;top:7434;width:3060;height:720">
                <v:textbox style="mso-next-textbox:#_x0000_s1485">
                  <w:txbxContent>
                    <w:p w:rsidR="00E21C49" w:rsidRPr="00982ED7" w:rsidRDefault="00E21C49" w:rsidP="0071209A">
                      <w:pPr>
                        <w:rPr>
                          <w:lang w:val="uk-UA"/>
                        </w:rPr>
                      </w:pPr>
                      <w:r>
                        <w:rPr>
                          <w:lang w:val="uk-UA"/>
                        </w:rPr>
                        <w:t>Бюджет виробничих накладних витрат</w:t>
                      </w:r>
                    </w:p>
                  </w:txbxContent>
                </v:textbox>
              </v:shape>
              <v:shape id="_x0000_s1486" type="#_x0000_t202" style="position:absolute;left:4581;top:8154;width:3060;height:720">
                <v:textbox style="mso-next-textbox:#_x0000_s1486">
                  <w:txbxContent>
                    <w:p w:rsidR="00E21C49" w:rsidRPr="00982ED7" w:rsidRDefault="00E21C49" w:rsidP="0071209A">
                      <w:pPr>
                        <w:rPr>
                          <w:lang w:val="uk-UA"/>
                        </w:rPr>
                      </w:pPr>
                      <w:r>
                        <w:rPr>
                          <w:lang w:val="uk-UA"/>
                        </w:rPr>
                        <w:t>Бюджет собівартості готової продукції</w:t>
                      </w:r>
                    </w:p>
                  </w:txbxContent>
                </v:textbox>
              </v:shape>
              <v:shape id="_x0000_s1487" type="#_x0000_t202" style="position:absolute;left:4581;top:8874;width:3060;height:720">
                <v:textbox style="mso-next-textbox:#_x0000_s1487">
                  <w:txbxContent>
                    <w:p w:rsidR="00E21C49" w:rsidRPr="00982ED7" w:rsidRDefault="00E21C49" w:rsidP="0071209A">
                      <w:pPr>
                        <w:rPr>
                          <w:lang w:val="uk-UA"/>
                        </w:rPr>
                      </w:pPr>
                      <w:r>
                        <w:rPr>
                          <w:lang w:val="uk-UA"/>
                        </w:rPr>
                        <w:t>Бюджет собівартості реалізованої  продукції</w:t>
                      </w:r>
                    </w:p>
                    <w:p w:rsidR="00E21C49" w:rsidRDefault="00E21C49" w:rsidP="0071209A"/>
                  </w:txbxContent>
                </v:textbox>
              </v:shape>
              <v:shape id="_x0000_s1488" type="#_x0000_t202" style="position:absolute;left:4581;top:9594;width:3060;height:540">
                <v:textbox style="mso-next-textbox:#_x0000_s1488">
                  <w:txbxContent>
                    <w:p w:rsidR="00E21C49" w:rsidRPr="00982ED7" w:rsidRDefault="00E21C49" w:rsidP="0071209A">
                      <w:pPr>
                        <w:rPr>
                          <w:lang w:val="uk-UA"/>
                        </w:rPr>
                      </w:pPr>
                      <w:r>
                        <w:rPr>
                          <w:lang w:val="uk-UA"/>
                        </w:rPr>
                        <w:t>Бюджет витрат на збут</w:t>
                      </w:r>
                    </w:p>
                  </w:txbxContent>
                </v:textbox>
              </v:shape>
              <v:shape id="_x0000_s1489" type="#_x0000_t202" style="position:absolute;left:4581;top:10134;width:3060;height:720">
                <v:textbox style="mso-next-textbox:#_x0000_s1489">
                  <w:txbxContent>
                    <w:p w:rsidR="00E21C49" w:rsidRPr="007A4B64" w:rsidRDefault="00E21C49" w:rsidP="0071209A">
                      <w:pPr>
                        <w:rPr>
                          <w:lang w:val="uk-UA"/>
                        </w:rPr>
                      </w:pPr>
                      <w:r>
                        <w:rPr>
                          <w:lang w:val="uk-UA"/>
                        </w:rPr>
                        <w:t>Бюджет адміністративних витрат</w:t>
                      </w:r>
                    </w:p>
                  </w:txbxContent>
                </v:textbox>
              </v:shape>
              <v:shape id="_x0000_s1490" type="#_x0000_t202" style="position:absolute;left:4581;top:10854;width:3060;height:720">
                <v:textbox style="mso-next-textbox:#_x0000_s1490">
                  <w:txbxContent>
                    <w:p w:rsidR="00E21C49" w:rsidRPr="007A4B64" w:rsidRDefault="00E21C49" w:rsidP="0071209A">
                      <w:pPr>
                        <w:rPr>
                          <w:lang w:val="uk-UA"/>
                        </w:rPr>
                      </w:pPr>
                      <w:r>
                        <w:rPr>
                          <w:lang w:val="uk-UA"/>
                        </w:rPr>
                        <w:t>Бюджетний звіт про прибуток</w:t>
                      </w:r>
                    </w:p>
                  </w:txbxContent>
                </v:textbox>
              </v:shape>
              <v:line id="_x0000_s1491" style="position:absolute" from="2961,7794" to="4581,7794">
                <v:stroke endarrow="block"/>
              </v:line>
              <v:line id="_x0000_s1492" style="position:absolute" from="2961,7074" to="4581,7074">
                <v:stroke endarrow="block"/>
              </v:line>
              <v:line id="_x0000_s1493" style="position:absolute" from="2961,6354" to="4581,6354">
                <v:stroke endarrow="block"/>
              </v:line>
              <v:shape id="_x0000_s1494" type="#_x0000_t202" style="position:absolute;left:8181;top:4914;width:2700;height:720">
                <v:textbox style="mso-next-textbox:#_x0000_s1494">
                  <w:txbxContent>
                    <w:p w:rsidR="00E21C49" w:rsidRPr="007A4B64" w:rsidRDefault="00E21C49" w:rsidP="0071209A">
                      <w:pPr>
                        <w:rPr>
                          <w:lang w:val="uk-UA"/>
                        </w:rPr>
                      </w:pPr>
                      <w:r>
                        <w:rPr>
                          <w:lang w:val="uk-UA"/>
                        </w:rPr>
                        <w:t>Бюджет капітальних інвестицій</w:t>
                      </w:r>
                    </w:p>
                  </w:txbxContent>
                </v:textbox>
              </v:shape>
              <v:shape id="_x0000_s1495" type="#_x0000_t202" style="position:absolute;left:8181;top:5634;width:2700;height:720">
                <v:textbox style="mso-next-textbox:#_x0000_s1495">
                  <w:txbxContent>
                    <w:p w:rsidR="00E21C49" w:rsidRPr="007A4B64" w:rsidRDefault="00E21C49" w:rsidP="0071209A">
                      <w:pPr>
                        <w:rPr>
                          <w:lang w:val="uk-UA"/>
                        </w:rPr>
                      </w:pPr>
                      <w:r>
                        <w:rPr>
                          <w:lang w:val="uk-UA"/>
                        </w:rPr>
                        <w:t>Бюджет грошових коштів</w:t>
                      </w:r>
                    </w:p>
                  </w:txbxContent>
                </v:textbox>
              </v:shape>
              <v:shape id="_x0000_s1496" type="#_x0000_t202" style="position:absolute;left:8181;top:6354;width:2700;height:720">
                <v:textbox style="mso-next-textbox:#_x0000_s1496">
                  <w:txbxContent>
                    <w:p w:rsidR="00E21C49" w:rsidRPr="007A4B64" w:rsidRDefault="00E21C49" w:rsidP="0071209A">
                      <w:pPr>
                        <w:rPr>
                          <w:lang w:val="uk-UA"/>
                        </w:rPr>
                      </w:pPr>
                      <w:r>
                        <w:rPr>
                          <w:lang w:val="uk-UA"/>
                        </w:rPr>
                        <w:t>Бюджетний  баланс</w:t>
                      </w:r>
                    </w:p>
                  </w:txbxContent>
                </v:textbox>
              </v:shape>
            </v:group>
            <v:shape id="_x0000_s1497" type="#_x0000_t202" style="position:absolute;left:2241;top:12474;width:7920;height:540" stroked="f">
              <v:textbox>
                <w:txbxContent>
                  <w:p w:rsidR="00E21C49" w:rsidRPr="004469AA" w:rsidRDefault="00E21C49" w:rsidP="0071209A">
                    <w:pPr>
                      <w:rPr>
                        <w:b/>
                        <w:sz w:val="28"/>
                        <w:szCs w:val="28"/>
                        <w:lang w:val="uk-UA"/>
                      </w:rPr>
                    </w:pPr>
                    <w:r w:rsidRPr="004469AA">
                      <w:rPr>
                        <w:b/>
                        <w:sz w:val="28"/>
                        <w:szCs w:val="28"/>
                        <w:lang w:val="uk-UA"/>
                      </w:rPr>
                      <w:t xml:space="preserve">Рис. 9.1. Напрями бюджетування виробничої діяльності </w:t>
                    </w:r>
                  </w:p>
                </w:txbxContent>
              </v:textbox>
            </v:shape>
          </v:group>
        </w:pict>
      </w: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8"/>
          <w:szCs w:val="28"/>
          <w:lang w:val="uk-UA"/>
        </w:rPr>
      </w:pPr>
    </w:p>
    <w:p w:rsidR="0071209A" w:rsidRDefault="0071209A" w:rsidP="0071209A">
      <w:pPr>
        <w:tabs>
          <w:tab w:val="num" w:pos="0"/>
        </w:tabs>
        <w:spacing w:line="360" w:lineRule="auto"/>
        <w:ind w:firstLine="720"/>
        <w:jc w:val="both"/>
        <w:rPr>
          <w:sz w:val="26"/>
          <w:szCs w:val="26"/>
          <w:lang w:val="uk-UA"/>
        </w:rPr>
      </w:pPr>
    </w:p>
    <w:p w:rsidR="0071209A" w:rsidRDefault="0071209A" w:rsidP="0071209A">
      <w:pPr>
        <w:tabs>
          <w:tab w:val="num" w:pos="0"/>
        </w:tabs>
        <w:spacing w:line="360" w:lineRule="auto"/>
        <w:ind w:firstLine="720"/>
        <w:jc w:val="both"/>
        <w:rPr>
          <w:sz w:val="26"/>
          <w:szCs w:val="26"/>
          <w:lang w:val="uk-UA"/>
        </w:rPr>
      </w:pPr>
    </w:p>
    <w:p w:rsidR="0071209A" w:rsidRDefault="0071209A" w:rsidP="0071209A">
      <w:pPr>
        <w:tabs>
          <w:tab w:val="num" w:pos="0"/>
        </w:tabs>
        <w:spacing w:line="360" w:lineRule="auto"/>
        <w:ind w:firstLine="720"/>
        <w:jc w:val="both"/>
        <w:rPr>
          <w:sz w:val="26"/>
          <w:szCs w:val="26"/>
          <w:lang w:val="uk-UA"/>
        </w:rPr>
      </w:pPr>
    </w:p>
    <w:p w:rsidR="0071209A" w:rsidRDefault="0071209A" w:rsidP="0071209A">
      <w:pPr>
        <w:tabs>
          <w:tab w:val="num" w:pos="0"/>
        </w:tabs>
        <w:spacing w:line="360" w:lineRule="auto"/>
        <w:ind w:firstLine="720"/>
        <w:jc w:val="both"/>
        <w:rPr>
          <w:sz w:val="26"/>
          <w:szCs w:val="26"/>
          <w:lang w:val="uk-UA"/>
        </w:rPr>
      </w:pPr>
    </w:p>
    <w:p w:rsidR="00EF5C0F" w:rsidRDefault="00EF5C0F" w:rsidP="0071209A">
      <w:pPr>
        <w:tabs>
          <w:tab w:val="num" w:pos="0"/>
        </w:tabs>
        <w:spacing w:line="360" w:lineRule="auto"/>
        <w:ind w:firstLine="720"/>
        <w:jc w:val="both"/>
        <w:rPr>
          <w:sz w:val="26"/>
          <w:szCs w:val="26"/>
          <w:lang w:val="uk-UA"/>
        </w:rPr>
      </w:pPr>
    </w:p>
    <w:p w:rsidR="00EF5C0F" w:rsidRDefault="00EF5C0F" w:rsidP="0071209A">
      <w:pPr>
        <w:tabs>
          <w:tab w:val="num" w:pos="0"/>
        </w:tabs>
        <w:spacing w:line="276" w:lineRule="auto"/>
        <w:ind w:firstLine="720"/>
        <w:jc w:val="both"/>
        <w:rPr>
          <w:sz w:val="26"/>
          <w:szCs w:val="26"/>
          <w:lang w:val="uk-UA"/>
        </w:rPr>
      </w:pPr>
    </w:p>
    <w:p w:rsidR="00EF5C0F" w:rsidRDefault="00EF5C0F" w:rsidP="0071209A">
      <w:pPr>
        <w:tabs>
          <w:tab w:val="num" w:pos="0"/>
        </w:tabs>
        <w:spacing w:line="276" w:lineRule="auto"/>
        <w:ind w:firstLine="720"/>
        <w:jc w:val="both"/>
        <w:rPr>
          <w:sz w:val="26"/>
          <w:szCs w:val="26"/>
          <w:lang w:val="uk-UA"/>
        </w:rPr>
      </w:pPr>
    </w:p>
    <w:p w:rsidR="00AB349B" w:rsidRDefault="00AB349B" w:rsidP="0071209A">
      <w:pPr>
        <w:tabs>
          <w:tab w:val="num" w:pos="0"/>
        </w:tabs>
        <w:spacing w:line="276" w:lineRule="auto"/>
        <w:ind w:firstLine="720"/>
        <w:jc w:val="both"/>
        <w:rPr>
          <w:sz w:val="26"/>
          <w:szCs w:val="26"/>
          <w:lang w:val="uk-UA"/>
        </w:rPr>
      </w:pPr>
    </w:p>
    <w:p w:rsidR="00AB349B" w:rsidRDefault="00AB349B" w:rsidP="0071209A">
      <w:pPr>
        <w:tabs>
          <w:tab w:val="num" w:pos="0"/>
        </w:tabs>
        <w:spacing w:line="276" w:lineRule="auto"/>
        <w:ind w:firstLine="720"/>
        <w:jc w:val="both"/>
        <w:rPr>
          <w:sz w:val="26"/>
          <w:szCs w:val="26"/>
          <w:lang w:val="uk-UA"/>
        </w:rPr>
      </w:pPr>
    </w:p>
    <w:p w:rsidR="00AB349B" w:rsidRDefault="00AB349B" w:rsidP="0071209A">
      <w:pPr>
        <w:tabs>
          <w:tab w:val="num" w:pos="0"/>
        </w:tabs>
        <w:spacing w:line="276" w:lineRule="auto"/>
        <w:ind w:firstLine="720"/>
        <w:jc w:val="both"/>
        <w:rPr>
          <w:sz w:val="26"/>
          <w:szCs w:val="26"/>
          <w:lang w:val="uk-UA"/>
        </w:rPr>
      </w:pPr>
    </w:p>
    <w:p w:rsidR="009B1741" w:rsidRDefault="009B1741" w:rsidP="009B1741">
      <w:pPr>
        <w:tabs>
          <w:tab w:val="num" w:pos="0"/>
        </w:tabs>
        <w:ind w:firstLine="720"/>
        <w:jc w:val="both"/>
        <w:rPr>
          <w:sz w:val="28"/>
          <w:szCs w:val="28"/>
          <w:lang w:val="uk-UA"/>
        </w:rPr>
      </w:pPr>
    </w:p>
    <w:p w:rsidR="009B1741" w:rsidRPr="004B205D" w:rsidRDefault="009B1741" w:rsidP="009B1741">
      <w:pPr>
        <w:tabs>
          <w:tab w:val="num" w:pos="0"/>
        </w:tabs>
        <w:spacing w:line="312" w:lineRule="auto"/>
        <w:ind w:firstLine="720"/>
        <w:jc w:val="both"/>
        <w:rPr>
          <w:sz w:val="28"/>
          <w:szCs w:val="28"/>
          <w:lang w:val="uk-UA"/>
        </w:rPr>
      </w:pPr>
      <w:r>
        <w:rPr>
          <w:sz w:val="28"/>
          <w:szCs w:val="28"/>
          <w:lang w:val="uk-UA"/>
        </w:rPr>
        <w:t xml:space="preserve"> </w:t>
      </w:r>
      <w:r w:rsidRPr="004B205D">
        <w:rPr>
          <w:sz w:val="28"/>
          <w:szCs w:val="28"/>
          <w:lang w:val="uk-UA"/>
        </w:rPr>
        <w:t xml:space="preserve">Взаємозв’язок цих напрямів полягає в тому,  що на підставі бюджетів окремих підрозділів визначають ставку розподілу їх накладних витрат  між </w:t>
      </w:r>
      <w:r w:rsidRPr="004B205D">
        <w:rPr>
          <w:sz w:val="28"/>
          <w:szCs w:val="28"/>
          <w:lang w:val="uk-UA"/>
        </w:rPr>
        <w:lastRenderedPageBreak/>
        <w:t>окремими видами продукції. Це дає можливість скласти нормативну (стандартну) калькуляцію повної виробничої собівартості одиниці продукції. В свою чергу, стандарти (норми) витрат використовують для складання бюджетів витрат на виробництво.</w:t>
      </w:r>
    </w:p>
    <w:p w:rsidR="00D62D3C" w:rsidRDefault="00D62D3C" w:rsidP="00A5289C">
      <w:pPr>
        <w:tabs>
          <w:tab w:val="num" w:pos="0"/>
        </w:tabs>
        <w:spacing w:line="360" w:lineRule="auto"/>
        <w:ind w:firstLine="720"/>
        <w:jc w:val="center"/>
        <w:rPr>
          <w:b/>
          <w:sz w:val="28"/>
          <w:szCs w:val="28"/>
          <w:lang w:val="uk-UA"/>
        </w:rPr>
      </w:pPr>
    </w:p>
    <w:p w:rsidR="0071209A" w:rsidRPr="00A5289C" w:rsidRDefault="00DE44A7" w:rsidP="00A5289C">
      <w:pPr>
        <w:tabs>
          <w:tab w:val="num" w:pos="0"/>
        </w:tabs>
        <w:spacing w:line="360" w:lineRule="auto"/>
        <w:ind w:firstLine="720"/>
        <w:jc w:val="center"/>
        <w:rPr>
          <w:b/>
          <w:sz w:val="28"/>
          <w:szCs w:val="28"/>
          <w:lang w:val="uk-UA"/>
        </w:rPr>
      </w:pPr>
      <w:r w:rsidRPr="00A5289C">
        <w:rPr>
          <w:b/>
          <w:sz w:val="28"/>
          <w:szCs w:val="28"/>
          <w:lang w:val="uk-UA"/>
        </w:rPr>
        <w:t>9.</w:t>
      </w:r>
      <w:r w:rsidR="0071209A" w:rsidRPr="00A5289C">
        <w:rPr>
          <w:b/>
          <w:sz w:val="28"/>
          <w:szCs w:val="28"/>
          <w:lang w:val="uk-UA"/>
        </w:rPr>
        <w:t>3. Методи розробки бюджетів та організація бюджетування</w:t>
      </w:r>
    </w:p>
    <w:p w:rsidR="0071209A" w:rsidRPr="00A5289C" w:rsidRDefault="0071209A" w:rsidP="00A5289C">
      <w:pPr>
        <w:spacing w:line="360" w:lineRule="auto"/>
        <w:ind w:firstLine="720"/>
        <w:jc w:val="both"/>
        <w:rPr>
          <w:sz w:val="28"/>
          <w:szCs w:val="28"/>
          <w:lang w:val="uk-UA"/>
        </w:rPr>
      </w:pPr>
      <w:r w:rsidRPr="00A5289C">
        <w:rPr>
          <w:sz w:val="28"/>
          <w:szCs w:val="28"/>
          <w:lang w:val="uk-UA"/>
        </w:rPr>
        <w:t xml:space="preserve">  </w:t>
      </w:r>
    </w:p>
    <w:p w:rsidR="0071209A" w:rsidRPr="00A5289C" w:rsidRDefault="0071209A" w:rsidP="00A5289C">
      <w:pPr>
        <w:spacing w:line="360" w:lineRule="auto"/>
        <w:ind w:firstLine="720"/>
        <w:jc w:val="both"/>
        <w:rPr>
          <w:sz w:val="28"/>
          <w:szCs w:val="28"/>
          <w:lang w:val="uk-UA"/>
        </w:rPr>
      </w:pPr>
      <w:r w:rsidRPr="00A5289C">
        <w:rPr>
          <w:sz w:val="28"/>
          <w:szCs w:val="28"/>
          <w:lang w:val="uk-UA"/>
        </w:rPr>
        <w:t>Для розробки бюджетів використовують такі основні методи:</w:t>
      </w:r>
    </w:p>
    <w:p w:rsidR="0071209A" w:rsidRPr="00A5289C" w:rsidRDefault="0071209A" w:rsidP="008F2F3D">
      <w:pPr>
        <w:numPr>
          <w:ilvl w:val="0"/>
          <w:numId w:val="30"/>
        </w:numPr>
        <w:tabs>
          <w:tab w:val="clear" w:pos="750"/>
          <w:tab w:val="num" w:pos="0"/>
        </w:tabs>
        <w:spacing w:line="360" w:lineRule="auto"/>
        <w:ind w:left="0" w:firstLine="360"/>
        <w:jc w:val="both"/>
        <w:rPr>
          <w:sz w:val="28"/>
          <w:szCs w:val="28"/>
          <w:lang w:val="uk-UA"/>
        </w:rPr>
      </w:pPr>
      <w:r w:rsidRPr="00A5289C">
        <w:rPr>
          <w:i/>
          <w:sz w:val="28"/>
          <w:szCs w:val="28"/>
          <w:lang w:val="uk-UA"/>
        </w:rPr>
        <w:t>метод приросту</w:t>
      </w:r>
      <w:r w:rsidRPr="00A5289C">
        <w:rPr>
          <w:sz w:val="28"/>
          <w:szCs w:val="28"/>
          <w:lang w:val="uk-UA"/>
        </w:rPr>
        <w:t>, при застосуванні якого бюджетні суми визначають на підставі звітних даних попереднього бюджетного періоду з урахуванням перспектив діяльності підприємства в майбутньому бюджетному періоді. Перевагою методу є простота, оскільки він не потребує значних витрат на розрахунки. Завдяки цьому бюджетування через прирощення набуло значного практичного поширення. Але цей метод має суттєву ваду. Насамперед, у процесі бюджетування не аналізують ефективність витрат, а досягнуті результати автоматично переносяться на наступний період. У некомерційних організаціях такий підхід може призвести до того, що бюджетним центрам, які мають перевищення бюджету, можуть у наступному періоді надати додаткові ресурси, а підрозділам, які забезпечили економію коштів, навпаки, скоротять асигнування;</w:t>
      </w:r>
    </w:p>
    <w:p w:rsidR="0071209A" w:rsidRPr="00A5289C" w:rsidRDefault="0071209A" w:rsidP="008F2F3D">
      <w:pPr>
        <w:numPr>
          <w:ilvl w:val="0"/>
          <w:numId w:val="30"/>
        </w:numPr>
        <w:tabs>
          <w:tab w:val="clear" w:pos="750"/>
          <w:tab w:val="num" w:pos="0"/>
        </w:tabs>
        <w:spacing w:line="360" w:lineRule="auto"/>
        <w:ind w:left="0" w:firstLine="360"/>
        <w:jc w:val="both"/>
        <w:rPr>
          <w:sz w:val="28"/>
          <w:szCs w:val="28"/>
          <w:lang w:val="uk-UA"/>
        </w:rPr>
      </w:pPr>
      <w:r w:rsidRPr="00A5289C">
        <w:rPr>
          <w:i/>
          <w:sz w:val="28"/>
          <w:szCs w:val="28"/>
          <w:lang w:val="uk-UA"/>
        </w:rPr>
        <w:t>пріоритетний метод</w:t>
      </w:r>
      <w:r w:rsidRPr="00A5289C">
        <w:rPr>
          <w:sz w:val="28"/>
          <w:szCs w:val="28"/>
          <w:lang w:val="uk-UA"/>
        </w:rPr>
        <w:t xml:space="preserve"> – також ґрунтується на даних попереднього бюджетного періоду, однак передбачає обґрунтування пріоритетних напрямів відносного скорочення або збільшення бюджетних сум;</w:t>
      </w:r>
    </w:p>
    <w:p w:rsidR="0071209A" w:rsidRPr="00A5289C" w:rsidRDefault="0071209A" w:rsidP="008F2F3D">
      <w:pPr>
        <w:numPr>
          <w:ilvl w:val="0"/>
          <w:numId w:val="30"/>
        </w:numPr>
        <w:tabs>
          <w:tab w:val="clear" w:pos="750"/>
          <w:tab w:val="num" w:pos="0"/>
        </w:tabs>
        <w:spacing w:line="360" w:lineRule="auto"/>
        <w:ind w:left="0" w:firstLine="360"/>
        <w:jc w:val="both"/>
        <w:rPr>
          <w:sz w:val="28"/>
          <w:szCs w:val="28"/>
          <w:lang w:val="uk-UA"/>
        </w:rPr>
      </w:pPr>
      <w:r w:rsidRPr="00A5289C">
        <w:rPr>
          <w:i/>
          <w:sz w:val="28"/>
          <w:szCs w:val="28"/>
          <w:lang w:val="uk-UA"/>
        </w:rPr>
        <w:t xml:space="preserve">бюджетування з нульової точки (ZBB - бюджетування) </w:t>
      </w:r>
      <w:r w:rsidRPr="00A5289C">
        <w:rPr>
          <w:sz w:val="28"/>
          <w:szCs w:val="28"/>
          <w:lang w:val="uk-UA"/>
        </w:rPr>
        <w:t xml:space="preserve">– метод бюджетування, за якого менеджери обґрунтовують значення бюджетних показників на основі детального аналізу господарських операцій і нормативів витрачання ресурсів,  тобто, якщо діяльність здійснювалася уперше – «з нуля». Застосування ZBB – бюджетування дає змогу отримати найточніші та най об’єктивніші планові показники, однак вимагає значних затрат часу і коштів на здійснення розрахунків. Метод вимагає від кожного бюджетного центру детального аналізу діяльності для виявлення неефективних операцій і вибору </w:t>
      </w:r>
      <w:r w:rsidRPr="00A5289C">
        <w:rPr>
          <w:sz w:val="28"/>
          <w:szCs w:val="28"/>
          <w:lang w:val="uk-UA"/>
        </w:rPr>
        <w:lastRenderedPageBreak/>
        <w:t>найвигідніших напрямів використання ресурсів. На відміну від бюджетування через прирощення, цей метод дає змогу виявити проблеми  і розв’язати їх на стадії планування.</w:t>
      </w:r>
    </w:p>
    <w:p w:rsidR="0071209A" w:rsidRPr="00A5289C" w:rsidRDefault="0071209A" w:rsidP="009B1741">
      <w:pPr>
        <w:spacing w:line="367" w:lineRule="auto"/>
        <w:ind w:firstLine="720"/>
        <w:jc w:val="both"/>
        <w:rPr>
          <w:sz w:val="28"/>
          <w:szCs w:val="28"/>
          <w:lang w:val="uk-UA"/>
        </w:rPr>
      </w:pPr>
      <w:r w:rsidRPr="00A5289C">
        <w:rPr>
          <w:sz w:val="28"/>
          <w:szCs w:val="28"/>
          <w:lang w:val="uk-UA"/>
        </w:rPr>
        <w:t>Найбільш поширеними являється  бюджетування через прирощення та бюджетування «з нуля».</w:t>
      </w:r>
    </w:p>
    <w:p w:rsidR="0071209A" w:rsidRPr="00A5289C" w:rsidRDefault="0071209A" w:rsidP="009B1741">
      <w:pPr>
        <w:spacing w:line="367" w:lineRule="auto"/>
        <w:ind w:firstLine="720"/>
        <w:jc w:val="both"/>
        <w:rPr>
          <w:sz w:val="28"/>
          <w:szCs w:val="28"/>
          <w:lang w:val="uk-UA"/>
        </w:rPr>
      </w:pPr>
      <w:r w:rsidRPr="00A5289C">
        <w:rPr>
          <w:sz w:val="28"/>
          <w:szCs w:val="28"/>
          <w:lang w:val="uk-UA"/>
        </w:rPr>
        <w:t xml:space="preserve"> Існує три основних варіанти організації процесу бюджетування:</w:t>
      </w:r>
    </w:p>
    <w:p w:rsidR="0071209A" w:rsidRPr="00A5289C" w:rsidRDefault="0071209A" w:rsidP="008F2F3D">
      <w:pPr>
        <w:numPr>
          <w:ilvl w:val="0"/>
          <w:numId w:val="27"/>
        </w:numPr>
        <w:spacing w:line="367" w:lineRule="auto"/>
        <w:jc w:val="both"/>
        <w:rPr>
          <w:sz w:val="28"/>
          <w:szCs w:val="28"/>
          <w:lang w:val="uk-UA"/>
        </w:rPr>
      </w:pPr>
      <w:r w:rsidRPr="00A5289C">
        <w:rPr>
          <w:sz w:val="28"/>
          <w:szCs w:val="28"/>
          <w:lang w:val="uk-UA"/>
        </w:rPr>
        <w:t>«згори - вниз»;</w:t>
      </w:r>
    </w:p>
    <w:p w:rsidR="0071209A" w:rsidRPr="00A5289C" w:rsidRDefault="0071209A" w:rsidP="008F2F3D">
      <w:pPr>
        <w:numPr>
          <w:ilvl w:val="0"/>
          <w:numId w:val="27"/>
        </w:numPr>
        <w:spacing w:line="367" w:lineRule="auto"/>
        <w:jc w:val="both"/>
        <w:rPr>
          <w:sz w:val="28"/>
          <w:szCs w:val="28"/>
          <w:lang w:val="uk-UA"/>
        </w:rPr>
      </w:pPr>
      <w:r w:rsidRPr="00A5289C">
        <w:rPr>
          <w:sz w:val="28"/>
          <w:szCs w:val="28"/>
          <w:lang w:val="uk-UA"/>
        </w:rPr>
        <w:t>«знизу – вгору»;</w:t>
      </w:r>
    </w:p>
    <w:p w:rsidR="0071209A" w:rsidRPr="00A5289C" w:rsidRDefault="0071209A" w:rsidP="008F2F3D">
      <w:pPr>
        <w:numPr>
          <w:ilvl w:val="0"/>
          <w:numId w:val="27"/>
        </w:numPr>
        <w:spacing w:line="367" w:lineRule="auto"/>
        <w:jc w:val="both"/>
        <w:rPr>
          <w:sz w:val="28"/>
          <w:szCs w:val="28"/>
          <w:lang w:val="uk-UA"/>
        </w:rPr>
      </w:pPr>
      <w:r w:rsidRPr="00A5289C">
        <w:rPr>
          <w:sz w:val="28"/>
          <w:szCs w:val="28"/>
          <w:lang w:val="uk-UA"/>
        </w:rPr>
        <w:t>«знизу – вгору / згори -  вниз».</w:t>
      </w:r>
    </w:p>
    <w:p w:rsidR="0071209A" w:rsidRPr="00A5289C" w:rsidRDefault="0071209A" w:rsidP="009B1741">
      <w:pPr>
        <w:spacing w:line="367" w:lineRule="auto"/>
        <w:ind w:firstLine="720"/>
        <w:jc w:val="both"/>
        <w:rPr>
          <w:sz w:val="28"/>
          <w:szCs w:val="28"/>
          <w:lang w:val="uk-UA"/>
        </w:rPr>
      </w:pPr>
      <w:r w:rsidRPr="00A5289C">
        <w:rPr>
          <w:sz w:val="28"/>
          <w:szCs w:val="28"/>
          <w:lang w:val="uk-UA"/>
        </w:rPr>
        <w:t>Підхід «згори - вниз» означає, що вище керівництво компанії цілком здійснює процес бюджетування з мінімальним залученням менеджерів підрозділів і відділів нижчого рівня. Такий підхід дає можливість повністю врахувати стратегічні цілі компанії, зменшити витрати часу й уникнути проблем, пов’язаних з узгодженням та узагальненням окремих бюджетів.</w:t>
      </w:r>
    </w:p>
    <w:p w:rsidR="0071209A" w:rsidRPr="00A5289C" w:rsidRDefault="0071209A" w:rsidP="009B1741">
      <w:pPr>
        <w:spacing w:line="367" w:lineRule="auto"/>
        <w:ind w:firstLine="720"/>
        <w:jc w:val="both"/>
        <w:rPr>
          <w:sz w:val="28"/>
          <w:szCs w:val="28"/>
          <w:lang w:val="uk-UA"/>
        </w:rPr>
      </w:pPr>
      <w:r w:rsidRPr="00A5289C">
        <w:rPr>
          <w:sz w:val="28"/>
          <w:szCs w:val="28"/>
          <w:lang w:val="uk-UA"/>
        </w:rPr>
        <w:t>Разом з тим недоліком такого підходу є слабка мотивація менеджерів нижчої та середньої ланки щодо досягнення цілей, у розробці яких вони не брали участі, та нехтування джерелом інформації, яка перебуває на цьому рівні управління.</w:t>
      </w:r>
    </w:p>
    <w:p w:rsidR="0071209A" w:rsidRPr="00A5289C" w:rsidRDefault="0071209A" w:rsidP="009B1741">
      <w:pPr>
        <w:spacing w:line="367" w:lineRule="auto"/>
        <w:ind w:firstLine="720"/>
        <w:jc w:val="both"/>
        <w:rPr>
          <w:sz w:val="28"/>
          <w:szCs w:val="28"/>
          <w:lang w:val="uk-UA"/>
        </w:rPr>
      </w:pPr>
      <w:r w:rsidRPr="00A5289C">
        <w:rPr>
          <w:sz w:val="28"/>
          <w:szCs w:val="28"/>
          <w:lang w:val="uk-UA"/>
        </w:rPr>
        <w:t>Тому підхід «згори - вниз» є виправданим лише в жорстко централізованих організаціях або невеликих фірмах, де не існує значної дистанції між головним керівництвом і підрозділами підприємства. Поряд з тим, такий підхід  може бути застосований у разі відсутності у керівників середньої та нижчої ланки необхідних знань і досвіду в розробленні значних бюджетів.</w:t>
      </w:r>
    </w:p>
    <w:p w:rsidR="0071209A" w:rsidRPr="00A5289C" w:rsidRDefault="0071209A" w:rsidP="009B1741">
      <w:pPr>
        <w:spacing w:line="367" w:lineRule="auto"/>
        <w:ind w:firstLine="720"/>
        <w:jc w:val="both"/>
        <w:rPr>
          <w:sz w:val="28"/>
          <w:szCs w:val="28"/>
          <w:lang w:val="uk-UA"/>
        </w:rPr>
      </w:pPr>
      <w:r w:rsidRPr="00A5289C">
        <w:rPr>
          <w:sz w:val="28"/>
          <w:szCs w:val="28"/>
          <w:lang w:val="uk-UA"/>
        </w:rPr>
        <w:t xml:space="preserve">Підхід «знизу – вгору» означає, що спочатку керівники різних підрозділів  (відділів, ділянок, служб) складають бюджети щодо діяльності, за яку вони відповідають. Далі бюджети послідовно узагальнюють  і координують на вищому рівні управління. При такому підході керівництво підприємства </w:t>
      </w:r>
      <w:r w:rsidRPr="00A5289C">
        <w:rPr>
          <w:sz w:val="28"/>
          <w:szCs w:val="28"/>
          <w:lang w:val="uk-UA"/>
        </w:rPr>
        <w:lastRenderedPageBreak/>
        <w:t>відповідає головним чином за координацію бюджетного процесу та схвалення генерального (зведеного) бюджету.</w:t>
      </w:r>
    </w:p>
    <w:p w:rsidR="0071209A" w:rsidRPr="00A5289C" w:rsidRDefault="0071209A" w:rsidP="009B1741">
      <w:pPr>
        <w:spacing w:line="367" w:lineRule="auto"/>
        <w:ind w:firstLine="720"/>
        <w:jc w:val="both"/>
        <w:rPr>
          <w:sz w:val="28"/>
          <w:szCs w:val="28"/>
          <w:lang w:val="uk-UA"/>
        </w:rPr>
      </w:pPr>
      <w:r w:rsidRPr="00A5289C">
        <w:rPr>
          <w:sz w:val="28"/>
          <w:szCs w:val="28"/>
          <w:lang w:val="uk-UA"/>
        </w:rPr>
        <w:t>Перевагою такого підходу є мотивація  керівників нижчої та середньої ланки щодо досягнення цілей, у розробці яких вони беруть участь, посилення  комунікації між різними підрозділами підприємства, що сприяє точності та ув’язці запланованих показників.</w:t>
      </w:r>
    </w:p>
    <w:p w:rsidR="0071209A" w:rsidRPr="00A5289C" w:rsidRDefault="0071209A" w:rsidP="009B1741">
      <w:pPr>
        <w:spacing w:line="367" w:lineRule="auto"/>
        <w:ind w:firstLine="720"/>
        <w:jc w:val="both"/>
        <w:rPr>
          <w:sz w:val="28"/>
          <w:szCs w:val="28"/>
          <w:lang w:val="uk-UA"/>
        </w:rPr>
      </w:pPr>
      <w:r w:rsidRPr="00A5289C">
        <w:rPr>
          <w:sz w:val="28"/>
          <w:szCs w:val="28"/>
          <w:lang w:val="uk-UA"/>
        </w:rPr>
        <w:t>Недоліком цього підходу є зростання витрат часу на підготовку бюджетів, оскільки залучення до процесу бюджетування значної кількості людей потребує відповідних зусиль з координації їхніх дій та узгодження даних. Крім того, при такому підході посилюється вплив поведінки та кваліфікації окремих людей на бюджетний процес. Зокрема,  в практиці непоодинокими є випадки застосування «бюджетного зазору», тобто завищення запланованих витрат або заниження запланованих доходів з метою забезпечення в майбутньому високих показників діяльності та гарантованої винагороди. У разі недостатніх знань і досвіду бюджетування керівників нижчої та середньої ланки зростає кількість помилок, що також знижує надійність бюджетів. Виходячи з цього, підхід «знизу – вгору» застосовують лише в разі, коли структура підприємства забезпечує надійну комунікацію підрозділів, а керівники нижчої та середньої ланки здатні складати релевантні й достовірні бюджети та є довіреними особами вищого керівництва.</w:t>
      </w:r>
    </w:p>
    <w:p w:rsidR="0071209A" w:rsidRPr="00A5289C" w:rsidRDefault="0071209A" w:rsidP="009B1741">
      <w:pPr>
        <w:spacing w:line="367" w:lineRule="auto"/>
        <w:ind w:firstLine="720"/>
        <w:jc w:val="both"/>
        <w:rPr>
          <w:sz w:val="28"/>
          <w:szCs w:val="28"/>
          <w:lang w:val="uk-UA"/>
        </w:rPr>
      </w:pPr>
      <w:r w:rsidRPr="00A5289C">
        <w:rPr>
          <w:sz w:val="28"/>
          <w:szCs w:val="28"/>
          <w:lang w:val="uk-UA"/>
        </w:rPr>
        <w:t xml:space="preserve">У практиці поширенішим є комбінований підхід «знизу – вгору / згори -  вниз», який узагальнює і збалансовує найкращі моменти розглянутих методів. При такому підході вище керівництво надає загальні директиви щодо цілей підприємства, а керівники нижчої та середньої ланки готують бюджети, спрямовані на досягнення цілей підприємства. У процесі складання  й узгодження бюджетів здійснюють їх обговорення  та узгодження  керівниками різних рівнів. Узгоджені бюджети аналізує і координує  бухгалтер – аналітик. Він визначає відповідність  запланованих витрат і наявних ресурсів, узгодженість інших показників, складає проформи фінансових звітів. Після </w:t>
      </w:r>
      <w:r w:rsidRPr="00A5289C">
        <w:rPr>
          <w:sz w:val="28"/>
          <w:szCs w:val="28"/>
          <w:lang w:val="uk-UA"/>
        </w:rPr>
        <w:lastRenderedPageBreak/>
        <w:t>затвердження загального бюджету вищим керівництвом підприємства бюджети спрямовують у відповідні підрозділи і вони є керівництвом для виконання  керівниками бюджетних центрів.</w:t>
      </w:r>
    </w:p>
    <w:p w:rsidR="0071209A" w:rsidRPr="00A5289C" w:rsidRDefault="0071209A" w:rsidP="00A5289C">
      <w:pPr>
        <w:spacing w:line="360" w:lineRule="auto"/>
        <w:ind w:firstLine="720"/>
        <w:jc w:val="both"/>
        <w:rPr>
          <w:sz w:val="28"/>
          <w:szCs w:val="28"/>
          <w:lang w:val="uk-UA"/>
        </w:rPr>
      </w:pPr>
    </w:p>
    <w:p w:rsidR="0071209A" w:rsidRPr="00A5289C" w:rsidRDefault="00DE44A7" w:rsidP="00A5289C">
      <w:pPr>
        <w:spacing w:line="360" w:lineRule="auto"/>
        <w:ind w:left="360"/>
        <w:jc w:val="center"/>
        <w:rPr>
          <w:b/>
          <w:sz w:val="28"/>
          <w:szCs w:val="28"/>
          <w:lang w:val="uk-UA"/>
        </w:rPr>
      </w:pPr>
      <w:r w:rsidRPr="00A5289C">
        <w:rPr>
          <w:b/>
          <w:sz w:val="28"/>
          <w:szCs w:val="28"/>
          <w:lang w:val="uk-UA"/>
        </w:rPr>
        <w:t>9.</w:t>
      </w:r>
      <w:r w:rsidR="0071209A" w:rsidRPr="00A5289C">
        <w:rPr>
          <w:b/>
          <w:sz w:val="28"/>
          <w:szCs w:val="28"/>
          <w:lang w:val="uk-UA"/>
        </w:rPr>
        <w:t>4. Порядок розробки бюджетів</w:t>
      </w:r>
    </w:p>
    <w:p w:rsidR="0071209A" w:rsidRPr="00A5289C" w:rsidRDefault="0071209A" w:rsidP="00A5289C">
      <w:pPr>
        <w:spacing w:line="360" w:lineRule="auto"/>
        <w:jc w:val="both"/>
        <w:rPr>
          <w:b/>
          <w:sz w:val="28"/>
          <w:szCs w:val="28"/>
          <w:lang w:val="uk-UA"/>
        </w:rPr>
      </w:pPr>
    </w:p>
    <w:p w:rsidR="0071209A" w:rsidRPr="00A5289C" w:rsidRDefault="0071209A" w:rsidP="00A5289C">
      <w:pPr>
        <w:spacing w:line="360" w:lineRule="auto"/>
        <w:jc w:val="both"/>
        <w:rPr>
          <w:sz w:val="28"/>
          <w:szCs w:val="28"/>
          <w:lang w:val="uk-UA"/>
        </w:rPr>
      </w:pPr>
      <w:r w:rsidRPr="00A5289C">
        <w:rPr>
          <w:b/>
          <w:sz w:val="28"/>
          <w:szCs w:val="28"/>
          <w:lang w:val="uk-UA"/>
        </w:rPr>
        <w:tab/>
      </w:r>
      <w:r w:rsidRPr="00A5289C">
        <w:rPr>
          <w:sz w:val="28"/>
          <w:szCs w:val="28"/>
          <w:lang w:val="uk-UA"/>
        </w:rPr>
        <w:t xml:space="preserve">Бюджетування розпочинають  з визначення </w:t>
      </w:r>
      <w:r w:rsidRPr="00A5289C">
        <w:rPr>
          <w:i/>
          <w:sz w:val="28"/>
          <w:szCs w:val="28"/>
          <w:lang w:val="uk-UA"/>
        </w:rPr>
        <w:t>основного бюджетного чинника</w:t>
      </w:r>
      <w:r w:rsidRPr="00A5289C">
        <w:rPr>
          <w:sz w:val="28"/>
          <w:szCs w:val="28"/>
          <w:lang w:val="uk-UA"/>
        </w:rPr>
        <w:t>, так званого вузького місця на підприємстві. Оскільки за умов ринкової економіки найчастіше «вузьким місцем» діяльності підприємства є обсяг реалізації продукції, то насамперед складають бюджет реалізації (продажу). Інші бюджети (бюджет прямих витрат, витрат на збут, грошових потоків тощо) залежать від бюджету реалізації.</w:t>
      </w:r>
    </w:p>
    <w:p w:rsidR="0071209A" w:rsidRPr="00A5289C" w:rsidRDefault="0071209A" w:rsidP="00A5289C">
      <w:pPr>
        <w:spacing w:line="360" w:lineRule="auto"/>
        <w:ind w:firstLine="708"/>
        <w:jc w:val="both"/>
        <w:rPr>
          <w:sz w:val="28"/>
          <w:szCs w:val="28"/>
          <w:lang w:val="uk-UA"/>
        </w:rPr>
      </w:pPr>
      <w:r w:rsidRPr="00A5289C">
        <w:rPr>
          <w:sz w:val="28"/>
          <w:szCs w:val="28"/>
          <w:lang w:val="uk-UA"/>
        </w:rPr>
        <w:t>Під час підготовки бюджету реалізації продукції необхідно проаналізувати обсяги продажу кожного виду продукції та їх динаміку за кілька попередніх звітних періодів, суми прибутку за кожним видом продукції, ціни конкурентів, частку ринків збуту порівняно з конкурентами та її можливу зміну, прогноз ринкової кон’юнктури, сильні та слабкі сторони підприємства (якість продукції, рівень менеджменту, стабільність ділових взаємовідносин із контрагентами тощо).</w:t>
      </w:r>
    </w:p>
    <w:p w:rsidR="0071209A" w:rsidRPr="00A5289C" w:rsidRDefault="0071209A" w:rsidP="00A5289C">
      <w:pPr>
        <w:spacing w:line="360" w:lineRule="auto"/>
        <w:ind w:firstLine="708"/>
        <w:jc w:val="both"/>
        <w:rPr>
          <w:sz w:val="28"/>
          <w:szCs w:val="28"/>
          <w:lang w:val="uk-UA"/>
        </w:rPr>
      </w:pPr>
      <w:r w:rsidRPr="00A5289C">
        <w:rPr>
          <w:i/>
          <w:sz w:val="28"/>
          <w:szCs w:val="28"/>
          <w:lang w:val="uk-UA"/>
        </w:rPr>
        <w:t>Бюджет продажу</w:t>
      </w:r>
      <w:r w:rsidRPr="00A5289C">
        <w:rPr>
          <w:sz w:val="28"/>
          <w:szCs w:val="28"/>
          <w:lang w:val="uk-UA"/>
        </w:rPr>
        <w:t xml:space="preserve"> -  це операційний бюджет, що містить інформацію про запланований  обсяг продажу, ціну й очікуваний дохід від продажу  кожного виду продукції (товарів, послуг). Його складають з розбивкою :</w:t>
      </w:r>
    </w:p>
    <w:p w:rsidR="0071209A" w:rsidRPr="00A5289C" w:rsidRDefault="0071209A" w:rsidP="008F2F3D">
      <w:pPr>
        <w:numPr>
          <w:ilvl w:val="0"/>
          <w:numId w:val="27"/>
        </w:numPr>
        <w:spacing w:line="360" w:lineRule="auto"/>
        <w:jc w:val="both"/>
        <w:rPr>
          <w:sz w:val="28"/>
          <w:szCs w:val="28"/>
          <w:lang w:val="uk-UA"/>
        </w:rPr>
      </w:pPr>
      <w:r w:rsidRPr="00A5289C">
        <w:rPr>
          <w:sz w:val="28"/>
          <w:szCs w:val="28"/>
          <w:lang w:val="uk-UA"/>
        </w:rPr>
        <w:t>за періодами (найчастіше за місяцями);</w:t>
      </w:r>
    </w:p>
    <w:p w:rsidR="0071209A" w:rsidRPr="00A5289C" w:rsidRDefault="0071209A" w:rsidP="008F2F3D">
      <w:pPr>
        <w:numPr>
          <w:ilvl w:val="0"/>
          <w:numId w:val="27"/>
        </w:numPr>
        <w:spacing w:line="360" w:lineRule="auto"/>
        <w:jc w:val="both"/>
        <w:rPr>
          <w:sz w:val="28"/>
          <w:szCs w:val="28"/>
          <w:lang w:val="uk-UA"/>
        </w:rPr>
      </w:pPr>
      <w:r w:rsidRPr="00A5289C">
        <w:rPr>
          <w:sz w:val="28"/>
          <w:szCs w:val="28"/>
          <w:lang w:val="uk-UA"/>
        </w:rPr>
        <w:t>за видами продукції;</w:t>
      </w:r>
    </w:p>
    <w:p w:rsidR="0071209A" w:rsidRPr="00A5289C" w:rsidRDefault="0071209A" w:rsidP="008F2F3D">
      <w:pPr>
        <w:numPr>
          <w:ilvl w:val="0"/>
          <w:numId w:val="27"/>
        </w:numPr>
        <w:spacing w:line="360" w:lineRule="auto"/>
        <w:jc w:val="both"/>
        <w:rPr>
          <w:sz w:val="28"/>
          <w:szCs w:val="28"/>
          <w:lang w:val="uk-UA"/>
        </w:rPr>
      </w:pPr>
      <w:r w:rsidRPr="00A5289C">
        <w:rPr>
          <w:sz w:val="28"/>
          <w:szCs w:val="28"/>
          <w:lang w:val="uk-UA"/>
        </w:rPr>
        <w:t>за географічними регіонами;</w:t>
      </w:r>
    </w:p>
    <w:p w:rsidR="0071209A" w:rsidRPr="00A5289C" w:rsidRDefault="0071209A" w:rsidP="008F2F3D">
      <w:pPr>
        <w:numPr>
          <w:ilvl w:val="0"/>
          <w:numId w:val="27"/>
        </w:numPr>
        <w:spacing w:line="360" w:lineRule="auto"/>
        <w:jc w:val="both"/>
        <w:rPr>
          <w:sz w:val="28"/>
          <w:szCs w:val="28"/>
          <w:lang w:val="uk-UA"/>
        </w:rPr>
      </w:pPr>
      <w:r w:rsidRPr="00A5289C">
        <w:rPr>
          <w:sz w:val="28"/>
          <w:szCs w:val="28"/>
          <w:lang w:val="uk-UA"/>
        </w:rPr>
        <w:t>за продавцями;</w:t>
      </w:r>
    </w:p>
    <w:p w:rsidR="0071209A" w:rsidRPr="00A5289C" w:rsidRDefault="0071209A" w:rsidP="008F2F3D">
      <w:pPr>
        <w:numPr>
          <w:ilvl w:val="0"/>
          <w:numId w:val="27"/>
        </w:numPr>
        <w:spacing w:line="360" w:lineRule="auto"/>
        <w:jc w:val="both"/>
        <w:rPr>
          <w:sz w:val="28"/>
          <w:szCs w:val="28"/>
          <w:lang w:val="uk-UA"/>
        </w:rPr>
      </w:pPr>
      <w:r w:rsidRPr="00A5289C">
        <w:rPr>
          <w:sz w:val="28"/>
          <w:szCs w:val="28"/>
          <w:lang w:val="uk-UA"/>
        </w:rPr>
        <w:t>за клієнтами.</w:t>
      </w:r>
    </w:p>
    <w:p w:rsidR="0071209A" w:rsidRPr="00A5289C" w:rsidRDefault="0071209A" w:rsidP="00A5289C">
      <w:pPr>
        <w:spacing w:line="360" w:lineRule="auto"/>
        <w:ind w:firstLine="720"/>
        <w:jc w:val="both"/>
        <w:rPr>
          <w:sz w:val="28"/>
          <w:szCs w:val="28"/>
          <w:lang w:val="uk-UA"/>
        </w:rPr>
      </w:pPr>
      <w:r w:rsidRPr="00A5289C">
        <w:rPr>
          <w:sz w:val="28"/>
          <w:szCs w:val="28"/>
          <w:lang w:val="uk-UA"/>
        </w:rPr>
        <w:t xml:space="preserve">Бюджет продажу складається на підставі результатів </w:t>
      </w:r>
      <w:r w:rsidRPr="00A5289C">
        <w:rPr>
          <w:i/>
          <w:sz w:val="28"/>
          <w:szCs w:val="28"/>
          <w:lang w:val="uk-UA"/>
        </w:rPr>
        <w:t>прогнозу продажу</w:t>
      </w:r>
      <w:r w:rsidRPr="00A5289C">
        <w:rPr>
          <w:sz w:val="28"/>
          <w:szCs w:val="28"/>
          <w:lang w:val="uk-UA"/>
        </w:rPr>
        <w:t xml:space="preserve"> – передбачення майбутніх обсягів продажу  продукції або послуг.</w:t>
      </w:r>
    </w:p>
    <w:p w:rsidR="0071209A" w:rsidRPr="00A5289C" w:rsidRDefault="0071209A" w:rsidP="00A5289C">
      <w:pPr>
        <w:spacing w:line="360" w:lineRule="auto"/>
        <w:ind w:firstLine="720"/>
        <w:jc w:val="both"/>
        <w:rPr>
          <w:sz w:val="28"/>
          <w:szCs w:val="28"/>
          <w:lang w:val="uk-UA"/>
        </w:rPr>
      </w:pPr>
      <w:r w:rsidRPr="00A5289C">
        <w:rPr>
          <w:sz w:val="28"/>
          <w:szCs w:val="28"/>
          <w:lang w:val="uk-UA"/>
        </w:rPr>
        <w:lastRenderedPageBreak/>
        <w:t>Одночасно з бюджетом продажу розробляють графік  очікуваних грошових надходжень від реалізації продукції. Цей графік відображає періодизацію отримання грошей за реалізовану продукції з урахуванням наявності дебіторської заборгованості.</w:t>
      </w:r>
    </w:p>
    <w:p w:rsidR="0071209A" w:rsidRDefault="0071209A" w:rsidP="00A5289C">
      <w:pPr>
        <w:spacing w:line="360" w:lineRule="auto"/>
        <w:ind w:firstLine="720"/>
        <w:jc w:val="both"/>
        <w:rPr>
          <w:sz w:val="28"/>
          <w:szCs w:val="28"/>
          <w:lang w:val="uk-UA"/>
        </w:rPr>
      </w:pPr>
      <w:r w:rsidRPr="00A5289C">
        <w:rPr>
          <w:sz w:val="28"/>
          <w:szCs w:val="28"/>
          <w:lang w:val="uk-UA"/>
        </w:rPr>
        <w:t xml:space="preserve">На основі плану реалізації продукції розробляють </w:t>
      </w:r>
      <w:r w:rsidRPr="00A5289C">
        <w:rPr>
          <w:i/>
          <w:sz w:val="28"/>
          <w:szCs w:val="28"/>
          <w:lang w:val="uk-UA"/>
        </w:rPr>
        <w:t>бюджет виробництва</w:t>
      </w:r>
      <w:r w:rsidRPr="00A5289C">
        <w:rPr>
          <w:sz w:val="28"/>
          <w:szCs w:val="28"/>
          <w:lang w:val="uk-UA"/>
        </w:rPr>
        <w:t xml:space="preserve"> продукції в натуральних одиницях – виробничу програму підприємства. Обсяг виробництва продукції визначають за формулою:</w:t>
      </w:r>
    </w:p>
    <w:p w:rsidR="00D62D3C" w:rsidRPr="00A5289C" w:rsidRDefault="00D62D3C" w:rsidP="00D62D3C">
      <w:pPr>
        <w:ind w:firstLine="720"/>
        <w:jc w:val="both"/>
        <w:rPr>
          <w:sz w:val="28"/>
          <w:szCs w:val="28"/>
          <w:lang w:val="uk-UA"/>
        </w:rPr>
      </w:pPr>
    </w:p>
    <w:p w:rsidR="0071209A" w:rsidRDefault="0071209A" w:rsidP="00A5289C">
      <w:pPr>
        <w:spacing w:line="360" w:lineRule="auto"/>
        <w:ind w:firstLine="720"/>
        <w:jc w:val="center"/>
        <w:rPr>
          <w:sz w:val="28"/>
          <w:szCs w:val="28"/>
          <w:lang w:val="uk-UA"/>
        </w:rPr>
      </w:pPr>
      <w:r w:rsidRPr="00A5289C">
        <w:rPr>
          <w:sz w:val="28"/>
          <w:szCs w:val="28"/>
          <w:lang w:val="uk-UA"/>
        </w:rPr>
        <w:t>О</w:t>
      </w:r>
      <w:r w:rsidRPr="00A5289C">
        <w:rPr>
          <w:sz w:val="28"/>
          <w:szCs w:val="28"/>
          <w:vertAlign w:val="subscript"/>
          <w:lang w:val="uk-UA"/>
        </w:rPr>
        <w:t>в</w:t>
      </w:r>
      <w:r w:rsidRPr="00A5289C">
        <w:rPr>
          <w:sz w:val="28"/>
          <w:szCs w:val="28"/>
          <w:lang w:val="uk-UA"/>
        </w:rPr>
        <w:t xml:space="preserve"> = О</w:t>
      </w:r>
      <w:r w:rsidRPr="00A5289C">
        <w:rPr>
          <w:sz w:val="28"/>
          <w:szCs w:val="28"/>
          <w:vertAlign w:val="subscript"/>
          <w:lang w:val="uk-UA"/>
        </w:rPr>
        <w:t>рп</w:t>
      </w:r>
      <w:r w:rsidRPr="00A5289C">
        <w:rPr>
          <w:sz w:val="28"/>
          <w:szCs w:val="28"/>
          <w:lang w:val="uk-UA"/>
        </w:rPr>
        <w:t xml:space="preserve"> + З</w:t>
      </w:r>
      <w:r w:rsidRPr="00A5289C">
        <w:rPr>
          <w:sz w:val="28"/>
          <w:szCs w:val="28"/>
          <w:vertAlign w:val="subscript"/>
          <w:lang w:val="uk-UA"/>
        </w:rPr>
        <w:t>кп</w:t>
      </w:r>
      <w:r w:rsidRPr="00A5289C">
        <w:rPr>
          <w:sz w:val="28"/>
          <w:szCs w:val="28"/>
          <w:lang w:val="uk-UA"/>
        </w:rPr>
        <w:t xml:space="preserve">  - З</w:t>
      </w:r>
      <w:r w:rsidRPr="00A5289C">
        <w:rPr>
          <w:sz w:val="28"/>
          <w:szCs w:val="28"/>
          <w:vertAlign w:val="subscript"/>
          <w:lang w:val="uk-UA"/>
        </w:rPr>
        <w:t>пп</w:t>
      </w:r>
      <w:r w:rsidR="00D62D3C" w:rsidRPr="00D62D3C">
        <w:rPr>
          <w:sz w:val="28"/>
          <w:szCs w:val="28"/>
          <w:lang w:val="uk-UA"/>
        </w:rPr>
        <w:t>,</w:t>
      </w:r>
      <w:r w:rsidR="00D62D3C">
        <w:rPr>
          <w:sz w:val="28"/>
          <w:szCs w:val="28"/>
          <w:vertAlign w:val="subscript"/>
          <w:lang w:val="uk-UA"/>
        </w:rPr>
        <w:t xml:space="preserve">                                   </w:t>
      </w:r>
      <w:r w:rsidR="00D62D3C" w:rsidRPr="00D62D3C">
        <w:rPr>
          <w:sz w:val="28"/>
          <w:szCs w:val="28"/>
          <w:lang w:val="uk-UA"/>
        </w:rPr>
        <w:t>(</w:t>
      </w:r>
      <w:r w:rsidR="00D62D3C">
        <w:rPr>
          <w:sz w:val="28"/>
          <w:szCs w:val="28"/>
          <w:lang w:val="uk-UA"/>
        </w:rPr>
        <w:t>9.1</w:t>
      </w:r>
      <w:r w:rsidR="00D62D3C" w:rsidRPr="00D62D3C">
        <w:rPr>
          <w:sz w:val="28"/>
          <w:szCs w:val="28"/>
          <w:lang w:val="uk-UA"/>
        </w:rPr>
        <w:t>)</w:t>
      </w:r>
    </w:p>
    <w:p w:rsidR="00D62D3C" w:rsidRPr="00A5289C" w:rsidRDefault="00D62D3C" w:rsidP="00D62D3C">
      <w:pPr>
        <w:tabs>
          <w:tab w:val="left" w:pos="3435"/>
        </w:tabs>
        <w:ind w:firstLine="720"/>
        <w:rPr>
          <w:sz w:val="28"/>
          <w:szCs w:val="28"/>
          <w:lang w:val="uk-UA"/>
        </w:rPr>
      </w:pPr>
      <w:r>
        <w:rPr>
          <w:sz w:val="28"/>
          <w:szCs w:val="28"/>
          <w:lang w:val="uk-UA"/>
        </w:rPr>
        <w:tab/>
      </w:r>
    </w:p>
    <w:p w:rsidR="0071209A" w:rsidRPr="00A5289C" w:rsidRDefault="0071209A" w:rsidP="00A5289C">
      <w:pPr>
        <w:spacing w:line="360" w:lineRule="auto"/>
        <w:jc w:val="both"/>
        <w:rPr>
          <w:sz w:val="28"/>
          <w:szCs w:val="28"/>
          <w:lang w:val="uk-UA"/>
        </w:rPr>
      </w:pPr>
      <w:r w:rsidRPr="00A5289C">
        <w:rPr>
          <w:sz w:val="28"/>
          <w:szCs w:val="28"/>
          <w:lang w:val="uk-UA"/>
        </w:rPr>
        <w:t xml:space="preserve">де </w:t>
      </w:r>
      <w:r w:rsidRPr="00A5289C">
        <w:rPr>
          <w:sz w:val="28"/>
          <w:szCs w:val="28"/>
          <w:lang w:val="uk-UA"/>
        </w:rPr>
        <w:tab/>
        <w:t>О</w:t>
      </w:r>
      <w:r w:rsidRPr="00A5289C">
        <w:rPr>
          <w:sz w:val="28"/>
          <w:szCs w:val="28"/>
          <w:vertAlign w:val="subscript"/>
          <w:lang w:val="uk-UA"/>
        </w:rPr>
        <w:t>в</w:t>
      </w:r>
      <w:r w:rsidRPr="00A5289C">
        <w:rPr>
          <w:sz w:val="28"/>
          <w:szCs w:val="28"/>
          <w:lang w:val="uk-UA"/>
        </w:rPr>
        <w:t xml:space="preserve"> – обсяг виробництва продукції в натуральних одиницях;</w:t>
      </w:r>
    </w:p>
    <w:p w:rsidR="0071209A" w:rsidRPr="00A5289C" w:rsidRDefault="0071209A" w:rsidP="00A5289C">
      <w:pPr>
        <w:spacing w:line="360" w:lineRule="auto"/>
        <w:ind w:firstLine="708"/>
        <w:jc w:val="both"/>
        <w:rPr>
          <w:sz w:val="28"/>
          <w:szCs w:val="28"/>
          <w:lang w:val="uk-UA"/>
        </w:rPr>
      </w:pPr>
      <w:r w:rsidRPr="00A5289C">
        <w:rPr>
          <w:sz w:val="28"/>
          <w:szCs w:val="28"/>
          <w:lang w:val="uk-UA"/>
        </w:rPr>
        <w:t>О</w:t>
      </w:r>
      <w:r w:rsidRPr="00A5289C">
        <w:rPr>
          <w:sz w:val="28"/>
          <w:szCs w:val="28"/>
          <w:vertAlign w:val="subscript"/>
          <w:lang w:val="uk-UA"/>
        </w:rPr>
        <w:t>рп</w:t>
      </w:r>
      <w:r w:rsidRPr="00A5289C">
        <w:rPr>
          <w:sz w:val="28"/>
          <w:szCs w:val="28"/>
          <w:lang w:val="uk-UA"/>
        </w:rPr>
        <w:t xml:space="preserve"> – обсяг реалізації продукції в натуральних одиницях</w:t>
      </w:r>
      <w:r w:rsidR="00D62D3C">
        <w:rPr>
          <w:sz w:val="28"/>
          <w:szCs w:val="28"/>
          <w:lang w:val="uk-UA"/>
        </w:rPr>
        <w:t>;</w:t>
      </w:r>
      <w:r w:rsidRPr="00A5289C">
        <w:rPr>
          <w:sz w:val="28"/>
          <w:szCs w:val="28"/>
          <w:lang w:val="uk-UA"/>
        </w:rPr>
        <w:tab/>
      </w:r>
    </w:p>
    <w:p w:rsidR="0071209A" w:rsidRPr="00A5289C" w:rsidRDefault="0071209A" w:rsidP="00A5289C">
      <w:pPr>
        <w:spacing w:line="360" w:lineRule="auto"/>
        <w:ind w:firstLine="708"/>
        <w:jc w:val="both"/>
        <w:rPr>
          <w:sz w:val="28"/>
          <w:szCs w:val="28"/>
          <w:lang w:val="uk-UA"/>
        </w:rPr>
      </w:pPr>
      <w:r w:rsidRPr="00A5289C">
        <w:rPr>
          <w:sz w:val="28"/>
          <w:szCs w:val="28"/>
          <w:lang w:val="uk-UA"/>
        </w:rPr>
        <w:t>З</w:t>
      </w:r>
      <w:r w:rsidRPr="00A5289C">
        <w:rPr>
          <w:sz w:val="28"/>
          <w:szCs w:val="28"/>
          <w:vertAlign w:val="subscript"/>
          <w:lang w:val="uk-UA"/>
        </w:rPr>
        <w:t>кп</w:t>
      </w:r>
      <w:r w:rsidRPr="00A5289C">
        <w:rPr>
          <w:sz w:val="28"/>
          <w:szCs w:val="28"/>
          <w:lang w:val="uk-UA"/>
        </w:rPr>
        <w:t xml:space="preserve">  - запас готової продукції на кінець бюджетного періоду, одиниць;</w:t>
      </w:r>
    </w:p>
    <w:p w:rsidR="0071209A" w:rsidRPr="00A5289C" w:rsidRDefault="0071209A" w:rsidP="00A5289C">
      <w:pPr>
        <w:spacing w:line="360" w:lineRule="auto"/>
        <w:ind w:firstLine="720"/>
        <w:rPr>
          <w:sz w:val="28"/>
          <w:szCs w:val="28"/>
          <w:lang w:val="uk-UA"/>
        </w:rPr>
      </w:pPr>
      <w:r w:rsidRPr="00A5289C">
        <w:rPr>
          <w:sz w:val="28"/>
          <w:szCs w:val="28"/>
          <w:lang w:val="uk-UA"/>
        </w:rPr>
        <w:t>З</w:t>
      </w:r>
      <w:r w:rsidRPr="00A5289C">
        <w:rPr>
          <w:sz w:val="28"/>
          <w:szCs w:val="28"/>
          <w:vertAlign w:val="subscript"/>
          <w:lang w:val="uk-UA"/>
        </w:rPr>
        <w:t>пп</w:t>
      </w:r>
      <w:r w:rsidRPr="00A5289C">
        <w:rPr>
          <w:sz w:val="28"/>
          <w:szCs w:val="28"/>
          <w:lang w:val="uk-UA"/>
        </w:rPr>
        <w:t xml:space="preserve"> - запас готової продукції на початок бюджетного періоду, одиниць.</w:t>
      </w:r>
    </w:p>
    <w:p w:rsidR="00D62D3C" w:rsidRDefault="00D62D3C" w:rsidP="00D62D3C">
      <w:pPr>
        <w:ind w:firstLine="720"/>
        <w:jc w:val="both"/>
        <w:rPr>
          <w:sz w:val="28"/>
          <w:szCs w:val="28"/>
          <w:lang w:val="uk-UA"/>
        </w:rPr>
      </w:pPr>
    </w:p>
    <w:p w:rsidR="0071209A" w:rsidRPr="00A5289C" w:rsidRDefault="0071209A" w:rsidP="00A5289C">
      <w:pPr>
        <w:spacing w:line="360" w:lineRule="auto"/>
        <w:ind w:firstLine="720"/>
        <w:jc w:val="both"/>
        <w:rPr>
          <w:sz w:val="28"/>
          <w:szCs w:val="28"/>
          <w:lang w:val="uk-UA"/>
        </w:rPr>
      </w:pPr>
      <w:r w:rsidRPr="00A5289C">
        <w:rPr>
          <w:sz w:val="28"/>
          <w:szCs w:val="28"/>
          <w:lang w:val="uk-UA"/>
        </w:rPr>
        <w:t>Дані бюджету виробництва є основою для формування  бюджету прямих матеріальних витрат, прямих витрат на оплату праці , інших прямих виробни-чих витрат  та бюджету закупівлі матеріалів. Під час розробки цих бюджетів використовують  інформацію про очікувані зміни цін на матеріали, можливість отримання знижок, умови комерційного кредитування, можливість заміни матеріалів, очікувані зміни валютного курсу, умов оплати праці, рівня соціальних платежів тощо.</w:t>
      </w:r>
    </w:p>
    <w:p w:rsidR="0071209A" w:rsidRPr="00A5289C" w:rsidRDefault="0071209A" w:rsidP="00A5289C">
      <w:pPr>
        <w:spacing w:line="360" w:lineRule="auto"/>
        <w:ind w:firstLine="720"/>
        <w:jc w:val="both"/>
        <w:rPr>
          <w:sz w:val="28"/>
          <w:szCs w:val="28"/>
          <w:lang w:val="uk-UA"/>
        </w:rPr>
      </w:pPr>
      <w:r w:rsidRPr="00A5289C">
        <w:rPr>
          <w:i/>
          <w:sz w:val="28"/>
          <w:szCs w:val="28"/>
          <w:lang w:val="uk-UA"/>
        </w:rPr>
        <w:t>Бюджет використання матеріалів</w:t>
      </w:r>
      <w:r w:rsidRPr="00A5289C">
        <w:rPr>
          <w:sz w:val="28"/>
          <w:szCs w:val="28"/>
          <w:lang w:val="uk-UA"/>
        </w:rPr>
        <w:t xml:space="preserve"> – плановий документ, що визначає кількість і номенклатуру матеріалів, необхідних для виконання виробничої програми бюджетного періоду.</w:t>
      </w:r>
    </w:p>
    <w:p w:rsidR="0071209A" w:rsidRPr="00A5289C" w:rsidRDefault="0071209A" w:rsidP="00A5289C">
      <w:pPr>
        <w:spacing w:line="360" w:lineRule="auto"/>
        <w:ind w:firstLine="720"/>
        <w:jc w:val="both"/>
        <w:rPr>
          <w:sz w:val="28"/>
          <w:szCs w:val="28"/>
          <w:lang w:val="uk-UA"/>
        </w:rPr>
      </w:pPr>
      <w:r w:rsidRPr="00A5289C">
        <w:rPr>
          <w:sz w:val="28"/>
          <w:szCs w:val="28"/>
          <w:lang w:val="uk-UA"/>
        </w:rPr>
        <w:t>Вартість матеріалів, необхідних для виробництва продукції, визначають, виходячи з обсягу виробництва, норми матеріальних витрат на одиницю продукції та методу оцінки матеріалів.</w:t>
      </w:r>
    </w:p>
    <w:p w:rsidR="0071209A" w:rsidRDefault="0071209A" w:rsidP="00A5289C">
      <w:pPr>
        <w:spacing w:line="360" w:lineRule="auto"/>
        <w:ind w:firstLine="720"/>
        <w:jc w:val="both"/>
        <w:rPr>
          <w:sz w:val="28"/>
          <w:szCs w:val="28"/>
          <w:lang w:val="uk-UA"/>
        </w:rPr>
      </w:pPr>
      <w:r w:rsidRPr="00A5289C">
        <w:rPr>
          <w:i/>
          <w:sz w:val="28"/>
          <w:szCs w:val="28"/>
          <w:lang w:val="uk-UA"/>
        </w:rPr>
        <w:t>Бюджет придбання матеріалів</w:t>
      </w:r>
      <w:r w:rsidRPr="00A5289C">
        <w:rPr>
          <w:sz w:val="28"/>
          <w:szCs w:val="28"/>
          <w:lang w:val="uk-UA"/>
        </w:rPr>
        <w:t xml:space="preserve"> – плановий документ, який містить розрахунок кількості матеріалів, що їх необхідно придбати в бюджетному періоді.  Обсяг закупівлі матеріалів обчислюють за формулою: </w:t>
      </w:r>
    </w:p>
    <w:p w:rsidR="00D62D3C" w:rsidRPr="00A5289C" w:rsidRDefault="00D62D3C" w:rsidP="00D62D3C">
      <w:pPr>
        <w:ind w:firstLine="720"/>
        <w:jc w:val="both"/>
        <w:rPr>
          <w:sz w:val="28"/>
          <w:szCs w:val="28"/>
          <w:lang w:val="uk-UA"/>
        </w:rPr>
      </w:pPr>
    </w:p>
    <w:p w:rsidR="0071209A" w:rsidRDefault="00D62D3C" w:rsidP="00A5289C">
      <w:pPr>
        <w:spacing w:line="360" w:lineRule="auto"/>
        <w:jc w:val="center"/>
        <w:rPr>
          <w:sz w:val="28"/>
          <w:szCs w:val="28"/>
          <w:lang w:val="uk-UA"/>
        </w:rPr>
      </w:pPr>
      <w:r>
        <w:rPr>
          <w:sz w:val="28"/>
          <w:szCs w:val="28"/>
          <w:lang w:val="uk-UA"/>
        </w:rPr>
        <w:t xml:space="preserve">                    </w:t>
      </w:r>
      <w:r w:rsidR="0071209A" w:rsidRPr="00A5289C">
        <w:rPr>
          <w:sz w:val="28"/>
          <w:szCs w:val="28"/>
          <w:lang w:val="uk-UA"/>
        </w:rPr>
        <w:t>М</w:t>
      </w:r>
      <w:r w:rsidR="0071209A" w:rsidRPr="00A5289C">
        <w:rPr>
          <w:sz w:val="28"/>
          <w:szCs w:val="28"/>
          <w:vertAlign w:val="subscript"/>
          <w:lang w:val="uk-UA"/>
        </w:rPr>
        <w:t>з</w:t>
      </w:r>
      <w:r w:rsidR="0071209A" w:rsidRPr="00A5289C">
        <w:rPr>
          <w:sz w:val="28"/>
          <w:szCs w:val="28"/>
          <w:lang w:val="uk-UA"/>
        </w:rPr>
        <w:t xml:space="preserve"> = М</w:t>
      </w:r>
      <w:r w:rsidR="0071209A" w:rsidRPr="00A5289C">
        <w:rPr>
          <w:sz w:val="28"/>
          <w:szCs w:val="28"/>
          <w:vertAlign w:val="subscript"/>
          <w:lang w:val="uk-UA"/>
        </w:rPr>
        <w:t>в</w:t>
      </w:r>
      <w:r w:rsidR="0071209A" w:rsidRPr="00A5289C">
        <w:rPr>
          <w:sz w:val="28"/>
          <w:szCs w:val="28"/>
          <w:lang w:val="uk-UA"/>
        </w:rPr>
        <w:t xml:space="preserve"> + М</w:t>
      </w:r>
      <w:r w:rsidR="0071209A" w:rsidRPr="00A5289C">
        <w:rPr>
          <w:sz w:val="28"/>
          <w:szCs w:val="28"/>
          <w:vertAlign w:val="subscript"/>
          <w:lang w:val="uk-UA"/>
        </w:rPr>
        <w:t>кп</w:t>
      </w:r>
      <w:r w:rsidR="0071209A" w:rsidRPr="00A5289C">
        <w:rPr>
          <w:sz w:val="28"/>
          <w:szCs w:val="28"/>
          <w:lang w:val="uk-UA"/>
        </w:rPr>
        <w:t xml:space="preserve"> – М</w:t>
      </w:r>
      <w:r w:rsidR="0071209A" w:rsidRPr="00A5289C">
        <w:rPr>
          <w:sz w:val="28"/>
          <w:szCs w:val="28"/>
          <w:vertAlign w:val="subscript"/>
          <w:lang w:val="uk-UA"/>
        </w:rPr>
        <w:t>пп</w:t>
      </w:r>
      <w:r>
        <w:rPr>
          <w:sz w:val="28"/>
          <w:szCs w:val="28"/>
          <w:lang w:val="uk-UA"/>
        </w:rPr>
        <w:t>,                              (9.2)</w:t>
      </w:r>
    </w:p>
    <w:p w:rsidR="00D62D3C" w:rsidRPr="00D62D3C" w:rsidRDefault="00D62D3C" w:rsidP="00D62D3C">
      <w:pPr>
        <w:jc w:val="center"/>
        <w:rPr>
          <w:sz w:val="28"/>
          <w:szCs w:val="28"/>
          <w:lang w:val="uk-UA"/>
        </w:rPr>
      </w:pPr>
    </w:p>
    <w:p w:rsidR="0071209A" w:rsidRPr="00A5289C" w:rsidRDefault="0071209A" w:rsidP="00A5289C">
      <w:pPr>
        <w:spacing w:line="360" w:lineRule="auto"/>
        <w:jc w:val="both"/>
        <w:rPr>
          <w:sz w:val="28"/>
          <w:szCs w:val="28"/>
          <w:lang w:val="uk-UA"/>
        </w:rPr>
      </w:pPr>
      <w:r w:rsidRPr="00A5289C">
        <w:rPr>
          <w:sz w:val="28"/>
          <w:szCs w:val="28"/>
          <w:lang w:val="uk-UA"/>
        </w:rPr>
        <w:t>де</w:t>
      </w:r>
      <w:r w:rsidRPr="00A5289C">
        <w:rPr>
          <w:sz w:val="28"/>
          <w:szCs w:val="28"/>
          <w:lang w:val="uk-UA"/>
        </w:rPr>
        <w:tab/>
        <w:t>М</w:t>
      </w:r>
      <w:r w:rsidRPr="00A5289C">
        <w:rPr>
          <w:sz w:val="28"/>
          <w:szCs w:val="28"/>
          <w:vertAlign w:val="subscript"/>
          <w:lang w:val="uk-UA"/>
        </w:rPr>
        <w:t xml:space="preserve">з </w:t>
      </w:r>
      <w:r w:rsidRPr="00A5289C">
        <w:rPr>
          <w:sz w:val="28"/>
          <w:szCs w:val="28"/>
          <w:lang w:val="uk-UA"/>
        </w:rPr>
        <w:t xml:space="preserve"> - обсяг закупівлі матеріалів;</w:t>
      </w:r>
    </w:p>
    <w:p w:rsidR="0071209A" w:rsidRPr="00A5289C" w:rsidRDefault="0071209A" w:rsidP="00A5289C">
      <w:pPr>
        <w:spacing w:line="360" w:lineRule="auto"/>
        <w:jc w:val="both"/>
        <w:rPr>
          <w:sz w:val="28"/>
          <w:szCs w:val="28"/>
          <w:lang w:val="uk-UA"/>
        </w:rPr>
      </w:pPr>
      <w:r w:rsidRPr="00A5289C">
        <w:rPr>
          <w:sz w:val="28"/>
          <w:szCs w:val="28"/>
          <w:lang w:val="uk-UA"/>
        </w:rPr>
        <w:tab/>
        <w:t>М</w:t>
      </w:r>
      <w:r w:rsidRPr="00A5289C">
        <w:rPr>
          <w:sz w:val="28"/>
          <w:szCs w:val="28"/>
          <w:vertAlign w:val="subscript"/>
          <w:lang w:val="uk-UA"/>
        </w:rPr>
        <w:t>в</w:t>
      </w:r>
      <w:r w:rsidRPr="00A5289C">
        <w:rPr>
          <w:sz w:val="28"/>
          <w:szCs w:val="28"/>
          <w:lang w:val="uk-UA"/>
        </w:rPr>
        <w:t xml:space="preserve"> – виробнича потреба в матеріалах;</w:t>
      </w:r>
    </w:p>
    <w:p w:rsidR="0071209A" w:rsidRPr="00A5289C" w:rsidRDefault="0071209A" w:rsidP="00A5289C">
      <w:pPr>
        <w:spacing w:line="360" w:lineRule="auto"/>
        <w:jc w:val="both"/>
        <w:rPr>
          <w:sz w:val="28"/>
          <w:szCs w:val="28"/>
          <w:lang w:val="uk-UA"/>
        </w:rPr>
      </w:pPr>
      <w:r w:rsidRPr="00A5289C">
        <w:rPr>
          <w:sz w:val="28"/>
          <w:szCs w:val="28"/>
          <w:lang w:val="uk-UA"/>
        </w:rPr>
        <w:tab/>
        <w:t>М</w:t>
      </w:r>
      <w:r w:rsidRPr="00A5289C">
        <w:rPr>
          <w:sz w:val="28"/>
          <w:szCs w:val="28"/>
          <w:vertAlign w:val="subscript"/>
          <w:lang w:val="uk-UA"/>
        </w:rPr>
        <w:t xml:space="preserve">кп </w:t>
      </w:r>
      <w:r w:rsidRPr="00A5289C">
        <w:rPr>
          <w:sz w:val="28"/>
          <w:szCs w:val="28"/>
          <w:lang w:val="uk-UA"/>
        </w:rPr>
        <w:t xml:space="preserve"> – запас матеріалів на кінець бюджетного періоду;</w:t>
      </w:r>
    </w:p>
    <w:p w:rsidR="0071209A" w:rsidRDefault="0071209A" w:rsidP="00A5289C">
      <w:pPr>
        <w:spacing w:line="360" w:lineRule="auto"/>
        <w:rPr>
          <w:sz w:val="28"/>
          <w:szCs w:val="28"/>
          <w:lang w:val="uk-UA"/>
        </w:rPr>
      </w:pPr>
      <w:r w:rsidRPr="00A5289C">
        <w:rPr>
          <w:sz w:val="28"/>
          <w:szCs w:val="28"/>
          <w:lang w:val="uk-UA"/>
        </w:rPr>
        <w:tab/>
        <w:t>М</w:t>
      </w:r>
      <w:r w:rsidRPr="00A5289C">
        <w:rPr>
          <w:sz w:val="28"/>
          <w:szCs w:val="28"/>
          <w:vertAlign w:val="subscript"/>
          <w:lang w:val="uk-UA"/>
        </w:rPr>
        <w:t>пп</w:t>
      </w:r>
      <w:r w:rsidRPr="00A5289C">
        <w:rPr>
          <w:sz w:val="28"/>
          <w:szCs w:val="28"/>
          <w:lang w:val="uk-UA"/>
        </w:rPr>
        <w:t xml:space="preserve"> - запас матеріалів на початок бюджетного періоду.</w:t>
      </w:r>
    </w:p>
    <w:p w:rsidR="00D62D3C" w:rsidRPr="00A5289C" w:rsidRDefault="00D62D3C" w:rsidP="00D62D3C">
      <w:pPr>
        <w:rPr>
          <w:sz w:val="28"/>
          <w:szCs w:val="28"/>
          <w:lang w:val="uk-UA"/>
        </w:rPr>
      </w:pPr>
    </w:p>
    <w:p w:rsidR="0071209A" w:rsidRPr="00A5289C" w:rsidRDefault="0071209A" w:rsidP="00A5289C">
      <w:pPr>
        <w:spacing w:line="360" w:lineRule="auto"/>
        <w:jc w:val="both"/>
        <w:rPr>
          <w:sz w:val="28"/>
          <w:szCs w:val="28"/>
          <w:lang w:val="uk-UA"/>
        </w:rPr>
      </w:pPr>
      <w:r w:rsidRPr="00A5289C">
        <w:rPr>
          <w:sz w:val="28"/>
          <w:szCs w:val="28"/>
          <w:lang w:val="uk-UA"/>
        </w:rPr>
        <w:tab/>
        <w:t xml:space="preserve">Одночасно з бюджетом придбання матеріалів складають </w:t>
      </w:r>
      <w:r w:rsidRPr="00A5289C">
        <w:rPr>
          <w:i/>
          <w:sz w:val="28"/>
          <w:szCs w:val="28"/>
          <w:lang w:val="uk-UA"/>
        </w:rPr>
        <w:t>графік очікуваних виплат</w:t>
      </w:r>
      <w:r w:rsidRPr="00A5289C">
        <w:rPr>
          <w:sz w:val="28"/>
          <w:szCs w:val="28"/>
          <w:lang w:val="uk-UA"/>
        </w:rPr>
        <w:t xml:space="preserve"> за придбані матеріали, який пізніше використовують для складання бюджету грошових коштів. </w:t>
      </w:r>
    </w:p>
    <w:p w:rsidR="0071209A" w:rsidRPr="00A5289C" w:rsidRDefault="0071209A" w:rsidP="00A5289C">
      <w:pPr>
        <w:spacing w:line="360" w:lineRule="auto"/>
        <w:jc w:val="both"/>
        <w:rPr>
          <w:sz w:val="28"/>
          <w:szCs w:val="28"/>
          <w:lang w:val="uk-UA"/>
        </w:rPr>
      </w:pPr>
      <w:r w:rsidRPr="00A5289C">
        <w:rPr>
          <w:sz w:val="28"/>
          <w:szCs w:val="28"/>
          <w:lang w:val="uk-UA"/>
        </w:rPr>
        <w:tab/>
      </w:r>
      <w:r w:rsidRPr="00A5289C">
        <w:rPr>
          <w:i/>
          <w:sz w:val="28"/>
          <w:szCs w:val="28"/>
          <w:lang w:val="uk-UA"/>
        </w:rPr>
        <w:t>Бюджет прямих витрат на оплату праці</w:t>
      </w:r>
      <w:r w:rsidRPr="00A5289C">
        <w:rPr>
          <w:sz w:val="28"/>
          <w:szCs w:val="28"/>
          <w:lang w:val="uk-UA"/>
        </w:rPr>
        <w:t xml:space="preserve"> – плановий документ, в якому відображено витрати на оплату праці, необхідні для виробництва товарів або послуг у бюджетному періоді. Цей бюджет складають на основі даних про витрати праці на виконання планових завдань, даних про продуктивність праці  та ставок оплати праці основного виробничого персоналу. Для оцінки прямих витрат на оплату праці  слід скористатися інформацією, що міститься в технічній документації на виготовлення продукції.</w:t>
      </w:r>
    </w:p>
    <w:p w:rsidR="0071209A" w:rsidRPr="00A5289C" w:rsidRDefault="0071209A" w:rsidP="00A5289C">
      <w:pPr>
        <w:spacing w:line="360" w:lineRule="auto"/>
        <w:jc w:val="both"/>
        <w:rPr>
          <w:sz w:val="28"/>
          <w:szCs w:val="28"/>
          <w:lang w:val="uk-UA"/>
        </w:rPr>
      </w:pPr>
      <w:r w:rsidRPr="00A5289C">
        <w:rPr>
          <w:sz w:val="28"/>
          <w:szCs w:val="28"/>
          <w:lang w:val="uk-UA"/>
        </w:rPr>
        <w:tab/>
      </w:r>
      <w:r w:rsidRPr="00A5289C">
        <w:rPr>
          <w:i/>
          <w:sz w:val="28"/>
          <w:szCs w:val="28"/>
          <w:lang w:val="uk-UA"/>
        </w:rPr>
        <w:t>Бюджет виробничих накладних (загальновиробничих) витрат</w:t>
      </w:r>
      <w:r w:rsidRPr="00A5289C">
        <w:rPr>
          <w:sz w:val="28"/>
          <w:szCs w:val="28"/>
          <w:lang w:val="uk-UA"/>
        </w:rPr>
        <w:t xml:space="preserve"> – плановий документ, що відображає накладні витрати, пов’язані з виробництвом продукції (виконання робіт, надання послуг) у бюджетному періоді. Цей бюджет складають на основі виробничої програми, укладених угод (оренди, обслуговування тощо) та відповідних розрахунків (амортизація).</w:t>
      </w:r>
    </w:p>
    <w:p w:rsidR="0071209A" w:rsidRPr="00A5289C" w:rsidRDefault="0071209A" w:rsidP="00A5289C">
      <w:pPr>
        <w:spacing w:line="360" w:lineRule="auto"/>
        <w:ind w:firstLine="708"/>
        <w:jc w:val="both"/>
        <w:rPr>
          <w:sz w:val="28"/>
          <w:szCs w:val="28"/>
          <w:lang w:val="uk-UA"/>
        </w:rPr>
      </w:pPr>
      <w:r w:rsidRPr="00A5289C">
        <w:rPr>
          <w:sz w:val="28"/>
          <w:szCs w:val="28"/>
          <w:lang w:val="uk-UA"/>
        </w:rPr>
        <w:t xml:space="preserve">На відміну від прямих витрат, відомості про які можна отримати  із технологічних специфікацій на продукцію, загальновиробничі витрати складаються з кількох статей і містять як змінну так і постійну частину. Для їх розмежування використовують метод вищої – нижчої точки, метод регресії тощо. Бюджетування і контроль цієї частини витрат є одним з найскладніших  завдань менеджменту, оскільки відсутня пряма залежність  їх величини від обсягу реалізації. Підприємство повинне самостійно розробити засоби оптимізації  загально виробничих витрат. З цією метою бюджетування загально </w:t>
      </w:r>
      <w:r w:rsidRPr="00A5289C">
        <w:rPr>
          <w:sz w:val="28"/>
          <w:szCs w:val="28"/>
          <w:lang w:val="uk-UA"/>
        </w:rPr>
        <w:lastRenderedPageBreak/>
        <w:t>виробничих витрат вимагає здійснення оцінок на базі як внутрішніх економічних умов (запланований рівень виробництва, виробничі можливості), так і зовнішніх чинників (зростання податків тощо)</w:t>
      </w:r>
    </w:p>
    <w:p w:rsidR="0071209A" w:rsidRPr="00A5289C" w:rsidRDefault="0071209A" w:rsidP="00A5289C">
      <w:pPr>
        <w:spacing w:line="360" w:lineRule="auto"/>
        <w:jc w:val="both"/>
        <w:rPr>
          <w:sz w:val="28"/>
          <w:szCs w:val="28"/>
          <w:lang w:val="uk-UA"/>
        </w:rPr>
      </w:pPr>
      <w:r w:rsidRPr="00A5289C">
        <w:rPr>
          <w:sz w:val="28"/>
          <w:szCs w:val="28"/>
          <w:lang w:val="uk-UA"/>
        </w:rPr>
        <w:tab/>
        <w:t>Використовуючи дані бюджетів прямих матеріальних витрат, витрат на оплату праці та бюджету загально виробничих витрат  формують бюджети собівартості виготовленої та реалізованої продукції.</w:t>
      </w:r>
    </w:p>
    <w:p w:rsidR="0071209A" w:rsidRPr="00A5289C" w:rsidRDefault="0071209A" w:rsidP="00A5289C">
      <w:pPr>
        <w:spacing w:line="360" w:lineRule="auto"/>
        <w:jc w:val="both"/>
        <w:rPr>
          <w:sz w:val="28"/>
          <w:szCs w:val="28"/>
          <w:lang w:val="uk-UA"/>
        </w:rPr>
      </w:pPr>
      <w:r w:rsidRPr="00A5289C">
        <w:rPr>
          <w:sz w:val="28"/>
          <w:szCs w:val="28"/>
          <w:lang w:val="uk-UA"/>
        </w:rPr>
        <w:tab/>
      </w:r>
      <w:r w:rsidRPr="00A5289C">
        <w:rPr>
          <w:i/>
          <w:sz w:val="28"/>
          <w:szCs w:val="28"/>
          <w:lang w:val="uk-UA"/>
        </w:rPr>
        <w:t>Бюджет собівартості виготовленої продукції</w:t>
      </w:r>
      <w:r w:rsidRPr="00A5289C">
        <w:rPr>
          <w:sz w:val="28"/>
          <w:szCs w:val="28"/>
          <w:lang w:val="uk-UA"/>
        </w:rPr>
        <w:t xml:space="preserve"> – плановий документ, в якому наведено розрахунок собівартості продукції, яку передбачається виготовити у бюджетному періоді.</w:t>
      </w:r>
    </w:p>
    <w:p w:rsidR="0071209A" w:rsidRDefault="0071209A" w:rsidP="00A5289C">
      <w:pPr>
        <w:spacing w:line="360" w:lineRule="auto"/>
        <w:jc w:val="both"/>
        <w:rPr>
          <w:sz w:val="28"/>
          <w:szCs w:val="28"/>
          <w:lang w:val="uk-UA"/>
        </w:rPr>
      </w:pPr>
      <w:r w:rsidRPr="00A5289C">
        <w:rPr>
          <w:sz w:val="28"/>
          <w:szCs w:val="28"/>
          <w:lang w:val="uk-UA"/>
        </w:rPr>
        <w:tab/>
        <w:t>Собівартість виготовленої продукції визначають за співвідношенням:</w:t>
      </w:r>
    </w:p>
    <w:p w:rsidR="00D62D3C" w:rsidRPr="00A5289C" w:rsidRDefault="00D62D3C" w:rsidP="00D62D3C">
      <w:pPr>
        <w:jc w:val="both"/>
        <w:rPr>
          <w:sz w:val="28"/>
          <w:szCs w:val="28"/>
          <w:lang w:val="uk-UA"/>
        </w:rPr>
      </w:pPr>
    </w:p>
    <w:p w:rsidR="0071209A" w:rsidRPr="00D62D3C" w:rsidRDefault="00D62D3C" w:rsidP="00A5289C">
      <w:pPr>
        <w:spacing w:line="360" w:lineRule="auto"/>
        <w:jc w:val="center"/>
        <w:rPr>
          <w:sz w:val="28"/>
          <w:szCs w:val="28"/>
          <w:lang w:val="uk-UA"/>
        </w:rPr>
      </w:pPr>
      <w:r>
        <w:rPr>
          <w:sz w:val="28"/>
          <w:szCs w:val="28"/>
          <w:lang w:val="uk-UA"/>
        </w:rPr>
        <w:t xml:space="preserve">               </w:t>
      </w:r>
      <w:r w:rsidR="0071209A" w:rsidRPr="00A5289C">
        <w:rPr>
          <w:sz w:val="28"/>
          <w:szCs w:val="28"/>
          <w:lang w:val="uk-UA"/>
        </w:rPr>
        <w:t>С</w:t>
      </w:r>
      <w:r w:rsidR="0071209A" w:rsidRPr="00A5289C">
        <w:rPr>
          <w:sz w:val="28"/>
          <w:szCs w:val="28"/>
          <w:vertAlign w:val="subscript"/>
          <w:lang w:val="uk-UA"/>
        </w:rPr>
        <w:t>гп</w:t>
      </w:r>
      <w:r w:rsidR="0071209A" w:rsidRPr="00A5289C">
        <w:rPr>
          <w:sz w:val="28"/>
          <w:szCs w:val="28"/>
          <w:lang w:val="uk-UA"/>
        </w:rPr>
        <w:t xml:space="preserve"> = В + НВ</w:t>
      </w:r>
      <w:r w:rsidR="0071209A" w:rsidRPr="00A5289C">
        <w:rPr>
          <w:sz w:val="28"/>
          <w:szCs w:val="28"/>
          <w:vertAlign w:val="subscript"/>
          <w:lang w:val="uk-UA"/>
        </w:rPr>
        <w:t>пп</w:t>
      </w:r>
      <w:r w:rsidR="0071209A" w:rsidRPr="00A5289C">
        <w:rPr>
          <w:sz w:val="28"/>
          <w:szCs w:val="28"/>
          <w:lang w:val="uk-UA"/>
        </w:rPr>
        <w:t xml:space="preserve"> – НВ</w:t>
      </w:r>
      <w:r w:rsidR="0071209A" w:rsidRPr="00A5289C">
        <w:rPr>
          <w:sz w:val="28"/>
          <w:szCs w:val="28"/>
          <w:vertAlign w:val="subscript"/>
          <w:lang w:val="uk-UA"/>
        </w:rPr>
        <w:t>кп</w:t>
      </w:r>
      <w:r>
        <w:rPr>
          <w:sz w:val="28"/>
          <w:szCs w:val="28"/>
          <w:vertAlign w:val="subscript"/>
          <w:lang w:val="uk-UA"/>
        </w:rPr>
        <w:t>,</w:t>
      </w:r>
      <w:r>
        <w:rPr>
          <w:sz w:val="28"/>
          <w:szCs w:val="28"/>
          <w:lang w:val="uk-UA"/>
        </w:rPr>
        <w:t xml:space="preserve">                             (9.3)</w:t>
      </w:r>
    </w:p>
    <w:p w:rsidR="00D62D3C" w:rsidRPr="00A5289C" w:rsidRDefault="00D62D3C" w:rsidP="00D62D3C">
      <w:pPr>
        <w:jc w:val="center"/>
        <w:rPr>
          <w:sz w:val="28"/>
          <w:szCs w:val="28"/>
          <w:lang w:val="uk-UA"/>
        </w:rPr>
      </w:pPr>
    </w:p>
    <w:p w:rsidR="0071209A" w:rsidRPr="00A5289C" w:rsidRDefault="0071209A" w:rsidP="00A5289C">
      <w:pPr>
        <w:spacing w:line="360" w:lineRule="auto"/>
        <w:jc w:val="both"/>
        <w:rPr>
          <w:sz w:val="28"/>
          <w:szCs w:val="28"/>
          <w:lang w:val="uk-UA"/>
        </w:rPr>
      </w:pPr>
      <w:r w:rsidRPr="00A5289C">
        <w:rPr>
          <w:sz w:val="28"/>
          <w:szCs w:val="28"/>
          <w:lang w:val="uk-UA"/>
        </w:rPr>
        <w:t>де</w:t>
      </w:r>
      <w:r w:rsidRPr="00A5289C">
        <w:rPr>
          <w:sz w:val="28"/>
          <w:szCs w:val="28"/>
          <w:lang w:val="uk-UA"/>
        </w:rPr>
        <w:tab/>
        <w:t>С</w:t>
      </w:r>
      <w:r w:rsidRPr="00A5289C">
        <w:rPr>
          <w:sz w:val="28"/>
          <w:szCs w:val="28"/>
          <w:vertAlign w:val="subscript"/>
          <w:lang w:val="uk-UA"/>
        </w:rPr>
        <w:t xml:space="preserve">гп </w:t>
      </w:r>
      <w:r w:rsidRPr="00A5289C">
        <w:rPr>
          <w:sz w:val="28"/>
          <w:szCs w:val="28"/>
          <w:lang w:val="uk-UA"/>
        </w:rPr>
        <w:t xml:space="preserve"> - собівартість виготовленої готової продукції, грн;</w:t>
      </w:r>
    </w:p>
    <w:p w:rsidR="0071209A" w:rsidRPr="00A5289C" w:rsidRDefault="0071209A" w:rsidP="00A5289C">
      <w:pPr>
        <w:spacing w:line="360" w:lineRule="auto"/>
        <w:jc w:val="both"/>
        <w:rPr>
          <w:sz w:val="28"/>
          <w:szCs w:val="28"/>
          <w:lang w:val="uk-UA"/>
        </w:rPr>
      </w:pPr>
      <w:r w:rsidRPr="00A5289C">
        <w:rPr>
          <w:sz w:val="28"/>
          <w:szCs w:val="28"/>
          <w:lang w:val="uk-UA"/>
        </w:rPr>
        <w:tab/>
        <w:t>В – виробничі витрати за бюджетний період, грн;</w:t>
      </w:r>
    </w:p>
    <w:p w:rsidR="0071209A" w:rsidRPr="00A5289C" w:rsidRDefault="0071209A" w:rsidP="00A5289C">
      <w:pPr>
        <w:spacing w:line="360" w:lineRule="auto"/>
        <w:jc w:val="both"/>
        <w:rPr>
          <w:sz w:val="28"/>
          <w:szCs w:val="28"/>
          <w:lang w:val="uk-UA"/>
        </w:rPr>
      </w:pPr>
      <w:r w:rsidRPr="00A5289C">
        <w:rPr>
          <w:sz w:val="28"/>
          <w:szCs w:val="28"/>
          <w:lang w:val="uk-UA"/>
        </w:rPr>
        <w:tab/>
        <w:t>НВ</w:t>
      </w:r>
      <w:r w:rsidRPr="00A5289C">
        <w:rPr>
          <w:sz w:val="28"/>
          <w:szCs w:val="28"/>
          <w:vertAlign w:val="subscript"/>
          <w:lang w:val="uk-UA"/>
        </w:rPr>
        <w:t>пп</w:t>
      </w:r>
      <w:r w:rsidRPr="00A5289C">
        <w:rPr>
          <w:sz w:val="28"/>
          <w:szCs w:val="28"/>
          <w:lang w:val="uk-UA"/>
        </w:rPr>
        <w:t xml:space="preserve"> – обсяги незавершеного виробництва на початок бюджетного періоду, грн;</w:t>
      </w:r>
    </w:p>
    <w:p w:rsidR="0071209A" w:rsidRPr="00A5289C" w:rsidRDefault="0071209A" w:rsidP="00A5289C">
      <w:pPr>
        <w:spacing w:line="360" w:lineRule="auto"/>
        <w:rPr>
          <w:sz w:val="28"/>
          <w:szCs w:val="28"/>
          <w:lang w:val="uk-UA"/>
        </w:rPr>
      </w:pPr>
      <w:r w:rsidRPr="00A5289C">
        <w:rPr>
          <w:sz w:val="28"/>
          <w:szCs w:val="28"/>
          <w:lang w:val="uk-UA"/>
        </w:rPr>
        <w:tab/>
        <w:t>НВ</w:t>
      </w:r>
      <w:r w:rsidRPr="00A5289C">
        <w:rPr>
          <w:sz w:val="28"/>
          <w:szCs w:val="28"/>
          <w:vertAlign w:val="subscript"/>
          <w:lang w:val="uk-UA"/>
        </w:rPr>
        <w:t>кп</w:t>
      </w:r>
      <w:r w:rsidRPr="00A5289C">
        <w:rPr>
          <w:sz w:val="28"/>
          <w:szCs w:val="28"/>
          <w:lang w:val="uk-UA"/>
        </w:rPr>
        <w:t xml:space="preserve"> - обсяги незавершеного виробництва на кінець бюджетного періоду, </w:t>
      </w:r>
      <w:r w:rsidR="00D62D3C">
        <w:rPr>
          <w:sz w:val="28"/>
          <w:szCs w:val="28"/>
          <w:lang w:val="uk-UA"/>
        </w:rPr>
        <w:t>грн..</w:t>
      </w:r>
    </w:p>
    <w:p w:rsidR="0071209A" w:rsidRPr="00A5289C" w:rsidRDefault="0071209A" w:rsidP="00A5289C">
      <w:pPr>
        <w:spacing w:line="360" w:lineRule="auto"/>
        <w:jc w:val="both"/>
        <w:rPr>
          <w:sz w:val="28"/>
          <w:szCs w:val="28"/>
          <w:lang w:val="uk-UA"/>
        </w:rPr>
      </w:pPr>
      <w:r w:rsidRPr="00A5289C">
        <w:rPr>
          <w:sz w:val="28"/>
          <w:szCs w:val="28"/>
          <w:lang w:val="uk-UA"/>
        </w:rPr>
        <w:tab/>
      </w:r>
      <w:r w:rsidRPr="00A5289C">
        <w:rPr>
          <w:i/>
          <w:sz w:val="28"/>
          <w:szCs w:val="28"/>
          <w:lang w:val="uk-UA"/>
        </w:rPr>
        <w:t>Бюджет собівартості реалізованої продукції</w:t>
      </w:r>
      <w:r w:rsidRPr="00A5289C">
        <w:rPr>
          <w:sz w:val="28"/>
          <w:szCs w:val="28"/>
          <w:lang w:val="uk-UA"/>
        </w:rPr>
        <w:t xml:space="preserve"> – плановий документ, який містить розрахунок собівартості продукції, що буде реалізована в бюджетному періоді.</w:t>
      </w:r>
    </w:p>
    <w:p w:rsidR="0071209A" w:rsidRDefault="0071209A" w:rsidP="00A5289C">
      <w:pPr>
        <w:spacing w:line="360" w:lineRule="auto"/>
        <w:ind w:firstLine="708"/>
        <w:jc w:val="both"/>
        <w:rPr>
          <w:sz w:val="28"/>
          <w:szCs w:val="28"/>
          <w:lang w:val="uk-UA"/>
        </w:rPr>
      </w:pPr>
      <w:r w:rsidRPr="00A5289C">
        <w:rPr>
          <w:sz w:val="28"/>
          <w:szCs w:val="28"/>
          <w:lang w:val="uk-UA"/>
        </w:rPr>
        <w:t>Собівартість реалізованої продукції визначається за співвідношенням:</w:t>
      </w:r>
    </w:p>
    <w:p w:rsidR="00D62D3C" w:rsidRPr="00A5289C" w:rsidRDefault="00D62D3C" w:rsidP="00D62D3C">
      <w:pPr>
        <w:ind w:firstLine="708"/>
        <w:jc w:val="both"/>
        <w:rPr>
          <w:sz w:val="28"/>
          <w:szCs w:val="28"/>
          <w:lang w:val="uk-UA"/>
        </w:rPr>
      </w:pPr>
      <w:r>
        <w:rPr>
          <w:sz w:val="28"/>
          <w:szCs w:val="28"/>
          <w:lang w:val="uk-UA"/>
        </w:rPr>
        <w:t xml:space="preserve"> </w:t>
      </w:r>
    </w:p>
    <w:p w:rsidR="00D62D3C" w:rsidRDefault="00D62D3C" w:rsidP="00A5289C">
      <w:pPr>
        <w:spacing w:line="360" w:lineRule="auto"/>
        <w:jc w:val="center"/>
        <w:rPr>
          <w:sz w:val="28"/>
          <w:szCs w:val="28"/>
          <w:lang w:val="uk-UA"/>
        </w:rPr>
      </w:pPr>
      <w:r>
        <w:rPr>
          <w:sz w:val="28"/>
          <w:szCs w:val="28"/>
          <w:lang w:val="uk-UA"/>
        </w:rPr>
        <w:t xml:space="preserve">                 </w:t>
      </w:r>
      <w:r w:rsidR="0071209A" w:rsidRPr="00A5289C">
        <w:rPr>
          <w:sz w:val="28"/>
          <w:szCs w:val="28"/>
          <w:lang w:val="uk-UA"/>
        </w:rPr>
        <w:t>С</w:t>
      </w:r>
      <w:r w:rsidR="0071209A" w:rsidRPr="00A5289C">
        <w:rPr>
          <w:sz w:val="28"/>
          <w:szCs w:val="28"/>
          <w:vertAlign w:val="subscript"/>
          <w:lang w:val="uk-UA"/>
        </w:rPr>
        <w:t>рп</w:t>
      </w:r>
      <w:r w:rsidR="0071209A" w:rsidRPr="00A5289C">
        <w:rPr>
          <w:sz w:val="28"/>
          <w:szCs w:val="28"/>
          <w:lang w:val="uk-UA"/>
        </w:rPr>
        <w:t xml:space="preserve"> = С</w:t>
      </w:r>
      <w:r w:rsidR="0071209A" w:rsidRPr="00A5289C">
        <w:rPr>
          <w:sz w:val="28"/>
          <w:szCs w:val="28"/>
          <w:vertAlign w:val="subscript"/>
          <w:lang w:val="uk-UA"/>
        </w:rPr>
        <w:t>гп</w:t>
      </w:r>
      <w:r w:rsidR="0071209A" w:rsidRPr="00A5289C">
        <w:rPr>
          <w:sz w:val="28"/>
          <w:szCs w:val="28"/>
          <w:lang w:val="uk-UA"/>
        </w:rPr>
        <w:t xml:space="preserve"> + ГП</w:t>
      </w:r>
      <w:r w:rsidR="0071209A" w:rsidRPr="00A5289C">
        <w:rPr>
          <w:sz w:val="28"/>
          <w:szCs w:val="28"/>
          <w:vertAlign w:val="subscript"/>
          <w:lang w:val="uk-UA"/>
        </w:rPr>
        <w:t>пп</w:t>
      </w:r>
      <w:r w:rsidR="0071209A" w:rsidRPr="00A5289C">
        <w:rPr>
          <w:sz w:val="28"/>
          <w:szCs w:val="28"/>
          <w:lang w:val="uk-UA"/>
        </w:rPr>
        <w:t xml:space="preserve"> – ГП</w:t>
      </w:r>
      <w:r w:rsidR="0071209A" w:rsidRPr="00A5289C">
        <w:rPr>
          <w:sz w:val="28"/>
          <w:szCs w:val="28"/>
          <w:vertAlign w:val="subscript"/>
          <w:lang w:val="uk-UA"/>
        </w:rPr>
        <w:t>кп</w:t>
      </w:r>
      <w:r>
        <w:rPr>
          <w:sz w:val="28"/>
          <w:szCs w:val="28"/>
          <w:vertAlign w:val="subscript"/>
          <w:lang w:val="uk-UA"/>
        </w:rPr>
        <w:t xml:space="preserve"> </w:t>
      </w:r>
      <w:r w:rsidRPr="00D62D3C">
        <w:rPr>
          <w:sz w:val="28"/>
          <w:szCs w:val="28"/>
          <w:lang w:val="uk-UA"/>
        </w:rPr>
        <w:t>,</w:t>
      </w:r>
      <w:r>
        <w:rPr>
          <w:sz w:val="28"/>
          <w:szCs w:val="28"/>
          <w:lang w:val="uk-UA"/>
        </w:rPr>
        <w:t xml:space="preserve">                                     (9.4)  </w:t>
      </w:r>
    </w:p>
    <w:p w:rsidR="0071209A" w:rsidRPr="00D62D3C" w:rsidRDefault="00D62D3C" w:rsidP="00D62D3C">
      <w:pPr>
        <w:jc w:val="center"/>
        <w:rPr>
          <w:sz w:val="28"/>
          <w:szCs w:val="28"/>
          <w:lang w:val="uk-UA"/>
        </w:rPr>
      </w:pPr>
      <w:r>
        <w:rPr>
          <w:sz w:val="28"/>
          <w:szCs w:val="28"/>
          <w:lang w:val="uk-UA"/>
        </w:rPr>
        <w:t xml:space="preserve">                 </w:t>
      </w:r>
    </w:p>
    <w:p w:rsidR="0071209A" w:rsidRPr="00A5289C" w:rsidRDefault="0071209A" w:rsidP="00A5289C">
      <w:pPr>
        <w:spacing w:line="360" w:lineRule="auto"/>
        <w:jc w:val="both"/>
        <w:rPr>
          <w:sz w:val="28"/>
          <w:szCs w:val="28"/>
          <w:lang w:val="uk-UA"/>
        </w:rPr>
      </w:pPr>
      <w:r w:rsidRPr="00A5289C">
        <w:rPr>
          <w:sz w:val="28"/>
          <w:szCs w:val="28"/>
          <w:lang w:val="uk-UA"/>
        </w:rPr>
        <w:t>де</w:t>
      </w:r>
      <w:r w:rsidRPr="00A5289C">
        <w:rPr>
          <w:sz w:val="28"/>
          <w:szCs w:val="28"/>
          <w:lang w:val="uk-UA"/>
        </w:rPr>
        <w:tab/>
        <w:t>С</w:t>
      </w:r>
      <w:r w:rsidRPr="00A5289C">
        <w:rPr>
          <w:sz w:val="28"/>
          <w:szCs w:val="28"/>
          <w:vertAlign w:val="subscript"/>
          <w:lang w:val="uk-UA"/>
        </w:rPr>
        <w:t xml:space="preserve">рп </w:t>
      </w:r>
      <w:r w:rsidRPr="00A5289C">
        <w:rPr>
          <w:sz w:val="28"/>
          <w:szCs w:val="28"/>
          <w:lang w:val="uk-UA"/>
        </w:rPr>
        <w:t xml:space="preserve"> - собівартість реалізованої продукції, грн;</w:t>
      </w:r>
    </w:p>
    <w:p w:rsidR="0071209A" w:rsidRPr="00A5289C" w:rsidRDefault="0071209A" w:rsidP="00A5289C">
      <w:pPr>
        <w:spacing w:line="360" w:lineRule="auto"/>
        <w:jc w:val="both"/>
        <w:rPr>
          <w:sz w:val="28"/>
          <w:szCs w:val="28"/>
          <w:lang w:val="uk-UA"/>
        </w:rPr>
      </w:pPr>
      <w:r w:rsidRPr="00A5289C">
        <w:rPr>
          <w:sz w:val="28"/>
          <w:szCs w:val="28"/>
          <w:lang w:val="uk-UA"/>
        </w:rPr>
        <w:tab/>
        <w:t>С</w:t>
      </w:r>
      <w:r w:rsidRPr="00A5289C">
        <w:rPr>
          <w:sz w:val="28"/>
          <w:szCs w:val="28"/>
          <w:vertAlign w:val="subscript"/>
          <w:lang w:val="uk-UA"/>
        </w:rPr>
        <w:t>гп</w:t>
      </w:r>
      <w:r w:rsidRPr="00A5289C">
        <w:rPr>
          <w:sz w:val="28"/>
          <w:szCs w:val="28"/>
          <w:lang w:val="uk-UA"/>
        </w:rPr>
        <w:t xml:space="preserve"> – собівартість виготовленої готової продукції, грн;</w:t>
      </w:r>
    </w:p>
    <w:p w:rsidR="0071209A" w:rsidRPr="00A5289C" w:rsidRDefault="0071209A" w:rsidP="00A5289C">
      <w:pPr>
        <w:spacing w:line="360" w:lineRule="auto"/>
        <w:jc w:val="both"/>
        <w:rPr>
          <w:sz w:val="28"/>
          <w:szCs w:val="28"/>
          <w:lang w:val="uk-UA"/>
        </w:rPr>
      </w:pPr>
      <w:r w:rsidRPr="00A5289C">
        <w:rPr>
          <w:sz w:val="28"/>
          <w:szCs w:val="28"/>
          <w:lang w:val="uk-UA"/>
        </w:rPr>
        <w:tab/>
        <w:t>ГП</w:t>
      </w:r>
      <w:r w:rsidRPr="00A5289C">
        <w:rPr>
          <w:sz w:val="28"/>
          <w:szCs w:val="28"/>
          <w:vertAlign w:val="subscript"/>
          <w:lang w:val="uk-UA"/>
        </w:rPr>
        <w:t>пп</w:t>
      </w:r>
      <w:r w:rsidRPr="00A5289C">
        <w:rPr>
          <w:sz w:val="28"/>
          <w:szCs w:val="28"/>
          <w:lang w:val="uk-UA"/>
        </w:rPr>
        <w:t xml:space="preserve"> – залишки готової продукції  на початок бюджетного періоду, грн;</w:t>
      </w:r>
    </w:p>
    <w:p w:rsidR="0071209A" w:rsidRDefault="0071209A" w:rsidP="00A5289C">
      <w:pPr>
        <w:spacing w:line="360" w:lineRule="auto"/>
        <w:rPr>
          <w:sz w:val="28"/>
          <w:szCs w:val="28"/>
          <w:lang w:val="uk-UA"/>
        </w:rPr>
      </w:pPr>
      <w:r w:rsidRPr="00A5289C">
        <w:rPr>
          <w:sz w:val="28"/>
          <w:szCs w:val="28"/>
          <w:lang w:val="uk-UA"/>
        </w:rPr>
        <w:tab/>
        <w:t>ГП</w:t>
      </w:r>
      <w:r w:rsidRPr="00A5289C">
        <w:rPr>
          <w:sz w:val="28"/>
          <w:szCs w:val="28"/>
          <w:vertAlign w:val="subscript"/>
          <w:lang w:val="uk-UA"/>
        </w:rPr>
        <w:t>кп</w:t>
      </w:r>
      <w:r w:rsidRPr="00A5289C">
        <w:rPr>
          <w:sz w:val="28"/>
          <w:szCs w:val="28"/>
          <w:lang w:val="uk-UA"/>
        </w:rPr>
        <w:t xml:space="preserve"> - залишки готової продукції  на кінець бюджетного періоду, грн.</w:t>
      </w:r>
    </w:p>
    <w:p w:rsidR="00D62D3C" w:rsidRPr="00A5289C" w:rsidRDefault="00D62D3C" w:rsidP="00D62D3C">
      <w:pPr>
        <w:rPr>
          <w:sz w:val="28"/>
          <w:szCs w:val="28"/>
          <w:lang w:val="uk-UA"/>
        </w:rPr>
      </w:pPr>
    </w:p>
    <w:p w:rsidR="0071209A" w:rsidRPr="00A5289C" w:rsidRDefault="0071209A" w:rsidP="00A5289C">
      <w:pPr>
        <w:spacing w:line="360" w:lineRule="auto"/>
        <w:jc w:val="both"/>
        <w:rPr>
          <w:sz w:val="28"/>
          <w:szCs w:val="28"/>
          <w:lang w:val="uk-UA"/>
        </w:rPr>
      </w:pPr>
      <w:r w:rsidRPr="00A5289C">
        <w:rPr>
          <w:sz w:val="28"/>
          <w:szCs w:val="28"/>
          <w:lang w:val="uk-UA"/>
        </w:rPr>
        <w:lastRenderedPageBreak/>
        <w:tab/>
      </w:r>
      <w:r w:rsidRPr="00A5289C">
        <w:rPr>
          <w:i/>
          <w:sz w:val="28"/>
          <w:szCs w:val="28"/>
          <w:lang w:val="uk-UA"/>
        </w:rPr>
        <w:t>Бюджети операційних витрат</w:t>
      </w:r>
      <w:r w:rsidRPr="00A5289C">
        <w:rPr>
          <w:sz w:val="28"/>
          <w:szCs w:val="28"/>
          <w:lang w:val="uk-UA"/>
        </w:rPr>
        <w:t xml:space="preserve"> охоплюють витрати, пов’язані з управлінням і збутовою діяльністю. Мета бюджетування таких витрат – оцінити їх величину відповідно до запланованого рівня виробництва і продажу для досягнення стратегічних цілей підприємства. Найпростіший шлях складання бюджету таких витрат полягає у використанні фактичних даних попереднього періоду і коригування їх , враховуючи заплановані зміни умов діяльності підприємства.</w:t>
      </w:r>
    </w:p>
    <w:p w:rsidR="0071209A" w:rsidRPr="00A5289C" w:rsidRDefault="0071209A" w:rsidP="00A5289C">
      <w:pPr>
        <w:spacing w:line="360" w:lineRule="auto"/>
        <w:jc w:val="both"/>
        <w:rPr>
          <w:sz w:val="28"/>
          <w:szCs w:val="28"/>
          <w:lang w:val="uk-UA"/>
        </w:rPr>
      </w:pPr>
      <w:r w:rsidRPr="00A5289C">
        <w:rPr>
          <w:sz w:val="28"/>
          <w:szCs w:val="28"/>
          <w:lang w:val="uk-UA"/>
        </w:rPr>
        <w:tab/>
      </w:r>
      <w:r w:rsidRPr="00A5289C">
        <w:rPr>
          <w:i/>
          <w:sz w:val="28"/>
          <w:szCs w:val="28"/>
          <w:lang w:val="uk-UA"/>
        </w:rPr>
        <w:t>Бюджет адміністративних витрат</w:t>
      </w:r>
      <w:r w:rsidRPr="00A5289C">
        <w:rPr>
          <w:sz w:val="28"/>
          <w:szCs w:val="28"/>
          <w:lang w:val="uk-UA"/>
        </w:rPr>
        <w:t xml:space="preserve"> – плановий документ, що відображає очікувані витрати на управління та обслуговування підприємства загалом.</w:t>
      </w:r>
    </w:p>
    <w:p w:rsidR="0071209A" w:rsidRPr="00A5289C" w:rsidRDefault="0071209A" w:rsidP="00A5289C">
      <w:pPr>
        <w:spacing w:line="360" w:lineRule="auto"/>
        <w:jc w:val="both"/>
        <w:rPr>
          <w:sz w:val="28"/>
          <w:szCs w:val="28"/>
          <w:lang w:val="uk-UA"/>
        </w:rPr>
      </w:pPr>
      <w:r w:rsidRPr="00A5289C">
        <w:rPr>
          <w:sz w:val="28"/>
          <w:szCs w:val="28"/>
          <w:lang w:val="uk-UA"/>
        </w:rPr>
        <w:tab/>
      </w:r>
      <w:r w:rsidRPr="00A5289C">
        <w:rPr>
          <w:i/>
          <w:sz w:val="28"/>
          <w:szCs w:val="28"/>
          <w:lang w:val="uk-UA"/>
        </w:rPr>
        <w:t>Бюджет витрат на збут</w:t>
      </w:r>
      <w:r w:rsidRPr="00A5289C">
        <w:rPr>
          <w:sz w:val="28"/>
          <w:szCs w:val="28"/>
          <w:lang w:val="uk-UA"/>
        </w:rPr>
        <w:t xml:space="preserve"> – плановий документ, у якому наведені постійні та змінні витрати, пов’язані зі збутом продукції у бюджетному періоді.</w:t>
      </w:r>
    </w:p>
    <w:p w:rsidR="0071209A" w:rsidRPr="00A5289C" w:rsidRDefault="0071209A" w:rsidP="00A5289C">
      <w:pPr>
        <w:spacing w:line="360" w:lineRule="auto"/>
        <w:jc w:val="both"/>
        <w:rPr>
          <w:sz w:val="28"/>
          <w:szCs w:val="28"/>
          <w:lang w:val="uk-UA"/>
        </w:rPr>
      </w:pPr>
      <w:r w:rsidRPr="00A5289C">
        <w:rPr>
          <w:sz w:val="28"/>
          <w:szCs w:val="28"/>
          <w:lang w:val="uk-UA"/>
        </w:rPr>
        <w:tab/>
      </w:r>
      <w:r w:rsidRPr="00A5289C">
        <w:rPr>
          <w:i/>
          <w:sz w:val="28"/>
          <w:szCs w:val="28"/>
          <w:lang w:val="uk-UA"/>
        </w:rPr>
        <w:t xml:space="preserve">Бюджетний звіт про прибуток – </w:t>
      </w:r>
      <w:r w:rsidRPr="00A5289C">
        <w:rPr>
          <w:sz w:val="28"/>
          <w:szCs w:val="28"/>
          <w:lang w:val="uk-UA"/>
        </w:rPr>
        <w:t>проформа фінансової звітності, складена до початку звітного періоду, яка відображає фінансовий результат передбачуваної діяльності. Цей бюджет</w:t>
      </w:r>
      <w:r w:rsidRPr="00A5289C">
        <w:rPr>
          <w:i/>
          <w:sz w:val="28"/>
          <w:szCs w:val="28"/>
          <w:lang w:val="uk-UA"/>
        </w:rPr>
        <w:t xml:space="preserve"> </w:t>
      </w:r>
      <w:r w:rsidRPr="00A5289C">
        <w:rPr>
          <w:sz w:val="28"/>
          <w:szCs w:val="28"/>
          <w:lang w:val="uk-UA"/>
        </w:rPr>
        <w:t xml:space="preserve"> у найбільш загальному виді містить у собі наступні показники:</w:t>
      </w:r>
    </w:p>
    <w:p w:rsidR="0071209A" w:rsidRPr="00A5289C" w:rsidRDefault="0071209A" w:rsidP="008F2F3D">
      <w:pPr>
        <w:numPr>
          <w:ilvl w:val="0"/>
          <w:numId w:val="31"/>
        </w:numPr>
        <w:spacing w:line="360" w:lineRule="auto"/>
        <w:jc w:val="both"/>
        <w:rPr>
          <w:sz w:val="28"/>
          <w:szCs w:val="28"/>
          <w:lang w:val="uk-UA"/>
        </w:rPr>
      </w:pPr>
      <w:r w:rsidRPr="00A5289C">
        <w:rPr>
          <w:sz w:val="28"/>
          <w:szCs w:val="28"/>
          <w:lang w:val="uk-UA"/>
        </w:rPr>
        <w:t>виручка від реалізації продукції;</w:t>
      </w:r>
    </w:p>
    <w:p w:rsidR="0071209A" w:rsidRPr="00A5289C" w:rsidRDefault="0071209A" w:rsidP="008F2F3D">
      <w:pPr>
        <w:numPr>
          <w:ilvl w:val="0"/>
          <w:numId w:val="31"/>
        </w:numPr>
        <w:spacing w:line="360" w:lineRule="auto"/>
        <w:jc w:val="both"/>
        <w:rPr>
          <w:sz w:val="28"/>
          <w:szCs w:val="28"/>
          <w:lang w:val="uk-UA"/>
        </w:rPr>
      </w:pPr>
      <w:r w:rsidRPr="00A5289C">
        <w:rPr>
          <w:sz w:val="28"/>
          <w:szCs w:val="28"/>
          <w:lang w:val="uk-UA"/>
        </w:rPr>
        <w:t>собівартість реалізованої продукції;</w:t>
      </w:r>
    </w:p>
    <w:p w:rsidR="0071209A" w:rsidRPr="00A5289C" w:rsidRDefault="0071209A" w:rsidP="008F2F3D">
      <w:pPr>
        <w:numPr>
          <w:ilvl w:val="0"/>
          <w:numId w:val="31"/>
        </w:numPr>
        <w:spacing w:line="360" w:lineRule="auto"/>
        <w:jc w:val="both"/>
        <w:rPr>
          <w:sz w:val="28"/>
          <w:szCs w:val="28"/>
          <w:lang w:val="uk-UA"/>
        </w:rPr>
      </w:pPr>
      <w:r w:rsidRPr="00A5289C">
        <w:rPr>
          <w:sz w:val="28"/>
          <w:szCs w:val="28"/>
          <w:lang w:val="uk-UA"/>
        </w:rPr>
        <w:t>валовий прибуток (п.1 – п.2);</w:t>
      </w:r>
    </w:p>
    <w:p w:rsidR="0071209A" w:rsidRPr="00A5289C" w:rsidRDefault="0071209A" w:rsidP="008F2F3D">
      <w:pPr>
        <w:numPr>
          <w:ilvl w:val="0"/>
          <w:numId w:val="31"/>
        </w:numPr>
        <w:spacing w:line="360" w:lineRule="auto"/>
        <w:jc w:val="both"/>
        <w:rPr>
          <w:sz w:val="28"/>
          <w:szCs w:val="28"/>
          <w:lang w:val="uk-UA"/>
        </w:rPr>
      </w:pPr>
      <w:r w:rsidRPr="00A5289C">
        <w:rPr>
          <w:sz w:val="28"/>
          <w:szCs w:val="28"/>
          <w:lang w:val="uk-UA"/>
        </w:rPr>
        <w:t>операційні витрати;</w:t>
      </w:r>
    </w:p>
    <w:p w:rsidR="0071209A" w:rsidRPr="00A5289C" w:rsidRDefault="0071209A" w:rsidP="008F2F3D">
      <w:pPr>
        <w:numPr>
          <w:ilvl w:val="0"/>
          <w:numId w:val="31"/>
        </w:numPr>
        <w:spacing w:line="360" w:lineRule="auto"/>
        <w:jc w:val="both"/>
        <w:rPr>
          <w:sz w:val="28"/>
          <w:szCs w:val="28"/>
          <w:lang w:val="uk-UA"/>
        </w:rPr>
      </w:pPr>
      <w:r w:rsidRPr="00A5289C">
        <w:rPr>
          <w:sz w:val="28"/>
          <w:szCs w:val="28"/>
          <w:lang w:val="uk-UA"/>
        </w:rPr>
        <w:t>прибуток (збитки) від реалізації (п.3 – п.4).</w:t>
      </w:r>
    </w:p>
    <w:p w:rsidR="0071209A" w:rsidRPr="00A5289C" w:rsidRDefault="00D62D3C" w:rsidP="00A5289C">
      <w:pPr>
        <w:spacing w:line="360" w:lineRule="auto"/>
        <w:ind w:firstLine="708"/>
        <w:jc w:val="both"/>
        <w:rPr>
          <w:sz w:val="28"/>
          <w:szCs w:val="28"/>
          <w:lang w:val="uk-UA"/>
        </w:rPr>
      </w:pPr>
      <w:r>
        <w:rPr>
          <w:sz w:val="28"/>
          <w:szCs w:val="28"/>
          <w:lang w:val="uk-UA"/>
        </w:rPr>
        <w:t>Б</w:t>
      </w:r>
      <w:r w:rsidR="0071209A" w:rsidRPr="00A5289C">
        <w:rPr>
          <w:sz w:val="28"/>
          <w:szCs w:val="28"/>
          <w:lang w:val="uk-UA"/>
        </w:rPr>
        <w:t>юджетний звіт про прибуток складають на підставі бюджетів продажу, собівартості реалізованої продукції, витрат на збут, адміністративних витрат та інших операційних витрат.</w:t>
      </w:r>
    </w:p>
    <w:p w:rsidR="0071209A" w:rsidRPr="00A5289C" w:rsidRDefault="0071209A" w:rsidP="00A5289C">
      <w:pPr>
        <w:spacing w:line="360" w:lineRule="auto"/>
        <w:ind w:firstLine="708"/>
        <w:jc w:val="both"/>
        <w:rPr>
          <w:sz w:val="28"/>
          <w:szCs w:val="28"/>
          <w:lang w:val="uk-UA"/>
        </w:rPr>
      </w:pPr>
      <w:r w:rsidRPr="00A5289C">
        <w:rPr>
          <w:i/>
          <w:sz w:val="28"/>
          <w:szCs w:val="28"/>
          <w:lang w:val="uk-UA"/>
        </w:rPr>
        <w:t>Бюджет грошових коштів</w:t>
      </w:r>
      <w:r w:rsidRPr="00A5289C">
        <w:rPr>
          <w:sz w:val="28"/>
          <w:szCs w:val="28"/>
          <w:lang w:val="uk-UA"/>
        </w:rPr>
        <w:t xml:space="preserve"> (прогноз грошових потоків) представляє собою план  надходження коштів і і платежів на майбутній період. Він необхідний для забезпечення  платоспроможності та ліквідності  підприємства. З його допомогою прогнозуються  кінцеві залишки  коштів на рахунках, необхідні для складання прогнозного бухгалтерського балансу, а також виявляються періоди надлишку фінансових ресурсів або їхньої недостачі. Заплановані  грошові надходження визначаються на базі погашення  </w:t>
      </w:r>
      <w:r w:rsidRPr="00A5289C">
        <w:rPr>
          <w:sz w:val="28"/>
          <w:szCs w:val="28"/>
          <w:lang w:val="uk-UA"/>
        </w:rPr>
        <w:lastRenderedPageBreak/>
        <w:t xml:space="preserve">дебіторської заборгованості, реалізації за готівку, реалізації інших активів, отримання кредитів та інших видів надходжень. Витрачання грошових коштів плануються на підставі  сплати кредиторам за придбані товари, виконані роботи, надані послуги; сплату податків, дивідендів, здійснення капітальних та фінансових інвестицій, повернення кредитів та сплату відсотків по них тощо. </w:t>
      </w:r>
    </w:p>
    <w:p w:rsidR="0071209A" w:rsidRPr="00A5289C" w:rsidRDefault="0071209A" w:rsidP="00A5289C">
      <w:pPr>
        <w:spacing w:line="360" w:lineRule="auto"/>
        <w:ind w:firstLine="708"/>
        <w:jc w:val="both"/>
        <w:rPr>
          <w:sz w:val="28"/>
          <w:szCs w:val="28"/>
          <w:lang w:val="uk-UA"/>
        </w:rPr>
      </w:pPr>
      <w:r w:rsidRPr="00A5289C">
        <w:rPr>
          <w:sz w:val="28"/>
          <w:szCs w:val="28"/>
          <w:lang w:val="uk-UA"/>
        </w:rPr>
        <w:t xml:space="preserve">Останнім кроком у процесі підготовки головного (зведеного) бюджету є розробка </w:t>
      </w:r>
      <w:r w:rsidRPr="00A5289C">
        <w:rPr>
          <w:i/>
          <w:sz w:val="28"/>
          <w:szCs w:val="28"/>
          <w:lang w:val="uk-UA"/>
        </w:rPr>
        <w:t>прогнозного бюджетного балансу</w:t>
      </w:r>
      <w:r w:rsidRPr="00A5289C">
        <w:rPr>
          <w:sz w:val="28"/>
          <w:szCs w:val="28"/>
          <w:lang w:val="uk-UA"/>
        </w:rPr>
        <w:t xml:space="preserve"> (звіту про фінансовий стан). Він відбиває структуру активів і пасивів  організації і відповідає звітній формі №1.</w:t>
      </w:r>
    </w:p>
    <w:p w:rsidR="0071209A" w:rsidRPr="00A5289C" w:rsidRDefault="0071209A" w:rsidP="00A5289C">
      <w:pPr>
        <w:spacing w:line="360" w:lineRule="auto"/>
        <w:ind w:firstLine="708"/>
        <w:jc w:val="both"/>
        <w:rPr>
          <w:sz w:val="28"/>
          <w:szCs w:val="28"/>
          <w:lang w:val="uk-UA"/>
        </w:rPr>
      </w:pPr>
      <w:r w:rsidRPr="00A5289C">
        <w:rPr>
          <w:sz w:val="28"/>
          <w:szCs w:val="28"/>
          <w:lang w:val="uk-UA"/>
        </w:rPr>
        <w:t>Розрахунок очікуваного бухгалтерського балансу  за станом на кінець планового періоду  дозволяє оцінити ті зміни, що відбудуться  з майном підприємства і джерелами його утворення в результаті господарських операцій планового періоду.</w:t>
      </w:r>
    </w:p>
    <w:p w:rsidR="0071209A" w:rsidRPr="00A5289C" w:rsidRDefault="0071209A" w:rsidP="00A5289C">
      <w:pPr>
        <w:spacing w:line="360" w:lineRule="auto"/>
        <w:ind w:firstLine="708"/>
        <w:jc w:val="both"/>
        <w:rPr>
          <w:sz w:val="28"/>
          <w:szCs w:val="28"/>
          <w:lang w:val="uk-UA"/>
        </w:rPr>
      </w:pPr>
      <w:r w:rsidRPr="00A5289C">
        <w:rPr>
          <w:sz w:val="28"/>
          <w:szCs w:val="28"/>
          <w:lang w:val="uk-UA"/>
        </w:rPr>
        <w:t>Складання докладного зведеного бюджету є серйозною підмогою  для власників підприємства  в забезпеченні контролю за ефективністю використання інвестованих  коштів. Зведений бюджет також важливий і для безпосередніх керівників підприємства. Він дозволяє чітко визначити цілі і задачі на плановий період і контролювати хід виконання виробничої програми, процес формування доходів і витрат, стан розрахунків і платежів.</w:t>
      </w:r>
    </w:p>
    <w:p w:rsidR="0071209A" w:rsidRPr="00A5289C" w:rsidRDefault="0071209A" w:rsidP="00A5289C">
      <w:pPr>
        <w:spacing w:line="360" w:lineRule="auto"/>
        <w:ind w:firstLine="708"/>
        <w:jc w:val="both"/>
        <w:rPr>
          <w:sz w:val="28"/>
          <w:szCs w:val="28"/>
          <w:lang w:val="uk-UA"/>
        </w:rPr>
      </w:pPr>
      <w:r w:rsidRPr="00A5289C">
        <w:rPr>
          <w:sz w:val="28"/>
          <w:szCs w:val="28"/>
          <w:lang w:val="uk-UA"/>
        </w:rPr>
        <w:t>При формуванні бюджетів для підрозділів  підприємства необхідною умовою є використання методу «нульового балансу». Бюджети повинні складатися  не на основі витрат  за минулий період, а на базі запланованих заходів.</w:t>
      </w:r>
    </w:p>
    <w:p w:rsidR="0071209A" w:rsidRPr="00A5289C" w:rsidRDefault="0071209A" w:rsidP="00A5289C">
      <w:pPr>
        <w:spacing w:line="360" w:lineRule="auto"/>
        <w:ind w:firstLine="708"/>
        <w:jc w:val="both"/>
        <w:rPr>
          <w:sz w:val="28"/>
          <w:szCs w:val="28"/>
          <w:lang w:val="uk-UA"/>
        </w:rPr>
      </w:pPr>
      <w:r w:rsidRPr="00A5289C">
        <w:rPr>
          <w:sz w:val="28"/>
          <w:szCs w:val="28"/>
          <w:lang w:val="uk-UA"/>
        </w:rPr>
        <w:t>Бюджети необхідно формувати на базі одного з альтернативних варіантів плану. Можливі наступні варіанти:</w:t>
      </w:r>
    </w:p>
    <w:p w:rsidR="0071209A" w:rsidRPr="00A5289C" w:rsidRDefault="0071209A" w:rsidP="008F2F3D">
      <w:pPr>
        <w:numPr>
          <w:ilvl w:val="0"/>
          <w:numId w:val="27"/>
        </w:numPr>
        <w:tabs>
          <w:tab w:val="clear" w:pos="720"/>
          <w:tab w:val="num" w:pos="0"/>
        </w:tabs>
        <w:spacing w:line="360" w:lineRule="auto"/>
        <w:ind w:left="0" w:firstLine="360"/>
        <w:jc w:val="both"/>
        <w:rPr>
          <w:sz w:val="28"/>
          <w:szCs w:val="28"/>
          <w:lang w:val="uk-UA"/>
        </w:rPr>
      </w:pPr>
      <w:r w:rsidRPr="00A5289C">
        <w:rPr>
          <w:i/>
          <w:sz w:val="28"/>
          <w:szCs w:val="28"/>
          <w:lang w:val="uk-UA"/>
        </w:rPr>
        <w:t>песимістичний варіант</w:t>
      </w:r>
      <w:r w:rsidRPr="00A5289C">
        <w:rPr>
          <w:sz w:val="28"/>
          <w:szCs w:val="28"/>
          <w:lang w:val="uk-UA"/>
        </w:rPr>
        <w:t xml:space="preserve">  повинний переслідувати мінімальну мету і вимагати максимального скорочення наявних ресурсів;</w:t>
      </w:r>
    </w:p>
    <w:p w:rsidR="0071209A" w:rsidRPr="00A5289C" w:rsidRDefault="0071209A" w:rsidP="008F2F3D">
      <w:pPr>
        <w:numPr>
          <w:ilvl w:val="0"/>
          <w:numId w:val="27"/>
        </w:numPr>
        <w:tabs>
          <w:tab w:val="clear" w:pos="720"/>
          <w:tab w:val="num" w:pos="0"/>
        </w:tabs>
        <w:spacing w:line="360" w:lineRule="auto"/>
        <w:ind w:left="0" w:firstLine="360"/>
        <w:jc w:val="both"/>
        <w:rPr>
          <w:i/>
          <w:sz w:val="28"/>
          <w:szCs w:val="28"/>
          <w:lang w:val="uk-UA"/>
        </w:rPr>
      </w:pPr>
      <w:r w:rsidRPr="00A5289C">
        <w:rPr>
          <w:i/>
          <w:sz w:val="28"/>
          <w:szCs w:val="28"/>
          <w:lang w:val="uk-UA"/>
        </w:rPr>
        <w:t xml:space="preserve">ймовірний варіант  </w:t>
      </w:r>
      <w:r w:rsidRPr="00A5289C">
        <w:rPr>
          <w:sz w:val="28"/>
          <w:szCs w:val="28"/>
          <w:lang w:val="uk-UA"/>
        </w:rPr>
        <w:t>повинний орієнтувати на досягнення максимальних цілей при помірному використанні ресурсів;</w:t>
      </w:r>
    </w:p>
    <w:p w:rsidR="0071209A" w:rsidRPr="00A5289C" w:rsidRDefault="0071209A" w:rsidP="008F2F3D">
      <w:pPr>
        <w:numPr>
          <w:ilvl w:val="0"/>
          <w:numId w:val="27"/>
        </w:numPr>
        <w:tabs>
          <w:tab w:val="clear" w:pos="720"/>
          <w:tab w:val="num" w:pos="0"/>
        </w:tabs>
        <w:spacing w:line="360" w:lineRule="auto"/>
        <w:ind w:left="0" w:firstLine="360"/>
        <w:jc w:val="both"/>
        <w:rPr>
          <w:i/>
          <w:sz w:val="28"/>
          <w:szCs w:val="28"/>
          <w:lang w:val="uk-UA"/>
        </w:rPr>
      </w:pPr>
      <w:r w:rsidRPr="00A5289C">
        <w:rPr>
          <w:i/>
          <w:sz w:val="28"/>
          <w:szCs w:val="28"/>
          <w:lang w:val="uk-UA"/>
        </w:rPr>
        <w:t xml:space="preserve">оптимістичний варіант </w:t>
      </w:r>
      <w:r w:rsidRPr="00A5289C">
        <w:rPr>
          <w:sz w:val="28"/>
          <w:szCs w:val="28"/>
          <w:lang w:val="uk-UA"/>
        </w:rPr>
        <w:t>повинний передбачити виконання максимальної мети при ефективному використанні всіх ресурсів.</w:t>
      </w:r>
    </w:p>
    <w:p w:rsidR="0071209A" w:rsidRPr="00A5289C" w:rsidRDefault="0071209A" w:rsidP="00A5289C">
      <w:pPr>
        <w:spacing w:line="360" w:lineRule="auto"/>
        <w:ind w:firstLine="720"/>
        <w:jc w:val="both"/>
        <w:rPr>
          <w:sz w:val="28"/>
          <w:szCs w:val="28"/>
          <w:lang w:val="uk-UA"/>
        </w:rPr>
      </w:pPr>
      <w:r w:rsidRPr="00A5289C">
        <w:rPr>
          <w:sz w:val="28"/>
          <w:szCs w:val="28"/>
          <w:lang w:val="uk-UA"/>
        </w:rPr>
        <w:lastRenderedPageBreak/>
        <w:t>Розроблені бюджети повинні відповідати наступним вимогам:</w:t>
      </w:r>
    </w:p>
    <w:p w:rsidR="0071209A" w:rsidRPr="00A5289C" w:rsidRDefault="0071209A" w:rsidP="008F2F3D">
      <w:pPr>
        <w:numPr>
          <w:ilvl w:val="0"/>
          <w:numId w:val="32"/>
        </w:numPr>
        <w:tabs>
          <w:tab w:val="clear" w:pos="720"/>
          <w:tab w:val="num" w:pos="0"/>
        </w:tabs>
        <w:spacing w:line="360" w:lineRule="auto"/>
        <w:ind w:left="0" w:firstLine="360"/>
        <w:jc w:val="both"/>
        <w:rPr>
          <w:sz w:val="28"/>
          <w:szCs w:val="28"/>
          <w:lang w:val="uk-UA"/>
        </w:rPr>
      </w:pPr>
      <w:r w:rsidRPr="00A5289C">
        <w:rPr>
          <w:sz w:val="28"/>
          <w:szCs w:val="28"/>
          <w:lang w:val="uk-UA"/>
        </w:rPr>
        <w:t>бюджети повинні бути напруженими, але досяжними. Лише збалансованість мотивує дотримання бюджету;</w:t>
      </w:r>
    </w:p>
    <w:p w:rsidR="0071209A" w:rsidRPr="00A5289C" w:rsidRDefault="0071209A" w:rsidP="008F2F3D">
      <w:pPr>
        <w:numPr>
          <w:ilvl w:val="0"/>
          <w:numId w:val="32"/>
        </w:numPr>
        <w:tabs>
          <w:tab w:val="clear" w:pos="720"/>
          <w:tab w:val="num" w:pos="0"/>
        </w:tabs>
        <w:spacing w:line="360" w:lineRule="auto"/>
        <w:ind w:left="0" w:firstLine="360"/>
        <w:jc w:val="both"/>
        <w:rPr>
          <w:sz w:val="28"/>
          <w:szCs w:val="28"/>
          <w:lang w:val="uk-UA"/>
        </w:rPr>
      </w:pPr>
      <w:r w:rsidRPr="00A5289C">
        <w:rPr>
          <w:sz w:val="28"/>
          <w:szCs w:val="28"/>
          <w:lang w:val="uk-UA"/>
        </w:rPr>
        <w:t>право на існування має тільки дійсний бюджет. Тіньовий або аварійний бюджети неприпустимі;</w:t>
      </w:r>
    </w:p>
    <w:p w:rsidR="0071209A" w:rsidRPr="00A5289C" w:rsidRDefault="0071209A" w:rsidP="008F2F3D">
      <w:pPr>
        <w:numPr>
          <w:ilvl w:val="0"/>
          <w:numId w:val="32"/>
        </w:numPr>
        <w:tabs>
          <w:tab w:val="clear" w:pos="720"/>
          <w:tab w:val="num" w:pos="0"/>
        </w:tabs>
        <w:spacing w:line="360" w:lineRule="auto"/>
        <w:ind w:left="0" w:firstLine="360"/>
        <w:jc w:val="both"/>
        <w:rPr>
          <w:sz w:val="28"/>
          <w:szCs w:val="28"/>
          <w:lang w:val="uk-UA"/>
        </w:rPr>
      </w:pPr>
      <w:r w:rsidRPr="00A5289C">
        <w:rPr>
          <w:sz w:val="28"/>
          <w:szCs w:val="28"/>
          <w:lang w:val="uk-UA"/>
        </w:rPr>
        <w:t>бюджет є узагальнюючим планом у натуральних і грошових одиницях;</w:t>
      </w:r>
    </w:p>
    <w:p w:rsidR="0071209A" w:rsidRPr="00A5289C" w:rsidRDefault="0071209A" w:rsidP="008F2F3D">
      <w:pPr>
        <w:numPr>
          <w:ilvl w:val="0"/>
          <w:numId w:val="32"/>
        </w:numPr>
        <w:tabs>
          <w:tab w:val="clear" w:pos="720"/>
          <w:tab w:val="num" w:pos="0"/>
        </w:tabs>
        <w:spacing w:line="360" w:lineRule="auto"/>
        <w:ind w:left="0" w:firstLine="360"/>
        <w:jc w:val="both"/>
        <w:rPr>
          <w:sz w:val="28"/>
          <w:szCs w:val="28"/>
          <w:lang w:val="uk-UA"/>
        </w:rPr>
      </w:pPr>
      <w:r w:rsidRPr="00A5289C">
        <w:rPr>
          <w:sz w:val="28"/>
          <w:szCs w:val="28"/>
          <w:lang w:val="uk-UA"/>
        </w:rPr>
        <w:t>відповідальний за виконання бюджету повинний брати участь у його розробці, для того, щоб із усією відповідальністю поставитися до складання бюджету;</w:t>
      </w:r>
    </w:p>
    <w:p w:rsidR="0071209A" w:rsidRPr="00A5289C" w:rsidRDefault="0071209A" w:rsidP="008F2F3D">
      <w:pPr>
        <w:numPr>
          <w:ilvl w:val="0"/>
          <w:numId w:val="32"/>
        </w:numPr>
        <w:tabs>
          <w:tab w:val="clear" w:pos="720"/>
          <w:tab w:val="num" w:pos="0"/>
        </w:tabs>
        <w:spacing w:line="360" w:lineRule="auto"/>
        <w:ind w:left="0" w:firstLine="360"/>
        <w:jc w:val="both"/>
        <w:rPr>
          <w:sz w:val="28"/>
          <w:szCs w:val="28"/>
          <w:lang w:val="uk-UA"/>
        </w:rPr>
      </w:pPr>
      <w:r w:rsidRPr="00A5289C">
        <w:rPr>
          <w:sz w:val="28"/>
          <w:szCs w:val="28"/>
          <w:lang w:val="uk-UA"/>
        </w:rPr>
        <w:t>бюджет є своєрідною інструкцією до запису по рахунках. Він вимагає рівності  планових і фактичних даних;</w:t>
      </w:r>
    </w:p>
    <w:p w:rsidR="0071209A" w:rsidRPr="00A5289C" w:rsidRDefault="0071209A" w:rsidP="008F2F3D">
      <w:pPr>
        <w:numPr>
          <w:ilvl w:val="0"/>
          <w:numId w:val="32"/>
        </w:numPr>
        <w:tabs>
          <w:tab w:val="clear" w:pos="720"/>
          <w:tab w:val="num" w:pos="0"/>
        </w:tabs>
        <w:spacing w:line="360" w:lineRule="auto"/>
        <w:ind w:left="0" w:firstLine="360"/>
        <w:jc w:val="both"/>
        <w:rPr>
          <w:sz w:val="28"/>
          <w:szCs w:val="28"/>
          <w:lang w:val="uk-UA"/>
        </w:rPr>
      </w:pPr>
      <w:r w:rsidRPr="00A5289C">
        <w:rPr>
          <w:sz w:val="28"/>
          <w:szCs w:val="28"/>
          <w:lang w:val="uk-UA"/>
        </w:rPr>
        <w:t>бюджет залишається незмінним під час бюджетного періоду;</w:t>
      </w:r>
    </w:p>
    <w:p w:rsidR="0071209A" w:rsidRPr="00A5289C" w:rsidRDefault="0071209A" w:rsidP="008F2F3D">
      <w:pPr>
        <w:numPr>
          <w:ilvl w:val="0"/>
          <w:numId w:val="32"/>
        </w:numPr>
        <w:tabs>
          <w:tab w:val="clear" w:pos="720"/>
          <w:tab w:val="num" w:pos="0"/>
        </w:tabs>
        <w:spacing w:line="360" w:lineRule="auto"/>
        <w:ind w:left="0" w:firstLine="360"/>
        <w:jc w:val="both"/>
        <w:rPr>
          <w:sz w:val="28"/>
          <w:szCs w:val="28"/>
          <w:lang w:val="uk-UA"/>
        </w:rPr>
      </w:pPr>
      <w:r w:rsidRPr="00A5289C">
        <w:rPr>
          <w:sz w:val="28"/>
          <w:szCs w:val="28"/>
          <w:lang w:val="uk-UA"/>
        </w:rPr>
        <w:t>поділ всіх витрат на змінні і постійні.</w:t>
      </w:r>
    </w:p>
    <w:p w:rsidR="0071209A" w:rsidRPr="00A5289C" w:rsidRDefault="0071209A" w:rsidP="00A5289C">
      <w:pPr>
        <w:spacing w:line="360" w:lineRule="auto"/>
        <w:ind w:firstLine="720"/>
        <w:jc w:val="both"/>
        <w:rPr>
          <w:sz w:val="28"/>
          <w:szCs w:val="28"/>
          <w:lang w:val="uk-UA"/>
        </w:rPr>
      </w:pPr>
      <w:r w:rsidRPr="00A5289C">
        <w:rPr>
          <w:sz w:val="28"/>
          <w:szCs w:val="28"/>
          <w:lang w:val="uk-UA"/>
        </w:rPr>
        <w:t>Метою складання бюджетного балансу є:</w:t>
      </w:r>
    </w:p>
    <w:p w:rsidR="0071209A" w:rsidRPr="00A5289C" w:rsidRDefault="0071209A" w:rsidP="008F2F3D">
      <w:pPr>
        <w:numPr>
          <w:ilvl w:val="0"/>
          <w:numId w:val="27"/>
        </w:numPr>
        <w:spacing w:line="360" w:lineRule="auto"/>
        <w:jc w:val="both"/>
        <w:rPr>
          <w:sz w:val="28"/>
          <w:szCs w:val="28"/>
          <w:lang w:val="uk-UA"/>
        </w:rPr>
      </w:pPr>
      <w:r w:rsidRPr="00A5289C">
        <w:rPr>
          <w:sz w:val="28"/>
          <w:szCs w:val="28"/>
          <w:lang w:val="uk-UA"/>
        </w:rPr>
        <w:t>своєчасне передбачення несприятливого фінансового стану підприємства;</w:t>
      </w:r>
    </w:p>
    <w:p w:rsidR="0071209A" w:rsidRPr="00A5289C" w:rsidRDefault="0071209A" w:rsidP="008F2F3D">
      <w:pPr>
        <w:numPr>
          <w:ilvl w:val="0"/>
          <w:numId w:val="27"/>
        </w:numPr>
        <w:spacing w:line="360" w:lineRule="auto"/>
        <w:jc w:val="both"/>
        <w:rPr>
          <w:sz w:val="28"/>
          <w:szCs w:val="28"/>
          <w:lang w:val="uk-UA"/>
        </w:rPr>
      </w:pPr>
      <w:r w:rsidRPr="00A5289C">
        <w:rPr>
          <w:sz w:val="28"/>
          <w:szCs w:val="28"/>
          <w:lang w:val="uk-UA"/>
        </w:rPr>
        <w:t>висвітлення майбутніх ресурсів і зобов’язань;</w:t>
      </w:r>
    </w:p>
    <w:p w:rsidR="0071209A" w:rsidRPr="00A5289C" w:rsidRDefault="0071209A" w:rsidP="008F2F3D">
      <w:pPr>
        <w:numPr>
          <w:ilvl w:val="0"/>
          <w:numId w:val="27"/>
        </w:numPr>
        <w:spacing w:line="360" w:lineRule="auto"/>
        <w:jc w:val="both"/>
        <w:rPr>
          <w:sz w:val="28"/>
          <w:szCs w:val="28"/>
          <w:lang w:val="uk-UA"/>
        </w:rPr>
      </w:pPr>
      <w:r w:rsidRPr="00A5289C">
        <w:rPr>
          <w:sz w:val="28"/>
          <w:szCs w:val="28"/>
          <w:lang w:val="uk-UA"/>
        </w:rPr>
        <w:t>забезпечення контролю щодо точності складання всіх бюджетів.</w:t>
      </w:r>
    </w:p>
    <w:p w:rsidR="0071209A" w:rsidRPr="00A5289C" w:rsidRDefault="0071209A" w:rsidP="00A5289C">
      <w:pPr>
        <w:spacing w:line="360" w:lineRule="auto"/>
        <w:ind w:firstLine="720"/>
        <w:jc w:val="both"/>
        <w:rPr>
          <w:sz w:val="28"/>
          <w:szCs w:val="28"/>
          <w:lang w:val="uk-UA"/>
        </w:rPr>
      </w:pPr>
      <w:r w:rsidRPr="00A5289C">
        <w:rPr>
          <w:sz w:val="28"/>
          <w:szCs w:val="28"/>
          <w:lang w:val="uk-UA"/>
        </w:rPr>
        <w:t>На підставі затвердженого керівництвом підприємства бюджету будуються щомісячні плани доходів і витрат, що обов’язкові для виконання всіма службами. Через ці плани здійснюється управління витратами і забезпечується досягнення необхідного рівня економічних показників (обсяг реалізації, чистий прибуток, рентабельність активів, норма прибутку  тощо), без чого неможливий динамічний розвиток підприємства.</w:t>
      </w:r>
    </w:p>
    <w:p w:rsidR="00D62D3C" w:rsidRDefault="00D62D3C" w:rsidP="00D62D3C">
      <w:pPr>
        <w:spacing w:line="360" w:lineRule="auto"/>
        <w:ind w:left="360"/>
        <w:jc w:val="both"/>
        <w:rPr>
          <w:sz w:val="28"/>
          <w:szCs w:val="28"/>
          <w:lang w:val="uk-UA"/>
        </w:rPr>
      </w:pPr>
    </w:p>
    <w:p w:rsidR="00D62D3C" w:rsidRPr="00D62D3C" w:rsidRDefault="00D62D3C" w:rsidP="00D62D3C">
      <w:pPr>
        <w:spacing w:line="360" w:lineRule="auto"/>
        <w:ind w:left="360"/>
        <w:jc w:val="center"/>
        <w:rPr>
          <w:b/>
          <w:sz w:val="28"/>
          <w:szCs w:val="28"/>
          <w:lang w:val="uk-UA"/>
        </w:rPr>
      </w:pPr>
      <w:r w:rsidRPr="00D62D3C">
        <w:rPr>
          <w:b/>
          <w:sz w:val="28"/>
          <w:szCs w:val="28"/>
          <w:lang w:val="uk-UA"/>
        </w:rPr>
        <w:t>9.5. Завдання для контролю знань.</w:t>
      </w:r>
    </w:p>
    <w:p w:rsidR="00D62D3C" w:rsidRDefault="00D62D3C" w:rsidP="00D62D3C">
      <w:pPr>
        <w:spacing w:line="276" w:lineRule="auto"/>
        <w:jc w:val="center"/>
        <w:rPr>
          <w:b/>
          <w:sz w:val="28"/>
          <w:szCs w:val="28"/>
          <w:lang w:val="uk-UA"/>
        </w:rPr>
      </w:pPr>
    </w:p>
    <w:p w:rsidR="00D62D3C" w:rsidRDefault="00D62D3C" w:rsidP="00D62D3C">
      <w:pPr>
        <w:spacing w:line="276" w:lineRule="auto"/>
        <w:jc w:val="center"/>
        <w:rPr>
          <w:b/>
          <w:sz w:val="28"/>
          <w:szCs w:val="28"/>
          <w:lang w:val="uk-UA"/>
        </w:rPr>
      </w:pPr>
      <w:r w:rsidRPr="005462D3">
        <w:rPr>
          <w:b/>
          <w:sz w:val="28"/>
          <w:szCs w:val="28"/>
          <w:lang w:val="uk-UA"/>
        </w:rPr>
        <w:t>Теми рефератів</w:t>
      </w:r>
    </w:p>
    <w:p w:rsidR="00D62D3C" w:rsidRDefault="00D62D3C" w:rsidP="008F2F3D">
      <w:pPr>
        <w:numPr>
          <w:ilvl w:val="1"/>
          <w:numId w:val="55"/>
        </w:numPr>
        <w:tabs>
          <w:tab w:val="clear" w:pos="1440"/>
          <w:tab w:val="num" w:pos="540"/>
        </w:tabs>
        <w:spacing w:line="276" w:lineRule="auto"/>
        <w:ind w:left="0" w:firstLine="180"/>
        <w:rPr>
          <w:sz w:val="28"/>
          <w:szCs w:val="28"/>
          <w:lang w:val="uk-UA"/>
        </w:rPr>
      </w:pPr>
      <w:r>
        <w:rPr>
          <w:sz w:val="28"/>
          <w:szCs w:val="28"/>
          <w:lang w:val="uk-UA"/>
        </w:rPr>
        <w:t>Функції бухгалтера – аналітика у процесі бюджетування</w:t>
      </w:r>
    </w:p>
    <w:p w:rsidR="00D62D3C" w:rsidRDefault="00D62D3C" w:rsidP="008F2F3D">
      <w:pPr>
        <w:numPr>
          <w:ilvl w:val="1"/>
          <w:numId w:val="55"/>
        </w:numPr>
        <w:tabs>
          <w:tab w:val="clear" w:pos="1440"/>
          <w:tab w:val="num" w:pos="540"/>
        </w:tabs>
        <w:spacing w:line="276" w:lineRule="auto"/>
        <w:ind w:left="0" w:firstLine="180"/>
        <w:rPr>
          <w:sz w:val="28"/>
          <w:szCs w:val="28"/>
          <w:lang w:val="uk-UA"/>
        </w:rPr>
      </w:pPr>
      <w:r>
        <w:rPr>
          <w:sz w:val="28"/>
          <w:szCs w:val="28"/>
          <w:lang w:val="uk-UA"/>
        </w:rPr>
        <w:t>Сутність безперервного бюджетування</w:t>
      </w:r>
    </w:p>
    <w:p w:rsidR="00D62D3C" w:rsidRDefault="00D62D3C" w:rsidP="008F2F3D">
      <w:pPr>
        <w:numPr>
          <w:ilvl w:val="1"/>
          <w:numId w:val="55"/>
        </w:numPr>
        <w:tabs>
          <w:tab w:val="clear" w:pos="1440"/>
          <w:tab w:val="num" w:pos="540"/>
        </w:tabs>
        <w:spacing w:line="276" w:lineRule="auto"/>
        <w:ind w:left="0" w:firstLine="180"/>
        <w:rPr>
          <w:sz w:val="28"/>
          <w:szCs w:val="28"/>
          <w:lang w:val="uk-UA"/>
        </w:rPr>
      </w:pPr>
      <w:r>
        <w:rPr>
          <w:sz w:val="28"/>
          <w:szCs w:val="28"/>
          <w:lang w:val="uk-UA"/>
        </w:rPr>
        <w:t>Переваги і недоліки бюджетування через прирощення</w:t>
      </w:r>
    </w:p>
    <w:p w:rsidR="00D62D3C" w:rsidRDefault="00D62D3C" w:rsidP="00D62D3C">
      <w:pPr>
        <w:spacing w:line="276" w:lineRule="auto"/>
        <w:jc w:val="center"/>
        <w:rPr>
          <w:b/>
          <w:sz w:val="28"/>
          <w:szCs w:val="28"/>
          <w:lang w:val="uk-UA"/>
        </w:rPr>
      </w:pPr>
    </w:p>
    <w:p w:rsidR="00D62D3C" w:rsidRDefault="00D62D3C" w:rsidP="00D62D3C">
      <w:pPr>
        <w:spacing w:line="276" w:lineRule="auto"/>
        <w:jc w:val="center"/>
        <w:rPr>
          <w:b/>
          <w:sz w:val="28"/>
          <w:szCs w:val="28"/>
          <w:lang w:val="uk-UA"/>
        </w:rPr>
      </w:pPr>
      <w:r w:rsidRPr="005462D3">
        <w:rPr>
          <w:b/>
          <w:sz w:val="28"/>
          <w:szCs w:val="28"/>
          <w:lang w:val="uk-UA"/>
        </w:rPr>
        <w:lastRenderedPageBreak/>
        <w:t>Тести</w:t>
      </w:r>
    </w:p>
    <w:p w:rsidR="00D62D3C" w:rsidRPr="005462D3" w:rsidRDefault="00D62D3C" w:rsidP="00B64BBE">
      <w:pPr>
        <w:spacing w:line="324" w:lineRule="auto"/>
        <w:jc w:val="both"/>
        <w:rPr>
          <w:i/>
          <w:sz w:val="28"/>
          <w:szCs w:val="28"/>
          <w:lang w:val="uk-UA"/>
        </w:rPr>
      </w:pPr>
      <w:r w:rsidRPr="005462D3">
        <w:rPr>
          <w:i/>
          <w:sz w:val="28"/>
          <w:szCs w:val="28"/>
          <w:lang w:val="uk-UA"/>
        </w:rPr>
        <w:t>1. Бюджет – це:</w:t>
      </w:r>
    </w:p>
    <w:p w:rsidR="00D62D3C" w:rsidRPr="00130BFA" w:rsidRDefault="00D62D3C" w:rsidP="00B64BBE">
      <w:pPr>
        <w:spacing w:line="324" w:lineRule="auto"/>
        <w:ind w:firstLine="708"/>
        <w:jc w:val="both"/>
        <w:rPr>
          <w:sz w:val="28"/>
          <w:szCs w:val="28"/>
          <w:lang w:val="uk-UA"/>
        </w:rPr>
      </w:pPr>
      <w:r w:rsidRPr="005462D3">
        <w:rPr>
          <w:sz w:val="28"/>
          <w:szCs w:val="28"/>
          <w:lang w:val="uk-UA"/>
        </w:rPr>
        <w:t xml:space="preserve">а) </w:t>
      </w:r>
      <w:r w:rsidRPr="0078211C">
        <w:rPr>
          <w:sz w:val="28"/>
          <w:szCs w:val="28"/>
        </w:rPr>
        <w:t>плановий документ, що визначає кількість і номенклатуру матеріалів, необхідних для виконання виробничої програми бюджетного періоду</w:t>
      </w:r>
      <w:r>
        <w:rPr>
          <w:sz w:val="28"/>
          <w:szCs w:val="28"/>
          <w:lang w:val="uk-UA"/>
        </w:rPr>
        <w:t>;</w:t>
      </w:r>
    </w:p>
    <w:p w:rsidR="00D62D3C" w:rsidRPr="0078211C" w:rsidRDefault="00D62D3C" w:rsidP="00B64BBE">
      <w:pPr>
        <w:spacing w:line="324" w:lineRule="auto"/>
        <w:ind w:firstLine="708"/>
        <w:jc w:val="both"/>
        <w:rPr>
          <w:sz w:val="28"/>
          <w:szCs w:val="28"/>
        </w:rPr>
      </w:pPr>
      <w:r w:rsidRPr="005462D3">
        <w:rPr>
          <w:sz w:val="28"/>
          <w:szCs w:val="28"/>
          <w:lang w:val="uk-UA"/>
        </w:rPr>
        <w:t>б) план майбутніх операцій, виражени</w:t>
      </w:r>
      <w:r w:rsidRPr="0078211C">
        <w:rPr>
          <w:sz w:val="28"/>
          <w:szCs w:val="28"/>
        </w:rPr>
        <w:t>й у кількісних вимірниках;</w:t>
      </w:r>
    </w:p>
    <w:p w:rsidR="00D62D3C" w:rsidRPr="00130BFA" w:rsidRDefault="00D62D3C" w:rsidP="00B64BBE">
      <w:pPr>
        <w:spacing w:line="324" w:lineRule="auto"/>
        <w:ind w:firstLine="708"/>
        <w:jc w:val="both"/>
        <w:rPr>
          <w:sz w:val="28"/>
          <w:szCs w:val="28"/>
          <w:lang w:val="uk-UA"/>
        </w:rPr>
      </w:pPr>
      <w:r w:rsidRPr="0078211C">
        <w:rPr>
          <w:sz w:val="28"/>
          <w:szCs w:val="28"/>
        </w:rPr>
        <w:t>в) процес визначення дій, необхідних для досягнення стратегічної  мети</w:t>
      </w:r>
      <w:r>
        <w:rPr>
          <w:sz w:val="28"/>
          <w:szCs w:val="28"/>
          <w:lang w:val="uk-UA"/>
        </w:rPr>
        <w:t>.</w:t>
      </w:r>
    </w:p>
    <w:p w:rsidR="00D62D3C" w:rsidRDefault="00D62D3C" w:rsidP="00B64BBE">
      <w:pPr>
        <w:spacing w:line="324" w:lineRule="auto"/>
        <w:jc w:val="both"/>
        <w:rPr>
          <w:sz w:val="28"/>
          <w:szCs w:val="28"/>
          <w:lang w:val="uk-UA"/>
        </w:rPr>
      </w:pPr>
    </w:p>
    <w:p w:rsidR="00D62D3C" w:rsidRPr="0078211C" w:rsidRDefault="00D62D3C" w:rsidP="00B64BBE">
      <w:pPr>
        <w:spacing w:line="324" w:lineRule="auto"/>
        <w:jc w:val="both"/>
        <w:rPr>
          <w:i/>
          <w:sz w:val="28"/>
          <w:szCs w:val="28"/>
        </w:rPr>
      </w:pPr>
      <w:r w:rsidRPr="0078211C">
        <w:rPr>
          <w:sz w:val="28"/>
          <w:szCs w:val="28"/>
        </w:rPr>
        <w:t xml:space="preserve"> </w:t>
      </w:r>
      <w:r w:rsidRPr="0078211C">
        <w:rPr>
          <w:i/>
          <w:sz w:val="28"/>
          <w:szCs w:val="28"/>
        </w:rPr>
        <w:t>2. Функціональний бюджет – це:</w:t>
      </w:r>
    </w:p>
    <w:p w:rsidR="00D62D3C" w:rsidRPr="0078211C" w:rsidRDefault="00D62D3C" w:rsidP="00B64BBE">
      <w:pPr>
        <w:spacing w:line="324" w:lineRule="auto"/>
        <w:ind w:firstLine="720"/>
        <w:jc w:val="both"/>
        <w:rPr>
          <w:sz w:val="28"/>
          <w:szCs w:val="28"/>
        </w:rPr>
      </w:pPr>
      <w:r w:rsidRPr="0078211C">
        <w:rPr>
          <w:sz w:val="28"/>
          <w:szCs w:val="28"/>
        </w:rPr>
        <w:t>а) бюджет підрозділу підприємства;</w:t>
      </w:r>
    </w:p>
    <w:p w:rsidR="00D62D3C" w:rsidRPr="0078211C" w:rsidRDefault="00D62D3C" w:rsidP="00B64BBE">
      <w:pPr>
        <w:spacing w:line="324" w:lineRule="auto"/>
        <w:ind w:firstLine="720"/>
        <w:jc w:val="both"/>
        <w:rPr>
          <w:sz w:val="28"/>
          <w:szCs w:val="28"/>
        </w:rPr>
      </w:pPr>
      <w:r w:rsidRPr="0078211C">
        <w:rPr>
          <w:sz w:val="28"/>
          <w:szCs w:val="28"/>
        </w:rPr>
        <w:t>б) фінансовий план витрат коштів на реалізацію окремих фінансових операцій чи інвестиційних проектів;</w:t>
      </w:r>
    </w:p>
    <w:p w:rsidR="00D62D3C" w:rsidRPr="00130BFA" w:rsidRDefault="00D62D3C" w:rsidP="00B64BBE">
      <w:pPr>
        <w:spacing w:line="324" w:lineRule="auto"/>
        <w:ind w:firstLine="720"/>
        <w:jc w:val="both"/>
        <w:rPr>
          <w:sz w:val="28"/>
          <w:szCs w:val="28"/>
          <w:lang w:val="uk-UA"/>
        </w:rPr>
      </w:pPr>
      <w:r w:rsidRPr="0078211C">
        <w:rPr>
          <w:sz w:val="28"/>
          <w:szCs w:val="28"/>
        </w:rPr>
        <w:t>в) бюджет витрат і бюджет доходів  операційної діяльності, на підставі яких  складають бюджет прибутку підприємства</w:t>
      </w:r>
      <w:r>
        <w:rPr>
          <w:sz w:val="28"/>
          <w:szCs w:val="28"/>
          <w:lang w:val="uk-UA"/>
        </w:rPr>
        <w:t>.</w:t>
      </w:r>
    </w:p>
    <w:p w:rsidR="00D62D3C" w:rsidRPr="0078211C" w:rsidRDefault="00D62D3C" w:rsidP="00B64BBE">
      <w:pPr>
        <w:spacing w:line="324" w:lineRule="auto"/>
        <w:jc w:val="both"/>
        <w:rPr>
          <w:sz w:val="28"/>
          <w:szCs w:val="28"/>
        </w:rPr>
      </w:pPr>
    </w:p>
    <w:p w:rsidR="00D62D3C" w:rsidRPr="0078211C" w:rsidRDefault="00D62D3C" w:rsidP="00B64BBE">
      <w:pPr>
        <w:spacing w:line="324" w:lineRule="auto"/>
        <w:jc w:val="both"/>
        <w:rPr>
          <w:i/>
          <w:sz w:val="28"/>
          <w:szCs w:val="28"/>
        </w:rPr>
      </w:pPr>
      <w:r w:rsidRPr="0078211C">
        <w:rPr>
          <w:i/>
          <w:sz w:val="28"/>
          <w:szCs w:val="28"/>
        </w:rPr>
        <w:t>3. Зведений бюджет – це:</w:t>
      </w:r>
    </w:p>
    <w:p w:rsidR="00D62D3C" w:rsidRPr="0078211C" w:rsidRDefault="00D62D3C" w:rsidP="00B64BBE">
      <w:pPr>
        <w:spacing w:line="324" w:lineRule="auto"/>
        <w:ind w:firstLine="720"/>
        <w:jc w:val="both"/>
        <w:rPr>
          <w:sz w:val="28"/>
          <w:szCs w:val="28"/>
        </w:rPr>
      </w:pPr>
      <w:r w:rsidRPr="0078211C">
        <w:rPr>
          <w:sz w:val="28"/>
          <w:szCs w:val="28"/>
        </w:rPr>
        <w:t>а)  загальний бюджет витрат і бюджет доходів  операційної діяльності підприємства;</w:t>
      </w:r>
    </w:p>
    <w:p w:rsidR="00D62D3C" w:rsidRPr="0078211C" w:rsidRDefault="00D62D3C" w:rsidP="00B64BBE">
      <w:pPr>
        <w:spacing w:line="324" w:lineRule="auto"/>
        <w:ind w:firstLine="720"/>
        <w:jc w:val="both"/>
        <w:rPr>
          <w:sz w:val="28"/>
          <w:szCs w:val="28"/>
        </w:rPr>
      </w:pPr>
      <w:r w:rsidRPr="0078211C">
        <w:rPr>
          <w:sz w:val="28"/>
          <w:szCs w:val="28"/>
        </w:rPr>
        <w:t>б) бюджет, який узагальнює  майбутні операції усіх підрозділів підприємства;</w:t>
      </w:r>
    </w:p>
    <w:p w:rsidR="00D62D3C" w:rsidRPr="0078211C" w:rsidRDefault="00D62D3C" w:rsidP="00B64BBE">
      <w:pPr>
        <w:spacing w:line="324" w:lineRule="auto"/>
        <w:ind w:firstLine="720"/>
        <w:jc w:val="both"/>
        <w:rPr>
          <w:sz w:val="28"/>
          <w:szCs w:val="28"/>
        </w:rPr>
      </w:pPr>
      <w:r w:rsidRPr="0078211C">
        <w:rPr>
          <w:sz w:val="28"/>
          <w:szCs w:val="28"/>
        </w:rPr>
        <w:t>в) бюджет, що відображає  плановий рух грошових коштів і фінансовий стан підприємства.</w:t>
      </w:r>
    </w:p>
    <w:p w:rsidR="00D62D3C" w:rsidRDefault="00D62D3C" w:rsidP="00B64BBE">
      <w:pPr>
        <w:spacing w:line="324" w:lineRule="auto"/>
        <w:jc w:val="both"/>
        <w:rPr>
          <w:sz w:val="28"/>
          <w:szCs w:val="28"/>
          <w:lang w:val="uk-UA"/>
        </w:rPr>
      </w:pPr>
    </w:p>
    <w:p w:rsidR="00D62D3C" w:rsidRPr="0078211C" w:rsidRDefault="00D62D3C" w:rsidP="00B64BBE">
      <w:pPr>
        <w:spacing w:line="324" w:lineRule="auto"/>
        <w:jc w:val="both"/>
        <w:rPr>
          <w:i/>
          <w:sz w:val="28"/>
          <w:szCs w:val="28"/>
        </w:rPr>
      </w:pPr>
      <w:r w:rsidRPr="0078211C">
        <w:rPr>
          <w:sz w:val="28"/>
          <w:szCs w:val="28"/>
        </w:rPr>
        <w:t xml:space="preserve"> </w:t>
      </w:r>
      <w:r w:rsidRPr="0078211C">
        <w:rPr>
          <w:i/>
          <w:sz w:val="28"/>
          <w:szCs w:val="28"/>
        </w:rPr>
        <w:t>4. Операційний бюджет – це:</w:t>
      </w:r>
    </w:p>
    <w:p w:rsidR="00D62D3C" w:rsidRPr="0078211C" w:rsidRDefault="00D62D3C" w:rsidP="00B64BBE">
      <w:pPr>
        <w:spacing w:line="324" w:lineRule="auto"/>
        <w:ind w:firstLine="720"/>
        <w:jc w:val="both"/>
        <w:rPr>
          <w:sz w:val="28"/>
          <w:szCs w:val="28"/>
        </w:rPr>
      </w:pPr>
      <w:r w:rsidRPr="0078211C">
        <w:rPr>
          <w:sz w:val="28"/>
          <w:szCs w:val="28"/>
        </w:rPr>
        <w:t>а)  бюджет витрат і бюджет доходів  операційної діяльності, на підставі яких  складають бюджет прибутку підприємства;</w:t>
      </w:r>
    </w:p>
    <w:p w:rsidR="00D62D3C" w:rsidRPr="0078211C" w:rsidRDefault="00D62D3C" w:rsidP="00B64BBE">
      <w:pPr>
        <w:spacing w:line="324" w:lineRule="auto"/>
        <w:ind w:firstLine="720"/>
        <w:jc w:val="both"/>
        <w:rPr>
          <w:sz w:val="28"/>
          <w:szCs w:val="28"/>
        </w:rPr>
      </w:pPr>
      <w:r w:rsidRPr="0078211C">
        <w:rPr>
          <w:sz w:val="28"/>
          <w:szCs w:val="28"/>
        </w:rPr>
        <w:t>б) бюджет, що відображає  плановий рух грошових коштів і фінансовий стан підприємства;</w:t>
      </w:r>
    </w:p>
    <w:p w:rsidR="00D62D3C" w:rsidRPr="00462DA0" w:rsidRDefault="00D62D3C" w:rsidP="00B64BBE">
      <w:pPr>
        <w:spacing w:line="324" w:lineRule="auto"/>
        <w:ind w:firstLine="720"/>
        <w:jc w:val="both"/>
        <w:rPr>
          <w:sz w:val="28"/>
          <w:szCs w:val="28"/>
          <w:lang w:val="uk-UA"/>
        </w:rPr>
      </w:pPr>
      <w:r w:rsidRPr="0078211C">
        <w:rPr>
          <w:sz w:val="28"/>
          <w:szCs w:val="28"/>
        </w:rPr>
        <w:t>в) бюджет,   який узагальнює операційні витрати підприємства</w:t>
      </w:r>
      <w:r>
        <w:rPr>
          <w:sz w:val="28"/>
          <w:szCs w:val="28"/>
          <w:lang w:val="uk-UA"/>
        </w:rPr>
        <w:t>.</w:t>
      </w:r>
    </w:p>
    <w:p w:rsidR="00D62D3C" w:rsidRPr="0078211C" w:rsidRDefault="00D62D3C" w:rsidP="00B64BBE">
      <w:pPr>
        <w:spacing w:line="324" w:lineRule="auto"/>
        <w:jc w:val="both"/>
        <w:rPr>
          <w:sz w:val="28"/>
          <w:szCs w:val="28"/>
        </w:rPr>
      </w:pPr>
    </w:p>
    <w:p w:rsidR="00D62D3C" w:rsidRPr="0078211C" w:rsidRDefault="00D62D3C" w:rsidP="00B64BBE">
      <w:pPr>
        <w:spacing w:line="324" w:lineRule="auto"/>
        <w:jc w:val="both"/>
        <w:rPr>
          <w:i/>
          <w:sz w:val="28"/>
          <w:szCs w:val="28"/>
        </w:rPr>
      </w:pPr>
      <w:r w:rsidRPr="0078211C">
        <w:rPr>
          <w:i/>
          <w:sz w:val="28"/>
          <w:szCs w:val="28"/>
        </w:rPr>
        <w:t>5. Фінансовий бюджет – це:</w:t>
      </w:r>
    </w:p>
    <w:p w:rsidR="00D62D3C" w:rsidRPr="0078211C" w:rsidRDefault="00D62D3C" w:rsidP="00B64BBE">
      <w:pPr>
        <w:spacing w:line="324" w:lineRule="auto"/>
        <w:ind w:firstLine="720"/>
        <w:jc w:val="both"/>
        <w:rPr>
          <w:sz w:val="28"/>
          <w:szCs w:val="28"/>
        </w:rPr>
      </w:pPr>
      <w:r w:rsidRPr="0078211C">
        <w:rPr>
          <w:sz w:val="28"/>
          <w:szCs w:val="28"/>
        </w:rPr>
        <w:t>а)  бюджет витрат і бюджет доходів  операційної діяльності, на підставі яких  складають бюджет фінансових результатів підприємства;</w:t>
      </w:r>
    </w:p>
    <w:p w:rsidR="00D62D3C" w:rsidRPr="0078211C" w:rsidRDefault="00D62D3C" w:rsidP="00B64BBE">
      <w:pPr>
        <w:spacing w:line="324" w:lineRule="auto"/>
        <w:ind w:firstLine="720"/>
        <w:jc w:val="both"/>
        <w:rPr>
          <w:sz w:val="28"/>
          <w:szCs w:val="28"/>
        </w:rPr>
      </w:pPr>
      <w:r w:rsidRPr="0078211C">
        <w:rPr>
          <w:sz w:val="28"/>
          <w:szCs w:val="28"/>
        </w:rPr>
        <w:t>б) бюджет фінансового підрозділу  підприємства;</w:t>
      </w:r>
    </w:p>
    <w:p w:rsidR="00D62D3C" w:rsidRPr="0078211C" w:rsidRDefault="00D62D3C" w:rsidP="00B64BBE">
      <w:pPr>
        <w:spacing w:line="324" w:lineRule="auto"/>
        <w:ind w:firstLine="720"/>
        <w:jc w:val="both"/>
        <w:rPr>
          <w:sz w:val="28"/>
          <w:szCs w:val="28"/>
        </w:rPr>
      </w:pPr>
      <w:r w:rsidRPr="0078211C">
        <w:rPr>
          <w:sz w:val="28"/>
          <w:szCs w:val="28"/>
        </w:rPr>
        <w:lastRenderedPageBreak/>
        <w:t>в) бюджет, що відображає  плановий рух грошових коштів і фінансовий стан підприємства.</w:t>
      </w:r>
    </w:p>
    <w:p w:rsidR="00D62D3C" w:rsidRPr="0078211C" w:rsidRDefault="00D62D3C" w:rsidP="00B64BBE">
      <w:pPr>
        <w:spacing w:line="324" w:lineRule="auto"/>
        <w:jc w:val="both"/>
        <w:rPr>
          <w:i/>
          <w:sz w:val="28"/>
          <w:szCs w:val="28"/>
        </w:rPr>
      </w:pPr>
    </w:p>
    <w:p w:rsidR="00D62D3C" w:rsidRPr="0078211C" w:rsidRDefault="00D62D3C" w:rsidP="00B64BBE">
      <w:pPr>
        <w:spacing w:line="324" w:lineRule="auto"/>
        <w:jc w:val="both"/>
        <w:rPr>
          <w:i/>
          <w:sz w:val="28"/>
          <w:szCs w:val="28"/>
        </w:rPr>
      </w:pPr>
      <w:r w:rsidRPr="0078211C">
        <w:rPr>
          <w:i/>
          <w:sz w:val="28"/>
          <w:szCs w:val="28"/>
        </w:rPr>
        <w:t>6. Статичний бюджет – це:</w:t>
      </w:r>
    </w:p>
    <w:p w:rsidR="00D62D3C" w:rsidRPr="0078211C" w:rsidRDefault="00D62D3C" w:rsidP="00B64BBE">
      <w:pPr>
        <w:spacing w:line="324" w:lineRule="auto"/>
        <w:ind w:firstLine="720"/>
        <w:jc w:val="both"/>
        <w:rPr>
          <w:sz w:val="28"/>
          <w:szCs w:val="28"/>
        </w:rPr>
      </w:pPr>
      <w:r w:rsidRPr="0078211C">
        <w:rPr>
          <w:sz w:val="28"/>
          <w:szCs w:val="28"/>
        </w:rPr>
        <w:t>а) бюджет підрозділу підприємства;</w:t>
      </w:r>
    </w:p>
    <w:p w:rsidR="00D62D3C" w:rsidRPr="0078211C" w:rsidRDefault="00D62D3C" w:rsidP="00B64BBE">
      <w:pPr>
        <w:spacing w:line="324" w:lineRule="auto"/>
        <w:ind w:firstLine="720"/>
        <w:jc w:val="both"/>
        <w:rPr>
          <w:sz w:val="28"/>
          <w:szCs w:val="28"/>
        </w:rPr>
      </w:pPr>
      <w:r w:rsidRPr="0078211C">
        <w:rPr>
          <w:sz w:val="28"/>
          <w:szCs w:val="28"/>
        </w:rPr>
        <w:t>б) бюджет, у якому  всі значення показників установлюють до початку планового періоду і не переглядають;</w:t>
      </w:r>
    </w:p>
    <w:p w:rsidR="00D62D3C" w:rsidRPr="0078211C" w:rsidRDefault="00D62D3C" w:rsidP="00B64BBE">
      <w:pPr>
        <w:spacing w:line="324" w:lineRule="auto"/>
        <w:ind w:firstLine="720"/>
        <w:jc w:val="both"/>
        <w:rPr>
          <w:sz w:val="28"/>
          <w:szCs w:val="28"/>
        </w:rPr>
      </w:pPr>
      <w:r w:rsidRPr="0078211C">
        <w:rPr>
          <w:sz w:val="28"/>
          <w:szCs w:val="28"/>
        </w:rPr>
        <w:t>в) бюджет, складений на певний період часу діяльності підприємства.</w:t>
      </w:r>
    </w:p>
    <w:p w:rsidR="00D62D3C" w:rsidRPr="0078211C" w:rsidRDefault="00D62D3C" w:rsidP="00B64BBE">
      <w:pPr>
        <w:spacing w:line="324" w:lineRule="auto"/>
        <w:jc w:val="both"/>
        <w:rPr>
          <w:sz w:val="28"/>
          <w:szCs w:val="28"/>
        </w:rPr>
      </w:pPr>
      <w:r w:rsidRPr="0078211C">
        <w:rPr>
          <w:sz w:val="28"/>
          <w:szCs w:val="28"/>
        </w:rPr>
        <w:t xml:space="preserve"> </w:t>
      </w:r>
    </w:p>
    <w:p w:rsidR="00D62D3C" w:rsidRPr="0078211C" w:rsidRDefault="00D62D3C" w:rsidP="00B64BBE">
      <w:pPr>
        <w:spacing w:line="324" w:lineRule="auto"/>
        <w:jc w:val="both"/>
        <w:rPr>
          <w:i/>
          <w:sz w:val="28"/>
          <w:szCs w:val="28"/>
        </w:rPr>
      </w:pPr>
      <w:r w:rsidRPr="0078211C">
        <w:rPr>
          <w:i/>
          <w:sz w:val="28"/>
          <w:szCs w:val="28"/>
        </w:rPr>
        <w:t>7. Гнучкий бюджет – це:</w:t>
      </w:r>
    </w:p>
    <w:p w:rsidR="00D62D3C" w:rsidRPr="0078211C" w:rsidRDefault="00D62D3C" w:rsidP="00B64BBE">
      <w:pPr>
        <w:spacing w:line="324" w:lineRule="auto"/>
        <w:ind w:firstLine="720"/>
        <w:jc w:val="both"/>
        <w:rPr>
          <w:sz w:val="28"/>
          <w:szCs w:val="28"/>
        </w:rPr>
      </w:pPr>
      <w:r w:rsidRPr="0078211C">
        <w:rPr>
          <w:sz w:val="28"/>
          <w:szCs w:val="28"/>
        </w:rPr>
        <w:t>а) бюджет, складений для кількох можливих рівнів (обсягів) діяльності підприємства;</w:t>
      </w:r>
    </w:p>
    <w:p w:rsidR="00D62D3C" w:rsidRPr="0078211C" w:rsidRDefault="00D62D3C" w:rsidP="00B64BBE">
      <w:pPr>
        <w:spacing w:line="324" w:lineRule="auto"/>
        <w:ind w:firstLine="720"/>
        <w:jc w:val="both"/>
        <w:rPr>
          <w:sz w:val="28"/>
          <w:szCs w:val="28"/>
        </w:rPr>
      </w:pPr>
      <w:r w:rsidRPr="0078211C">
        <w:rPr>
          <w:sz w:val="28"/>
          <w:szCs w:val="28"/>
        </w:rPr>
        <w:t>б) бюджет витрат і бюджет доходів операційної діяльності, на підставі яких складають бюджет прибутку підприємства;</w:t>
      </w:r>
    </w:p>
    <w:p w:rsidR="00D62D3C" w:rsidRPr="0078211C" w:rsidRDefault="00D62D3C" w:rsidP="00B64BBE">
      <w:pPr>
        <w:spacing w:line="324" w:lineRule="auto"/>
        <w:ind w:firstLine="720"/>
        <w:jc w:val="both"/>
        <w:rPr>
          <w:sz w:val="28"/>
          <w:szCs w:val="28"/>
        </w:rPr>
      </w:pPr>
      <w:r w:rsidRPr="0078211C">
        <w:rPr>
          <w:sz w:val="28"/>
          <w:szCs w:val="28"/>
        </w:rPr>
        <w:t>в) бюджет підрозділу  підприємства.</w:t>
      </w:r>
    </w:p>
    <w:p w:rsidR="00D62D3C" w:rsidRPr="0078211C" w:rsidRDefault="00D62D3C" w:rsidP="00B64BBE">
      <w:pPr>
        <w:spacing w:line="324" w:lineRule="auto"/>
        <w:jc w:val="both"/>
        <w:rPr>
          <w:i/>
          <w:sz w:val="28"/>
          <w:szCs w:val="28"/>
        </w:rPr>
      </w:pPr>
    </w:p>
    <w:p w:rsidR="00D62D3C" w:rsidRPr="0078211C" w:rsidRDefault="00D62D3C" w:rsidP="00B64BBE">
      <w:pPr>
        <w:spacing w:line="324" w:lineRule="auto"/>
        <w:jc w:val="both"/>
        <w:rPr>
          <w:i/>
          <w:sz w:val="28"/>
          <w:szCs w:val="28"/>
        </w:rPr>
      </w:pPr>
      <w:r w:rsidRPr="0078211C">
        <w:rPr>
          <w:i/>
          <w:sz w:val="28"/>
          <w:szCs w:val="28"/>
        </w:rPr>
        <w:t>8. Який поточний бюджет  є відправною точкою в процесі розробки загального бюджету:</w:t>
      </w:r>
    </w:p>
    <w:p w:rsidR="00D62D3C" w:rsidRPr="0078211C" w:rsidRDefault="00D62D3C" w:rsidP="00B64BBE">
      <w:pPr>
        <w:spacing w:line="324" w:lineRule="auto"/>
        <w:ind w:firstLine="720"/>
        <w:jc w:val="both"/>
        <w:rPr>
          <w:sz w:val="28"/>
          <w:szCs w:val="28"/>
        </w:rPr>
      </w:pPr>
      <w:r w:rsidRPr="0078211C">
        <w:rPr>
          <w:sz w:val="28"/>
          <w:szCs w:val="28"/>
        </w:rPr>
        <w:t>а) бюджет комерційних витрат;</w:t>
      </w:r>
    </w:p>
    <w:p w:rsidR="00D62D3C" w:rsidRPr="0078211C" w:rsidRDefault="00D62D3C" w:rsidP="00B64BBE">
      <w:pPr>
        <w:spacing w:line="324" w:lineRule="auto"/>
        <w:ind w:firstLine="720"/>
        <w:jc w:val="both"/>
        <w:rPr>
          <w:sz w:val="28"/>
          <w:szCs w:val="28"/>
        </w:rPr>
      </w:pPr>
      <w:r w:rsidRPr="0078211C">
        <w:rPr>
          <w:sz w:val="28"/>
          <w:szCs w:val="28"/>
        </w:rPr>
        <w:t>б) бюджет продажів;</w:t>
      </w:r>
    </w:p>
    <w:p w:rsidR="00D62D3C" w:rsidRPr="00130BFA" w:rsidRDefault="00D62D3C" w:rsidP="00B64BBE">
      <w:pPr>
        <w:spacing w:line="324" w:lineRule="auto"/>
        <w:ind w:firstLine="720"/>
        <w:jc w:val="both"/>
        <w:rPr>
          <w:sz w:val="28"/>
          <w:szCs w:val="28"/>
          <w:lang w:val="uk-UA"/>
        </w:rPr>
      </w:pPr>
      <w:r w:rsidRPr="0078211C">
        <w:rPr>
          <w:sz w:val="28"/>
          <w:szCs w:val="28"/>
        </w:rPr>
        <w:t>в) бюджет виробництва</w:t>
      </w:r>
      <w:r>
        <w:rPr>
          <w:sz w:val="28"/>
          <w:szCs w:val="28"/>
          <w:lang w:val="uk-UA"/>
        </w:rPr>
        <w:t>.</w:t>
      </w:r>
    </w:p>
    <w:p w:rsidR="00D62D3C" w:rsidRPr="0078211C" w:rsidRDefault="00D62D3C" w:rsidP="00B64BBE">
      <w:pPr>
        <w:spacing w:line="324" w:lineRule="auto"/>
        <w:jc w:val="both"/>
        <w:rPr>
          <w:sz w:val="28"/>
          <w:szCs w:val="28"/>
        </w:rPr>
      </w:pPr>
    </w:p>
    <w:p w:rsidR="00D62D3C" w:rsidRPr="0078211C" w:rsidRDefault="00D62D3C" w:rsidP="00B64BBE">
      <w:pPr>
        <w:spacing w:line="324" w:lineRule="auto"/>
        <w:jc w:val="both"/>
        <w:rPr>
          <w:i/>
          <w:sz w:val="28"/>
          <w:szCs w:val="28"/>
        </w:rPr>
      </w:pPr>
      <w:r w:rsidRPr="0078211C">
        <w:rPr>
          <w:i/>
          <w:sz w:val="28"/>
          <w:szCs w:val="28"/>
        </w:rPr>
        <w:t>9</w:t>
      </w:r>
      <w:r w:rsidRPr="0078211C">
        <w:rPr>
          <w:b/>
          <w:i/>
          <w:sz w:val="28"/>
          <w:szCs w:val="28"/>
        </w:rPr>
        <w:t xml:space="preserve">. </w:t>
      </w:r>
      <w:r w:rsidRPr="0078211C">
        <w:rPr>
          <w:i/>
          <w:sz w:val="28"/>
          <w:szCs w:val="28"/>
        </w:rPr>
        <w:t>Який поточний бюджет повинний бути підготовлений, щоб оцінити кількість матеріалів, які необхідно закупити?</w:t>
      </w:r>
    </w:p>
    <w:p w:rsidR="00D62D3C" w:rsidRPr="0078211C" w:rsidRDefault="00D62D3C" w:rsidP="00B64BBE">
      <w:pPr>
        <w:spacing w:line="324" w:lineRule="auto"/>
        <w:ind w:firstLine="720"/>
        <w:jc w:val="both"/>
        <w:rPr>
          <w:sz w:val="28"/>
          <w:szCs w:val="28"/>
        </w:rPr>
      </w:pPr>
      <w:r w:rsidRPr="0078211C">
        <w:rPr>
          <w:sz w:val="28"/>
          <w:szCs w:val="28"/>
        </w:rPr>
        <w:t>а) бюджет використання матеріалів;</w:t>
      </w:r>
    </w:p>
    <w:p w:rsidR="00D62D3C" w:rsidRPr="0078211C" w:rsidRDefault="00D62D3C" w:rsidP="00B64BBE">
      <w:pPr>
        <w:spacing w:line="324" w:lineRule="auto"/>
        <w:ind w:firstLine="720"/>
        <w:jc w:val="both"/>
        <w:rPr>
          <w:sz w:val="28"/>
          <w:szCs w:val="28"/>
        </w:rPr>
      </w:pPr>
      <w:r w:rsidRPr="0078211C">
        <w:rPr>
          <w:sz w:val="28"/>
          <w:szCs w:val="28"/>
        </w:rPr>
        <w:t>б) бюджет продажів;</w:t>
      </w:r>
    </w:p>
    <w:p w:rsidR="00D62D3C" w:rsidRPr="00130BFA" w:rsidRDefault="00D62D3C" w:rsidP="00B64BBE">
      <w:pPr>
        <w:spacing w:line="324" w:lineRule="auto"/>
        <w:ind w:firstLine="720"/>
        <w:jc w:val="both"/>
        <w:rPr>
          <w:sz w:val="28"/>
          <w:szCs w:val="28"/>
          <w:lang w:val="uk-UA"/>
        </w:rPr>
      </w:pPr>
      <w:r w:rsidRPr="0078211C">
        <w:rPr>
          <w:sz w:val="28"/>
          <w:szCs w:val="28"/>
        </w:rPr>
        <w:t>в) бюджет виробництва</w:t>
      </w:r>
      <w:r>
        <w:rPr>
          <w:sz w:val="28"/>
          <w:szCs w:val="28"/>
          <w:lang w:val="uk-UA"/>
        </w:rPr>
        <w:t>.</w:t>
      </w:r>
    </w:p>
    <w:p w:rsidR="00D62D3C" w:rsidRPr="0078211C" w:rsidRDefault="00D62D3C" w:rsidP="00B64BBE">
      <w:pPr>
        <w:spacing w:line="324" w:lineRule="auto"/>
        <w:jc w:val="both"/>
        <w:rPr>
          <w:sz w:val="28"/>
          <w:szCs w:val="28"/>
        </w:rPr>
      </w:pPr>
    </w:p>
    <w:p w:rsidR="00D62D3C" w:rsidRPr="0078211C" w:rsidRDefault="00D62D3C" w:rsidP="00B64BBE">
      <w:pPr>
        <w:spacing w:line="324" w:lineRule="auto"/>
        <w:jc w:val="both"/>
        <w:rPr>
          <w:i/>
          <w:sz w:val="28"/>
          <w:szCs w:val="28"/>
        </w:rPr>
      </w:pPr>
      <w:r w:rsidRPr="0078211C">
        <w:rPr>
          <w:i/>
          <w:sz w:val="28"/>
          <w:szCs w:val="28"/>
        </w:rPr>
        <w:t>10. У процесі підготовки оперативного бюджету останнім кроком звичайно є підготовка бюджетного:</w:t>
      </w:r>
    </w:p>
    <w:p w:rsidR="00D62D3C" w:rsidRPr="0078211C" w:rsidRDefault="00D62D3C" w:rsidP="00B64BBE">
      <w:pPr>
        <w:spacing w:line="324" w:lineRule="auto"/>
        <w:ind w:firstLine="720"/>
        <w:jc w:val="both"/>
        <w:rPr>
          <w:sz w:val="28"/>
          <w:szCs w:val="28"/>
        </w:rPr>
      </w:pPr>
      <w:r w:rsidRPr="0078211C">
        <w:rPr>
          <w:sz w:val="28"/>
          <w:szCs w:val="28"/>
        </w:rPr>
        <w:t>а) звіту про прибутки і збитки;</w:t>
      </w:r>
    </w:p>
    <w:p w:rsidR="00D62D3C" w:rsidRPr="0078211C" w:rsidRDefault="00D62D3C" w:rsidP="00B64BBE">
      <w:pPr>
        <w:spacing w:line="324" w:lineRule="auto"/>
        <w:ind w:firstLine="720"/>
        <w:jc w:val="both"/>
        <w:rPr>
          <w:sz w:val="28"/>
          <w:szCs w:val="28"/>
        </w:rPr>
      </w:pPr>
      <w:r w:rsidRPr="0078211C">
        <w:rPr>
          <w:sz w:val="28"/>
          <w:szCs w:val="28"/>
        </w:rPr>
        <w:t>б) звіту про рух коштів;</w:t>
      </w:r>
    </w:p>
    <w:p w:rsidR="00D62D3C" w:rsidRPr="0078211C" w:rsidRDefault="00D62D3C" w:rsidP="00B64BBE">
      <w:pPr>
        <w:spacing w:line="324" w:lineRule="auto"/>
        <w:ind w:firstLine="720"/>
        <w:jc w:val="both"/>
        <w:rPr>
          <w:sz w:val="28"/>
          <w:szCs w:val="28"/>
        </w:rPr>
      </w:pPr>
      <w:r w:rsidRPr="0078211C">
        <w:rPr>
          <w:sz w:val="28"/>
          <w:szCs w:val="28"/>
        </w:rPr>
        <w:t>в) прогнозу.</w:t>
      </w:r>
    </w:p>
    <w:p w:rsidR="00D62D3C" w:rsidRPr="0078211C" w:rsidRDefault="00D62D3C" w:rsidP="00D62D3C">
      <w:pPr>
        <w:spacing w:line="276" w:lineRule="auto"/>
        <w:jc w:val="center"/>
        <w:rPr>
          <w:b/>
          <w:sz w:val="28"/>
          <w:szCs w:val="28"/>
        </w:rPr>
      </w:pPr>
      <w:r w:rsidRPr="0078211C">
        <w:rPr>
          <w:b/>
          <w:sz w:val="28"/>
          <w:szCs w:val="28"/>
        </w:rPr>
        <w:lastRenderedPageBreak/>
        <w:t>Практичн</w:t>
      </w:r>
      <w:r>
        <w:rPr>
          <w:b/>
          <w:sz w:val="28"/>
          <w:szCs w:val="28"/>
        </w:rPr>
        <w:t>і</w:t>
      </w:r>
      <w:r w:rsidRPr="0078211C">
        <w:rPr>
          <w:b/>
          <w:sz w:val="28"/>
          <w:szCs w:val="28"/>
        </w:rPr>
        <w:t xml:space="preserve"> завдання:</w:t>
      </w:r>
    </w:p>
    <w:p w:rsidR="00D62D3C" w:rsidRPr="0078211C" w:rsidRDefault="00D62D3C" w:rsidP="00D62D3C">
      <w:pPr>
        <w:spacing w:line="276" w:lineRule="auto"/>
        <w:jc w:val="both"/>
        <w:rPr>
          <w:i/>
          <w:sz w:val="28"/>
          <w:szCs w:val="28"/>
        </w:rPr>
      </w:pPr>
      <w:r w:rsidRPr="0078211C">
        <w:rPr>
          <w:i/>
          <w:sz w:val="28"/>
          <w:szCs w:val="28"/>
        </w:rPr>
        <w:tab/>
      </w:r>
    </w:p>
    <w:p w:rsidR="00D62D3C" w:rsidRPr="0078211C" w:rsidRDefault="00D62D3C" w:rsidP="00D62D3C">
      <w:pPr>
        <w:spacing w:line="276" w:lineRule="auto"/>
        <w:jc w:val="both"/>
        <w:rPr>
          <w:i/>
          <w:sz w:val="28"/>
          <w:szCs w:val="28"/>
          <w:u w:val="single"/>
        </w:rPr>
      </w:pPr>
      <w:r w:rsidRPr="0078211C">
        <w:rPr>
          <w:i/>
          <w:sz w:val="28"/>
          <w:szCs w:val="28"/>
          <w:u w:val="single"/>
        </w:rPr>
        <w:t>Завдання №1</w:t>
      </w:r>
    </w:p>
    <w:p w:rsidR="00D62D3C" w:rsidRPr="003E4EF5" w:rsidRDefault="00D62D3C" w:rsidP="00B64BBE">
      <w:pPr>
        <w:pStyle w:val="a5"/>
        <w:spacing w:line="276" w:lineRule="auto"/>
        <w:ind w:left="0" w:firstLine="283"/>
        <w:jc w:val="both"/>
        <w:rPr>
          <w:sz w:val="28"/>
          <w:szCs w:val="28"/>
        </w:rPr>
      </w:pPr>
      <w:r w:rsidRPr="003E4EF5">
        <w:rPr>
          <w:sz w:val="28"/>
          <w:szCs w:val="28"/>
        </w:rPr>
        <w:t>На 31 грудня 20</w:t>
      </w:r>
      <w:r>
        <w:rPr>
          <w:sz w:val="28"/>
          <w:szCs w:val="28"/>
        </w:rPr>
        <w:t>ХХ</w:t>
      </w:r>
      <w:r w:rsidRPr="003E4EF5">
        <w:rPr>
          <w:sz w:val="28"/>
          <w:szCs w:val="28"/>
        </w:rPr>
        <w:t xml:space="preserve"> року компанія має на складі 6000 одиниць готової продукції. Нижче наведено фрагмент бюджету виробництва компанії на перший квартал </w:t>
      </w:r>
      <w:r>
        <w:rPr>
          <w:sz w:val="28"/>
          <w:szCs w:val="28"/>
        </w:rPr>
        <w:t xml:space="preserve">наступного </w:t>
      </w:r>
      <w:r w:rsidRPr="003E4EF5">
        <w:rPr>
          <w:sz w:val="28"/>
          <w:szCs w:val="28"/>
        </w:rPr>
        <w:t>року (одиниць)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559"/>
        <w:gridCol w:w="1418"/>
        <w:gridCol w:w="1380"/>
      </w:tblGrid>
      <w:tr w:rsidR="00D62D3C" w:rsidRPr="003E4EF5" w:rsidTr="00B12CB1">
        <w:tc>
          <w:tcPr>
            <w:tcW w:w="5495" w:type="dxa"/>
          </w:tcPr>
          <w:p w:rsidR="00D62D3C" w:rsidRPr="003E4EF5" w:rsidRDefault="00D62D3C" w:rsidP="00B12CB1">
            <w:pPr>
              <w:pStyle w:val="a5"/>
              <w:spacing w:line="360" w:lineRule="auto"/>
              <w:jc w:val="center"/>
              <w:rPr>
                <w:sz w:val="28"/>
                <w:szCs w:val="28"/>
              </w:rPr>
            </w:pPr>
            <w:r w:rsidRPr="003E4EF5">
              <w:rPr>
                <w:sz w:val="28"/>
                <w:szCs w:val="28"/>
              </w:rPr>
              <w:t>Показник</w:t>
            </w:r>
          </w:p>
        </w:tc>
        <w:tc>
          <w:tcPr>
            <w:tcW w:w="1559" w:type="dxa"/>
          </w:tcPr>
          <w:p w:rsidR="00D62D3C" w:rsidRPr="003E4EF5" w:rsidRDefault="00D62D3C" w:rsidP="00B12CB1">
            <w:pPr>
              <w:pStyle w:val="a5"/>
              <w:spacing w:line="360" w:lineRule="auto"/>
              <w:jc w:val="center"/>
              <w:rPr>
                <w:sz w:val="28"/>
                <w:szCs w:val="28"/>
              </w:rPr>
            </w:pPr>
            <w:r w:rsidRPr="003E4EF5">
              <w:rPr>
                <w:sz w:val="28"/>
                <w:szCs w:val="28"/>
              </w:rPr>
              <w:t xml:space="preserve">Січень </w:t>
            </w:r>
          </w:p>
        </w:tc>
        <w:tc>
          <w:tcPr>
            <w:tcW w:w="1418" w:type="dxa"/>
          </w:tcPr>
          <w:p w:rsidR="00D62D3C" w:rsidRPr="003E4EF5" w:rsidRDefault="00D62D3C" w:rsidP="00B12CB1">
            <w:pPr>
              <w:pStyle w:val="a5"/>
              <w:spacing w:line="360" w:lineRule="auto"/>
              <w:jc w:val="center"/>
              <w:rPr>
                <w:sz w:val="28"/>
                <w:szCs w:val="28"/>
              </w:rPr>
            </w:pPr>
            <w:r w:rsidRPr="003E4EF5">
              <w:rPr>
                <w:sz w:val="28"/>
                <w:szCs w:val="28"/>
              </w:rPr>
              <w:t xml:space="preserve">Лютий </w:t>
            </w:r>
          </w:p>
        </w:tc>
        <w:tc>
          <w:tcPr>
            <w:tcW w:w="1380" w:type="dxa"/>
          </w:tcPr>
          <w:p w:rsidR="00D62D3C" w:rsidRPr="003E4EF5" w:rsidRDefault="00D62D3C" w:rsidP="00B64BBE">
            <w:pPr>
              <w:pStyle w:val="a5"/>
              <w:spacing w:line="360" w:lineRule="auto"/>
              <w:ind w:left="0"/>
              <w:jc w:val="center"/>
              <w:rPr>
                <w:sz w:val="28"/>
                <w:szCs w:val="28"/>
              </w:rPr>
            </w:pPr>
            <w:r w:rsidRPr="003E4EF5">
              <w:rPr>
                <w:sz w:val="28"/>
                <w:szCs w:val="28"/>
              </w:rPr>
              <w:t>Березень</w:t>
            </w:r>
          </w:p>
        </w:tc>
      </w:tr>
      <w:tr w:rsidR="00D62D3C" w:rsidRPr="003E4EF5" w:rsidTr="00B12CB1">
        <w:tc>
          <w:tcPr>
            <w:tcW w:w="5495" w:type="dxa"/>
          </w:tcPr>
          <w:p w:rsidR="00D62D3C" w:rsidRPr="003E4EF5" w:rsidRDefault="00D62D3C" w:rsidP="0062213D">
            <w:pPr>
              <w:pStyle w:val="a5"/>
              <w:spacing w:after="0" w:line="360" w:lineRule="auto"/>
              <w:ind w:left="284"/>
              <w:rPr>
                <w:sz w:val="28"/>
                <w:szCs w:val="28"/>
              </w:rPr>
            </w:pPr>
            <w:r w:rsidRPr="003E4EF5">
              <w:rPr>
                <w:sz w:val="28"/>
                <w:szCs w:val="28"/>
              </w:rPr>
              <w:t>Обсяг виробництва</w:t>
            </w:r>
          </w:p>
        </w:tc>
        <w:tc>
          <w:tcPr>
            <w:tcW w:w="1559" w:type="dxa"/>
            <w:vAlign w:val="center"/>
          </w:tcPr>
          <w:p w:rsidR="00D62D3C" w:rsidRPr="003E4EF5" w:rsidRDefault="00D62D3C" w:rsidP="0062213D">
            <w:pPr>
              <w:pStyle w:val="a5"/>
              <w:spacing w:after="0" w:line="360" w:lineRule="auto"/>
              <w:ind w:left="284"/>
              <w:jc w:val="center"/>
              <w:rPr>
                <w:sz w:val="28"/>
                <w:szCs w:val="28"/>
              </w:rPr>
            </w:pPr>
            <w:r w:rsidRPr="003E4EF5">
              <w:rPr>
                <w:sz w:val="28"/>
                <w:szCs w:val="28"/>
              </w:rPr>
              <w:t>18 800</w:t>
            </w:r>
          </w:p>
        </w:tc>
        <w:tc>
          <w:tcPr>
            <w:tcW w:w="1418" w:type="dxa"/>
            <w:vAlign w:val="center"/>
          </w:tcPr>
          <w:p w:rsidR="00D62D3C" w:rsidRPr="003E4EF5" w:rsidRDefault="00D62D3C" w:rsidP="0062213D">
            <w:pPr>
              <w:pStyle w:val="a5"/>
              <w:spacing w:after="0" w:line="360" w:lineRule="auto"/>
              <w:ind w:left="284"/>
              <w:jc w:val="center"/>
              <w:rPr>
                <w:sz w:val="28"/>
                <w:szCs w:val="28"/>
              </w:rPr>
            </w:pPr>
            <w:r w:rsidRPr="003E4EF5">
              <w:rPr>
                <w:sz w:val="28"/>
                <w:szCs w:val="28"/>
              </w:rPr>
              <w:t>20 400</w:t>
            </w:r>
          </w:p>
        </w:tc>
        <w:tc>
          <w:tcPr>
            <w:tcW w:w="1380" w:type="dxa"/>
            <w:vAlign w:val="center"/>
          </w:tcPr>
          <w:p w:rsidR="00D62D3C" w:rsidRPr="003E4EF5" w:rsidRDefault="00D62D3C" w:rsidP="0062213D">
            <w:pPr>
              <w:pStyle w:val="a5"/>
              <w:spacing w:after="0" w:line="360" w:lineRule="auto"/>
              <w:ind w:left="284"/>
              <w:jc w:val="center"/>
              <w:rPr>
                <w:sz w:val="28"/>
                <w:szCs w:val="28"/>
              </w:rPr>
            </w:pPr>
            <w:r w:rsidRPr="003E4EF5">
              <w:rPr>
                <w:sz w:val="28"/>
                <w:szCs w:val="28"/>
              </w:rPr>
              <w:t>19 600</w:t>
            </w:r>
          </w:p>
        </w:tc>
      </w:tr>
      <w:tr w:rsidR="00D62D3C" w:rsidRPr="003E4EF5" w:rsidTr="00B12CB1">
        <w:tc>
          <w:tcPr>
            <w:tcW w:w="5495" w:type="dxa"/>
          </w:tcPr>
          <w:p w:rsidR="00D62D3C" w:rsidRPr="003E4EF5" w:rsidRDefault="00D62D3C" w:rsidP="0062213D">
            <w:pPr>
              <w:pStyle w:val="a5"/>
              <w:spacing w:after="0" w:line="360" w:lineRule="auto"/>
              <w:ind w:left="284"/>
              <w:rPr>
                <w:sz w:val="28"/>
                <w:szCs w:val="28"/>
              </w:rPr>
            </w:pPr>
            <w:r w:rsidRPr="003E4EF5">
              <w:rPr>
                <w:sz w:val="28"/>
                <w:szCs w:val="28"/>
              </w:rPr>
              <w:t>Необхідний запас готової продукції на кінець місяця</w:t>
            </w:r>
          </w:p>
        </w:tc>
        <w:tc>
          <w:tcPr>
            <w:tcW w:w="1559" w:type="dxa"/>
            <w:vAlign w:val="center"/>
          </w:tcPr>
          <w:p w:rsidR="00D62D3C" w:rsidRPr="003E4EF5" w:rsidRDefault="00D62D3C" w:rsidP="0062213D">
            <w:pPr>
              <w:pStyle w:val="a5"/>
              <w:spacing w:after="0" w:line="360" w:lineRule="auto"/>
              <w:ind w:left="284"/>
              <w:jc w:val="center"/>
              <w:rPr>
                <w:sz w:val="28"/>
                <w:szCs w:val="28"/>
              </w:rPr>
            </w:pPr>
            <w:r w:rsidRPr="003E4EF5">
              <w:rPr>
                <w:sz w:val="28"/>
                <w:szCs w:val="28"/>
              </w:rPr>
              <w:t>5 000</w:t>
            </w:r>
          </w:p>
        </w:tc>
        <w:tc>
          <w:tcPr>
            <w:tcW w:w="1418" w:type="dxa"/>
            <w:vAlign w:val="center"/>
          </w:tcPr>
          <w:p w:rsidR="00D62D3C" w:rsidRPr="003E4EF5" w:rsidRDefault="00D62D3C" w:rsidP="0062213D">
            <w:pPr>
              <w:pStyle w:val="a5"/>
              <w:spacing w:after="0" w:line="360" w:lineRule="auto"/>
              <w:ind w:left="284"/>
              <w:jc w:val="center"/>
              <w:rPr>
                <w:sz w:val="28"/>
                <w:szCs w:val="28"/>
              </w:rPr>
            </w:pPr>
            <w:r w:rsidRPr="003E4EF5">
              <w:rPr>
                <w:sz w:val="28"/>
                <w:szCs w:val="28"/>
              </w:rPr>
              <w:t>4 200</w:t>
            </w:r>
          </w:p>
        </w:tc>
        <w:tc>
          <w:tcPr>
            <w:tcW w:w="1380" w:type="dxa"/>
            <w:vAlign w:val="center"/>
          </w:tcPr>
          <w:p w:rsidR="00D62D3C" w:rsidRPr="003E4EF5" w:rsidRDefault="00D62D3C" w:rsidP="0062213D">
            <w:pPr>
              <w:pStyle w:val="a5"/>
              <w:spacing w:after="0" w:line="360" w:lineRule="auto"/>
              <w:ind w:left="284"/>
              <w:jc w:val="center"/>
              <w:rPr>
                <w:sz w:val="28"/>
                <w:szCs w:val="28"/>
              </w:rPr>
            </w:pPr>
            <w:r w:rsidRPr="003E4EF5">
              <w:rPr>
                <w:sz w:val="28"/>
                <w:szCs w:val="28"/>
              </w:rPr>
              <w:t>4 000</w:t>
            </w:r>
          </w:p>
        </w:tc>
      </w:tr>
    </w:tbl>
    <w:p w:rsidR="00D62D3C" w:rsidRPr="003E4EF5" w:rsidRDefault="00D62D3C" w:rsidP="00D62D3C">
      <w:pPr>
        <w:pStyle w:val="a5"/>
        <w:spacing w:line="276" w:lineRule="auto"/>
        <w:rPr>
          <w:sz w:val="28"/>
          <w:szCs w:val="28"/>
        </w:rPr>
      </w:pPr>
    </w:p>
    <w:p w:rsidR="00D62D3C" w:rsidRPr="003E4EF5" w:rsidRDefault="00D62D3C" w:rsidP="00D62D3C">
      <w:pPr>
        <w:pStyle w:val="a5"/>
        <w:spacing w:line="276" w:lineRule="auto"/>
        <w:rPr>
          <w:sz w:val="28"/>
          <w:szCs w:val="28"/>
        </w:rPr>
      </w:pPr>
      <w:r w:rsidRPr="003E4EF5">
        <w:rPr>
          <w:sz w:val="28"/>
          <w:szCs w:val="28"/>
        </w:rPr>
        <w:t>Визначити очікуваний обсяг продажу в кожному місяці.</w:t>
      </w:r>
    </w:p>
    <w:p w:rsidR="00D62D3C" w:rsidRDefault="00D62D3C" w:rsidP="00B64BBE">
      <w:pPr>
        <w:jc w:val="both"/>
        <w:rPr>
          <w:i/>
          <w:sz w:val="28"/>
          <w:szCs w:val="28"/>
          <w:u w:val="single"/>
          <w:lang w:val="uk-UA"/>
        </w:rPr>
      </w:pPr>
    </w:p>
    <w:p w:rsidR="00D62D3C" w:rsidRPr="0078211C" w:rsidRDefault="00D62D3C" w:rsidP="00D62D3C">
      <w:pPr>
        <w:spacing w:line="276" w:lineRule="auto"/>
        <w:jc w:val="both"/>
        <w:rPr>
          <w:i/>
          <w:sz w:val="28"/>
          <w:szCs w:val="28"/>
          <w:u w:val="single"/>
        </w:rPr>
      </w:pPr>
      <w:r w:rsidRPr="0078211C">
        <w:rPr>
          <w:i/>
          <w:sz w:val="28"/>
          <w:szCs w:val="28"/>
          <w:u w:val="single"/>
        </w:rPr>
        <w:t>Завдання №</w:t>
      </w:r>
      <w:r>
        <w:rPr>
          <w:i/>
          <w:sz w:val="28"/>
          <w:szCs w:val="28"/>
          <w:u w:val="single"/>
        </w:rPr>
        <w:t>2</w:t>
      </w:r>
    </w:p>
    <w:p w:rsidR="00B64BBE" w:rsidRDefault="00B64BBE" w:rsidP="00B64BBE">
      <w:pPr>
        <w:pStyle w:val="21"/>
        <w:spacing w:line="240" w:lineRule="auto"/>
        <w:ind w:firstLine="708"/>
        <w:rPr>
          <w:sz w:val="28"/>
          <w:szCs w:val="28"/>
          <w:lang w:val="uk-UA"/>
        </w:rPr>
      </w:pPr>
    </w:p>
    <w:p w:rsidR="00D62D3C" w:rsidRPr="003E4EF5" w:rsidRDefault="00D62D3C" w:rsidP="00B64BBE">
      <w:pPr>
        <w:pStyle w:val="21"/>
        <w:spacing w:line="276" w:lineRule="auto"/>
        <w:ind w:firstLine="708"/>
        <w:rPr>
          <w:sz w:val="28"/>
          <w:szCs w:val="28"/>
        </w:rPr>
      </w:pPr>
      <w:r w:rsidRPr="003E4EF5">
        <w:rPr>
          <w:sz w:val="28"/>
          <w:szCs w:val="28"/>
        </w:rPr>
        <w:t>Прогноз підприємства щодо продажу своєї продукції на 20</w:t>
      </w:r>
      <w:r>
        <w:rPr>
          <w:sz w:val="28"/>
          <w:szCs w:val="28"/>
          <w:lang w:val="uk-UA"/>
        </w:rPr>
        <w:t>ХХ</w:t>
      </w:r>
      <w:r w:rsidRPr="003E4EF5">
        <w:rPr>
          <w:sz w:val="28"/>
          <w:szCs w:val="28"/>
        </w:rPr>
        <w:t xml:space="preserve"> рік:</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9"/>
        <w:gridCol w:w="2838"/>
        <w:gridCol w:w="2202"/>
        <w:gridCol w:w="2724"/>
      </w:tblGrid>
      <w:tr w:rsidR="00D62D3C" w:rsidRPr="0078211C" w:rsidTr="00B12CB1">
        <w:trPr>
          <w:jc w:val="center"/>
        </w:trPr>
        <w:tc>
          <w:tcPr>
            <w:tcW w:w="1839" w:type="dxa"/>
            <w:vAlign w:val="center"/>
          </w:tcPr>
          <w:p w:rsidR="00D62D3C" w:rsidRPr="0078211C" w:rsidRDefault="00D62D3C" w:rsidP="00B12CB1">
            <w:pPr>
              <w:spacing w:line="276" w:lineRule="auto"/>
              <w:jc w:val="center"/>
              <w:rPr>
                <w:sz w:val="28"/>
                <w:szCs w:val="28"/>
              </w:rPr>
            </w:pPr>
            <w:r w:rsidRPr="0078211C">
              <w:rPr>
                <w:sz w:val="28"/>
                <w:szCs w:val="28"/>
              </w:rPr>
              <w:t>Місяць</w:t>
            </w:r>
          </w:p>
        </w:tc>
        <w:tc>
          <w:tcPr>
            <w:tcW w:w="2838" w:type="dxa"/>
            <w:vAlign w:val="center"/>
          </w:tcPr>
          <w:p w:rsidR="00D62D3C" w:rsidRPr="0078211C" w:rsidRDefault="00D62D3C" w:rsidP="00B12CB1">
            <w:pPr>
              <w:spacing w:line="276" w:lineRule="auto"/>
              <w:jc w:val="center"/>
              <w:rPr>
                <w:sz w:val="28"/>
                <w:szCs w:val="28"/>
              </w:rPr>
            </w:pPr>
            <w:r w:rsidRPr="0078211C">
              <w:rPr>
                <w:sz w:val="28"/>
                <w:szCs w:val="28"/>
              </w:rPr>
              <w:t>Кількість виробів,</w:t>
            </w:r>
          </w:p>
          <w:p w:rsidR="00D62D3C" w:rsidRPr="0078211C" w:rsidRDefault="00D62D3C" w:rsidP="00B12CB1">
            <w:pPr>
              <w:spacing w:line="276" w:lineRule="auto"/>
              <w:jc w:val="center"/>
              <w:rPr>
                <w:sz w:val="28"/>
                <w:szCs w:val="28"/>
              </w:rPr>
            </w:pPr>
            <w:r w:rsidRPr="0078211C">
              <w:rPr>
                <w:sz w:val="28"/>
                <w:szCs w:val="28"/>
              </w:rPr>
              <w:t>одиниць</w:t>
            </w:r>
          </w:p>
        </w:tc>
        <w:tc>
          <w:tcPr>
            <w:tcW w:w="2202" w:type="dxa"/>
            <w:vAlign w:val="center"/>
          </w:tcPr>
          <w:p w:rsidR="00D62D3C" w:rsidRPr="0078211C" w:rsidRDefault="00D62D3C" w:rsidP="00B12CB1">
            <w:pPr>
              <w:spacing w:line="276" w:lineRule="auto"/>
              <w:jc w:val="center"/>
              <w:rPr>
                <w:sz w:val="28"/>
                <w:szCs w:val="28"/>
              </w:rPr>
            </w:pPr>
            <w:r w:rsidRPr="0078211C">
              <w:rPr>
                <w:sz w:val="28"/>
                <w:szCs w:val="28"/>
              </w:rPr>
              <w:t>Місяць</w:t>
            </w:r>
          </w:p>
        </w:tc>
        <w:tc>
          <w:tcPr>
            <w:tcW w:w="2724" w:type="dxa"/>
            <w:vAlign w:val="center"/>
          </w:tcPr>
          <w:p w:rsidR="00D62D3C" w:rsidRPr="0078211C" w:rsidRDefault="00D62D3C" w:rsidP="00B12CB1">
            <w:pPr>
              <w:spacing w:line="276" w:lineRule="auto"/>
              <w:jc w:val="center"/>
              <w:rPr>
                <w:sz w:val="28"/>
                <w:szCs w:val="28"/>
              </w:rPr>
            </w:pPr>
            <w:r w:rsidRPr="0078211C">
              <w:rPr>
                <w:sz w:val="28"/>
                <w:szCs w:val="28"/>
              </w:rPr>
              <w:t>Кількість виробів,</w:t>
            </w:r>
          </w:p>
          <w:p w:rsidR="00D62D3C" w:rsidRPr="0078211C" w:rsidRDefault="00D62D3C" w:rsidP="00B12CB1">
            <w:pPr>
              <w:spacing w:line="276" w:lineRule="auto"/>
              <w:jc w:val="center"/>
              <w:rPr>
                <w:sz w:val="28"/>
                <w:szCs w:val="28"/>
              </w:rPr>
            </w:pPr>
            <w:r w:rsidRPr="0078211C">
              <w:rPr>
                <w:sz w:val="28"/>
                <w:szCs w:val="28"/>
              </w:rPr>
              <w:t>одиниць</w:t>
            </w:r>
          </w:p>
        </w:tc>
      </w:tr>
      <w:tr w:rsidR="00D62D3C" w:rsidRPr="0078211C" w:rsidTr="00B12CB1">
        <w:trPr>
          <w:jc w:val="center"/>
        </w:trPr>
        <w:tc>
          <w:tcPr>
            <w:tcW w:w="1839" w:type="dxa"/>
          </w:tcPr>
          <w:p w:rsidR="00D62D3C" w:rsidRPr="0078211C" w:rsidRDefault="00D62D3C" w:rsidP="0062213D">
            <w:pPr>
              <w:spacing w:line="360" w:lineRule="auto"/>
              <w:jc w:val="both"/>
              <w:rPr>
                <w:sz w:val="28"/>
                <w:szCs w:val="28"/>
              </w:rPr>
            </w:pPr>
            <w:r w:rsidRPr="0078211C">
              <w:rPr>
                <w:sz w:val="28"/>
                <w:szCs w:val="28"/>
              </w:rPr>
              <w:t>Січень</w:t>
            </w:r>
          </w:p>
        </w:tc>
        <w:tc>
          <w:tcPr>
            <w:tcW w:w="2838" w:type="dxa"/>
          </w:tcPr>
          <w:p w:rsidR="00D62D3C" w:rsidRPr="0078211C" w:rsidRDefault="00D62D3C" w:rsidP="0062213D">
            <w:pPr>
              <w:spacing w:line="360" w:lineRule="auto"/>
              <w:jc w:val="center"/>
              <w:rPr>
                <w:sz w:val="28"/>
                <w:szCs w:val="28"/>
              </w:rPr>
            </w:pPr>
            <w:r w:rsidRPr="0078211C">
              <w:rPr>
                <w:sz w:val="28"/>
                <w:szCs w:val="28"/>
              </w:rPr>
              <w:t>50000</w:t>
            </w:r>
          </w:p>
        </w:tc>
        <w:tc>
          <w:tcPr>
            <w:tcW w:w="2202" w:type="dxa"/>
          </w:tcPr>
          <w:p w:rsidR="00D62D3C" w:rsidRPr="0078211C" w:rsidRDefault="00D62D3C" w:rsidP="0062213D">
            <w:pPr>
              <w:spacing w:line="360" w:lineRule="auto"/>
              <w:jc w:val="both"/>
              <w:rPr>
                <w:sz w:val="28"/>
                <w:szCs w:val="28"/>
              </w:rPr>
            </w:pPr>
            <w:r w:rsidRPr="0078211C">
              <w:rPr>
                <w:sz w:val="28"/>
                <w:szCs w:val="28"/>
              </w:rPr>
              <w:t xml:space="preserve">Липень </w:t>
            </w:r>
          </w:p>
        </w:tc>
        <w:tc>
          <w:tcPr>
            <w:tcW w:w="2724" w:type="dxa"/>
          </w:tcPr>
          <w:p w:rsidR="00D62D3C" w:rsidRPr="0078211C" w:rsidRDefault="00D62D3C" w:rsidP="0062213D">
            <w:pPr>
              <w:spacing w:line="360" w:lineRule="auto"/>
              <w:jc w:val="center"/>
              <w:rPr>
                <w:sz w:val="28"/>
                <w:szCs w:val="28"/>
              </w:rPr>
            </w:pPr>
            <w:r w:rsidRPr="0078211C">
              <w:rPr>
                <w:sz w:val="28"/>
                <w:szCs w:val="28"/>
              </w:rPr>
              <w:t>40000</w:t>
            </w:r>
          </w:p>
        </w:tc>
      </w:tr>
      <w:tr w:rsidR="00D62D3C" w:rsidRPr="0078211C" w:rsidTr="00B12CB1">
        <w:trPr>
          <w:jc w:val="center"/>
        </w:trPr>
        <w:tc>
          <w:tcPr>
            <w:tcW w:w="1839" w:type="dxa"/>
          </w:tcPr>
          <w:p w:rsidR="00D62D3C" w:rsidRPr="0078211C" w:rsidRDefault="00D62D3C" w:rsidP="0062213D">
            <w:pPr>
              <w:spacing w:line="360" w:lineRule="auto"/>
              <w:jc w:val="both"/>
              <w:rPr>
                <w:sz w:val="28"/>
                <w:szCs w:val="28"/>
              </w:rPr>
            </w:pPr>
            <w:r w:rsidRPr="0078211C">
              <w:rPr>
                <w:sz w:val="28"/>
                <w:szCs w:val="28"/>
              </w:rPr>
              <w:t>Лютий</w:t>
            </w:r>
          </w:p>
        </w:tc>
        <w:tc>
          <w:tcPr>
            <w:tcW w:w="2838" w:type="dxa"/>
          </w:tcPr>
          <w:p w:rsidR="00D62D3C" w:rsidRPr="0078211C" w:rsidRDefault="00D62D3C" w:rsidP="0062213D">
            <w:pPr>
              <w:spacing w:line="360" w:lineRule="auto"/>
              <w:jc w:val="center"/>
              <w:rPr>
                <w:sz w:val="28"/>
                <w:szCs w:val="28"/>
              </w:rPr>
            </w:pPr>
            <w:r w:rsidRPr="0078211C">
              <w:rPr>
                <w:sz w:val="28"/>
                <w:szCs w:val="28"/>
              </w:rPr>
              <w:t>40000</w:t>
            </w:r>
          </w:p>
        </w:tc>
        <w:tc>
          <w:tcPr>
            <w:tcW w:w="2202" w:type="dxa"/>
          </w:tcPr>
          <w:p w:rsidR="00D62D3C" w:rsidRPr="0078211C" w:rsidRDefault="00D62D3C" w:rsidP="0062213D">
            <w:pPr>
              <w:spacing w:line="360" w:lineRule="auto"/>
              <w:jc w:val="both"/>
              <w:rPr>
                <w:sz w:val="28"/>
                <w:szCs w:val="28"/>
              </w:rPr>
            </w:pPr>
            <w:r w:rsidRPr="0078211C">
              <w:rPr>
                <w:sz w:val="28"/>
                <w:szCs w:val="28"/>
              </w:rPr>
              <w:t>Серпень</w:t>
            </w:r>
          </w:p>
        </w:tc>
        <w:tc>
          <w:tcPr>
            <w:tcW w:w="2724" w:type="dxa"/>
          </w:tcPr>
          <w:p w:rsidR="00D62D3C" w:rsidRPr="0078211C" w:rsidRDefault="00D62D3C" w:rsidP="0062213D">
            <w:pPr>
              <w:spacing w:line="360" w:lineRule="auto"/>
              <w:jc w:val="center"/>
              <w:rPr>
                <w:sz w:val="28"/>
                <w:szCs w:val="28"/>
              </w:rPr>
            </w:pPr>
            <w:r w:rsidRPr="0078211C">
              <w:rPr>
                <w:sz w:val="28"/>
                <w:szCs w:val="28"/>
              </w:rPr>
              <w:t>50000</w:t>
            </w:r>
          </w:p>
        </w:tc>
      </w:tr>
      <w:tr w:rsidR="00D62D3C" w:rsidRPr="0078211C" w:rsidTr="00B12CB1">
        <w:trPr>
          <w:jc w:val="center"/>
        </w:trPr>
        <w:tc>
          <w:tcPr>
            <w:tcW w:w="1839" w:type="dxa"/>
          </w:tcPr>
          <w:p w:rsidR="00D62D3C" w:rsidRPr="0078211C" w:rsidRDefault="00D62D3C" w:rsidP="0062213D">
            <w:pPr>
              <w:spacing w:line="360" w:lineRule="auto"/>
              <w:jc w:val="both"/>
              <w:rPr>
                <w:sz w:val="28"/>
                <w:szCs w:val="28"/>
              </w:rPr>
            </w:pPr>
            <w:r w:rsidRPr="0078211C">
              <w:rPr>
                <w:sz w:val="28"/>
                <w:szCs w:val="28"/>
              </w:rPr>
              <w:t>Березень</w:t>
            </w:r>
          </w:p>
        </w:tc>
        <w:tc>
          <w:tcPr>
            <w:tcW w:w="2838" w:type="dxa"/>
          </w:tcPr>
          <w:p w:rsidR="00D62D3C" w:rsidRPr="0078211C" w:rsidRDefault="00D62D3C" w:rsidP="0062213D">
            <w:pPr>
              <w:spacing w:line="360" w:lineRule="auto"/>
              <w:jc w:val="center"/>
              <w:rPr>
                <w:sz w:val="28"/>
                <w:szCs w:val="28"/>
              </w:rPr>
            </w:pPr>
            <w:r w:rsidRPr="0078211C">
              <w:rPr>
                <w:sz w:val="28"/>
                <w:szCs w:val="28"/>
              </w:rPr>
              <w:t>60000</w:t>
            </w:r>
          </w:p>
        </w:tc>
        <w:tc>
          <w:tcPr>
            <w:tcW w:w="2202" w:type="dxa"/>
          </w:tcPr>
          <w:p w:rsidR="00D62D3C" w:rsidRPr="0078211C" w:rsidRDefault="00D62D3C" w:rsidP="0062213D">
            <w:pPr>
              <w:spacing w:line="360" w:lineRule="auto"/>
              <w:jc w:val="both"/>
              <w:rPr>
                <w:sz w:val="28"/>
                <w:szCs w:val="28"/>
              </w:rPr>
            </w:pPr>
            <w:r w:rsidRPr="0078211C">
              <w:rPr>
                <w:sz w:val="28"/>
                <w:szCs w:val="28"/>
              </w:rPr>
              <w:t>Вересень</w:t>
            </w:r>
          </w:p>
        </w:tc>
        <w:tc>
          <w:tcPr>
            <w:tcW w:w="2724" w:type="dxa"/>
          </w:tcPr>
          <w:p w:rsidR="00D62D3C" w:rsidRPr="0078211C" w:rsidRDefault="00D62D3C" w:rsidP="0062213D">
            <w:pPr>
              <w:spacing w:line="360" w:lineRule="auto"/>
              <w:jc w:val="center"/>
              <w:rPr>
                <w:sz w:val="28"/>
                <w:szCs w:val="28"/>
              </w:rPr>
            </w:pPr>
            <w:r w:rsidRPr="0078211C">
              <w:rPr>
                <w:sz w:val="28"/>
                <w:szCs w:val="28"/>
              </w:rPr>
              <w:t>60000</w:t>
            </w:r>
          </w:p>
        </w:tc>
      </w:tr>
      <w:tr w:rsidR="00D62D3C" w:rsidRPr="0078211C" w:rsidTr="00B12CB1">
        <w:trPr>
          <w:jc w:val="center"/>
        </w:trPr>
        <w:tc>
          <w:tcPr>
            <w:tcW w:w="1839" w:type="dxa"/>
          </w:tcPr>
          <w:p w:rsidR="00D62D3C" w:rsidRPr="0078211C" w:rsidRDefault="00D62D3C" w:rsidP="0062213D">
            <w:pPr>
              <w:spacing w:line="360" w:lineRule="auto"/>
              <w:jc w:val="both"/>
              <w:rPr>
                <w:sz w:val="28"/>
                <w:szCs w:val="28"/>
              </w:rPr>
            </w:pPr>
            <w:r w:rsidRPr="0078211C">
              <w:rPr>
                <w:sz w:val="28"/>
                <w:szCs w:val="28"/>
              </w:rPr>
              <w:t>Квітень</w:t>
            </w:r>
          </w:p>
        </w:tc>
        <w:tc>
          <w:tcPr>
            <w:tcW w:w="2838" w:type="dxa"/>
          </w:tcPr>
          <w:p w:rsidR="00D62D3C" w:rsidRPr="0078211C" w:rsidRDefault="00D62D3C" w:rsidP="0062213D">
            <w:pPr>
              <w:spacing w:line="360" w:lineRule="auto"/>
              <w:jc w:val="center"/>
              <w:rPr>
                <w:sz w:val="28"/>
                <w:szCs w:val="28"/>
              </w:rPr>
            </w:pPr>
            <w:r w:rsidRPr="0078211C">
              <w:rPr>
                <w:sz w:val="28"/>
                <w:szCs w:val="28"/>
              </w:rPr>
              <w:t>70000</w:t>
            </w:r>
          </w:p>
        </w:tc>
        <w:tc>
          <w:tcPr>
            <w:tcW w:w="2202" w:type="dxa"/>
          </w:tcPr>
          <w:p w:rsidR="00D62D3C" w:rsidRPr="0078211C" w:rsidRDefault="00D62D3C" w:rsidP="0062213D">
            <w:pPr>
              <w:spacing w:line="360" w:lineRule="auto"/>
              <w:jc w:val="both"/>
              <w:rPr>
                <w:sz w:val="28"/>
                <w:szCs w:val="28"/>
              </w:rPr>
            </w:pPr>
            <w:r w:rsidRPr="0078211C">
              <w:rPr>
                <w:sz w:val="28"/>
                <w:szCs w:val="28"/>
              </w:rPr>
              <w:t>Жовтень</w:t>
            </w:r>
          </w:p>
        </w:tc>
        <w:tc>
          <w:tcPr>
            <w:tcW w:w="2724" w:type="dxa"/>
          </w:tcPr>
          <w:p w:rsidR="00D62D3C" w:rsidRPr="0078211C" w:rsidRDefault="00D62D3C" w:rsidP="0062213D">
            <w:pPr>
              <w:spacing w:line="360" w:lineRule="auto"/>
              <w:jc w:val="center"/>
              <w:rPr>
                <w:sz w:val="28"/>
                <w:szCs w:val="28"/>
              </w:rPr>
            </w:pPr>
            <w:r w:rsidRPr="0078211C">
              <w:rPr>
                <w:sz w:val="28"/>
                <w:szCs w:val="28"/>
              </w:rPr>
              <w:t>70000</w:t>
            </w:r>
          </w:p>
        </w:tc>
      </w:tr>
      <w:tr w:rsidR="00D62D3C" w:rsidRPr="0078211C" w:rsidTr="00B12CB1">
        <w:trPr>
          <w:jc w:val="center"/>
        </w:trPr>
        <w:tc>
          <w:tcPr>
            <w:tcW w:w="1839" w:type="dxa"/>
          </w:tcPr>
          <w:p w:rsidR="00D62D3C" w:rsidRPr="0078211C" w:rsidRDefault="00D62D3C" w:rsidP="0062213D">
            <w:pPr>
              <w:spacing w:line="360" w:lineRule="auto"/>
              <w:jc w:val="both"/>
              <w:rPr>
                <w:sz w:val="28"/>
                <w:szCs w:val="28"/>
              </w:rPr>
            </w:pPr>
            <w:r w:rsidRPr="0078211C">
              <w:rPr>
                <w:sz w:val="28"/>
                <w:szCs w:val="28"/>
              </w:rPr>
              <w:t>Травень</w:t>
            </w:r>
          </w:p>
        </w:tc>
        <w:tc>
          <w:tcPr>
            <w:tcW w:w="2838" w:type="dxa"/>
          </w:tcPr>
          <w:p w:rsidR="00D62D3C" w:rsidRPr="0078211C" w:rsidRDefault="00D62D3C" w:rsidP="0062213D">
            <w:pPr>
              <w:spacing w:line="360" w:lineRule="auto"/>
              <w:jc w:val="center"/>
              <w:rPr>
                <w:sz w:val="28"/>
                <w:szCs w:val="28"/>
              </w:rPr>
            </w:pPr>
            <w:r w:rsidRPr="0078211C">
              <w:rPr>
                <w:sz w:val="28"/>
                <w:szCs w:val="28"/>
              </w:rPr>
              <w:t>60000</w:t>
            </w:r>
          </w:p>
        </w:tc>
        <w:tc>
          <w:tcPr>
            <w:tcW w:w="2202" w:type="dxa"/>
          </w:tcPr>
          <w:p w:rsidR="00D62D3C" w:rsidRPr="0078211C" w:rsidRDefault="00D62D3C" w:rsidP="0062213D">
            <w:pPr>
              <w:spacing w:line="360" w:lineRule="auto"/>
              <w:jc w:val="both"/>
              <w:rPr>
                <w:sz w:val="28"/>
                <w:szCs w:val="28"/>
              </w:rPr>
            </w:pPr>
            <w:r w:rsidRPr="0078211C">
              <w:rPr>
                <w:sz w:val="28"/>
                <w:szCs w:val="28"/>
              </w:rPr>
              <w:t>Листопад</w:t>
            </w:r>
          </w:p>
        </w:tc>
        <w:tc>
          <w:tcPr>
            <w:tcW w:w="2724" w:type="dxa"/>
          </w:tcPr>
          <w:p w:rsidR="00D62D3C" w:rsidRPr="0078211C" w:rsidRDefault="00D62D3C" w:rsidP="0062213D">
            <w:pPr>
              <w:spacing w:line="360" w:lineRule="auto"/>
              <w:jc w:val="center"/>
              <w:rPr>
                <w:sz w:val="28"/>
                <w:szCs w:val="28"/>
              </w:rPr>
            </w:pPr>
            <w:r w:rsidRPr="0078211C">
              <w:rPr>
                <w:sz w:val="28"/>
                <w:szCs w:val="28"/>
              </w:rPr>
              <w:t>80000</w:t>
            </w:r>
          </w:p>
        </w:tc>
      </w:tr>
      <w:tr w:rsidR="00D62D3C" w:rsidRPr="0078211C" w:rsidTr="00B12CB1">
        <w:trPr>
          <w:jc w:val="center"/>
        </w:trPr>
        <w:tc>
          <w:tcPr>
            <w:tcW w:w="1839" w:type="dxa"/>
          </w:tcPr>
          <w:p w:rsidR="00D62D3C" w:rsidRPr="0078211C" w:rsidRDefault="00D62D3C" w:rsidP="0062213D">
            <w:pPr>
              <w:spacing w:line="360" w:lineRule="auto"/>
              <w:jc w:val="both"/>
              <w:rPr>
                <w:sz w:val="28"/>
                <w:szCs w:val="28"/>
              </w:rPr>
            </w:pPr>
            <w:r w:rsidRPr="0078211C">
              <w:rPr>
                <w:sz w:val="28"/>
                <w:szCs w:val="28"/>
              </w:rPr>
              <w:t>Червень</w:t>
            </w:r>
          </w:p>
        </w:tc>
        <w:tc>
          <w:tcPr>
            <w:tcW w:w="2838" w:type="dxa"/>
          </w:tcPr>
          <w:p w:rsidR="00D62D3C" w:rsidRPr="0078211C" w:rsidRDefault="00D62D3C" w:rsidP="0062213D">
            <w:pPr>
              <w:spacing w:line="360" w:lineRule="auto"/>
              <w:jc w:val="center"/>
              <w:rPr>
                <w:sz w:val="28"/>
                <w:szCs w:val="28"/>
              </w:rPr>
            </w:pPr>
            <w:r w:rsidRPr="0078211C">
              <w:rPr>
                <w:sz w:val="28"/>
                <w:szCs w:val="28"/>
              </w:rPr>
              <w:t>50000</w:t>
            </w:r>
          </w:p>
        </w:tc>
        <w:tc>
          <w:tcPr>
            <w:tcW w:w="2202" w:type="dxa"/>
          </w:tcPr>
          <w:p w:rsidR="00D62D3C" w:rsidRPr="0078211C" w:rsidRDefault="00D62D3C" w:rsidP="0062213D">
            <w:pPr>
              <w:spacing w:line="360" w:lineRule="auto"/>
              <w:jc w:val="both"/>
              <w:rPr>
                <w:sz w:val="28"/>
                <w:szCs w:val="28"/>
              </w:rPr>
            </w:pPr>
            <w:r w:rsidRPr="0078211C">
              <w:rPr>
                <w:sz w:val="28"/>
                <w:szCs w:val="28"/>
              </w:rPr>
              <w:t xml:space="preserve">Грудень </w:t>
            </w:r>
          </w:p>
        </w:tc>
        <w:tc>
          <w:tcPr>
            <w:tcW w:w="2724" w:type="dxa"/>
          </w:tcPr>
          <w:p w:rsidR="00D62D3C" w:rsidRPr="0078211C" w:rsidRDefault="00D62D3C" w:rsidP="0062213D">
            <w:pPr>
              <w:spacing w:line="360" w:lineRule="auto"/>
              <w:jc w:val="center"/>
              <w:rPr>
                <w:sz w:val="28"/>
                <w:szCs w:val="28"/>
              </w:rPr>
            </w:pPr>
            <w:r w:rsidRPr="0078211C">
              <w:rPr>
                <w:sz w:val="28"/>
                <w:szCs w:val="28"/>
              </w:rPr>
              <w:t>60000</w:t>
            </w:r>
          </w:p>
        </w:tc>
      </w:tr>
    </w:tbl>
    <w:p w:rsidR="00B64BBE" w:rsidRDefault="00B64BBE" w:rsidP="00B64BBE">
      <w:pPr>
        <w:pStyle w:val="31"/>
        <w:ind w:left="284" w:firstLine="709"/>
        <w:jc w:val="both"/>
        <w:rPr>
          <w:sz w:val="28"/>
          <w:szCs w:val="28"/>
          <w:lang w:val="uk-UA"/>
        </w:rPr>
      </w:pPr>
    </w:p>
    <w:p w:rsidR="00D62D3C" w:rsidRDefault="00D62D3C" w:rsidP="00B64BBE">
      <w:pPr>
        <w:pStyle w:val="31"/>
        <w:spacing w:line="360" w:lineRule="auto"/>
        <w:ind w:left="284" w:firstLine="283"/>
        <w:jc w:val="both"/>
        <w:rPr>
          <w:sz w:val="28"/>
          <w:szCs w:val="28"/>
        </w:rPr>
      </w:pPr>
      <w:r w:rsidRPr="0078211C">
        <w:rPr>
          <w:sz w:val="28"/>
          <w:szCs w:val="28"/>
        </w:rPr>
        <w:t xml:space="preserve">Прогноз продажу на січень </w:t>
      </w:r>
      <w:r>
        <w:rPr>
          <w:sz w:val="28"/>
          <w:szCs w:val="28"/>
          <w:lang w:val="uk-UA"/>
        </w:rPr>
        <w:t>наступного</w:t>
      </w:r>
      <w:r w:rsidRPr="0078211C">
        <w:rPr>
          <w:sz w:val="28"/>
          <w:szCs w:val="28"/>
        </w:rPr>
        <w:t xml:space="preserve"> року – 50</w:t>
      </w:r>
      <w:r>
        <w:rPr>
          <w:sz w:val="28"/>
          <w:szCs w:val="28"/>
          <w:lang w:val="uk-UA"/>
        </w:rPr>
        <w:t xml:space="preserve"> </w:t>
      </w:r>
      <w:r w:rsidRPr="0078211C">
        <w:rPr>
          <w:sz w:val="28"/>
          <w:szCs w:val="28"/>
        </w:rPr>
        <w:t>000 виробів. Запаси виробів на 01.01.20</w:t>
      </w:r>
      <w:r>
        <w:rPr>
          <w:sz w:val="28"/>
          <w:szCs w:val="28"/>
          <w:lang w:val="uk-UA"/>
        </w:rPr>
        <w:t>ХХ</w:t>
      </w:r>
      <w:r w:rsidRPr="0078211C">
        <w:rPr>
          <w:sz w:val="28"/>
          <w:szCs w:val="28"/>
        </w:rPr>
        <w:t>року склали 20</w:t>
      </w:r>
      <w:r>
        <w:rPr>
          <w:sz w:val="28"/>
          <w:szCs w:val="28"/>
          <w:lang w:val="uk-UA"/>
        </w:rPr>
        <w:t xml:space="preserve"> </w:t>
      </w:r>
      <w:r w:rsidRPr="0078211C">
        <w:rPr>
          <w:sz w:val="28"/>
          <w:szCs w:val="28"/>
        </w:rPr>
        <w:t>000 виробів. Підприємство дотримується такої політики, що мінімальний рівень запасів повинен дорівнювати 10% від обсягів продажу наступного місяця. Скласти бюджет виробництва продукції на 20</w:t>
      </w:r>
      <w:r>
        <w:rPr>
          <w:sz w:val="28"/>
          <w:szCs w:val="28"/>
          <w:lang w:val="uk-UA"/>
        </w:rPr>
        <w:t>ХХ</w:t>
      </w:r>
      <w:r w:rsidRPr="0078211C">
        <w:rPr>
          <w:sz w:val="28"/>
          <w:szCs w:val="28"/>
        </w:rPr>
        <w:t xml:space="preserve">рік. Які залишки виробів планується залишити на </w:t>
      </w:r>
      <w:r>
        <w:rPr>
          <w:sz w:val="28"/>
          <w:szCs w:val="28"/>
          <w:lang w:val="uk-UA"/>
        </w:rPr>
        <w:t xml:space="preserve"> 01 січня наступного </w:t>
      </w:r>
      <w:r w:rsidRPr="0078211C">
        <w:rPr>
          <w:sz w:val="28"/>
          <w:szCs w:val="28"/>
        </w:rPr>
        <w:t>року?</w:t>
      </w:r>
    </w:p>
    <w:p w:rsidR="00D62D3C" w:rsidRDefault="00D62D3C" w:rsidP="00B64BBE">
      <w:pPr>
        <w:pStyle w:val="31"/>
        <w:ind w:left="284" w:firstLine="709"/>
        <w:jc w:val="both"/>
        <w:rPr>
          <w:sz w:val="28"/>
          <w:szCs w:val="28"/>
        </w:rPr>
      </w:pPr>
    </w:p>
    <w:p w:rsidR="00D62D3C" w:rsidRPr="003E4EF5" w:rsidRDefault="00D62D3C" w:rsidP="00D62D3C">
      <w:pPr>
        <w:spacing w:line="276" w:lineRule="auto"/>
        <w:rPr>
          <w:i/>
          <w:sz w:val="28"/>
          <w:szCs w:val="28"/>
          <w:u w:val="single"/>
          <w:lang w:val="uk-UA"/>
        </w:rPr>
      </w:pPr>
      <w:r w:rsidRPr="0078211C">
        <w:rPr>
          <w:i/>
          <w:sz w:val="28"/>
          <w:szCs w:val="28"/>
          <w:u w:val="single"/>
        </w:rPr>
        <w:lastRenderedPageBreak/>
        <w:t xml:space="preserve"> Завдання №</w:t>
      </w:r>
      <w:r>
        <w:rPr>
          <w:i/>
          <w:sz w:val="28"/>
          <w:szCs w:val="28"/>
          <w:u w:val="single"/>
          <w:lang w:val="uk-UA"/>
        </w:rPr>
        <w:t>3</w:t>
      </w:r>
    </w:p>
    <w:p w:rsidR="00D62D3C" w:rsidRPr="003E4EF5" w:rsidRDefault="00D62D3C" w:rsidP="0062213D">
      <w:pPr>
        <w:pStyle w:val="a5"/>
        <w:spacing w:line="360" w:lineRule="auto"/>
        <w:ind w:left="0" w:firstLine="567"/>
        <w:jc w:val="both"/>
        <w:rPr>
          <w:sz w:val="28"/>
          <w:szCs w:val="28"/>
        </w:rPr>
      </w:pPr>
      <w:r w:rsidRPr="003E4EF5">
        <w:rPr>
          <w:sz w:val="28"/>
          <w:szCs w:val="28"/>
        </w:rPr>
        <w:t>Підприємство склало бюджет продажу основного виду продукції на перше півріччя наступного року в помісячному розрізі : І – 6000 од., ІІ – 12000</w:t>
      </w:r>
      <w:r>
        <w:rPr>
          <w:sz w:val="28"/>
          <w:szCs w:val="28"/>
        </w:rPr>
        <w:t xml:space="preserve"> </w:t>
      </w:r>
      <w:r w:rsidRPr="003E4EF5">
        <w:rPr>
          <w:sz w:val="28"/>
          <w:szCs w:val="28"/>
        </w:rPr>
        <w:t>од., ІІІ – 18000</w:t>
      </w:r>
      <w:r>
        <w:rPr>
          <w:sz w:val="28"/>
          <w:szCs w:val="28"/>
        </w:rPr>
        <w:t xml:space="preserve"> </w:t>
      </w:r>
      <w:r w:rsidRPr="003E4EF5">
        <w:rPr>
          <w:sz w:val="28"/>
          <w:szCs w:val="28"/>
        </w:rPr>
        <w:t>од., ІV – 17000</w:t>
      </w:r>
      <w:r>
        <w:rPr>
          <w:sz w:val="28"/>
          <w:szCs w:val="28"/>
        </w:rPr>
        <w:t xml:space="preserve"> </w:t>
      </w:r>
      <w:r w:rsidRPr="003E4EF5">
        <w:rPr>
          <w:sz w:val="28"/>
          <w:szCs w:val="28"/>
        </w:rPr>
        <w:t>од., V-20000 од., VІ – 22000 од.</w:t>
      </w:r>
      <w:r>
        <w:rPr>
          <w:sz w:val="28"/>
          <w:szCs w:val="28"/>
        </w:rPr>
        <w:t xml:space="preserve"> </w:t>
      </w:r>
      <w:r w:rsidRPr="003E4EF5">
        <w:rPr>
          <w:sz w:val="28"/>
          <w:szCs w:val="28"/>
        </w:rPr>
        <w:t xml:space="preserve"> за постійною ціною 35</w:t>
      </w:r>
      <w:r>
        <w:rPr>
          <w:sz w:val="28"/>
          <w:szCs w:val="28"/>
        </w:rPr>
        <w:t xml:space="preserve"> </w:t>
      </w:r>
      <w:r w:rsidRPr="003E4EF5">
        <w:rPr>
          <w:sz w:val="28"/>
          <w:szCs w:val="28"/>
        </w:rPr>
        <w:t xml:space="preserve"> грн</w:t>
      </w:r>
      <w:r>
        <w:rPr>
          <w:sz w:val="28"/>
          <w:szCs w:val="28"/>
        </w:rPr>
        <w:t xml:space="preserve"> </w:t>
      </w:r>
      <w:r w:rsidRPr="003E4EF5">
        <w:rPr>
          <w:sz w:val="28"/>
          <w:szCs w:val="28"/>
        </w:rPr>
        <w:t xml:space="preserve"> за одиницю (без ПДВ). При цьому передбачається, що 70% доходу від реалізації  кожного місяця надійде на підприємство в місяці реалізації, 28% - в наступному місяці, а 2% - у наступному півріччі.</w:t>
      </w:r>
    </w:p>
    <w:p w:rsidR="00D62D3C" w:rsidRPr="0078211C" w:rsidRDefault="00D62D3C" w:rsidP="0062213D">
      <w:pPr>
        <w:spacing w:line="360" w:lineRule="auto"/>
        <w:ind w:firstLine="720"/>
        <w:jc w:val="both"/>
        <w:rPr>
          <w:sz w:val="28"/>
          <w:szCs w:val="28"/>
        </w:rPr>
      </w:pPr>
      <w:r w:rsidRPr="0078211C">
        <w:rPr>
          <w:sz w:val="28"/>
          <w:szCs w:val="28"/>
        </w:rPr>
        <w:t xml:space="preserve">Запаси готової продукції на складі плануються й підтримуються на рівні 10% обсягу реалізації наступного місяця, а сировини  – на рівні 15% споживання наступного місяця. Норматив витрачання сировини на одиницю продукції – </w:t>
      </w:r>
      <w:smartTag w:uri="urn:schemas-microsoft-com:office:smarttags" w:element="metricconverter">
        <w:smartTagPr>
          <w:attr w:name="ProductID" w:val="15 кг"/>
        </w:smartTagPr>
        <w:r w:rsidRPr="0078211C">
          <w:rPr>
            <w:sz w:val="28"/>
            <w:szCs w:val="28"/>
          </w:rPr>
          <w:t>15 кг</w:t>
        </w:r>
      </w:smartTag>
      <w:r w:rsidRPr="0078211C">
        <w:rPr>
          <w:sz w:val="28"/>
          <w:szCs w:val="28"/>
        </w:rPr>
        <w:t>, нормативна ціна сировини – 2,5</w:t>
      </w:r>
      <w:r>
        <w:rPr>
          <w:sz w:val="28"/>
          <w:szCs w:val="28"/>
          <w:lang w:val="uk-UA"/>
        </w:rPr>
        <w:t xml:space="preserve">0 </w:t>
      </w:r>
      <w:r w:rsidRPr="0078211C">
        <w:rPr>
          <w:sz w:val="28"/>
          <w:szCs w:val="28"/>
        </w:rPr>
        <w:t>грн</w:t>
      </w:r>
      <w:r>
        <w:rPr>
          <w:sz w:val="28"/>
          <w:szCs w:val="28"/>
          <w:lang w:val="uk-UA"/>
        </w:rPr>
        <w:t xml:space="preserve"> </w:t>
      </w:r>
      <w:r w:rsidRPr="0078211C">
        <w:rPr>
          <w:sz w:val="28"/>
          <w:szCs w:val="28"/>
        </w:rPr>
        <w:t xml:space="preserve"> за </w:t>
      </w:r>
      <w:smartTag w:uri="urn:schemas-microsoft-com:office:smarttags" w:element="metricconverter">
        <w:smartTagPr>
          <w:attr w:name="ProductID" w:val="1 кг"/>
        </w:smartTagPr>
        <w:r w:rsidRPr="0078211C">
          <w:rPr>
            <w:sz w:val="28"/>
            <w:szCs w:val="28"/>
          </w:rPr>
          <w:t>1 кг</w:t>
        </w:r>
      </w:smartTag>
      <w:r w:rsidRPr="0078211C">
        <w:rPr>
          <w:sz w:val="28"/>
          <w:szCs w:val="28"/>
        </w:rPr>
        <w:t>. Дебіторська заборгованість за  відвантажену продукцію на початок року складає 15200</w:t>
      </w:r>
      <w:r>
        <w:rPr>
          <w:sz w:val="28"/>
          <w:szCs w:val="28"/>
          <w:lang w:val="uk-UA"/>
        </w:rPr>
        <w:t xml:space="preserve"> </w:t>
      </w:r>
      <w:r w:rsidRPr="0078211C">
        <w:rPr>
          <w:sz w:val="28"/>
          <w:szCs w:val="28"/>
        </w:rPr>
        <w:t xml:space="preserve"> грн. Впродовж VІІ місяця планується реалізувати 20</w:t>
      </w:r>
      <w:r>
        <w:rPr>
          <w:sz w:val="28"/>
          <w:szCs w:val="28"/>
          <w:lang w:val="uk-UA"/>
        </w:rPr>
        <w:t xml:space="preserve"> </w:t>
      </w:r>
      <w:r w:rsidRPr="0078211C">
        <w:rPr>
          <w:sz w:val="28"/>
          <w:szCs w:val="28"/>
        </w:rPr>
        <w:t>000 одиниць продукції.</w:t>
      </w:r>
    </w:p>
    <w:p w:rsidR="00D62D3C" w:rsidRPr="0078211C" w:rsidRDefault="00D62D3C" w:rsidP="0062213D">
      <w:pPr>
        <w:spacing w:line="360" w:lineRule="auto"/>
        <w:ind w:firstLine="720"/>
        <w:jc w:val="both"/>
        <w:rPr>
          <w:sz w:val="28"/>
          <w:szCs w:val="28"/>
        </w:rPr>
      </w:pPr>
      <w:r w:rsidRPr="0078211C">
        <w:rPr>
          <w:sz w:val="28"/>
          <w:szCs w:val="28"/>
        </w:rPr>
        <w:t>Необхідно скласти:</w:t>
      </w:r>
    </w:p>
    <w:p w:rsidR="00D62D3C" w:rsidRPr="0078211C" w:rsidRDefault="00D62D3C" w:rsidP="008F2F3D">
      <w:pPr>
        <w:numPr>
          <w:ilvl w:val="0"/>
          <w:numId w:val="59"/>
        </w:numPr>
        <w:spacing w:line="360" w:lineRule="auto"/>
        <w:jc w:val="both"/>
        <w:rPr>
          <w:sz w:val="28"/>
          <w:szCs w:val="28"/>
        </w:rPr>
      </w:pPr>
      <w:r w:rsidRPr="0078211C">
        <w:rPr>
          <w:sz w:val="28"/>
          <w:szCs w:val="28"/>
        </w:rPr>
        <w:t>бюджет продажу;</w:t>
      </w:r>
    </w:p>
    <w:p w:rsidR="00D62D3C" w:rsidRPr="0078211C" w:rsidRDefault="00D62D3C" w:rsidP="008F2F3D">
      <w:pPr>
        <w:numPr>
          <w:ilvl w:val="0"/>
          <w:numId w:val="59"/>
        </w:numPr>
        <w:spacing w:line="360" w:lineRule="auto"/>
        <w:jc w:val="both"/>
        <w:rPr>
          <w:sz w:val="28"/>
          <w:szCs w:val="28"/>
        </w:rPr>
      </w:pPr>
      <w:r w:rsidRPr="0078211C">
        <w:rPr>
          <w:sz w:val="28"/>
          <w:szCs w:val="28"/>
        </w:rPr>
        <w:t>графік надходження грошових коштів за реалізовану продукцію;</w:t>
      </w:r>
    </w:p>
    <w:p w:rsidR="00D62D3C" w:rsidRPr="0078211C" w:rsidRDefault="00D62D3C" w:rsidP="008F2F3D">
      <w:pPr>
        <w:numPr>
          <w:ilvl w:val="0"/>
          <w:numId w:val="59"/>
        </w:numPr>
        <w:spacing w:line="360" w:lineRule="auto"/>
        <w:jc w:val="both"/>
        <w:rPr>
          <w:sz w:val="28"/>
          <w:szCs w:val="28"/>
        </w:rPr>
      </w:pPr>
      <w:r w:rsidRPr="0078211C">
        <w:rPr>
          <w:sz w:val="28"/>
          <w:szCs w:val="28"/>
        </w:rPr>
        <w:t>бюджет виробництва;</w:t>
      </w:r>
    </w:p>
    <w:p w:rsidR="00D62D3C" w:rsidRPr="0078211C" w:rsidRDefault="00D62D3C" w:rsidP="008F2F3D">
      <w:pPr>
        <w:numPr>
          <w:ilvl w:val="0"/>
          <w:numId w:val="59"/>
        </w:numPr>
        <w:spacing w:line="360" w:lineRule="auto"/>
        <w:jc w:val="both"/>
        <w:rPr>
          <w:sz w:val="28"/>
          <w:szCs w:val="28"/>
        </w:rPr>
      </w:pPr>
      <w:r w:rsidRPr="0078211C">
        <w:rPr>
          <w:sz w:val="28"/>
          <w:szCs w:val="28"/>
        </w:rPr>
        <w:t>бюджет матеріальних витрат на виробництво продукції;</w:t>
      </w:r>
    </w:p>
    <w:p w:rsidR="00D62D3C" w:rsidRPr="0078211C" w:rsidRDefault="00D62D3C" w:rsidP="008F2F3D">
      <w:pPr>
        <w:numPr>
          <w:ilvl w:val="0"/>
          <w:numId w:val="59"/>
        </w:numPr>
        <w:spacing w:line="360" w:lineRule="auto"/>
        <w:jc w:val="both"/>
        <w:rPr>
          <w:sz w:val="28"/>
          <w:szCs w:val="28"/>
        </w:rPr>
      </w:pPr>
      <w:r w:rsidRPr="0078211C">
        <w:rPr>
          <w:sz w:val="28"/>
          <w:szCs w:val="28"/>
        </w:rPr>
        <w:t>бюджет придбання сировини.</w:t>
      </w:r>
    </w:p>
    <w:p w:rsidR="00D62D3C" w:rsidRDefault="00D62D3C" w:rsidP="0062213D">
      <w:pPr>
        <w:spacing w:line="360" w:lineRule="auto"/>
        <w:jc w:val="both"/>
        <w:rPr>
          <w:i/>
          <w:sz w:val="28"/>
          <w:szCs w:val="28"/>
          <w:u w:val="single"/>
          <w:lang w:val="uk-UA"/>
        </w:rPr>
      </w:pPr>
    </w:p>
    <w:p w:rsidR="00D62D3C" w:rsidRPr="007A0CEE" w:rsidRDefault="00D62D3C" w:rsidP="00D62D3C">
      <w:pPr>
        <w:spacing w:line="276" w:lineRule="auto"/>
        <w:rPr>
          <w:i/>
          <w:sz w:val="28"/>
          <w:szCs w:val="28"/>
          <w:u w:val="single"/>
          <w:lang w:val="uk-UA"/>
        </w:rPr>
      </w:pPr>
      <w:r w:rsidRPr="007A0CEE">
        <w:rPr>
          <w:i/>
          <w:sz w:val="28"/>
          <w:szCs w:val="28"/>
          <w:u w:val="single"/>
        </w:rPr>
        <w:t>Завдання №</w:t>
      </w:r>
      <w:r>
        <w:rPr>
          <w:i/>
          <w:sz w:val="28"/>
          <w:szCs w:val="28"/>
          <w:u w:val="single"/>
          <w:lang w:val="uk-UA"/>
        </w:rPr>
        <w:t>4</w:t>
      </w:r>
    </w:p>
    <w:p w:rsidR="00D62D3C" w:rsidRPr="00195E30" w:rsidRDefault="00D62D3C" w:rsidP="0062213D">
      <w:pPr>
        <w:spacing w:line="360" w:lineRule="auto"/>
        <w:ind w:firstLine="720"/>
        <w:jc w:val="both"/>
        <w:rPr>
          <w:sz w:val="28"/>
          <w:szCs w:val="28"/>
        </w:rPr>
      </w:pPr>
      <w:r w:rsidRPr="00195E30">
        <w:rPr>
          <w:sz w:val="28"/>
          <w:szCs w:val="28"/>
        </w:rPr>
        <w:t>Залишок грошових коштів підприємства на початок року  складає 12</w:t>
      </w:r>
      <w:r>
        <w:rPr>
          <w:sz w:val="28"/>
          <w:szCs w:val="28"/>
          <w:lang w:val="uk-UA"/>
        </w:rPr>
        <w:t xml:space="preserve"> </w:t>
      </w:r>
      <w:r w:rsidRPr="00195E30">
        <w:rPr>
          <w:sz w:val="28"/>
          <w:szCs w:val="28"/>
        </w:rPr>
        <w:t>000 гривень. У першому кварталі підприємство очікує погашення дебіторської заборгованості  у сумі 18000 гривень. Впродовж року підприємство планує реалізувати 3600 виробів, при цьому у  першому кварталі буде реалізовано 10% всього обсягу реалізації, у другому – 25%, у третьому – 30%, у четвертому – 35%. Ціна одиниці виробу – 310</w:t>
      </w:r>
      <w:r>
        <w:rPr>
          <w:sz w:val="28"/>
          <w:szCs w:val="28"/>
          <w:lang w:val="uk-UA"/>
        </w:rPr>
        <w:t xml:space="preserve"> </w:t>
      </w:r>
      <w:r w:rsidRPr="00195E30">
        <w:rPr>
          <w:sz w:val="28"/>
          <w:szCs w:val="28"/>
        </w:rPr>
        <w:t xml:space="preserve"> грн</w:t>
      </w:r>
      <w:r>
        <w:rPr>
          <w:sz w:val="28"/>
          <w:szCs w:val="28"/>
          <w:lang w:val="uk-UA"/>
        </w:rPr>
        <w:t xml:space="preserve"> </w:t>
      </w:r>
      <w:r w:rsidRPr="00195E30">
        <w:rPr>
          <w:sz w:val="28"/>
          <w:szCs w:val="28"/>
        </w:rPr>
        <w:t xml:space="preserve"> (без ПДВ). У другому кварталі підприємство планує реалізувати старе обладнання  за 10</w:t>
      </w:r>
      <w:r>
        <w:rPr>
          <w:sz w:val="28"/>
          <w:szCs w:val="28"/>
        </w:rPr>
        <w:t> </w:t>
      </w:r>
      <w:r w:rsidRPr="00195E30">
        <w:rPr>
          <w:sz w:val="28"/>
          <w:szCs w:val="28"/>
        </w:rPr>
        <w:t>000</w:t>
      </w:r>
      <w:r>
        <w:rPr>
          <w:sz w:val="28"/>
          <w:szCs w:val="28"/>
          <w:lang w:val="uk-UA"/>
        </w:rPr>
        <w:t xml:space="preserve"> </w:t>
      </w:r>
      <w:r w:rsidRPr="00195E30">
        <w:rPr>
          <w:sz w:val="28"/>
          <w:szCs w:val="28"/>
        </w:rPr>
        <w:t>грн</w:t>
      </w:r>
      <w:r>
        <w:rPr>
          <w:sz w:val="28"/>
          <w:szCs w:val="28"/>
          <w:lang w:val="uk-UA"/>
        </w:rPr>
        <w:t xml:space="preserve"> </w:t>
      </w:r>
      <w:r w:rsidRPr="00195E30">
        <w:rPr>
          <w:sz w:val="28"/>
          <w:szCs w:val="28"/>
        </w:rPr>
        <w:t xml:space="preserve"> та понаднормативні запаси  комплектуючих виробів на суму 1500 грн</w:t>
      </w:r>
      <w:r>
        <w:rPr>
          <w:sz w:val="28"/>
          <w:szCs w:val="28"/>
          <w:lang w:val="uk-UA"/>
        </w:rPr>
        <w:t xml:space="preserve"> </w:t>
      </w:r>
      <w:r w:rsidRPr="00195E30">
        <w:rPr>
          <w:sz w:val="28"/>
          <w:szCs w:val="28"/>
        </w:rPr>
        <w:t xml:space="preserve"> (ціни без ПДВ). Впродовж року плануються наступні витрати: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260"/>
        <w:gridCol w:w="1008"/>
        <w:gridCol w:w="1068"/>
        <w:gridCol w:w="1068"/>
        <w:gridCol w:w="816"/>
      </w:tblGrid>
      <w:tr w:rsidR="00D62D3C" w:rsidRPr="00AD0F57" w:rsidTr="00B12CB1">
        <w:trPr>
          <w:cantSplit/>
          <w:jc w:val="center"/>
        </w:trPr>
        <w:tc>
          <w:tcPr>
            <w:tcW w:w="4428" w:type="dxa"/>
            <w:vMerge w:val="restart"/>
            <w:vAlign w:val="center"/>
          </w:tcPr>
          <w:p w:rsidR="00D62D3C" w:rsidRPr="00AD0F57" w:rsidRDefault="00D62D3C" w:rsidP="00B12CB1">
            <w:pPr>
              <w:spacing w:line="276" w:lineRule="auto"/>
              <w:jc w:val="center"/>
              <w:rPr>
                <w:sz w:val="28"/>
                <w:szCs w:val="28"/>
              </w:rPr>
            </w:pPr>
            <w:r w:rsidRPr="00AD0F57">
              <w:rPr>
                <w:sz w:val="28"/>
                <w:szCs w:val="28"/>
              </w:rPr>
              <w:lastRenderedPageBreak/>
              <w:t>Витрати</w:t>
            </w:r>
          </w:p>
        </w:tc>
        <w:tc>
          <w:tcPr>
            <w:tcW w:w="1260" w:type="dxa"/>
            <w:vMerge w:val="restart"/>
            <w:vAlign w:val="center"/>
          </w:tcPr>
          <w:p w:rsidR="00D62D3C" w:rsidRPr="00AF2035" w:rsidRDefault="00D62D3C" w:rsidP="00B12CB1">
            <w:pPr>
              <w:spacing w:line="276" w:lineRule="auto"/>
              <w:jc w:val="center"/>
              <w:rPr>
                <w:sz w:val="28"/>
                <w:szCs w:val="28"/>
                <w:lang w:val="uk-UA"/>
              </w:rPr>
            </w:pPr>
            <w:r w:rsidRPr="00AD0F57">
              <w:rPr>
                <w:sz w:val="28"/>
                <w:szCs w:val="28"/>
              </w:rPr>
              <w:t>Всього, грн</w:t>
            </w:r>
            <w:r>
              <w:rPr>
                <w:sz w:val="28"/>
                <w:szCs w:val="28"/>
                <w:lang w:val="uk-UA"/>
              </w:rPr>
              <w:t xml:space="preserve"> </w:t>
            </w:r>
          </w:p>
        </w:tc>
        <w:tc>
          <w:tcPr>
            <w:tcW w:w="3960" w:type="dxa"/>
            <w:gridSpan w:val="4"/>
            <w:vAlign w:val="center"/>
          </w:tcPr>
          <w:p w:rsidR="00D62D3C" w:rsidRPr="00AD0F57" w:rsidRDefault="00D62D3C" w:rsidP="00B12CB1">
            <w:pPr>
              <w:spacing w:line="276" w:lineRule="auto"/>
              <w:jc w:val="center"/>
              <w:rPr>
                <w:sz w:val="28"/>
                <w:szCs w:val="28"/>
              </w:rPr>
            </w:pPr>
            <w:r w:rsidRPr="00AD0F57">
              <w:rPr>
                <w:sz w:val="28"/>
                <w:szCs w:val="28"/>
              </w:rPr>
              <w:t>у т.ч. по кварталах :</w:t>
            </w:r>
          </w:p>
        </w:tc>
      </w:tr>
      <w:tr w:rsidR="00D62D3C" w:rsidRPr="00AD0F57" w:rsidTr="00B12CB1">
        <w:trPr>
          <w:cantSplit/>
          <w:jc w:val="center"/>
        </w:trPr>
        <w:tc>
          <w:tcPr>
            <w:tcW w:w="4428" w:type="dxa"/>
            <w:vMerge/>
            <w:vAlign w:val="center"/>
          </w:tcPr>
          <w:p w:rsidR="00D62D3C" w:rsidRPr="00AD0F57" w:rsidRDefault="00D62D3C" w:rsidP="00B12CB1">
            <w:pPr>
              <w:spacing w:line="276" w:lineRule="auto"/>
              <w:jc w:val="center"/>
              <w:rPr>
                <w:sz w:val="28"/>
                <w:szCs w:val="28"/>
              </w:rPr>
            </w:pPr>
          </w:p>
        </w:tc>
        <w:tc>
          <w:tcPr>
            <w:tcW w:w="1260" w:type="dxa"/>
            <w:vMerge/>
            <w:vAlign w:val="center"/>
          </w:tcPr>
          <w:p w:rsidR="00D62D3C" w:rsidRPr="00AD0F57" w:rsidRDefault="00D62D3C" w:rsidP="00B12CB1">
            <w:pPr>
              <w:spacing w:line="276" w:lineRule="auto"/>
              <w:jc w:val="center"/>
              <w:rPr>
                <w:sz w:val="28"/>
                <w:szCs w:val="28"/>
              </w:rPr>
            </w:pPr>
          </w:p>
        </w:tc>
        <w:tc>
          <w:tcPr>
            <w:tcW w:w="1008" w:type="dxa"/>
            <w:vAlign w:val="center"/>
          </w:tcPr>
          <w:p w:rsidR="00D62D3C" w:rsidRPr="00AD0F57" w:rsidRDefault="00D62D3C" w:rsidP="00B12CB1">
            <w:pPr>
              <w:spacing w:line="276" w:lineRule="auto"/>
              <w:jc w:val="center"/>
              <w:rPr>
                <w:sz w:val="28"/>
                <w:szCs w:val="28"/>
              </w:rPr>
            </w:pPr>
            <w:r w:rsidRPr="00AD0F57">
              <w:rPr>
                <w:sz w:val="28"/>
                <w:szCs w:val="28"/>
              </w:rPr>
              <w:t>І</w:t>
            </w:r>
          </w:p>
        </w:tc>
        <w:tc>
          <w:tcPr>
            <w:tcW w:w="1068" w:type="dxa"/>
            <w:vAlign w:val="center"/>
          </w:tcPr>
          <w:p w:rsidR="00D62D3C" w:rsidRPr="00AD0F57" w:rsidRDefault="00D62D3C" w:rsidP="00B12CB1">
            <w:pPr>
              <w:spacing w:line="276" w:lineRule="auto"/>
              <w:jc w:val="center"/>
              <w:rPr>
                <w:sz w:val="28"/>
                <w:szCs w:val="28"/>
              </w:rPr>
            </w:pPr>
            <w:r w:rsidRPr="00AD0F57">
              <w:rPr>
                <w:sz w:val="28"/>
                <w:szCs w:val="28"/>
              </w:rPr>
              <w:t>ІІ</w:t>
            </w:r>
          </w:p>
        </w:tc>
        <w:tc>
          <w:tcPr>
            <w:tcW w:w="1068" w:type="dxa"/>
            <w:vAlign w:val="center"/>
          </w:tcPr>
          <w:p w:rsidR="00D62D3C" w:rsidRPr="00AD0F57" w:rsidRDefault="00D62D3C" w:rsidP="00B12CB1">
            <w:pPr>
              <w:spacing w:line="276" w:lineRule="auto"/>
              <w:jc w:val="center"/>
              <w:rPr>
                <w:sz w:val="28"/>
                <w:szCs w:val="28"/>
              </w:rPr>
            </w:pPr>
            <w:r w:rsidRPr="00AD0F57">
              <w:rPr>
                <w:sz w:val="28"/>
                <w:szCs w:val="28"/>
              </w:rPr>
              <w:t>ІІІ</w:t>
            </w:r>
          </w:p>
        </w:tc>
        <w:tc>
          <w:tcPr>
            <w:tcW w:w="816" w:type="dxa"/>
            <w:vAlign w:val="center"/>
          </w:tcPr>
          <w:p w:rsidR="00D62D3C" w:rsidRPr="00AD0F57" w:rsidRDefault="00D62D3C" w:rsidP="00B12CB1">
            <w:pPr>
              <w:spacing w:line="276" w:lineRule="auto"/>
              <w:jc w:val="center"/>
              <w:rPr>
                <w:sz w:val="28"/>
                <w:szCs w:val="28"/>
              </w:rPr>
            </w:pPr>
            <w:r w:rsidRPr="00AD0F57">
              <w:rPr>
                <w:sz w:val="28"/>
                <w:szCs w:val="28"/>
              </w:rPr>
              <w:t>ІV</w:t>
            </w:r>
          </w:p>
        </w:tc>
      </w:tr>
      <w:tr w:rsidR="00D62D3C" w:rsidRPr="00AD0F57" w:rsidTr="00B12CB1">
        <w:trPr>
          <w:jc w:val="center"/>
        </w:trPr>
        <w:tc>
          <w:tcPr>
            <w:tcW w:w="4428" w:type="dxa"/>
            <w:vAlign w:val="center"/>
          </w:tcPr>
          <w:p w:rsidR="00D62D3C" w:rsidRPr="00AD0F57" w:rsidRDefault="00D62D3C" w:rsidP="0062213D">
            <w:pPr>
              <w:spacing w:line="360" w:lineRule="auto"/>
              <w:rPr>
                <w:sz w:val="28"/>
                <w:szCs w:val="28"/>
              </w:rPr>
            </w:pPr>
            <w:r w:rsidRPr="00AD0F57">
              <w:rPr>
                <w:sz w:val="28"/>
                <w:szCs w:val="28"/>
              </w:rPr>
              <w:t xml:space="preserve">1. </w:t>
            </w:r>
            <w:r>
              <w:rPr>
                <w:sz w:val="28"/>
                <w:szCs w:val="28"/>
              </w:rPr>
              <w:t>П</w:t>
            </w:r>
            <w:r w:rsidRPr="00AD0F57">
              <w:rPr>
                <w:sz w:val="28"/>
                <w:szCs w:val="28"/>
              </w:rPr>
              <w:t>ридбання сировини, матеріалів</w:t>
            </w:r>
          </w:p>
        </w:tc>
        <w:tc>
          <w:tcPr>
            <w:tcW w:w="1260" w:type="dxa"/>
            <w:vAlign w:val="center"/>
          </w:tcPr>
          <w:p w:rsidR="00D62D3C" w:rsidRPr="00AD0F57" w:rsidRDefault="00D62D3C" w:rsidP="0062213D">
            <w:pPr>
              <w:spacing w:line="360" w:lineRule="auto"/>
              <w:jc w:val="center"/>
              <w:rPr>
                <w:sz w:val="28"/>
                <w:szCs w:val="28"/>
              </w:rPr>
            </w:pPr>
            <w:r w:rsidRPr="00AD0F57">
              <w:rPr>
                <w:sz w:val="28"/>
                <w:szCs w:val="28"/>
              </w:rPr>
              <w:t>188000</w:t>
            </w:r>
          </w:p>
        </w:tc>
        <w:tc>
          <w:tcPr>
            <w:tcW w:w="1008" w:type="dxa"/>
            <w:vAlign w:val="center"/>
          </w:tcPr>
          <w:p w:rsidR="00D62D3C" w:rsidRPr="00AD0F57" w:rsidRDefault="00D62D3C" w:rsidP="0062213D">
            <w:pPr>
              <w:spacing w:line="360" w:lineRule="auto"/>
              <w:jc w:val="center"/>
              <w:rPr>
                <w:sz w:val="28"/>
                <w:szCs w:val="28"/>
              </w:rPr>
            </w:pPr>
            <w:r w:rsidRPr="00AD0F57">
              <w:rPr>
                <w:sz w:val="28"/>
                <w:szCs w:val="28"/>
              </w:rPr>
              <w:t>39300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45900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51600</w:t>
            </w:r>
          </w:p>
        </w:tc>
        <w:tc>
          <w:tcPr>
            <w:tcW w:w="816" w:type="dxa"/>
            <w:vAlign w:val="center"/>
          </w:tcPr>
          <w:p w:rsidR="00D62D3C" w:rsidRPr="00AD0F57" w:rsidRDefault="00D62D3C" w:rsidP="0062213D">
            <w:pPr>
              <w:spacing w:line="360" w:lineRule="auto"/>
              <w:ind w:left="-57" w:right="-57"/>
              <w:jc w:val="center"/>
              <w:rPr>
                <w:sz w:val="28"/>
                <w:szCs w:val="28"/>
              </w:rPr>
            </w:pPr>
            <w:r w:rsidRPr="00AD0F57">
              <w:rPr>
                <w:sz w:val="28"/>
                <w:szCs w:val="28"/>
              </w:rPr>
              <w:t>51200</w:t>
            </w:r>
          </w:p>
        </w:tc>
      </w:tr>
      <w:tr w:rsidR="00D62D3C" w:rsidRPr="00AD0F57" w:rsidTr="00B12CB1">
        <w:trPr>
          <w:jc w:val="center"/>
        </w:trPr>
        <w:tc>
          <w:tcPr>
            <w:tcW w:w="4428" w:type="dxa"/>
            <w:vAlign w:val="center"/>
          </w:tcPr>
          <w:p w:rsidR="00D62D3C" w:rsidRPr="00AD0F57" w:rsidRDefault="00D62D3C" w:rsidP="0062213D">
            <w:pPr>
              <w:spacing w:line="360" w:lineRule="auto"/>
              <w:rPr>
                <w:sz w:val="28"/>
                <w:szCs w:val="28"/>
              </w:rPr>
            </w:pPr>
            <w:r w:rsidRPr="00AD0F57">
              <w:rPr>
                <w:sz w:val="28"/>
                <w:szCs w:val="28"/>
              </w:rPr>
              <w:t>2.</w:t>
            </w:r>
            <w:r>
              <w:rPr>
                <w:sz w:val="28"/>
                <w:szCs w:val="28"/>
              </w:rPr>
              <w:t>В</w:t>
            </w:r>
            <w:r w:rsidRPr="00AD0F57">
              <w:rPr>
                <w:sz w:val="28"/>
                <w:szCs w:val="28"/>
              </w:rPr>
              <w:t>итрати на оплату праці (</w:t>
            </w:r>
            <w:r>
              <w:rPr>
                <w:sz w:val="28"/>
                <w:szCs w:val="28"/>
              </w:rPr>
              <w:t>у т.ч. нарахування на ФОП)</w:t>
            </w:r>
          </w:p>
        </w:tc>
        <w:tc>
          <w:tcPr>
            <w:tcW w:w="1260" w:type="dxa"/>
            <w:vAlign w:val="center"/>
          </w:tcPr>
          <w:p w:rsidR="00D62D3C" w:rsidRPr="00AD0F57" w:rsidRDefault="00D62D3C" w:rsidP="0062213D">
            <w:pPr>
              <w:spacing w:line="360" w:lineRule="auto"/>
              <w:jc w:val="center"/>
              <w:rPr>
                <w:sz w:val="28"/>
                <w:szCs w:val="28"/>
              </w:rPr>
            </w:pPr>
            <w:r w:rsidRPr="00AD0F57">
              <w:rPr>
                <w:sz w:val="28"/>
                <w:szCs w:val="28"/>
              </w:rPr>
              <w:t>134000</w:t>
            </w:r>
          </w:p>
        </w:tc>
        <w:tc>
          <w:tcPr>
            <w:tcW w:w="1008" w:type="dxa"/>
            <w:vAlign w:val="center"/>
          </w:tcPr>
          <w:p w:rsidR="00D62D3C" w:rsidRPr="00AD0F57" w:rsidRDefault="00D62D3C" w:rsidP="0062213D">
            <w:pPr>
              <w:spacing w:line="360" w:lineRule="auto"/>
              <w:jc w:val="center"/>
              <w:rPr>
                <w:sz w:val="28"/>
                <w:szCs w:val="28"/>
              </w:rPr>
            </w:pPr>
            <w:r w:rsidRPr="00AD0F57">
              <w:rPr>
                <w:sz w:val="28"/>
                <w:szCs w:val="28"/>
              </w:rPr>
              <w:t>29600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29800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35400</w:t>
            </w:r>
          </w:p>
        </w:tc>
        <w:tc>
          <w:tcPr>
            <w:tcW w:w="816" w:type="dxa"/>
            <w:vAlign w:val="center"/>
          </w:tcPr>
          <w:p w:rsidR="00D62D3C" w:rsidRPr="00AD0F57" w:rsidRDefault="00D62D3C" w:rsidP="0062213D">
            <w:pPr>
              <w:spacing w:line="360" w:lineRule="auto"/>
              <w:ind w:left="-57" w:right="-57"/>
              <w:jc w:val="center"/>
              <w:rPr>
                <w:sz w:val="28"/>
                <w:szCs w:val="28"/>
              </w:rPr>
            </w:pPr>
            <w:r w:rsidRPr="00AD0F57">
              <w:rPr>
                <w:sz w:val="28"/>
                <w:szCs w:val="28"/>
              </w:rPr>
              <w:t>39200</w:t>
            </w:r>
          </w:p>
        </w:tc>
      </w:tr>
      <w:tr w:rsidR="00D62D3C" w:rsidRPr="00AD0F57" w:rsidTr="00B12CB1">
        <w:trPr>
          <w:jc w:val="center"/>
        </w:trPr>
        <w:tc>
          <w:tcPr>
            <w:tcW w:w="4428" w:type="dxa"/>
            <w:vAlign w:val="center"/>
          </w:tcPr>
          <w:p w:rsidR="00D62D3C" w:rsidRPr="00AD0F57" w:rsidRDefault="00D62D3C" w:rsidP="0062213D">
            <w:pPr>
              <w:spacing w:line="360" w:lineRule="auto"/>
              <w:rPr>
                <w:sz w:val="28"/>
                <w:szCs w:val="28"/>
              </w:rPr>
            </w:pPr>
            <w:r w:rsidRPr="00AD0F57">
              <w:rPr>
                <w:sz w:val="28"/>
                <w:szCs w:val="28"/>
              </w:rPr>
              <w:t xml:space="preserve">3. </w:t>
            </w:r>
            <w:r>
              <w:rPr>
                <w:sz w:val="28"/>
                <w:szCs w:val="28"/>
              </w:rPr>
              <w:t>З</w:t>
            </w:r>
            <w:r w:rsidRPr="00AD0F57">
              <w:rPr>
                <w:sz w:val="28"/>
                <w:szCs w:val="28"/>
              </w:rPr>
              <w:t>агально виробничі  витрати</w:t>
            </w:r>
          </w:p>
        </w:tc>
        <w:tc>
          <w:tcPr>
            <w:tcW w:w="1260" w:type="dxa"/>
            <w:vAlign w:val="center"/>
          </w:tcPr>
          <w:p w:rsidR="00D62D3C" w:rsidRPr="00AD0F57" w:rsidRDefault="00D62D3C" w:rsidP="0062213D">
            <w:pPr>
              <w:spacing w:line="360" w:lineRule="auto"/>
              <w:jc w:val="center"/>
              <w:rPr>
                <w:sz w:val="28"/>
                <w:szCs w:val="28"/>
              </w:rPr>
            </w:pPr>
            <w:r w:rsidRPr="00AD0F57">
              <w:rPr>
                <w:sz w:val="28"/>
                <w:szCs w:val="28"/>
              </w:rPr>
              <w:t>27200</w:t>
            </w:r>
          </w:p>
        </w:tc>
        <w:tc>
          <w:tcPr>
            <w:tcW w:w="1008" w:type="dxa"/>
            <w:vAlign w:val="center"/>
          </w:tcPr>
          <w:p w:rsidR="00D62D3C" w:rsidRPr="00AD0F57" w:rsidRDefault="00D62D3C" w:rsidP="0062213D">
            <w:pPr>
              <w:spacing w:line="360" w:lineRule="auto"/>
              <w:jc w:val="center"/>
              <w:rPr>
                <w:sz w:val="28"/>
                <w:szCs w:val="28"/>
              </w:rPr>
            </w:pPr>
            <w:r w:rsidRPr="00AD0F57">
              <w:rPr>
                <w:sz w:val="28"/>
                <w:szCs w:val="28"/>
              </w:rPr>
              <w:t>6400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6100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7600</w:t>
            </w:r>
          </w:p>
        </w:tc>
        <w:tc>
          <w:tcPr>
            <w:tcW w:w="816" w:type="dxa"/>
            <w:vAlign w:val="center"/>
          </w:tcPr>
          <w:p w:rsidR="00D62D3C" w:rsidRPr="00AD0F57" w:rsidRDefault="00D62D3C" w:rsidP="0062213D">
            <w:pPr>
              <w:spacing w:line="360" w:lineRule="auto"/>
              <w:ind w:left="-57" w:right="-57"/>
              <w:jc w:val="center"/>
              <w:rPr>
                <w:sz w:val="28"/>
                <w:szCs w:val="28"/>
              </w:rPr>
            </w:pPr>
            <w:r w:rsidRPr="00AD0F57">
              <w:rPr>
                <w:sz w:val="28"/>
                <w:szCs w:val="28"/>
              </w:rPr>
              <w:t>7100</w:t>
            </w:r>
          </w:p>
        </w:tc>
      </w:tr>
      <w:tr w:rsidR="00D62D3C" w:rsidRPr="00AD0F57" w:rsidTr="00B12CB1">
        <w:trPr>
          <w:jc w:val="center"/>
        </w:trPr>
        <w:tc>
          <w:tcPr>
            <w:tcW w:w="4428" w:type="dxa"/>
            <w:vAlign w:val="center"/>
          </w:tcPr>
          <w:p w:rsidR="00D62D3C" w:rsidRPr="00AD0F57" w:rsidRDefault="00D62D3C" w:rsidP="0062213D">
            <w:pPr>
              <w:spacing w:line="360" w:lineRule="auto"/>
              <w:rPr>
                <w:sz w:val="28"/>
                <w:szCs w:val="28"/>
              </w:rPr>
            </w:pPr>
            <w:r w:rsidRPr="00AD0F57">
              <w:rPr>
                <w:sz w:val="28"/>
                <w:szCs w:val="28"/>
              </w:rPr>
              <w:t xml:space="preserve">4. </w:t>
            </w:r>
            <w:r>
              <w:rPr>
                <w:sz w:val="28"/>
                <w:szCs w:val="28"/>
              </w:rPr>
              <w:t>А</w:t>
            </w:r>
            <w:r w:rsidRPr="00AD0F57">
              <w:rPr>
                <w:sz w:val="28"/>
                <w:szCs w:val="28"/>
              </w:rPr>
              <w:t>дміністративні витрати та витрати на збут</w:t>
            </w:r>
          </w:p>
        </w:tc>
        <w:tc>
          <w:tcPr>
            <w:tcW w:w="1260" w:type="dxa"/>
            <w:vAlign w:val="center"/>
          </w:tcPr>
          <w:p w:rsidR="00D62D3C" w:rsidRPr="00AD0F57" w:rsidRDefault="00D62D3C" w:rsidP="0062213D">
            <w:pPr>
              <w:spacing w:line="360" w:lineRule="auto"/>
              <w:jc w:val="center"/>
              <w:rPr>
                <w:sz w:val="28"/>
                <w:szCs w:val="28"/>
              </w:rPr>
            </w:pPr>
            <w:r w:rsidRPr="00AD0F57">
              <w:rPr>
                <w:sz w:val="28"/>
                <w:szCs w:val="28"/>
              </w:rPr>
              <w:t>54800</w:t>
            </w:r>
          </w:p>
        </w:tc>
        <w:tc>
          <w:tcPr>
            <w:tcW w:w="1008" w:type="dxa"/>
            <w:vAlign w:val="center"/>
          </w:tcPr>
          <w:p w:rsidR="00D62D3C" w:rsidRPr="00AD0F57" w:rsidRDefault="00D62D3C" w:rsidP="0062213D">
            <w:pPr>
              <w:spacing w:line="360" w:lineRule="auto"/>
              <w:jc w:val="center"/>
              <w:rPr>
                <w:sz w:val="28"/>
                <w:szCs w:val="28"/>
              </w:rPr>
            </w:pPr>
            <w:r w:rsidRPr="00AD0F57">
              <w:rPr>
                <w:sz w:val="28"/>
                <w:szCs w:val="28"/>
              </w:rPr>
              <w:t>13700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13700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13900</w:t>
            </w:r>
          </w:p>
        </w:tc>
        <w:tc>
          <w:tcPr>
            <w:tcW w:w="816" w:type="dxa"/>
            <w:vAlign w:val="center"/>
          </w:tcPr>
          <w:p w:rsidR="00D62D3C" w:rsidRPr="00AD0F57" w:rsidRDefault="00D62D3C" w:rsidP="0062213D">
            <w:pPr>
              <w:spacing w:line="360" w:lineRule="auto"/>
              <w:ind w:left="-57" w:right="-57"/>
              <w:jc w:val="center"/>
              <w:rPr>
                <w:sz w:val="28"/>
                <w:szCs w:val="28"/>
              </w:rPr>
            </w:pPr>
            <w:r w:rsidRPr="00AD0F57">
              <w:rPr>
                <w:sz w:val="28"/>
                <w:szCs w:val="28"/>
              </w:rPr>
              <w:t>13500</w:t>
            </w:r>
          </w:p>
        </w:tc>
      </w:tr>
      <w:tr w:rsidR="00D62D3C" w:rsidRPr="00AD0F57" w:rsidTr="00B12CB1">
        <w:trPr>
          <w:trHeight w:val="419"/>
          <w:jc w:val="center"/>
        </w:trPr>
        <w:tc>
          <w:tcPr>
            <w:tcW w:w="4428" w:type="dxa"/>
            <w:vAlign w:val="center"/>
          </w:tcPr>
          <w:p w:rsidR="00D62D3C" w:rsidRPr="00AD0F57" w:rsidRDefault="00D62D3C" w:rsidP="0062213D">
            <w:pPr>
              <w:spacing w:line="360" w:lineRule="auto"/>
              <w:rPr>
                <w:sz w:val="28"/>
                <w:szCs w:val="28"/>
              </w:rPr>
            </w:pPr>
            <w:r w:rsidRPr="00AD0F57">
              <w:rPr>
                <w:sz w:val="28"/>
                <w:szCs w:val="28"/>
              </w:rPr>
              <w:t xml:space="preserve">5. </w:t>
            </w:r>
            <w:r>
              <w:rPr>
                <w:sz w:val="28"/>
                <w:szCs w:val="28"/>
              </w:rPr>
              <w:t>П</w:t>
            </w:r>
            <w:r w:rsidRPr="00AD0F57">
              <w:rPr>
                <w:sz w:val="28"/>
                <w:szCs w:val="28"/>
              </w:rPr>
              <w:t>ридбання нового обладнання</w:t>
            </w:r>
          </w:p>
        </w:tc>
        <w:tc>
          <w:tcPr>
            <w:tcW w:w="1260" w:type="dxa"/>
            <w:vAlign w:val="center"/>
          </w:tcPr>
          <w:p w:rsidR="00D62D3C" w:rsidRPr="00AD0F57" w:rsidRDefault="00D62D3C" w:rsidP="0062213D">
            <w:pPr>
              <w:spacing w:line="360" w:lineRule="auto"/>
              <w:jc w:val="center"/>
              <w:rPr>
                <w:sz w:val="28"/>
                <w:szCs w:val="28"/>
              </w:rPr>
            </w:pPr>
            <w:r w:rsidRPr="00AD0F57">
              <w:rPr>
                <w:sz w:val="28"/>
                <w:szCs w:val="28"/>
              </w:rPr>
              <w:t>85000</w:t>
            </w:r>
          </w:p>
        </w:tc>
        <w:tc>
          <w:tcPr>
            <w:tcW w:w="1008" w:type="dxa"/>
            <w:vAlign w:val="center"/>
          </w:tcPr>
          <w:p w:rsidR="00D62D3C" w:rsidRPr="00AD0F57" w:rsidRDefault="00D62D3C" w:rsidP="0062213D">
            <w:pPr>
              <w:spacing w:line="360" w:lineRule="auto"/>
              <w:jc w:val="center"/>
              <w:rPr>
                <w:sz w:val="28"/>
                <w:szCs w:val="28"/>
              </w:rPr>
            </w:pPr>
            <w:r w:rsidRPr="00AD0F57">
              <w:rPr>
                <w:sz w:val="28"/>
                <w:szCs w:val="28"/>
              </w:rPr>
              <w:t>85000</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w:t>
            </w:r>
          </w:p>
        </w:tc>
        <w:tc>
          <w:tcPr>
            <w:tcW w:w="1068" w:type="dxa"/>
            <w:vAlign w:val="center"/>
          </w:tcPr>
          <w:p w:rsidR="00D62D3C" w:rsidRPr="00AD0F57" w:rsidRDefault="00D62D3C" w:rsidP="0062213D">
            <w:pPr>
              <w:spacing w:line="360" w:lineRule="auto"/>
              <w:jc w:val="center"/>
              <w:rPr>
                <w:sz w:val="28"/>
                <w:szCs w:val="28"/>
              </w:rPr>
            </w:pPr>
            <w:r w:rsidRPr="00AD0F57">
              <w:rPr>
                <w:sz w:val="28"/>
                <w:szCs w:val="28"/>
              </w:rPr>
              <w:t>-</w:t>
            </w:r>
          </w:p>
        </w:tc>
        <w:tc>
          <w:tcPr>
            <w:tcW w:w="816" w:type="dxa"/>
            <w:vAlign w:val="center"/>
          </w:tcPr>
          <w:p w:rsidR="00D62D3C" w:rsidRPr="00AD0F57" w:rsidRDefault="00D62D3C" w:rsidP="0062213D">
            <w:pPr>
              <w:spacing w:line="360" w:lineRule="auto"/>
              <w:ind w:left="-57" w:right="-57"/>
              <w:jc w:val="center"/>
              <w:rPr>
                <w:sz w:val="28"/>
                <w:szCs w:val="28"/>
              </w:rPr>
            </w:pPr>
            <w:r w:rsidRPr="00AD0F57">
              <w:rPr>
                <w:sz w:val="28"/>
                <w:szCs w:val="28"/>
              </w:rPr>
              <w:t>-</w:t>
            </w:r>
          </w:p>
        </w:tc>
      </w:tr>
    </w:tbl>
    <w:p w:rsidR="00D62D3C" w:rsidRDefault="00D62D3C" w:rsidP="00D62D3C">
      <w:pPr>
        <w:spacing w:line="276" w:lineRule="auto"/>
        <w:jc w:val="both"/>
      </w:pPr>
    </w:p>
    <w:p w:rsidR="00D62D3C" w:rsidRPr="00195E30" w:rsidRDefault="00D62D3C" w:rsidP="0062213D">
      <w:pPr>
        <w:spacing w:line="360" w:lineRule="auto"/>
        <w:ind w:firstLine="720"/>
        <w:jc w:val="both"/>
        <w:rPr>
          <w:sz w:val="28"/>
          <w:szCs w:val="28"/>
        </w:rPr>
      </w:pPr>
      <w:r w:rsidRPr="00195E30">
        <w:rPr>
          <w:sz w:val="28"/>
          <w:szCs w:val="28"/>
        </w:rPr>
        <w:t>Мінімальний залишок грошових коштів на поточному рахунку та в касі підприємства  - 1000 гривень. Скласти фінансовий план.  При дефіциті грошових коштів передбачити отримання кредиту та його погашення. Середньорічна вартість кредиту – 24% річних.</w:t>
      </w:r>
    </w:p>
    <w:p w:rsidR="00D62D3C" w:rsidRDefault="00D62D3C" w:rsidP="00D62D3C">
      <w:pPr>
        <w:spacing w:line="276" w:lineRule="auto"/>
        <w:rPr>
          <w:sz w:val="28"/>
          <w:szCs w:val="28"/>
          <w:lang w:val="uk-UA"/>
        </w:rPr>
      </w:pPr>
    </w:p>
    <w:p w:rsidR="0071209A" w:rsidRPr="00A5289C" w:rsidRDefault="0071209A" w:rsidP="00A5289C">
      <w:pPr>
        <w:tabs>
          <w:tab w:val="num" w:pos="0"/>
        </w:tabs>
        <w:spacing w:line="360" w:lineRule="auto"/>
        <w:ind w:firstLine="360"/>
        <w:jc w:val="both"/>
        <w:rPr>
          <w:i/>
          <w:sz w:val="28"/>
          <w:szCs w:val="28"/>
          <w:lang w:val="uk-UA"/>
        </w:rPr>
      </w:pPr>
    </w:p>
    <w:p w:rsidR="00CE133C" w:rsidRPr="00A5289C" w:rsidRDefault="00CE133C" w:rsidP="0071209A">
      <w:pPr>
        <w:tabs>
          <w:tab w:val="num" w:pos="0"/>
        </w:tabs>
        <w:spacing w:line="360" w:lineRule="auto"/>
        <w:ind w:firstLine="360"/>
        <w:jc w:val="both"/>
        <w:rPr>
          <w:b/>
          <w:sz w:val="28"/>
          <w:szCs w:val="28"/>
          <w:lang w:val="uk-UA"/>
        </w:rPr>
      </w:pPr>
      <w:r w:rsidRPr="00A5289C">
        <w:rPr>
          <w:b/>
          <w:sz w:val="28"/>
          <w:szCs w:val="28"/>
          <w:lang w:val="uk-UA"/>
        </w:rPr>
        <w:t>Тема 10. Контроль виконання бюджетів і аналіз відхилень</w:t>
      </w:r>
    </w:p>
    <w:p w:rsidR="00A5289C" w:rsidRPr="00A5289C" w:rsidRDefault="00A5289C" w:rsidP="00B12CB1">
      <w:pPr>
        <w:ind w:left="360"/>
        <w:jc w:val="center"/>
        <w:rPr>
          <w:b/>
          <w:sz w:val="28"/>
          <w:szCs w:val="28"/>
          <w:lang w:val="uk-UA"/>
        </w:rPr>
      </w:pPr>
    </w:p>
    <w:p w:rsidR="00A5289C" w:rsidRPr="00A5289C" w:rsidRDefault="00A5289C" w:rsidP="00A5289C">
      <w:pPr>
        <w:spacing w:line="360" w:lineRule="auto"/>
        <w:ind w:left="360"/>
        <w:jc w:val="center"/>
        <w:rPr>
          <w:b/>
          <w:sz w:val="28"/>
          <w:szCs w:val="28"/>
          <w:lang w:val="uk-UA"/>
        </w:rPr>
      </w:pPr>
      <w:r w:rsidRPr="00A5289C">
        <w:rPr>
          <w:b/>
          <w:sz w:val="28"/>
          <w:szCs w:val="28"/>
          <w:lang w:val="uk-UA"/>
        </w:rPr>
        <w:t>План:</w:t>
      </w:r>
    </w:p>
    <w:p w:rsidR="00A5289C" w:rsidRDefault="00A5289C" w:rsidP="00A5289C">
      <w:pPr>
        <w:spacing w:line="360" w:lineRule="auto"/>
        <w:ind w:left="1080"/>
        <w:rPr>
          <w:sz w:val="28"/>
          <w:szCs w:val="28"/>
          <w:lang w:val="uk-UA"/>
        </w:rPr>
      </w:pPr>
      <w:r w:rsidRPr="00A5289C">
        <w:rPr>
          <w:sz w:val="28"/>
          <w:szCs w:val="28"/>
          <w:lang w:val="uk-UA"/>
        </w:rPr>
        <w:t>10.1. К</w:t>
      </w:r>
      <w:r>
        <w:rPr>
          <w:sz w:val="28"/>
          <w:szCs w:val="28"/>
          <w:lang w:val="uk-UA"/>
        </w:rPr>
        <w:t>онтроль виконання бюджетів.</w:t>
      </w:r>
    </w:p>
    <w:p w:rsidR="00A5289C" w:rsidRDefault="00A5289C" w:rsidP="00A5289C">
      <w:pPr>
        <w:spacing w:line="360" w:lineRule="auto"/>
        <w:ind w:left="1080"/>
        <w:rPr>
          <w:sz w:val="28"/>
          <w:szCs w:val="28"/>
          <w:lang w:val="uk-UA"/>
        </w:rPr>
      </w:pPr>
      <w:r>
        <w:rPr>
          <w:sz w:val="28"/>
          <w:szCs w:val="28"/>
          <w:lang w:val="uk-UA"/>
        </w:rPr>
        <w:t>10.2. Аналіз відхилень</w:t>
      </w:r>
      <w:r w:rsidR="00B12CB1">
        <w:rPr>
          <w:sz w:val="28"/>
          <w:szCs w:val="28"/>
          <w:lang w:val="uk-UA"/>
        </w:rPr>
        <w:t>.</w:t>
      </w:r>
    </w:p>
    <w:p w:rsidR="00B12CB1" w:rsidRPr="00A5289C" w:rsidRDefault="00B12CB1" w:rsidP="00A5289C">
      <w:pPr>
        <w:spacing w:line="360" w:lineRule="auto"/>
        <w:ind w:left="1080"/>
        <w:rPr>
          <w:sz w:val="28"/>
          <w:szCs w:val="28"/>
          <w:lang w:val="uk-UA"/>
        </w:rPr>
      </w:pPr>
      <w:r>
        <w:rPr>
          <w:sz w:val="28"/>
          <w:szCs w:val="28"/>
          <w:lang w:val="uk-UA"/>
        </w:rPr>
        <w:t>10.3.Завдання для контролю знань.</w:t>
      </w:r>
    </w:p>
    <w:p w:rsidR="00A5289C" w:rsidRDefault="00A5289C" w:rsidP="0071209A">
      <w:pPr>
        <w:spacing w:line="360" w:lineRule="auto"/>
        <w:ind w:left="360"/>
        <w:jc w:val="center"/>
        <w:rPr>
          <w:b/>
          <w:sz w:val="26"/>
          <w:szCs w:val="26"/>
          <w:lang w:val="uk-UA"/>
        </w:rPr>
      </w:pPr>
    </w:p>
    <w:p w:rsidR="00A5289C" w:rsidRDefault="00A5289C" w:rsidP="00A5289C">
      <w:pPr>
        <w:spacing w:line="360" w:lineRule="auto"/>
        <w:ind w:left="1080"/>
        <w:jc w:val="center"/>
        <w:rPr>
          <w:b/>
          <w:sz w:val="28"/>
          <w:szCs w:val="28"/>
          <w:lang w:val="uk-UA"/>
        </w:rPr>
      </w:pPr>
      <w:r w:rsidRPr="00A5289C">
        <w:rPr>
          <w:b/>
          <w:sz w:val="28"/>
          <w:szCs w:val="28"/>
          <w:lang w:val="uk-UA"/>
        </w:rPr>
        <w:t>10.1. Контроль виконання бюджетів.</w:t>
      </w:r>
    </w:p>
    <w:p w:rsidR="00A5289C" w:rsidRPr="00A5289C" w:rsidRDefault="00A5289C" w:rsidP="00B12CB1">
      <w:pPr>
        <w:ind w:left="1077"/>
        <w:jc w:val="center"/>
        <w:rPr>
          <w:b/>
          <w:sz w:val="28"/>
          <w:szCs w:val="28"/>
          <w:lang w:val="uk-UA"/>
        </w:rPr>
      </w:pPr>
    </w:p>
    <w:p w:rsidR="0071209A" w:rsidRPr="00A5289C" w:rsidRDefault="0071209A" w:rsidP="0062213D">
      <w:pPr>
        <w:spacing w:line="348" w:lineRule="auto"/>
        <w:jc w:val="both"/>
        <w:rPr>
          <w:sz w:val="28"/>
          <w:szCs w:val="28"/>
          <w:lang w:val="uk-UA"/>
        </w:rPr>
      </w:pPr>
      <w:r w:rsidRPr="006C73EC">
        <w:rPr>
          <w:sz w:val="26"/>
          <w:szCs w:val="26"/>
          <w:lang w:val="uk-UA"/>
        </w:rPr>
        <w:tab/>
      </w:r>
      <w:r w:rsidRPr="00A5289C">
        <w:rPr>
          <w:sz w:val="28"/>
          <w:szCs w:val="28"/>
          <w:lang w:val="uk-UA"/>
        </w:rPr>
        <w:t>Ефективність і обґрунтованість прийнятих бюджетів виявляється тоді, коли зіставляються планові показники з фактичними, які накопичуються у так званому звіті про виконання бюджету. Різниці, що виникають у процесі оцінки, називають відхиленнями. Для отримання вірогідних оцінок досягнень підрозділу слід дотримуватися   двох основних умов:</w:t>
      </w:r>
    </w:p>
    <w:p w:rsidR="0071209A" w:rsidRPr="00A5289C" w:rsidRDefault="0071209A" w:rsidP="008F2F3D">
      <w:pPr>
        <w:numPr>
          <w:ilvl w:val="0"/>
          <w:numId w:val="33"/>
        </w:numPr>
        <w:tabs>
          <w:tab w:val="clear" w:pos="720"/>
          <w:tab w:val="num" w:pos="0"/>
        </w:tabs>
        <w:spacing w:line="348" w:lineRule="auto"/>
        <w:ind w:left="0" w:firstLine="360"/>
        <w:jc w:val="both"/>
        <w:rPr>
          <w:sz w:val="28"/>
          <w:szCs w:val="28"/>
          <w:lang w:val="uk-UA"/>
        </w:rPr>
      </w:pPr>
      <w:r w:rsidRPr="00A5289C">
        <w:rPr>
          <w:sz w:val="28"/>
          <w:szCs w:val="28"/>
          <w:lang w:val="uk-UA"/>
        </w:rPr>
        <w:t>порівнюються тільки  такі доходи і витрати, які контролюються менеджером цього підрозділу;</w:t>
      </w:r>
    </w:p>
    <w:p w:rsidR="0071209A" w:rsidRPr="00A5289C" w:rsidRDefault="0071209A" w:rsidP="008F2F3D">
      <w:pPr>
        <w:numPr>
          <w:ilvl w:val="0"/>
          <w:numId w:val="33"/>
        </w:numPr>
        <w:tabs>
          <w:tab w:val="clear" w:pos="720"/>
          <w:tab w:val="num" w:pos="0"/>
        </w:tabs>
        <w:spacing w:line="348" w:lineRule="auto"/>
        <w:ind w:left="0" w:firstLine="360"/>
        <w:jc w:val="both"/>
        <w:rPr>
          <w:sz w:val="28"/>
          <w:szCs w:val="28"/>
          <w:lang w:val="uk-UA"/>
        </w:rPr>
      </w:pPr>
      <w:r w:rsidRPr="00A5289C">
        <w:rPr>
          <w:sz w:val="28"/>
          <w:szCs w:val="28"/>
          <w:lang w:val="uk-UA"/>
        </w:rPr>
        <w:lastRenderedPageBreak/>
        <w:t>фактичні та бюджетні дані порівнюються на основі однакового рівня діяльності.</w:t>
      </w:r>
    </w:p>
    <w:p w:rsidR="0071209A" w:rsidRPr="00A5289C" w:rsidRDefault="0071209A" w:rsidP="0062213D">
      <w:pPr>
        <w:spacing w:line="348" w:lineRule="auto"/>
        <w:ind w:firstLine="720"/>
        <w:jc w:val="both"/>
        <w:rPr>
          <w:sz w:val="28"/>
          <w:szCs w:val="28"/>
          <w:lang w:val="uk-UA"/>
        </w:rPr>
      </w:pPr>
      <w:r w:rsidRPr="00A5289C">
        <w:rPr>
          <w:sz w:val="28"/>
          <w:szCs w:val="28"/>
          <w:lang w:val="uk-UA"/>
        </w:rPr>
        <w:t>Недотримання зазначених умов може привести до помилкових висновків. Для здійснення адекватного порівняння фактичних та бюджетних даних використовують гнучкий бюджет. Він складається на підставі запланованих даних про доходи і витрати підприємства для фактичного обсягу реалізації. Величина постійних витрат зазвичай остається незмінною,  а  змінні витрати змінюються  пропорційно зміні обсягу діяльності. Показники гнучкого бюджету придатні для подальшого порівняння їх з фактичними даними, а отримані у такий спосіб відхилення можна використовувати для подальшого визначення результативності й ефективності роботи підрозділу.</w:t>
      </w:r>
    </w:p>
    <w:p w:rsidR="0071209A" w:rsidRPr="00A5289C" w:rsidRDefault="0071209A" w:rsidP="0062213D">
      <w:pPr>
        <w:spacing w:line="348" w:lineRule="auto"/>
        <w:ind w:firstLine="720"/>
        <w:jc w:val="both"/>
        <w:rPr>
          <w:sz w:val="28"/>
          <w:szCs w:val="28"/>
          <w:lang w:val="uk-UA"/>
        </w:rPr>
      </w:pPr>
      <w:r w:rsidRPr="00A5289C">
        <w:rPr>
          <w:i/>
          <w:sz w:val="28"/>
          <w:szCs w:val="28"/>
          <w:lang w:val="uk-UA"/>
        </w:rPr>
        <w:t>Бюджетний контроль</w:t>
      </w:r>
      <w:r w:rsidRPr="00A5289C">
        <w:rPr>
          <w:sz w:val="28"/>
          <w:szCs w:val="28"/>
          <w:lang w:val="uk-UA"/>
        </w:rPr>
        <w:t xml:space="preserve"> – процес зіставлення фактичних результатів з бюджетними, аналізу відхилень та внесення необхідних корективів.</w:t>
      </w:r>
    </w:p>
    <w:p w:rsidR="0071209A" w:rsidRPr="00A5289C" w:rsidRDefault="0071209A" w:rsidP="0062213D">
      <w:pPr>
        <w:spacing w:line="348" w:lineRule="auto"/>
        <w:ind w:firstLine="720"/>
        <w:jc w:val="both"/>
        <w:rPr>
          <w:sz w:val="28"/>
          <w:szCs w:val="28"/>
          <w:lang w:val="uk-UA"/>
        </w:rPr>
      </w:pPr>
      <w:r w:rsidRPr="00A5289C">
        <w:rPr>
          <w:sz w:val="28"/>
          <w:szCs w:val="28"/>
          <w:lang w:val="uk-UA"/>
        </w:rPr>
        <w:t>Бюджетний контроль здійснюють за допомогою звіту про виконання бюджету, який складається бухгалтером – аналітиком і надається менеджеру, що відповідає за прийняття відповідних рішень.</w:t>
      </w:r>
    </w:p>
    <w:p w:rsidR="0071209A" w:rsidRPr="00A5289C" w:rsidRDefault="0071209A" w:rsidP="0062213D">
      <w:pPr>
        <w:spacing w:line="348" w:lineRule="auto"/>
        <w:ind w:firstLine="720"/>
        <w:jc w:val="both"/>
        <w:rPr>
          <w:sz w:val="28"/>
          <w:szCs w:val="28"/>
          <w:lang w:val="uk-UA"/>
        </w:rPr>
      </w:pPr>
      <w:r w:rsidRPr="00A5289C">
        <w:rPr>
          <w:i/>
          <w:sz w:val="28"/>
          <w:szCs w:val="28"/>
          <w:lang w:val="uk-UA"/>
        </w:rPr>
        <w:t>Звіт про виконання бюджету</w:t>
      </w:r>
      <w:r w:rsidRPr="00A5289C">
        <w:rPr>
          <w:sz w:val="28"/>
          <w:szCs w:val="28"/>
          <w:lang w:val="uk-UA"/>
        </w:rPr>
        <w:t xml:space="preserve"> – це звіт, у якому порівнюються заплановані і фактичні показники і розраховуються відхилення, з зазначенням їх причин. Такі звіти подаються регулярно, як правило, щомісяця.  </w:t>
      </w:r>
    </w:p>
    <w:p w:rsidR="0071209A" w:rsidRPr="00A5289C" w:rsidRDefault="0071209A" w:rsidP="0062213D">
      <w:pPr>
        <w:spacing w:line="348" w:lineRule="auto"/>
        <w:ind w:firstLine="720"/>
        <w:jc w:val="both"/>
        <w:rPr>
          <w:sz w:val="28"/>
          <w:szCs w:val="28"/>
          <w:lang w:val="uk-UA"/>
        </w:rPr>
      </w:pPr>
      <w:r w:rsidRPr="00A5289C">
        <w:rPr>
          <w:i/>
          <w:sz w:val="28"/>
          <w:szCs w:val="28"/>
          <w:lang w:val="uk-UA"/>
        </w:rPr>
        <w:t>Відхилення</w:t>
      </w:r>
      <w:r w:rsidRPr="00A5289C">
        <w:rPr>
          <w:sz w:val="28"/>
          <w:szCs w:val="28"/>
          <w:lang w:val="uk-UA"/>
        </w:rPr>
        <w:t xml:space="preserve"> – це різниця між бюджетними й фактичними показниками.</w:t>
      </w:r>
    </w:p>
    <w:p w:rsidR="0071209A" w:rsidRPr="00A5289C" w:rsidRDefault="0071209A" w:rsidP="0062213D">
      <w:pPr>
        <w:spacing w:line="348" w:lineRule="auto"/>
        <w:ind w:firstLine="720"/>
        <w:jc w:val="both"/>
        <w:rPr>
          <w:sz w:val="28"/>
          <w:szCs w:val="28"/>
          <w:lang w:val="uk-UA"/>
        </w:rPr>
      </w:pPr>
      <w:r w:rsidRPr="00A5289C">
        <w:rPr>
          <w:sz w:val="28"/>
          <w:szCs w:val="28"/>
          <w:lang w:val="uk-UA"/>
        </w:rPr>
        <w:t xml:space="preserve">Відхилення можуть бути позитивними (сприятливими) й негативними (несприятливими). </w:t>
      </w:r>
    </w:p>
    <w:p w:rsidR="0071209A" w:rsidRPr="00A5289C" w:rsidRDefault="0071209A" w:rsidP="0062213D">
      <w:pPr>
        <w:spacing w:line="348" w:lineRule="auto"/>
        <w:ind w:firstLine="720"/>
        <w:jc w:val="both"/>
        <w:rPr>
          <w:sz w:val="28"/>
          <w:szCs w:val="28"/>
          <w:lang w:val="uk-UA"/>
        </w:rPr>
      </w:pPr>
      <w:r w:rsidRPr="00A5289C">
        <w:rPr>
          <w:i/>
          <w:sz w:val="28"/>
          <w:szCs w:val="28"/>
          <w:lang w:val="uk-UA"/>
        </w:rPr>
        <w:t>Несприятливими</w:t>
      </w:r>
      <w:r w:rsidRPr="00A5289C">
        <w:rPr>
          <w:sz w:val="28"/>
          <w:szCs w:val="28"/>
          <w:lang w:val="uk-UA"/>
        </w:rPr>
        <w:t xml:space="preserve"> є відхилення, коли фактичний дохід менший за запланований, або фактичні витрати більше за бюджетні.</w:t>
      </w:r>
    </w:p>
    <w:p w:rsidR="0071209A" w:rsidRPr="00A5289C" w:rsidRDefault="0071209A" w:rsidP="0062213D">
      <w:pPr>
        <w:spacing w:line="348" w:lineRule="auto"/>
        <w:ind w:firstLine="720"/>
        <w:jc w:val="both"/>
        <w:rPr>
          <w:sz w:val="28"/>
          <w:szCs w:val="28"/>
          <w:lang w:val="uk-UA"/>
        </w:rPr>
      </w:pPr>
      <w:r w:rsidRPr="00A5289C">
        <w:rPr>
          <w:i/>
          <w:sz w:val="28"/>
          <w:szCs w:val="28"/>
          <w:lang w:val="uk-UA"/>
        </w:rPr>
        <w:t>Сприятливими</w:t>
      </w:r>
      <w:r w:rsidRPr="00A5289C">
        <w:rPr>
          <w:sz w:val="28"/>
          <w:szCs w:val="28"/>
          <w:lang w:val="uk-UA"/>
        </w:rPr>
        <w:t xml:space="preserve"> є відхилення, коли фактичний дохід перевищує запланований, або фактичні витрати менші за бюджетні</w:t>
      </w:r>
    </w:p>
    <w:p w:rsidR="0071209A" w:rsidRPr="00A5289C" w:rsidRDefault="0071209A" w:rsidP="0062213D">
      <w:pPr>
        <w:spacing w:line="348" w:lineRule="auto"/>
        <w:ind w:firstLine="720"/>
        <w:jc w:val="both"/>
        <w:rPr>
          <w:sz w:val="28"/>
          <w:szCs w:val="28"/>
          <w:lang w:val="uk-UA"/>
        </w:rPr>
      </w:pPr>
      <w:r w:rsidRPr="00A5289C">
        <w:rPr>
          <w:sz w:val="28"/>
          <w:szCs w:val="28"/>
          <w:lang w:val="uk-UA"/>
        </w:rPr>
        <w:t>Якщо відхилення незначні, то їх можна ігнорувати, тобто не досліджувати причини цих відхилень. Значний розмір відхилень вимагає детального вивчення причин виникнення. Залежно від причин виникнення відхилення поділяють на дві групи : відхилення внаслідок планування та відхилення внаслідок діяльності.</w:t>
      </w:r>
    </w:p>
    <w:p w:rsidR="0071209A" w:rsidRPr="00A5289C" w:rsidRDefault="0071209A" w:rsidP="0062213D">
      <w:pPr>
        <w:spacing w:line="348" w:lineRule="auto"/>
        <w:ind w:firstLine="720"/>
        <w:jc w:val="both"/>
        <w:rPr>
          <w:sz w:val="28"/>
          <w:szCs w:val="28"/>
          <w:lang w:val="uk-UA"/>
        </w:rPr>
      </w:pPr>
      <w:r w:rsidRPr="00A5289C">
        <w:rPr>
          <w:i/>
          <w:sz w:val="28"/>
          <w:szCs w:val="28"/>
          <w:lang w:val="uk-UA"/>
        </w:rPr>
        <w:lastRenderedPageBreak/>
        <w:t>Відхилення внаслідок планування</w:t>
      </w:r>
      <w:r w:rsidRPr="00A5289C">
        <w:rPr>
          <w:sz w:val="28"/>
          <w:szCs w:val="28"/>
          <w:lang w:val="uk-UA"/>
        </w:rPr>
        <w:t xml:space="preserve"> зв’язані з помилками і недоліками в процесі складання прогнозів, визначенні  функції  витрат і доходу, калькулювання планової собівартості і цін.</w:t>
      </w:r>
    </w:p>
    <w:p w:rsidR="0071209A" w:rsidRPr="00A5289C" w:rsidRDefault="0071209A" w:rsidP="0062213D">
      <w:pPr>
        <w:spacing w:line="348" w:lineRule="auto"/>
        <w:ind w:firstLine="720"/>
        <w:jc w:val="both"/>
        <w:rPr>
          <w:sz w:val="28"/>
          <w:szCs w:val="28"/>
          <w:lang w:val="uk-UA"/>
        </w:rPr>
      </w:pPr>
      <w:r w:rsidRPr="00A5289C">
        <w:rPr>
          <w:i/>
          <w:sz w:val="28"/>
          <w:szCs w:val="28"/>
          <w:lang w:val="uk-UA"/>
        </w:rPr>
        <w:t>Відхилення внаслідок діяльності</w:t>
      </w:r>
      <w:r w:rsidRPr="00A5289C">
        <w:rPr>
          <w:sz w:val="28"/>
          <w:szCs w:val="28"/>
          <w:lang w:val="uk-UA"/>
        </w:rPr>
        <w:t xml:space="preserve"> є результатом дій персоналу чи конкретних подій (зміна попиту, коливання цін).</w:t>
      </w:r>
    </w:p>
    <w:p w:rsidR="0071209A" w:rsidRPr="00A5289C" w:rsidRDefault="0071209A" w:rsidP="0062213D">
      <w:pPr>
        <w:spacing w:line="348" w:lineRule="auto"/>
        <w:ind w:firstLine="720"/>
        <w:jc w:val="both"/>
        <w:rPr>
          <w:sz w:val="28"/>
          <w:szCs w:val="28"/>
          <w:lang w:val="uk-UA"/>
        </w:rPr>
      </w:pPr>
      <w:r w:rsidRPr="00A5289C">
        <w:rPr>
          <w:sz w:val="28"/>
          <w:szCs w:val="28"/>
          <w:lang w:val="uk-UA"/>
        </w:rPr>
        <w:t xml:space="preserve">При наявності значних відхилень  у залежності від їх причин можливі два </w:t>
      </w:r>
      <w:r w:rsidRPr="00A5289C">
        <w:rPr>
          <w:i/>
          <w:sz w:val="28"/>
          <w:szCs w:val="28"/>
          <w:lang w:val="uk-UA"/>
        </w:rPr>
        <w:t>альтернативних рішення</w:t>
      </w:r>
      <w:r w:rsidRPr="00A5289C">
        <w:rPr>
          <w:sz w:val="28"/>
          <w:szCs w:val="28"/>
          <w:lang w:val="uk-UA"/>
        </w:rPr>
        <w:t>:</w:t>
      </w:r>
    </w:p>
    <w:p w:rsidR="0071209A" w:rsidRPr="00A5289C" w:rsidRDefault="0071209A" w:rsidP="008F2F3D">
      <w:pPr>
        <w:numPr>
          <w:ilvl w:val="0"/>
          <w:numId w:val="34"/>
        </w:numPr>
        <w:tabs>
          <w:tab w:val="clear" w:pos="1845"/>
          <w:tab w:val="num" w:pos="0"/>
          <w:tab w:val="left" w:pos="1080"/>
        </w:tabs>
        <w:spacing w:line="348" w:lineRule="auto"/>
        <w:ind w:left="0" w:firstLine="720"/>
        <w:jc w:val="both"/>
        <w:rPr>
          <w:sz w:val="28"/>
          <w:szCs w:val="28"/>
          <w:lang w:val="uk-UA"/>
        </w:rPr>
      </w:pPr>
      <w:r w:rsidRPr="00A5289C">
        <w:rPr>
          <w:sz w:val="28"/>
          <w:szCs w:val="28"/>
          <w:lang w:val="uk-UA"/>
        </w:rPr>
        <w:t>коригування або перегляд  бюджету, якщо результати контролю свідчать, що виконувати його далі недоцільно;</w:t>
      </w:r>
    </w:p>
    <w:p w:rsidR="0071209A" w:rsidRPr="00A5289C" w:rsidRDefault="0071209A" w:rsidP="008F2F3D">
      <w:pPr>
        <w:numPr>
          <w:ilvl w:val="0"/>
          <w:numId w:val="34"/>
        </w:numPr>
        <w:tabs>
          <w:tab w:val="clear" w:pos="1845"/>
          <w:tab w:val="num" w:pos="0"/>
          <w:tab w:val="left" w:pos="1080"/>
        </w:tabs>
        <w:spacing w:line="348" w:lineRule="auto"/>
        <w:ind w:left="0" w:firstLine="720"/>
        <w:jc w:val="both"/>
        <w:rPr>
          <w:sz w:val="28"/>
          <w:szCs w:val="28"/>
          <w:lang w:val="uk-UA"/>
        </w:rPr>
      </w:pPr>
      <w:r w:rsidRPr="00A5289C">
        <w:rPr>
          <w:sz w:val="28"/>
          <w:szCs w:val="28"/>
          <w:lang w:val="uk-UA"/>
        </w:rPr>
        <w:t>внесення відповідних коректив у дії, щоб забезпечити досягнення запланованої мети.</w:t>
      </w:r>
    </w:p>
    <w:p w:rsidR="0071209A" w:rsidRPr="00A5289C" w:rsidRDefault="0071209A" w:rsidP="0062213D">
      <w:pPr>
        <w:spacing w:line="348" w:lineRule="auto"/>
        <w:ind w:firstLine="708"/>
        <w:jc w:val="both"/>
        <w:rPr>
          <w:sz w:val="28"/>
          <w:szCs w:val="28"/>
          <w:lang w:val="uk-UA"/>
        </w:rPr>
      </w:pPr>
      <w:r w:rsidRPr="00A5289C">
        <w:rPr>
          <w:sz w:val="28"/>
          <w:szCs w:val="28"/>
          <w:lang w:val="uk-UA"/>
        </w:rPr>
        <w:t>Звіт про виконання бюджету забезпечує можливість контролю  в умовах коректного зіставлення фактичних і бюджетних даних. Це зумовлено тим, що зведений  бюджет є статичним, оскільки складений тільки для одного рівня майбутньої діяльності.</w:t>
      </w:r>
    </w:p>
    <w:p w:rsidR="0071209A" w:rsidRPr="00A5289C" w:rsidRDefault="0071209A" w:rsidP="0071209A">
      <w:pPr>
        <w:spacing w:line="360" w:lineRule="auto"/>
        <w:ind w:firstLine="708"/>
        <w:jc w:val="both"/>
        <w:rPr>
          <w:sz w:val="28"/>
          <w:szCs w:val="28"/>
          <w:lang w:val="uk-UA"/>
        </w:rPr>
      </w:pPr>
      <w:r w:rsidRPr="00A5289C">
        <w:rPr>
          <w:sz w:val="28"/>
          <w:szCs w:val="28"/>
          <w:lang w:val="uk-UA"/>
        </w:rPr>
        <w:t>Процес контролю виконання бюджету:</w:t>
      </w:r>
    </w:p>
    <w:p w:rsidR="0071209A" w:rsidRDefault="00D4132D" w:rsidP="0071209A">
      <w:pPr>
        <w:spacing w:line="360" w:lineRule="auto"/>
        <w:ind w:firstLine="708"/>
        <w:jc w:val="both"/>
        <w:rPr>
          <w:sz w:val="28"/>
          <w:szCs w:val="28"/>
          <w:lang w:val="uk-UA"/>
        </w:rPr>
      </w:pPr>
      <w:r>
        <w:rPr>
          <w:noProof/>
          <w:sz w:val="28"/>
          <w:szCs w:val="28"/>
        </w:rPr>
        <w:pict>
          <v:group id="_x0000_s1498" style="position:absolute;left:0;text-align:left;margin-left:36pt;margin-top:6.8pt;width:414pt;height:252pt;z-index:251703296" coordorigin="2421,8514" coordsize="8280,5040">
            <v:shape id="_x0000_s1499" type="#_x0000_t202" style="position:absolute;left:3501;top:8514;width:2880;height:540">
              <v:textbox style="mso-next-textbox:#_x0000_s1499">
                <w:txbxContent>
                  <w:p w:rsidR="00E21C49" w:rsidRPr="000952A1" w:rsidRDefault="00E21C49" w:rsidP="0071209A">
                    <w:pPr>
                      <w:jc w:val="center"/>
                      <w:rPr>
                        <w:lang w:val="uk-UA"/>
                      </w:rPr>
                    </w:pPr>
                    <w:r>
                      <w:rPr>
                        <w:lang w:val="uk-UA"/>
                      </w:rPr>
                      <w:t xml:space="preserve">Бюджет </w:t>
                    </w:r>
                  </w:p>
                </w:txbxContent>
              </v:textbox>
            </v:shape>
            <v:shape id="_x0000_s1500" type="#_x0000_t202" style="position:absolute;left:7101;top:8514;width:3060;height:540">
              <v:textbox style="mso-next-textbox:#_x0000_s1500">
                <w:txbxContent>
                  <w:p w:rsidR="00E21C49" w:rsidRPr="000952A1" w:rsidRDefault="00E21C49" w:rsidP="0071209A">
                    <w:pPr>
                      <w:jc w:val="center"/>
                      <w:rPr>
                        <w:lang w:val="uk-UA"/>
                      </w:rPr>
                    </w:pPr>
                    <w:r>
                      <w:rPr>
                        <w:lang w:val="uk-UA"/>
                      </w:rPr>
                      <w:t>Дія (виконання бюджету)</w:t>
                    </w:r>
                  </w:p>
                </w:txbxContent>
              </v:textbox>
            </v:shape>
            <v:shape id="_x0000_s1501" type="#_x0000_t202" style="position:absolute;left:4941;top:9414;width:3420;height:540">
              <v:textbox style="mso-next-textbox:#_x0000_s1501">
                <w:txbxContent>
                  <w:p w:rsidR="00E21C49" w:rsidRPr="000952A1" w:rsidRDefault="00E21C49" w:rsidP="0071209A">
                    <w:pPr>
                      <w:jc w:val="center"/>
                      <w:rPr>
                        <w:lang w:val="uk-UA"/>
                      </w:rPr>
                    </w:pPr>
                    <w:r>
                      <w:rPr>
                        <w:lang w:val="uk-UA"/>
                      </w:rPr>
                      <w:t>Фактичні результати</w:t>
                    </w:r>
                  </w:p>
                </w:txbxContent>
              </v:textbox>
            </v:shape>
            <v:shape id="_x0000_s1502" type="#_x0000_t202" style="position:absolute;left:4041;top:10494;width:3420;height:540">
              <v:textbox style="mso-next-textbox:#_x0000_s1502">
                <w:txbxContent>
                  <w:p w:rsidR="00E21C49" w:rsidRPr="000952A1" w:rsidRDefault="00E21C49" w:rsidP="0071209A">
                    <w:pPr>
                      <w:rPr>
                        <w:lang w:val="uk-UA"/>
                      </w:rPr>
                    </w:pPr>
                    <w:r>
                      <w:rPr>
                        <w:lang w:val="uk-UA"/>
                      </w:rPr>
                      <w:t>Звіт про виконання бюджету</w:t>
                    </w:r>
                  </w:p>
                </w:txbxContent>
              </v:textbox>
            </v:shape>
            <v:shape id="_x0000_s1503" type="#_x0000_t202" style="position:absolute;left:4041;top:11034;width:3420;height:2520" stroked="f">
              <v:textbox style="mso-next-textbox:#_x0000_s1503">
                <w:txbxContent>
                  <w:p w:rsidR="00E21C49" w:rsidRDefault="00E21C49" w:rsidP="0071209A">
                    <w:pPr>
                      <w:jc w:val="center"/>
                      <w:rPr>
                        <w:lang w:val="uk-UA"/>
                      </w:rPr>
                    </w:pPr>
                    <w:r>
                      <w:rPr>
                        <w:lang w:val="uk-UA"/>
                      </w:rPr>
                      <w:t xml:space="preserve">Відхилення </w:t>
                    </w:r>
                  </w:p>
                  <w:p w:rsidR="00E21C49" w:rsidRDefault="00E21C49" w:rsidP="0071209A">
                    <w:pPr>
                      <w:rPr>
                        <w:lang w:val="uk-UA"/>
                      </w:rPr>
                    </w:pPr>
                  </w:p>
                  <w:p w:rsidR="00E21C49" w:rsidRDefault="00E21C49" w:rsidP="0071209A">
                    <w:pPr>
                      <w:rPr>
                        <w:lang w:val="uk-UA"/>
                      </w:rPr>
                    </w:pPr>
                  </w:p>
                  <w:p w:rsidR="00E21C49" w:rsidRDefault="00E21C49" w:rsidP="0071209A">
                    <w:pPr>
                      <w:rPr>
                        <w:lang w:val="uk-UA"/>
                      </w:rPr>
                    </w:pPr>
                    <w:r>
                      <w:rPr>
                        <w:lang w:val="uk-UA"/>
                      </w:rPr>
                      <w:t xml:space="preserve">     Значні           Незначні </w:t>
                    </w:r>
                  </w:p>
                  <w:p w:rsidR="00E21C49" w:rsidRDefault="00E21C49" w:rsidP="0071209A">
                    <w:pPr>
                      <w:rPr>
                        <w:lang w:val="uk-UA"/>
                      </w:rPr>
                    </w:pPr>
                  </w:p>
                  <w:p w:rsidR="00E21C49" w:rsidRDefault="00E21C49" w:rsidP="0071209A">
                    <w:pPr>
                      <w:rPr>
                        <w:lang w:val="uk-UA"/>
                      </w:rPr>
                    </w:pPr>
                  </w:p>
                  <w:p w:rsidR="00E21C49" w:rsidRDefault="00E21C49" w:rsidP="0071209A">
                    <w:pPr>
                      <w:rPr>
                        <w:lang w:val="uk-UA"/>
                      </w:rPr>
                    </w:pPr>
                    <w:r>
                      <w:rPr>
                        <w:lang w:val="uk-UA"/>
                      </w:rPr>
                      <w:t xml:space="preserve">    Внаслідок        Внаслідок      </w:t>
                    </w:r>
                  </w:p>
                  <w:p w:rsidR="00E21C49" w:rsidRDefault="00E21C49" w:rsidP="0071209A">
                    <w:pPr>
                      <w:rPr>
                        <w:lang w:val="uk-UA"/>
                      </w:rPr>
                    </w:pPr>
                    <w:r>
                      <w:rPr>
                        <w:lang w:val="uk-UA"/>
                      </w:rPr>
                      <w:t xml:space="preserve">   планування       діяльності</w:t>
                    </w:r>
                  </w:p>
                  <w:p w:rsidR="00E21C49" w:rsidRPr="000952A1" w:rsidRDefault="00E21C49" w:rsidP="0071209A">
                    <w:pPr>
                      <w:jc w:val="center"/>
                      <w:rPr>
                        <w:lang w:val="uk-UA"/>
                      </w:rPr>
                    </w:pPr>
                  </w:p>
                </w:txbxContent>
              </v:textbox>
            </v:shape>
            <v:shape id="_x0000_s1504" type="#_x0000_t202" style="position:absolute;left:8361;top:12654;width:2340;height:720">
              <v:textbox style="mso-next-textbox:#_x0000_s1504">
                <w:txbxContent>
                  <w:p w:rsidR="00E21C49" w:rsidRPr="00310449" w:rsidRDefault="00E21C49" w:rsidP="0071209A">
                    <w:pPr>
                      <w:jc w:val="center"/>
                      <w:rPr>
                        <w:lang w:val="uk-UA"/>
                      </w:rPr>
                    </w:pPr>
                    <w:r>
                      <w:rPr>
                        <w:lang w:val="uk-UA"/>
                      </w:rPr>
                      <w:t>Коригування діяльності</w:t>
                    </w:r>
                  </w:p>
                </w:txbxContent>
              </v:textbox>
            </v:shape>
            <v:shape id="_x0000_s1505" type="#_x0000_t202" style="position:absolute;left:2421;top:10674;width:720;height:2700">
              <v:textbox style="layout-flow:vertical;mso-layout-flow-alt:bottom-to-top;mso-next-textbox:#_x0000_s1505">
                <w:txbxContent>
                  <w:p w:rsidR="00E21C49" w:rsidRPr="00310449" w:rsidRDefault="00E21C49" w:rsidP="0071209A">
                    <w:pPr>
                      <w:rPr>
                        <w:lang w:val="uk-UA"/>
                      </w:rPr>
                    </w:pPr>
                    <w:r>
                      <w:rPr>
                        <w:lang w:val="uk-UA"/>
                      </w:rPr>
                      <w:t>Коригування бюджету</w:t>
                    </w:r>
                  </w:p>
                </w:txbxContent>
              </v:textbox>
            </v:shape>
            <v:line id="_x0000_s1506" style="position:absolute" from="7821,9054" to="7821,9414">
              <v:stroke endarrow="block"/>
            </v:line>
            <v:line id="_x0000_s1507" style="position:absolute" from="4401,9054" to="4401,10494">
              <v:stroke endarrow="block"/>
            </v:line>
            <v:line id="_x0000_s1508" style="position:absolute;flip:x" from="4401,9594" to="4941,9594">
              <v:stroke endarrow="block"/>
            </v:line>
            <v:line id="_x0000_s1509" style="position:absolute;flip:x" from="4941,11394" to="5481,11934">
              <v:stroke endarrow="block"/>
            </v:line>
            <v:line id="_x0000_s1510" style="position:absolute" from="5481,11394" to="6201,11934">
              <v:stroke endarrow="block"/>
            </v:line>
            <v:line id="_x0000_s1511" style="position:absolute" from="4761,12114" to="4761,12834">
              <v:stroke endarrow="block"/>
            </v:line>
            <v:line id="_x0000_s1512" style="position:absolute" from="6381,12474" to="6381,12834">
              <v:stroke endarrow="block"/>
            </v:line>
            <v:line id="_x0000_s1513" style="position:absolute" from="4761,12474" to="6381,12474"/>
            <v:line id="_x0000_s1514" style="position:absolute" from="7281,13014" to="8361,13014">
              <v:stroke endarrow="block"/>
            </v:line>
            <v:line id="_x0000_s1515" style="position:absolute;flip:y" from="9441,9054" to="9441,12654">
              <v:stroke endarrow="block"/>
            </v:line>
            <v:line id="_x0000_s1516" style="position:absolute;flip:x" from="3141,13014" to="4221,13014">
              <v:stroke endarrow="block"/>
            </v:line>
            <v:line id="_x0000_s1517" style="position:absolute" from="2781,8694" to="3501,8694">
              <v:stroke endarrow="block"/>
            </v:line>
            <v:line id="_x0000_s1518" style="position:absolute;flip:y" from="2781,8694" to="2781,10674"/>
          </v:group>
        </w:pict>
      </w: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62213D" w:rsidRDefault="0062213D" w:rsidP="0062213D">
      <w:pPr>
        <w:spacing w:line="360" w:lineRule="auto"/>
        <w:ind w:firstLine="708"/>
        <w:rPr>
          <w:b/>
          <w:sz w:val="28"/>
          <w:szCs w:val="28"/>
          <w:lang w:val="uk-UA"/>
        </w:rPr>
      </w:pPr>
    </w:p>
    <w:p w:rsidR="0071209A" w:rsidRPr="0062213D" w:rsidRDefault="0062213D" w:rsidP="0062213D">
      <w:pPr>
        <w:spacing w:line="360" w:lineRule="auto"/>
        <w:ind w:firstLine="708"/>
        <w:rPr>
          <w:b/>
          <w:sz w:val="28"/>
          <w:szCs w:val="28"/>
          <w:lang w:val="uk-UA"/>
        </w:rPr>
      </w:pPr>
      <w:r w:rsidRPr="0062213D">
        <w:rPr>
          <w:b/>
          <w:sz w:val="28"/>
          <w:szCs w:val="28"/>
          <w:lang w:val="uk-UA"/>
        </w:rPr>
        <w:t>Рис. 10.1.</w:t>
      </w:r>
      <w:r w:rsidR="0071209A" w:rsidRPr="0062213D">
        <w:rPr>
          <w:b/>
          <w:sz w:val="28"/>
          <w:szCs w:val="28"/>
          <w:lang w:val="uk-UA"/>
        </w:rPr>
        <w:t>Система бюджетного контролю</w:t>
      </w:r>
    </w:p>
    <w:p w:rsidR="0071209A" w:rsidRPr="00A5289C" w:rsidRDefault="0071209A" w:rsidP="0062213D">
      <w:pPr>
        <w:spacing w:line="360" w:lineRule="auto"/>
        <w:ind w:firstLine="708"/>
        <w:jc w:val="both"/>
        <w:rPr>
          <w:sz w:val="28"/>
          <w:szCs w:val="28"/>
          <w:lang w:val="uk-UA"/>
        </w:rPr>
      </w:pPr>
      <w:r w:rsidRPr="00A5289C">
        <w:rPr>
          <w:sz w:val="28"/>
          <w:szCs w:val="28"/>
          <w:lang w:val="uk-UA"/>
        </w:rPr>
        <w:lastRenderedPageBreak/>
        <w:t>Оскільки дохід і частина витрат залежить від обсягу виробництва, то у випадках, коли фактичний обсяг діяльності відрізняється від запланованого, відхилення від статичного бюджету втрачають контрольне значення.</w:t>
      </w:r>
    </w:p>
    <w:p w:rsidR="0071209A" w:rsidRPr="00A5289C" w:rsidRDefault="0071209A" w:rsidP="0062213D">
      <w:pPr>
        <w:spacing w:line="360" w:lineRule="auto"/>
        <w:ind w:firstLine="708"/>
        <w:jc w:val="both"/>
        <w:rPr>
          <w:sz w:val="28"/>
          <w:szCs w:val="28"/>
          <w:lang w:val="uk-UA"/>
        </w:rPr>
      </w:pPr>
      <w:r w:rsidRPr="00A5289C">
        <w:rPr>
          <w:sz w:val="28"/>
          <w:szCs w:val="28"/>
          <w:lang w:val="uk-UA"/>
        </w:rPr>
        <w:t xml:space="preserve">Для забезпечення ефективного контролю необхідно зіставляти фактичні результати з бюджетом, перерахованим на фактичний обсяг виробництва, тобто, </w:t>
      </w:r>
      <w:r w:rsidRPr="00A5289C">
        <w:rPr>
          <w:i/>
          <w:sz w:val="28"/>
          <w:szCs w:val="28"/>
          <w:lang w:val="uk-UA"/>
        </w:rPr>
        <w:t xml:space="preserve">гнучким бюджетом </w:t>
      </w:r>
      <w:r w:rsidRPr="00A5289C">
        <w:rPr>
          <w:sz w:val="28"/>
          <w:szCs w:val="28"/>
          <w:lang w:val="uk-UA"/>
        </w:rPr>
        <w:t>– бюджетом, складеним на основі бюджетних витрат і доходів для фактичного обсягу діяльності або для декількох релевантних рівнів діяльності.</w:t>
      </w:r>
    </w:p>
    <w:p w:rsidR="0071209A" w:rsidRPr="00A5289C" w:rsidRDefault="0071209A" w:rsidP="0062213D">
      <w:pPr>
        <w:spacing w:line="360" w:lineRule="auto"/>
        <w:ind w:firstLine="708"/>
        <w:jc w:val="both"/>
        <w:rPr>
          <w:sz w:val="28"/>
          <w:szCs w:val="28"/>
          <w:lang w:val="uk-UA"/>
        </w:rPr>
      </w:pPr>
      <w:r w:rsidRPr="00A5289C">
        <w:rPr>
          <w:sz w:val="28"/>
          <w:szCs w:val="28"/>
          <w:lang w:val="uk-UA"/>
        </w:rPr>
        <w:t>Гнучкий бюджет базується на формулі:</w:t>
      </w:r>
    </w:p>
    <w:p w:rsidR="0071209A" w:rsidRPr="00A5289C" w:rsidRDefault="0071209A" w:rsidP="0062213D">
      <w:pPr>
        <w:spacing w:line="360" w:lineRule="auto"/>
        <w:ind w:firstLine="708"/>
        <w:jc w:val="center"/>
        <w:rPr>
          <w:sz w:val="28"/>
          <w:szCs w:val="28"/>
          <w:lang w:val="uk-UA"/>
        </w:rPr>
      </w:pPr>
      <w:r w:rsidRPr="00A5289C">
        <w:rPr>
          <w:sz w:val="28"/>
          <w:szCs w:val="28"/>
          <w:lang w:val="uk-UA"/>
        </w:rPr>
        <w:t>Змінні витрати на од. * Кількість од. + Постійні витрати</w:t>
      </w:r>
    </w:p>
    <w:p w:rsidR="0071209A" w:rsidRPr="00A5289C" w:rsidRDefault="0071209A" w:rsidP="0062213D">
      <w:pPr>
        <w:spacing w:line="360" w:lineRule="auto"/>
        <w:ind w:firstLine="708"/>
        <w:jc w:val="both"/>
        <w:rPr>
          <w:sz w:val="28"/>
          <w:szCs w:val="28"/>
          <w:lang w:val="uk-UA"/>
        </w:rPr>
      </w:pPr>
      <w:r w:rsidRPr="00A5289C">
        <w:rPr>
          <w:sz w:val="28"/>
          <w:szCs w:val="28"/>
          <w:lang w:val="uk-UA"/>
        </w:rPr>
        <w:t>Використання гнучкого бюджету дає змогу розподілити  загальне відхилення на відхилення від гнучкого бюджету та відхилення за рахунок обсягу діяльності.</w:t>
      </w:r>
    </w:p>
    <w:p w:rsidR="0071209A" w:rsidRPr="00A5289C" w:rsidRDefault="0071209A" w:rsidP="0062213D">
      <w:pPr>
        <w:spacing w:line="360" w:lineRule="auto"/>
        <w:ind w:firstLine="708"/>
        <w:jc w:val="both"/>
        <w:rPr>
          <w:sz w:val="28"/>
          <w:szCs w:val="28"/>
          <w:lang w:val="uk-UA"/>
        </w:rPr>
      </w:pPr>
      <w:r w:rsidRPr="00A5289C">
        <w:rPr>
          <w:i/>
          <w:sz w:val="28"/>
          <w:szCs w:val="28"/>
          <w:lang w:val="uk-UA"/>
        </w:rPr>
        <w:t>Відхилення від гнучкого бюджету</w:t>
      </w:r>
      <w:r w:rsidRPr="00A5289C">
        <w:rPr>
          <w:sz w:val="28"/>
          <w:szCs w:val="28"/>
          <w:lang w:val="uk-UA"/>
        </w:rPr>
        <w:t xml:space="preserve"> – це різниця між фактичними  результатами діяльності  і показниками гнучкого  бюджету  й статичного бюджетів. Дані відхилення дозволяють оцінити  ефективність і результативність діяльності підприємства.</w:t>
      </w:r>
    </w:p>
    <w:p w:rsidR="0071209A" w:rsidRPr="00A5289C" w:rsidRDefault="0071209A" w:rsidP="0062213D">
      <w:pPr>
        <w:spacing w:line="360" w:lineRule="auto"/>
        <w:ind w:firstLine="708"/>
        <w:jc w:val="both"/>
        <w:rPr>
          <w:sz w:val="28"/>
          <w:szCs w:val="28"/>
          <w:lang w:val="uk-UA"/>
        </w:rPr>
      </w:pPr>
      <w:r w:rsidRPr="00A5289C">
        <w:rPr>
          <w:i/>
          <w:sz w:val="28"/>
          <w:szCs w:val="28"/>
          <w:lang w:val="uk-UA"/>
        </w:rPr>
        <w:t>Ефективність</w:t>
      </w:r>
      <w:r w:rsidRPr="00A5289C">
        <w:rPr>
          <w:sz w:val="28"/>
          <w:szCs w:val="28"/>
          <w:lang w:val="uk-UA"/>
        </w:rPr>
        <w:t xml:space="preserve"> характеризує взаємозв’язок  між витраченими  ресурсами і досягнутими результатами, а </w:t>
      </w:r>
      <w:r w:rsidRPr="00A5289C">
        <w:rPr>
          <w:i/>
          <w:sz w:val="28"/>
          <w:szCs w:val="28"/>
          <w:lang w:val="uk-UA"/>
        </w:rPr>
        <w:t>результативність</w:t>
      </w:r>
      <w:r w:rsidRPr="00A5289C">
        <w:rPr>
          <w:sz w:val="28"/>
          <w:szCs w:val="28"/>
          <w:lang w:val="uk-UA"/>
        </w:rPr>
        <w:t xml:space="preserve"> – це міра досягнення поставленої мети. Відхилення від гнучкого бюджету   відображають ефективність діяльності, а відхилення за рахунок  обсягу реалізації – її результативність.</w:t>
      </w:r>
    </w:p>
    <w:p w:rsidR="0071209A" w:rsidRPr="00A5289C" w:rsidRDefault="0071209A" w:rsidP="0062213D">
      <w:pPr>
        <w:spacing w:line="360" w:lineRule="auto"/>
        <w:ind w:firstLine="708"/>
        <w:jc w:val="both"/>
        <w:rPr>
          <w:sz w:val="28"/>
          <w:szCs w:val="28"/>
          <w:lang w:val="uk-UA"/>
        </w:rPr>
      </w:pPr>
      <w:r w:rsidRPr="00A5289C">
        <w:rPr>
          <w:sz w:val="28"/>
          <w:szCs w:val="28"/>
          <w:lang w:val="uk-UA"/>
        </w:rPr>
        <w:t>Діяльність підприємства може бути:</w:t>
      </w:r>
    </w:p>
    <w:p w:rsidR="0071209A" w:rsidRPr="00A5289C" w:rsidRDefault="0071209A" w:rsidP="008F2F3D">
      <w:pPr>
        <w:numPr>
          <w:ilvl w:val="0"/>
          <w:numId w:val="33"/>
        </w:numPr>
        <w:spacing w:line="360" w:lineRule="auto"/>
        <w:jc w:val="both"/>
        <w:rPr>
          <w:sz w:val="28"/>
          <w:szCs w:val="28"/>
          <w:lang w:val="uk-UA"/>
        </w:rPr>
      </w:pPr>
      <w:r w:rsidRPr="00A5289C">
        <w:rPr>
          <w:sz w:val="28"/>
          <w:szCs w:val="28"/>
          <w:lang w:val="uk-UA"/>
        </w:rPr>
        <w:t>ефективною і результативною;</w:t>
      </w:r>
    </w:p>
    <w:p w:rsidR="0071209A" w:rsidRPr="00A5289C" w:rsidRDefault="0071209A" w:rsidP="008F2F3D">
      <w:pPr>
        <w:numPr>
          <w:ilvl w:val="0"/>
          <w:numId w:val="33"/>
        </w:numPr>
        <w:spacing w:line="360" w:lineRule="auto"/>
        <w:jc w:val="both"/>
        <w:rPr>
          <w:sz w:val="28"/>
          <w:szCs w:val="28"/>
          <w:lang w:val="uk-UA"/>
        </w:rPr>
      </w:pPr>
      <w:r w:rsidRPr="00A5289C">
        <w:rPr>
          <w:sz w:val="28"/>
          <w:szCs w:val="28"/>
          <w:lang w:val="uk-UA"/>
        </w:rPr>
        <w:t>результативною, але неефективною;</w:t>
      </w:r>
    </w:p>
    <w:p w:rsidR="0071209A" w:rsidRPr="00A5289C" w:rsidRDefault="0071209A" w:rsidP="008F2F3D">
      <w:pPr>
        <w:numPr>
          <w:ilvl w:val="0"/>
          <w:numId w:val="33"/>
        </w:numPr>
        <w:spacing w:line="360" w:lineRule="auto"/>
        <w:jc w:val="both"/>
        <w:rPr>
          <w:sz w:val="28"/>
          <w:szCs w:val="28"/>
          <w:lang w:val="uk-UA"/>
        </w:rPr>
      </w:pPr>
      <w:r w:rsidRPr="00A5289C">
        <w:rPr>
          <w:sz w:val="28"/>
          <w:szCs w:val="28"/>
          <w:lang w:val="uk-UA"/>
        </w:rPr>
        <w:t>ефективною, але не результативною;</w:t>
      </w:r>
    </w:p>
    <w:p w:rsidR="0071209A" w:rsidRPr="00A5289C" w:rsidRDefault="0071209A" w:rsidP="008F2F3D">
      <w:pPr>
        <w:numPr>
          <w:ilvl w:val="0"/>
          <w:numId w:val="33"/>
        </w:numPr>
        <w:spacing w:line="360" w:lineRule="auto"/>
        <w:jc w:val="both"/>
        <w:rPr>
          <w:sz w:val="28"/>
          <w:szCs w:val="28"/>
          <w:lang w:val="uk-UA"/>
        </w:rPr>
      </w:pPr>
      <w:r w:rsidRPr="00A5289C">
        <w:rPr>
          <w:sz w:val="28"/>
          <w:szCs w:val="28"/>
          <w:lang w:val="uk-UA"/>
        </w:rPr>
        <w:t>не результативною і неефективною.</w:t>
      </w:r>
    </w:p>
    <w:p w:rsidR="0071209A" w:rsidRPr="00A5289C" w:rsidRDefault="0071209A" w:rsidP="0062213D">
      <w:pPr>
        <w:spacing w:line="360" w:lineRule="auto"/>
        <w:ind w:firstLine="708"/>
        <w:jc w:val="both"/>
        <w:rPr>
          <w:sz w:val="28"/>
          <w:szCs w:val="28"/>
          <w:lang w:val="uk-UA"/>
        </w:rPr>
      </w:pPr>
      <w:r w:rsidRPr="00A5289C">
        <w:rPr>
          <w:sz w:val="28"/>
          <w:szCs w:val="28"/>
          <w:lang w:val="uk-UA"/>
        </w:rPr>
        <w:t xml:space="preserve">Методика обчислення відхилень залежить від системи калькулювання витрат, яку застосовує підприємство при складанні внутрішньої звітності. За умов використання системи калькулювання змінних витрат розрахунок </w:t>
      </w:r>
      <w:r w:rsidRPr="00A5289C">
        <w:rPr>
          <w:sz w:val="28"/>
          <w:szCs w:val="28"/>
          <w:lang w:val="uk-UA"/>
        </w:rPr>
        <w:lastRenderedPageBreak/>
        <w:t>відхилень  базується на показнику маржинального доходу, а за умов калькулювання повних витрат – на показнику прибутку.</w:t>
      </w:r>
    </w:p>
    <w:p w:rsidR="0071209A" w:rsidRPr="00A5289C" w:rsidRDefault="0071209A" w:rsidP="0071209A">
      <w:pPr>
        <w:rPr>
          <w:sz w:val="28"/>
          <w:szCs w:val="28"/>
          <w:lang w:val="uk-UA"/>
        </w:rPr>
      </w:pPr>
    </w:p>
    <w:p w:rsidR="0071209A" w:rsidRPr="009D3127" w:rsidRDefault="00D4132D" w:rsidP="0071209A">
      <w:pPr>
        <w:rPr>
          <w:lang w:val="uk-UA"/>
        </w:rPr>
      </w:pPr>
      <w:r>
        <w:rPr>
          <w:noProof/>
        </w:rPr>
        <w:pict>
          <v:group id="_x0000_s1520" style="position:absolute;margin-left:18pt;margin-top:.9pt;width:424.8pt;height:297pt;z-index:251705344" coordorigin="2097,2610" coordsize="8496,5940">
            <v:rect id="_x0000_s1521" style="position:absolute;left:2097;top:2610;width:2304;height:720">
              <v:textbox style="mso-next-textbox:#_x0000_s1521">
                <w:txbxContent>
                  <w:p w:rsidR="00E21C49" w:rsidRPr="00736D72" w:rsidRDefault="00E21C49" w:rsidP="0071209A">
                    <w:pPr>
                      <w:jc w:val="center"/>
                      <w:rPr>
                        <w:lang w:val="uk-UA"/>
                      </w:rPr>
                    </w:pPr>
                    <w:r>
                      <w:rPr>
                        <w:lang w:val="uk-UA"/>
                      </w:rPr>
                      <w:t>Фактичні результати</w:t>
                    </w:r>
                  </w:p>
                  <w:p w:rsidR="00E21C49" w:rsidRDefault="00E21C49" w:rsidP="0071209A"/>
                </w:txbxContent>
              </v:textbox>
            </v:rect>
            <v:rect id="_x0000_s1522" style="position:absolute;left:8289;top:2610;width:2304;height:720">
              <v:textbox style="mso-next-textbox:#_x0000_s1522">
                <w:txbxContent>
                  <w:p w:rsidR="00E21C49" w:rsidRDefault="00E21C49" w:rsidP="0071209A">
                    <w:pPr>
                      <w:jc w:val="center"/>
                    </w:pPr>
                    <w:r>
                      <w:rPr>
                        <w:lang w:val="uk-UA"/>
                      </w:rPr>
                      <w:t>Статичний бюджет</w:t>
                    </w:r>
                    <w:r>
                      <w:t xml:space="preserve"> </w:t>
                    </w:r>
                  </w:p>
                </w:txbxContent>
              </v:textbox>
            </v:rect>
            <v:rect id="_x0000_s1523" style="position:absolute;left:2673;top:3618;width:1872;height:720">
              <v:textbox style="mso-next-textbox:#_x0000_s1523">
                <w:txbxContent>
                  <w:p w:rsidR="00E21C49" w:rsidRDefault="00E21C49" w:rsidP="0071209A">
                    <w:pPr>
                      <w:jc w:val="center"/>
                    </w:pPr>
                    <w:r>
                      <w:rPr>
                        <w:lang w:val="uk-UA"/>
                      </w:rPr>
                      <w:t>Фактичний обсяг</w:t>
                    </w:r>
                    <w:r>
                      <w:t xml:space="preserve"> </w:t>
                    </w:r>
                  </w:p>
                </w:txbxContent>
              </v:textbox>
            </v:rect>
            <v:rect id="_x0000_s1524" style="position:absolute;left:2673;top:5058;width:1872;height:864">
              <v:textbox style="mso-next-textbox:#_x0000_s1524">
                <w:txbxContent>
                  <w:p w:rsidR="00E21C49" w:rsidRPr="00736D72" w:rsidRDefault="00E21C49" w:rsidP="0071209A">
                    <w:pPr>
                      <w:pStyle w:val="a3"/>
                      <w:rPr>
                        <w:lang w:val="uk-UA"/>
                      </w:rPr>
                    </w:pPr>
                    <w:r>
                      <w:rPr>
                        <w:lang w:val="uk-UA"/>
                      </w:rPr>
                      <w:t>Фактичні витрати</w:t>
                    </w:r>
                  </w:p>
                </w:txbxContent>
              </v:textbox>
            </v:rect>
            <v:line id="_x0000_s1525" style="position:absolute" from="2385,3906" to="2673,3906">
              <v:stroke endarrow="block"/>
            </v:line>
            <v:line id="_x0000_s1526" style="position:absolute" from="5409,3330" to="5409,5490"/>
            <v:rect id="_x0000_s1527" style="position:absolute;left:5697;top:5058;width:1872;height:864">
              <v:textbox style="mso-next-textbox:#_x0000_s1527">
                <w:txbxContent>
                  <w:p w:rsidR="00E21C49" w:rsidRPr="00736D72" w:rsidRDefault="00E21C49" w:rsidP="0071209A">
                    <w:pPr>
                      <w:jc w:val="center"/>
                      <w:rPr>
                        <w:lang w:val="uk-UA"/>
                      </w:rPr>
                    </w:pPr>
                    <w:r>
                      <w:rPr>
                        <w:lang w:val="uk-UA"/>
                      </w:rPr>
                      <w:t>Бюджетні витрати</w:t>
                    </w:r>
                  </w:p>
                </w:txbxContent>
              </v:textbox>
            </v:rect>
            <v:rect id="_x0000_s1528" style="position:absolute;left:5697;top:4338;width:1872;height:720">
              <v:textbox style="mso-next-textbox:#_x0000_s1528">
                <w:txbxContent>
                  <w:p w:rsidR="00E21C49" w:rsidRPr="00736D72" w:rsidRDefault="00E21C49" w:rsidP="0071209A">
                    <w:pPr>
                      <w:pStyle w:val="a3"/>
                      <w:rPr>
                        <w:lang w:val="uk-UA"/>
                      </w:rPr>
                    </w:pPr>
                    <w:r>
                      <w:rPr>
                        <w:lang w:val="uk-UA"/>
                      </w:rPr>
                      <w:t>Бюджетні ціни</w:t>
                    </w:r>
                  </w:p>
                  <w:p w:rsidR="00E21C49" w:rsidRPr="00736D72" w:rsidRDefault="00E21C49" w:rsidP="0071209A"/>
                </w:txbxContent>
              </v:textbox>
            </v:rect>
            <v:rect id="_x0000_s1529" style="position:absolute;left:5697;top:3618;width:1872;height:720">
              <v:textbox style="mso-next-textbox:#_x0000_s1529">
                <w:txbxContent>
                  <w:p w:rsidR="00E21C49" w:rsidRDefault="00E21C49" w:rsidP="0071209A">
                    <w:pPr>
                      <w:jc w:val="center"/>
                    </w:pPr>
                    <w:r>
                      <w:rPr>
                        <w:lang w:val="uk-UA"/>
                      </w:rPr>
                      <w:t>Фактичний обсяг</w:t>
                    </w:r>
                    <w:r>
                      <w:t xml:space="preserve"> </w:t>
                    </w:r>
                  </w:p>
                  <w:p w:rsidR="00E21C49" w:rsidRPr="00736D72" w:rsidRDefault="00E21C49" w:rsidP="0071209A"/>
                </w:txbxContent>
              </v:textbox>
            </v:rect>
            <v:rect id="_x0000_s1530" style="position:absolute;left:8721;top:5058;width:1872;height:1008">
              <v:textbox style="mso-next-textbox:#_x0000_s1530">
                <w:txbxContent>
                  <w:p w:rsidR="00E21C49" w:rsidRPr="00736D72" w:rsidRDefault="00E21C49" w:rsidP="0071209A">
                    <w:pPr>
                      <w:jc w:val="center"/>
                      <w:rPr>
                        <w:lang w:val="uk-UA"/>
                      </w:rPr>
                    </w:pPr>
                    <w:r>
                      <w:rPr>
                        <w:lang w:val="uk-UA"/>
                      </w:rPr>
                      <w:t>Бюджетні витрати</w:t>
                    </w:r>
                  </w:p>
                  <w:p w:rsidR="00E21C49" w:rsidRPr="00736D72" w:rsidRDefault="00E21C49" w:rsidP="0071209A"/>
                </w:txbxContent>
              </v:textbox>
            </v:rect>
            <v:rect id="_x0000_s1531" style="position:absolute;left:8721;top:4338;width:1872;height:720">
              <v:textbox style="mso-next-textbox:#_x0000_s1531">
                <w:txbxContent>
                  <w:p w:rsidR="00E21C49" w:rsidRPr="00736D72" w:rsidRDefault="00E21C49" w:rsidP="0071209A">
                    <w:pPr>
                      <w:pStyle w:val="a3"/>
                      <w:rPr>
                        <w:lang w:val="uk-UA"/>
                      </w:rPr>
                    </w:pPr>
                    <w:r>
                      <w:rPr>
                        <w:lang w:val="uk-UA"/>
                      </w:rPr>
                      <w:t>Бюджетні ціни</w:t>
                    </w:r>
                  </w:p>
                </w:txbxContent>
              </v:textbox>
            </v:rect>
            <v:rect id="_x0000_s1532" style="position:absolute;left:8721;top:3474;width:1872;height:864">
              <v:textbox style="mso-next-textbox:#_x0000_s1532">
                <w:txbxContent>
                  <w:p w:rsidR="00E21C49" w:rsidRDefault="00E21C49" w:rsidP="0071209A">
                    <w:pPr>
                      <w:jc w:val="center"/>
                    </w:pPr>
                    <w:r>
                      <w:rPr>
                        <w:lang w:val="uk-UA"/>
                      </w:rPr>
                      <w:t>Бюджетний обсяг</w:t>
                    </w:r>
                    <w:r>
                      <w:t xml:space="preserve"> </w:t>
                    </w:r>
                  </w:p>
                </w:txbxContent>
              </v:textbox>
            </v:rect>
            <v:line id="_x0000_s1533" style="position:absolute" from="5409,4050" to="5697,4050">
              <v:stroke endarrow="block"/>
            </v:line>
            <v:line id="_x0000_s1534" style="position:absolute" from="5409,4770" to="5697,4770">
              <v:stroke endarrow="block"/>
            </v:line>
            <v:line id="_x0000_s1535" style="position:absolute" from="5409,5490" to="5697,5490">
              <v:stroke endarrow="block"/>
            </v:line>
            <v:line id="_x0000_s1536" style="position:absolute" from="8433,3330" to="8433,5490"/>
            <v:line id="_x0000_s1537" style="position:absolute" from="8433,3906" to="8721,3906">
              <v:stroke endarrow="block"/>
            </v:line>
            <v:line id="_x0000_s1538" style="position:absolute" from="8433,4770" to="8721,4770">
              <v:stroke endarrow="block"/>
            </v:line>
            <v:line id="_x0000_s1539" style="position:absolute" from="8433,5490" to="8721,5490">
              <v:stroke endarrow="block"/>
            </v:line>
            <v:rect id="_x0000_s1540" style="position:absolute;left:2817;top:6642;width:3168;height:972">
              <v:textbox style="mso-next-textbox:#_x0000_s1540">
                <w:txbxContent>
                  <w:p w:rsidR="00E21C49" w:rsidRPr="00B81AB6" w:rsidRDefault="00E21C49" w:rsidP="0071209A">
                    <w:pPr>
                      <w:jc w:val="center"/>
                      <w:rPr>
                        <w:lang w:val="uk-UA"/>
                      </w:rPr>
                    </w:pPr>
                    <w:r w:rsidRPr="00B81AB6">
                      <w:rPr>
                        <w:lang w:val="uk-UA"/>
                      </w:rPr>
                      <w:t>Відхилення за рахунок витрат і ціни</w:t>
                    </w:r>
                    <w:r>
                      <w:rPr>
                        <w:lang w:val="uk-UA"/>
                      </w:rPr>
                      <w:t xml:space="preserve"> (ефективністю діяльності)</w:t>
                    </w:r>
                  </w:p>
                </w:txbxContent>
              </v:textbox>
            </v:rect>
            <v:rect id="_x0000_s1541" style="position:absolute;left:3681;top:7974;width:5040;height:576">
              <v:textbox style="mso-next-textbox:#_x0000_s1541">
                <w:txbxContent>
                  <w:p w:rsidR="00E21C49" w:rsidRPr="00736D72" w:rsidRDefault="00E21C49" w:rsidP="0071209A">
                    <w:pPr>
                      <w:jc w:val="center"/>
                      <w:rPr>
                        <w:lang w:val="uk-UA"/>
                      </w:rPr>
                    </w:pPr>
                    <w:r>
                      <w:rPr>
                        <w:lang w:val="uk-UA"/>
                      </w:rPr>
                      <w:t>Загальне відхилення прибутку</w:t>
                    </w:r>
                  </w:p>
                </w:txbxContent>
              </v:textbox>
            </v:rect>
            <v:rect id="_x0000_s1542" style="position:absolute;left:6273;top:6642;width:3888;height:972">
              <v:textbox style="mso-next-textbox:#_x0000_s1542">
                <w:txbxContent>
                  <w:p w:rsidR="00E21C49" w:rsidRDefault="00E21C49" w:rsidP="0071209A">
                    <w:pPr>
                      <w:jc w:val="center"/>
                      <w:rPr>
                        <w:lang w:val="uk-UA"/>
                      </w:rPr>
                    </w:pPr>
                    <w:r>
                      <w:rPr>
                        <w:lang w:val="uk-UA"/>
                      </w:rPr>
                      <w:t>Відхилення за рахунок обсягу продажу</w:t>
                    </w:r>
                  </w:p>
                  <w:p w:rsidR="00E21C49" w:rsidRPr="00736D72" w:rsidRDefault="00E21C49" w:rsidP="0071209A">
                    <w:pPr>
                      <w:jc w:val="center"/>
                      <w:rPr>
                        <w:lang w:val="uk-UA"/>
                      </w:rPr>
                    </w:pPr>
                    <w:r>
                      <w:rPr>
                        <w:lang w:val="uk-UA"/>
                      </w:rPr>
                      <w:t>(результативністю діяльності)</w:t>
                    </w:r>
                  </w:p>
                </w:txbxContent>
              </v:textbox>
            </v:rect>
            <v:line id="_x0000_s1543" style="position:absolute;flip:x y" from="6417,5922" to="7857,6642">
              <v:stroke endarrow="block"/>
            </v:line>
            <v:line id="_x0000_s1544" style="position:absolute" from="2385,3330" to="2385,5490"/>
            <v:rect id="_x0000_s1545" style="position:absolute;left:2673;top:4338;width:1872;height:720">
              <v:textbox style="mso-next-textbox:#_x0000_s1545">
                <w:txbxContent>
                  <w:p w:rsidR="00E21C49" w:rsidRPr="00736D72" w:rsidRDefault="00E21C49" w:rsidP="0071209A">
                    <w:pPr>
                      <w:jc w:val="center"/>
                      <w:rPr>
                        <w:lang w:val="uk-UA"/>
                      </w:rPr>
                    </w:pPr>
                    <w:r>
                      <w:rPr>
                        <w:lang w:val="uk-UA"/>
                      </w:rPr>
                      <w:t>Фактичні ціни</w:t>
                    </w:r>
                  </w:p>
                </w:txbxContent>
              </v:textbox>
            </v:rect>
            <v:rect id="_x0000_s1546" style="position:absolute;left:5265;top:2610;width:2304;height:720">
              <v:textbox style="mso-next-textbox:#_x0000_s1546">
                <w:txbxContent>
                  <w:p w:rsidR="00E21C49" w:rsidRDefault="00E21C49" w:rsidP="0071209A">
                    <w:pPr>
                      <w:jc w:val="center"/>
                    </w:pPr>
                    <w:r>
                      <w:rPr>
                        <w:lang w:val="uk-UA"/>
                      </w:rPr>
                      <w:t>Гнучкий бюджет</w:t>
                    </w:r>
                    <w:r>
                      <w:t xml:space="preserve"> </w:t>
                    </w:r>
                  </w:p>
                </w:txbxContent>
              </v:textbox>
            </v:rect>
            <v:line id="_x0000_s1547" style="position:absolute" from="2385,4626" to="2673,4626">
              <v:stroke endarrow="block"/>
            </v:line>
            <v:line id="_x0000_s1548" style="position:absolute" from="2385,5490" to="2673,5490">
              <v:stroke endarrow="block"/>
            </v:line>
            <v:line id="_x0000_s1549" style="position:absolute;flip:y" from="4113,5922" to="6129,6642">
              <v:stroke endarrow="block"/>
            </v:line>
            <v:line id="_x0000_s1550" style="position:absolute;flip:x y" from="3537,5922" to="4113,6642">
              <v:stroke endarrow="block"/>
            </v:line>
            <v:line id="_x0000_s1551" style="position:absolute;flip:y" from="6381,7614" to="7245,7902">
              <v:stroke endarrow="block"/>
            </v:line>
            <v:line id="_x0000_s1552" style="position:absolute;flip:x y" from="5301,7614" to="6309,7902">
              <v:stroke endarrow="block"/>
            </v:line>
            <v:line id="_x0000_s1553" style="position:absolute;flip:y" from="7821,5994" to="9261,6714">
              <v:stroke endarrow="block"/>
            </v:line>
          </v:group>
        </w:pict>
      </w: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D3127" w:rsidRDefault="0071209A" w:rsidP="0071209A">
      <w:pPr>
        <w:rPr>
          <w:lang w:val="uk-UA"/>
        </w:rPr>
      </w:pPr>
    </w:p>
    <w:p w:rsidR="0071209A" w:rsidRPr="00912AB0"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71209A" w:rsidP="0071209A">
      <w:pPr>
        <w:spacing w:line="360" w:lineRule="auto"/>
        <w:ind w:firstLine="708"/>
        <w:jc w:val="both"/>
        <w:rPr>
          <w:sz w:val="28"/>
          <w:szCs w:val="28"/>
          <w:lang w:val="uk-UA"/>
        </w:rPr>
      </w:pPr>
    </w:p>
    <w:p w:rsidR="0071209A" w:rsidRDefault="00D4132D" w:rsidP="0071209A">
      <w:pPr>
        <w:spacing w:line="360" w:lineRule="auto"/>
        <w:ind w:firstLine="708"/>
        <w:jc w:val="both"/>
        <w:rPr>
          <w:sz w:val="28"/>
          <w:szCs w:val="28"/>
          <w:lang w:val="uk-UA"/>
        </w:rPr>
      </w:pPr>
      <w:r>
        <w:rPr>
          <w:noProof/>
          <w:sz w:val="28"/>
          <w:szCs w:val="28"/>
        </w:rPr>
        <w:pict>
          <v:rect id="_x0000_s1519" style="position:absolute;left:0;text-align:left;margin-left:9pt;margin-top:2.75pt;width:460.8pt;height:53.8pt;z-index:251704320" stroked="f">
            <v:textbox style="mso-next-textbox:#_x0000_s1519">
              <w:txbxContent>
                <w:p w:rsidR="00E21C49" w:rsidRPr="0062213D" w:rsidRDefault="00E21C49" w:rsidP="0062213D">
                  <w:pPr>
                    <w:pStyle w:val="21"/>
                    <w:spacing w:line="240" w:lineRule="auto"/>
                    <w:jc w:val="center"/>
                    <w:rPr>
                      <w:b/>
                      <w:sz w:val="28"/>
                      <w:lang w:val="uk-UA"/>
                    </w:rPr>
                  </w:pPr>
                  <w:r w:rsidRPr="0062213D">
                    <w:rPr>
                      <w:b/>
                      <w:sz w:val="28"/>
                      <w:lang w:val="uk-UA"/>
                    </w:rPr>
                    <w:t>Рис. 10.2.Схема використання даних гнучкого бюджету при аналізі відхилень</w:t>
                  </w:r>
                </w:p>
              </w:txbxContent>
            </v:textbox>
          </v:rect>
        </w:pict>
      </w:r>
    </w:p>
    <w:p w:rsidR="0071209A" w:rsidRDefault="0071209A" w:rsidP="0071209A">
      <w:pPr>
        <w:spacing w:line="360" w:lineRule="auto"/>
        <w:ind w:firstLine="708"/>
        <w:jc w:val="both"/>
        <w:rPr>
          <w:sz w:val="28"/>
          <w:szCs w:val="28"/>
          <w:lang w:val="uk-UA"/>
        </w:rPr>
      </w:pPr>
    </w:p>
    <w:p w:rsidR="0062213D" w:rsidRDefault="0062213D" w:rsidP="0071209A">
      <w:pPr>
        <w:spacing w:line="360" w:lineRule="auto"/>
        <w:ind w:firstLine="708"/>
        <w:jc w:val="both"/>
        <w:rPr>
          <w:sz w:val="28"/>
          <w:szCs w:val="28"/>
          <w:lang w:val="uk-UA"/>
        </w:rPr>
      </w:pPr>
    </w:p>
    <w:p w:rsidR="0071209A" w:rsidRPr="00A5289C" w:rsidRDefault="0071209A" w:rsidP="0071209A">
      <w:pPr>
        <w:spacing w:line="360" w:lineRule="auto"/>
        <w:ind w:firstLine="708"/>
        <w:jc w:val="both"/>
        <w:rPr>
          <w:sz w:val="28"/>
          <w:szCs w:val="28"/>
          <w:lang w:val="uk-UA"/>
        </w:rPr>
      </w:pPr>
      <w:r w:rsidRPr="00A5289C">
        <w:rPr>
          <w:sz w:val="28"/>
          <w:szCs w:val="28"/>
          <w:lang w:val="uk-UA"/>
        </w:rPr>
        <w:t>На практиці досить часто обсяги виробництва не збігаються з обсягами реалізації, тому що частина виготовленої продукції певний час зберігається на складі. У такому разі для аналізу відхилень слід використовувати два гнучких бюджету – виробництва і продажу, різницю між якими зумовлюватимуть зміни у величині запасів готової продукції.</w:t>
      </w:r>
    </w:p>
    <w:p w:rsidR="0071209A" w:rsidRPr="00A5289C" w:rsidRDefault="0071209A" w:rsidP="0071209A">
      <w:pPr>
        <w:spacing w:line="360" w:lineRule="auto"/>
        <w:ind w:firstLine="708"/>
        <w:jc w:val="both"/>
        <w:rPr>
          <w:sz w:val="28"/>
          <w:szCs w:val="28"/>
          <w:lang w:val="uk-UA"/>
        </w:rPr>
      </w:pPr>
      <w:r w:rsidRPr="00A5289C">
        <w:rPr>
          <w:sz w:val="28"/>
          <w:szCs w:val="28"/>
          <w:lang w:val="uk-UA"/>
        </w:rPr>
        <w:t>Таким чином, система бюджетування, заснована на контрольованому прогнозі, має цілий ряд переваг і в сучасних умовах є одним з найбільш передових методів управління. Бюджетування застосовується у багатьох областях управління:</w:t>
      </w:r>
    </w:p>
    <w:p w:rsidR="0071209A" w:rsidRPr="00A5289C" w:rsidRDefault="0071209A" w:rsidP="008F2F3D">
      <w:pPr>
        <w:numPr>
          <w:ilvl w:val="0"/>
          <w:numId w:val="33"/>
        </w:numPr>
        <w:tabs>
          <w:tab w:val="clear" w:pos="720"/>
          <w:tab w:val="num" w:pos="0"/>
        </w:tabs>
        <w:spacing w:line="360" w:lineRule="auto"/>
        <w:ind w:left="0" w:firstLine="360"/>
        <w:jc w:val="both"/>
        <w:rPr>
          <w:sz w:val="28"/>
          <w:szCs w:val="28"/>
          <w:lang w:val="uk-UA"/>
        </w:rPr>
      </w:pPr>
      <w:r w:rsidRPr="00A5289C">
        <w:rPr>
          <w:sz w:val="28"/>
          <w:szCs w:val="28"/>
          <w:lang w:val="uk-UA"/>
        </w:rPr>
        <w:t xml:space="preserve">у фінансовому менеджменті за його допомогою можна заздалегідь сформувати  досить ясне представлення про структуру бізнесу підприємства, </w:t>
      </w:r>
    </w:p>
    <w:p w:rsidR="0071209A" w:rsidRPr="00F247F7" w:rsidRDefault="00D4132D" w:rsidP="0071209A">
      <w:pPr>
        <w:spacing w:line="360" w:lineRule="auto"/>
        <w:ind w:left="360"/>
        <w:jc w:val="both"/>
        <w:rPr>
          <w:sz w:val="26"/>
          <w:szCs w:val="26"/>
          <w:lang w:val="uk-UA"/>
        </w:rPr>
      </w:pPr>
      <w:r w:rsidRPr="00D4132D">
        <w:rPr>
          <w:noProof/>
          <w:sz w:val="28"/>
          <w:szCs w:val="28"/>
        </w:rPr>
        <w:lastRenderedPageBreak/>
        <w:pict>
          <v:group id="_x0000_s1554" style="position:absolute;left:0;text-align:left;margin-left:-6pt;margin-top:5.75pt;width:496.8pt;height:374.4pt;z-index:251706368" coordorigin="1152,864" coordsize="9936,7488">
            <v:rect id="_x0000_s1555" style="position:absolute;left:1152;top:864;width:2304;height:720">
              <v:textbox style="mso-next-textbox:#_x0000_s1555">
                <w:txbxContent>
                  <w:p w:rsidR="00E21C49" w:rsidRPr="005512DF" w:rsidRDefault="00E21C49" w:rsidP="0071209A">
                    <w:pPr>
                      <w:jc w:val="center"/>
                      <w:rPr>
                        <w:lang w:val="uk-UA"/>
                      </w:rPr>
                    </w:pPr>
                    <w:r>
                      <w:rPr>
                        <w:lang w:val="uk-UA"/>
                      </w:rPr>
                      <w:t>Фактичні результати</w:t>
                    </w:r>
                  </w:p>
                </w:txbxContent>
              </v:textbox>
            </v:rect>
            <v:rect id="_x0000_s1556" style="position:absolute;left:3744;top:864;width:2160;height:720">
              <v:textbox style="mso-next-textbox:#_x0000_s1556">
                <w:txbxContent>
                  <w:p w:rsidR="00E21C49" w:rsidRPr="005512DF" w:rsidRDefault="00E21C49" w:rsidP="0071209A">
                    <w:pPr>
                      <w:pStyle w:val="a3"/>
                      <w:rPr>
                        <w:lang w:val="uk-UA"/>
                      </w:rPr>
                    </w:pPr>
                    <w:r>
                      <w:rPr>
                        <w:lang w:val="uk-UA"/>
                      </w:rPr>
                      <w:t>Гнучкий бюджет виробництва</w:t>
                    </w:r>
                  </w:p>
                </w:txbxContent>
              </v:textbox>
            </v:rect>
            <v:rect id="_x0000_s1557" style="position:absolute;left:6192;top:864;width:2304;height:720">
              <v:textbox style="mso-next-textbox:#_x0000_s1557">
                <w:txbxContent>
                  <w:p w:rsidR="00E21C49" w:rsidRPr="005512DF" w:rsidRDefault="00E21C49" w:rsidP="0071209A">
                    <w:pPr>
                      <w:pStyle w:val="a3"/>
                      <w:rPr>
                        <w:lang w:val="uk-UA"/>
                      </w:rPr>
                    </w:pPr>
                    <w:r>
                      <w:rPr>
                        <w:lang w:val="uk-UA"/>
                      </w:rPr>
                      <w:t>Гнучкий бюджет продажу</w:t>
                    </w:r>
                  </w:p>
                  <w:p w:rsidR="00E21C49" w:rsidRPr="005512DF" w:rsidRDefault="00E21C49" w:rsidP="0071209A"/>
                </w:txbxContent>
              </v:textbox>
            </v:rect>
            <v:rect id="_x0000_s1558" style="position:absolute;left:8784;top:864;width:2304;height:720">
              <v:textbox style="mso-next-textbox:#_x0000_s1558">
                <w:txbxContent>
                  <w:p w:rsidR="00E21C49" w:rsidRPr="005512DF" w:rsidRDefault="00E21C49" w:rsidP="0071209A">
                    <w:pPr>
                      <w:pStyle w:val="a3"/>
                      <w:rPr>
                        <w:lang w:val="uk-UA"/>
                      </w:rPr>
                    </w:pPr>
                    <w:r>
                      <w:rPr>
                        <w:lang w:val="uk-UA"/>
                      </w:rPr>
                      <w:t>Статичний бюджет продажу</w:t>
                    </w:r>
                  </w:p>
                  <w:p w:rsidR="00E21C49" w:rsidRPr="005512DF" w:rsidRDefault="00E21C49" w:rsidP="0071209A"/>
                </w:txbxContent>
              </v:textbox>
            </v:rect>
            <v:line id="_x0000_s1559" style="position:absolute" from="1296,1584" to="1296,3600"/>
            <v:rect id="_x0000_s1560" style="position:absolute;left:1584;top:1872;width:1872;height:1008">
              <v:textbox style="mso-next-textbox:#_x0000_s1560">
                <w:txbxContent>
                  <w:p w:rsidR="00E21C49" w:rsidRPr="005512DF" w:rsidRDefault="00E21C49" w:rsidP="0071209A">
                    <w:pPr>
                      <w:jc w:val="center"/>
                      <w:rPr>
                        <w:lang w:val="uk-UA"/>
                      </w:rPr>
                    </w:pPr>
                    <w:r>
                      <w:rPr>
                        <w:lang w:val="uk-UA"/>
                      </w:rPr>
                      <w:t>Фактичний обсяг виробництва</w:t>
                    </w:r>
                  </w:p>
                </w:txbxContent>
              </v:textbox>
            </v:rect>
            <v:rect id="_x0000_s1561" style="position:absolute;left:1584;top:3024;width:1872;height:1152">
              <v:textbox style="mso-next-textbox:#_x0000_s1561">
                <w:txbxContent>
                  <w:p w:rsidR="00E21C49" w:rsidRPr="005512DF" w:rsidRDefault="00E21C49" w:rsidP="0071209A">
                    <w:pPr>
                      <w:pStyle w:val="a3"/>
                      <w:rPr>
                        <w:lang w:val="uk-UA"/>
                      </w:rPr>
                    </w:pPr>
                    <w:r>
                      <w:rPr>
                        <w:lang w:val="uk-UA"/>
                      </w:rPr>
                      <w:t>Фактичні виробничі витрати</w:t>
                    </w:r>
                  </w:p>
                </w:txbxContent>
              </v:textbox>
            </v:rect>
            <v:line id="_x0000_s1562" style="position:absolute" from="1296,2304" to="1584,2304">
              <v:stroke endarrow="block"/>
            </v:line>
            <v:line id="_x0000_s1563" style="position:absolute" from="1296,3600" to="1584,3600">
              <v:stroke endarrow="block"/>
            </v:line>
            <v:line id="_x0000_s1564" style="position:absolute" from="3888,1584" to="3888,3600"/>
            <v:line id="_x0000_s1565" style="position:absolute" from="3888,3600" to="4176,3600">
              <v:stroke endarrow="block"/>
            </v:line>
            <v:line id="_x0000_s1566" style="position:absolute" from="3888,2448" to="4176,2448">
              <v:stroke endarrow="block"/>
            </v:line>
            <v:rect id="_x0000_s1567" style="position:absolute;left:4176;top:1872;width:1872;height:1008">
              <v:textbox style="mso-next-textbox:#_x0000_s1567">
                <w:txbxContent>
                  <w:p w:rsidR="00E21C49" w:rsidRPr="005512DF" w:rsidRDefault="00E21C49" w:rsidP="0071209A">
                    <w:pPr>
                      <w:jc w:val="center"/>
                      <w:rPr>
                        <w:lang w:val="uk-UA"/>
                      </w:rPr>
                    </w:pPr>
                    <w:r>
                      <w:rPr>
                        <w:lang w:val="uk-UA"/>
                      </w:rPr>
                      <w:t>Фактичний обсяг виробництва</w:t>
                    </w:r>
                  </w:p>
                  <w:p w:rsidR="00E21C49" w:rsidRPr="005512DF" w:rsidRDefault="00E21C49" w:rsidP="0071209A"/>
                </w:txbxContent>
              </v:textbox>
            </v:rect>
            <v:rect id="_x0000_s1568" style="position:absolute;left:4176;top:3168;width:1872;height:1008">
              <v:textbox style="mso-next-textbox:#_x0000_s1568">
                <w:txbxContent>
                  <w:p w:rsidR="00E21C49" w:rsidRPr="0062213D" w:rsidRDefault="00E21C49" w:rsidP="0062213D">
                    <w:pPr>
                      <w:pStyle w:val="a3"/>
                      <w:spacing w:after="0"/>
                      <w:jc w:val="center"/>
                      <w:rPr>
                        <w:sz w:val="26"/>
                        <w:szCs w:val="26"/>
                        <w:lang w:val="uk-UA"/>
                      </w:rPr>
                    </w:pPr>
                    <w:r w:rsidRPr="0062213D">
                      <w:rPr>
                        <w:sz w:val="26"/>
                        <w:szCs w:val="26"/>
                        <w:lang w:val="uk-UA"/>
                      </w:rPr>
                      <w:t>Бюджетні виробничі витрати</w:t>
                    </w:r>
                  </w:p>
                  <w:p w:rsidR="00E21C49" w:rsidRDefault="00E21C49" w:rsidP="0071209A"/>
                </w:txbxContent>
              </v:textbox>
            </v:rect>
            <v:line id="_x0000_s1569" style="position:absolute" from="6480,1584" to="6480,4752"/>
            <v:rect id="_x0000_s1570" style="position:absolute;left:6768;top:4320;width:1872;height:1008">
              <v:textbox style="mso-next-textbox:#_x0000_s1570">
                <w:txbxContent>
                  <w:p w:rsidR="00E21C49" w:rsidRPr="005512DF" w:rsidRDefault="00E21C49" w:rsidP="0071209A">
                    <w:pPr>
                      <w:jc w:val="center"/>
                      <w:rPr>
                        <w:lang w:val="uk-UA"/>
                      </w:rPr>
                    </w:pPr>
                    <w:r>
                      <w:rPr>
                        <w:lang w:val="uk-UA"/>
                      </w:rPr>
                      <w:t>Фактична собівартість продажу</w:t>
                    </w:r>
                  </w:p>
                </w:txbxContent>
              </v:textbox>
            </v:rect>
            <v:rect id="_x0000_s1571" style="position:absolute;left:6768;top:3168;width:1872;height:1008">
              <v:textbox style="mso-next-textbox:#_x0000_s1571">
                <w:txbxContent>
                  <w:p w:rsidR="00E21C49" w:rsidRPr="005512DF" w:rsidRDefault="00E21C49" w:rsidP="0071209A">
                    <w:pPr>
                      <w:jc w:val="center"/>
                      <w:rPr>
                        <w:lang w:val="uk-UA"/>
                      </w:rPr>
                    </w:pPr>
                    <w:r>
                      <w:rPr>
                        <w:lang w:val="uk-UA"/>
                      </w:rPr>
                      <w:t>Фактичні ціни</w:t>
                    </w:r>
                  </w:p>
                </w:txbxContent>
              </v:textbox>
            </v:rect>
            <v:rect id="_x0000_s1572" style="position:absolute;left:6768;top:1872;width:1872;height:1008">
              <v:textbox style="mso-next-textbox:#_x0000_s1572">
                <w:txbxContent>
                  <w:p w:rsidR="00E21C49" w:rsidRPr="005512DF" w:rsidRDefault="00E21C49" w:rsidP="0071209A">
                    <w:pPr>
                      <w:pStyle w:val="a3"/>
                      <w:rPr>
                        <w:lang w:val="uk-UA"/>
                      </w:rPr>
                    </w:pPr>
                    <w:r>
                      <w:rPr>
                        <w:lang w:val="uk-UA"/>
                      </w:rPr>
                      <w:t>Фактичний обсяг продажу</w:t>
                    </w:r>
                  </w:p>
                </w:txbxContent>
              </v:textbox>
            </v:rect>
            <v:rect id="_x0000_s1573" style="position:absolute;left:9216;top:4176;width:1872;height:1008">
              <v:textbox style="mso-next-textbox:#_x0000_s1573">
                <w:txbxContent>
                  <w:p w:rsidR="00E21C49" w:rsidRPr="00E84D0C" w:rsidRDefault="00E21C49" w:rsidP="0071209A">
                    <w:pPr>
                      <w:jc w:val="center"/>
                      <w:rPr>
                        <w:lang w:val="uk-UA"/>
                      </w:rPr>
                    </w:pPr>
                    <w:r>
                      <w:rPr>
                        <w:lang w:val="uk-UA"/>
                      </w:rPr>
                      <w:t>Бюджетна собівартість продажу</w:t>
                    </w:r>
                  </w:p>
                </w:txbxContent>
              </v:textbox>
            </v:rect>
            <v:rect id="_x0000_s1574" style="position:absolute;left:9216;top:3024;width:1872;height:1008">
              <v:textbox style="mso-next-textbox:#_x0000_s1574">
                <w:txbxContent>
                  <w:p w:rsidR="00E21C49" w:rsidRPr="00E84D0C" w:rsidRDefault="00E21C49" w:rsidP="0071209A">
                    <w:pPr>
                      <w:pStyle w:val="a3"/>
                      <w:rPr>
                        <w:lang w:val="uk-UA"/>
                      </w:rPr>
                    </w:pPr>
                    <w:r>
                      <w:rPr>
                        <w:lang w:val="uk-UA"/>
                      </w:rPr>
                      <w:t>Бюджетні ціни</w:t>
                    </w:r>
                  </w:p>
                </w:txbxContent>
              </v:textbox>
            </v:rect>
            <v:rect id="_x0000_s1575" style="position:absolute;left:9216;top:1872;width:1872;height:1008">
              <v:textbox style="mso-next-textbox:#_x0000_s1575">
                <w:txbxContent>
                  <w:p w:rsidR="00E21C49" w:rsidRPr="00E84D0C" w:rsidRDefault="00E21C49" w:rsidP="0071209A">
                    <w:pPr>
                      <w:jc w:val="center"/>
                      <w:rPr>
                        <w:lang w:val="uk-UA"/>
                      </w:rPr>
                    </w:pPr>
                    <w:r>
                      <w:rPr>
                        <w:lang w:val="uk-UA"/>
                      </w:rPr>
                      <w:t>Бюджетний обсяг продажу</w:t>
                    </w:r>
                  </w:p>
                </w:txbxContent>
              </v:textbox>
            </v:rect>
            <v:line id="_x0000_s1576" style="position:absolute" from="6480,2448" to="6768,2448">
              <v:stroke endarrow="block"/>
            </v:line>
            <v:line id="_x0000_s1577" style="position:absolute" from="6480,3600" to="6768,3600">
              <v:stroke endarrow="block"/>
            </v:line>
            <v:line id="_x0000_s1578" style="position:absolute" from="6480,4752" to="6768,4752">
              <v:stroke endarrow="block"/>
            </v:line>
            <v:line id="_x0000_s1579" style="position:absolute" from="8928,1584" to="8928,4752"/>
            <v:line id="_x0000_s1580" style="position:absolute" from="8928,2304" to="9216,2304">
              <v:stroke endarrow="block"/>
            </v:line>
            <v:line id="_x0000_s1581" style="position:absolute" from="8928,3600" to="9216,3600">
              <v:stroke endarrow="block"/>
            </v:line>
            <v:line id="_x0000_s1582" style="position:absolute" from="8928,4752" to="9216,4752">
              <v:stroke endarrow="block"/>
            </v:line>
            <v:rect id="_x0000_s1583" style="position:absolute;left:1584;top:5904;width:2592;height:1008">
              <v:textbox style="mso-next-textbox:#_x0000_s1583">
                <w:txbxContent>
                  <w:p w:rsidR="00E21C49" w:rsidRPr="00E84D0C" w:rsidRDefault="00E21C49" w:rsidP="0071209A">
                    <w:pPr>
                      <w:jc w:val="center"/>
                      <w:rPr>
                        <w:lang w:val="uk-UA"/>
                      </w:rPr>
                    </w:pPr>
                    <w:r>
                      <w:rPr>
                        <w:lang w:val="uk-UA"/>
                      </w:rPr>
                      <w:t>Відхилення виробничих витрат</w:t>
                    </w:r>
                  </w:p>
                </w:txbxContent>
              </v:textbox>
            </v:rect>
            <v:rect id="_x0000_s1584" style="position:absolute;left:4464;top:5904;width:2016;height:1008">
              <v:textbox style="mso-next-textbox:#_x0000_s1584">
                <w:txbxContent>
                  <w:p w:rsidR="00E21C49" w:rsidRPr="00E84D0C" w:rsidRDefault="00E21C49" w:rsidP="0071209A">
                    <w:pPr>
                      <w:jc w:val="center"/>
                      <w:rPr>
                        <w:lang w:val="uk-UA"/>
                      </w:rPr>
                    </w:pPr>
                    <w:r>
                      <w:rPr>
                        <w:lang w:val="uk-UA"/>
                      </w:rPr>
                      <w:t>Зміни у рівні запасів</w:t>
                    </w:r>
                  </w:p>
                </w:txbxContent>
              </v:textbox>
            </v:rect>
            <v:rect id="_x0000_s1585" style="position:absolute;left:7056;top:5904;width:3888;height:1008">
              <v:textbox style="mso-next-textbox:#_x0000_s1585">
                <w:txbxContent>
                  <w:p w:rsidR="00E21C49" w:rsidRPr="00E84D0C" w:rsidRDefault="00E21C49" w:rsidP="0071209A">
                    <w:pPr>
                      <w:jc w:val="center"/>
                      <w:rPr>
                        <w:lang w:val="uk-UA"/>
                      </w:rPr>
                    </w:pPr>
                    <w:r>
                      <w:rPr>
                        <w:lang w:val="uk-UA"/>
                      </w:rPr>
                      <w:t>Відхилення за рахунок кількості, ціни, структури і собівартості продажу</w:t>
                    </w:r>
                  </w:p>
                </w:txbxContent>
              </v:textbox>
            </v:rect>
            <v:line id="_x0000_s1586" style="position:absolute;flip:x y" from="2304,4176" to="2880,5904">
              <v:stroke endarrow="block"/>
            </v:line>
            <v:line id="_x0000_s1587" style="position:absolute;flip:y" from="2880,4176" to="4608,5904">
              <v:stroke endarrow="block"/>
            </v:line>
            <v:line id="_x0000_s1588" style="position:absolute;flip:x y" from="4608,4176" to="5328,5904">
              <v:stroke endarrow="block"/>
            </v:line>
            <v:line id="_x0000_s1589" style="position:absolute;flip:y" from="5328,5328" to="7200,5904">
              <v:stroke endarrow="block"/>
            </v:line>
            <v:line id="_x0000_s1590" style="position:absolute;flip:x y" from="7632,5328" to="8784,5904">
              <v:stroke endarrow="block"/>
            </v:line>
            <v:line id="_x0000_s1591" style="position:absolute;flip:y" from="8784,5184" to="10080,5904">
              <v:stroke endarrow="block"/>
            </v:line>
            <v:rect id="_x0000_s1592" style="position:absolute;left:1584;top:7488;width:9216;height:864" stroked="f">
              <v:textbox style="mso-next-textbox:#_x0000_s1592">
                <w:txbxContent>
                  <w:p w:rsidR="00E21C49" w:rsidRPr="0062213D" w:rsidRDefault="00E21C49" w:rsidP="0071209A">
                    <w:pPr>
                      <w:jc w:val="center"/>
                      <w:rPr>
                        <w:b/>
                        <w:sz w:val="28"/>
                        <w:lang w:val="uk-UA"/>
                      </w:rPr>
                    </w:pPr>
                    <w:r w:rsidRPr="0062213D">
                      <w:rPr>
                        <w:b/>
                        <w:sz w:val="28"/>
                        <w:lang w:val="uk-UA"/>
                      </w:rPr>
                      <w:t>Рис. 10.3.Гнучке бюджетування, коли обсяги виробництва й продажу не збігаються</w:t>
                    </w:r>
                  </w:p>
                </w:txbxContent>
              </v:textbox>
            </v:rect>
          </v:group>
        </w:pict>
      </w: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ind w:firstLine="360"/>
        <w:jc w:val="both"/>
        <w:rPr>
          <w:sz w:val="26"/>
          <w:szCs w:val="26"/>
          <w:lang w:val="uk-UA"/>
        </w:rPr>
      </w:pPr>
    </w:p>
    <w:p w:rsidR="0071209A" w:rsidRPr="00A5289C" w:rsidRDefault="0071209A" w:rsidP="0071209A">
      <w:pPr>
        <w:spacing w:line="360" w:lineRule="auto"/>
        <w:ind w:firstLine="360"/>
        <w:jc w:val="both"/>
        <w:rPr>
          <w:sz w:val="28"/>
          <w:szCs w:val="28"/>
          <w:lang w:val="uk-UA"/>
        </w:rPr>
      </w:pPr>
      <w:r w:rsidRPr="00A5289C">
        <w:rPr>
          <w:sz w:val="28"/>
          <w:szCs w:val="28"/>
          <w:lang w:val="uk-UA"/>
        </w:rPr>
        <w:t>- регулювати обсяг витрат у межах, що відповідають загальному надходженню коштів, визначити, коли і на яку суму повинне бути забезпечене фінансування;</w:t>
      </w:r>
    </w:p>
    <w:p w:rsidR="0071209A" w:rsidRPr="00A5289C" w:rsidRDefault="0071209A" w:rsidP="008F2F3D">
      <w:pPr>
        <w:numPr>
          <w:ilvl w:val="0"/>
          <w:numId w:val="33"/>
        </w:numPr>
        <w:tabs>
          <w:tab w:val="clear" w:pos="720"/>
          <w:tab w:val="num" w:pos="0"/>
        </w:tabs>
        <w:spacing w:line="360" w:lineRule="auto"/>
        <w:ind w:left="0" w:firstLine="360"/>
        <w:jc w:val="both"/>
        <w:rPr>
          <w:sz w:val="28"/>
          <w:szCs w:val="28"/>
          <w:lang w:val="uk-UA"/>
        </w:rPr>
      </w:pPr>
      <w:r w:rsidRPr="00A5289C">
        <w:rPr>
          <w:sz w:val="28"/>
          <w:szCs w:val="28"/>
          <w:lang w:val="uk-UA"/>
        </w:rPr>
        <w:t>в області управління комерційною діяльністю  цей метод змушує керівників систематично займатися маркетингом для розробки більш точних прогнозів і визначити найбільш доцільні  й ефективні комерційні заходи в межах, забезпечених наявними ресурсними можливостями для їх здійснення;</w:t>
      </w:r>
    </w:p>
    <w:p w:rsidR="0071209A" w:rsidRPr="00A5289C" w:rsidRDefault="0071209A" w:rsidP="008F2F3D">
      <w:pPr>
        <w:numPr>
          <w:ilvl w:val="0"/>
          <w:numId w:val="33"/>
        </w:numPr>
        <w:tabs>
          <w:tab w:val="clear" w:pos="720"/>
          <w:tab w:val="num" w:pos="0"/>
        </w:tabs>
        <w:spacing w:line="360" w:lineRule="auto"/>
        <w:ind w:left="0" w:firstLine="360"/>
        <w:jc w:val="both"/>
        <w:rPr>
          <w:sz w:val="28"/>
          <w:szCs w:val="28"/>
          <w:lang w:val="uk-UA"/>
        </w:rPr>
      </w:pPr>
      <w:r w:rsidRPr="00A5289C">
        <w:rPr>
          <w:sz w:val="28"/>
          <w:szCs w:val="28"/>
          <w:lang w:val="uk-UA"/>
        </w:rPr>
        <w:t>в області організації загального управління цей метод чітко визначає значення і місце кожної функції (комерційної, виробничої, фінансової, адміністративної і т.д.), здійснюваної  на підприємстві, дозволяє забезпечити належну координацію діяльності цих служб, орієнтуючи їх на спільну діяльність для досягнення затверджених у бюджеті показників;</w:t>
      </w:r>
    </w:p>
    <w:p w:rsidR="0071209A" w:rsidRPr="0062213D" w:rsidRDefault="0071209A" w:rsidP="008F2F3D">
      <w:pPr>
        <w:pStyle w:val="a7"/>
        <w:numPr>
          <w:ilvl w:val="0"/>
          <w:numId w:val="33"/>
        </w:numPr>
        <w:tabs>
          <w:tab w:val="clear" w:pos="720"/>
          <w:tab w:val="num" w:pos="0"/>
        </w:tabs>
        <w:spacing w:line="360" w:lineRule="auto"/>
        <w:ind w:left="0" w:firstLine="360"/>
        <w:jc w:val="both"/>
        <w:rPr>
          <w:sz w:val="28"/>
          <w:szCs w:val="28"/>
          <w:lang w:val="uk-UA"/>
        </w:rPr>
      </w:pPr>
      <w:r w:rsidRPr="0062213D">
        <w:rPr>
          <w:sz w:val="28"/>
          <w:szCs w:val="28"/>
          <w:lang w:val="uk-UA"/>
        </w:rPr>
        <w:lastRenderedPageBreak/>
        <w:t>в області управління витратами цей метод сприяє біль ощадливому використанню ресурсів і забезпечує пошук шляхів зниження витрат</w:t>
      </w:r>
    </w:p>
    <w:p w:rsidR="00B12CB1" w:rsidRDefault="00B12CB1" w:rsidP="00B12CB1">
      <w:pPr>
        <w:spacing w:line="276" w:lineRule="auto"/>
        <w:ind w:firstLine="708"/>
        <w:jc w:val="center"/>
        <w:rPr>
          <w:b/>
          <w:sz w:val="28"/>
          <w:szCs w:val="28"/>
          <w:lang w:val="uk-UA"/>
        </w:rPr>
      </w:pPr>
    </w:p>
    <w:p w:rsidR="00B12CB1" w:rsidRDefault="00B12CB1" w:rsidP="00B12CB1">
      <w:pPr>
        <w:spacing w:line="276" w:lineRule="auto"/>
        <w:ind w:firstLine="708"/>
        <w:jc w:val="center"/>
        <w:rPr>
          <w:b/>
          <w:sz w:val="28"/>
          <w:szCs w:val="28"/>
          <w:lang w:val="uk-UA"/>
        </w:rPr>
      </w:pPr>
      <w:r>
        <w:rPr>
          <w:b/>
          <w:sz w:val="28"/>
          <w:szCs w:val="28"/>
          <w:lang w:val="uk-UA"/>
        </w:rPr>
        <w:t>10.3. Завдання для контролю знань.</w:t>
      </w:r>
    </w:p>
    <w:p w:rsidR="00B12CB1" w:rsidRDefault="00B12CB1" w:rsidP="00B12CB1">
      <w:pPr>
        <w:spacing w:line="276" w:lineRule="auto"/>
        <w:ind w:firstLine="708"/>
        <w:jc w:val="center"/>
        <w:rPr>
          <w:b/>
          <w:sz w:val="28"/>
          <w:szCs w:val="28"/>
          <w:lang w:val="uk-UA"/>
        </w:rPr>
      </w:pPr>
    </w:p>
    <w:p w:rsidR="00B12CB1" w:rsidRDefault="00B12CB1" w:rsidP="00B12CB1">
      <w:pPr>
        <w:spacing w:line="276" w:lineRule="auto"/>
        <w:ind w:firstLine="708"/>
        <w:jc w:val="center"/>
        <w:rPr>
          <w:b/>
          <w:sz w:val="28"/>
          <w:szCs w:val="28"/>
          <w:lang w:val="uk-UA"/>
        </w:rPr>
      </w:pPr>
      <w:r>
        <w:rPr>
          <w:b/>
          <w:sz w:val="28"/>
          <w:szCs w:val="28"/>
          <w:lang w:val="uk-UA"/>
        </w:rPr>
        <w:t>Теми рефератів</w:t>
      </w:r>
    </w:p>
    <w:p w:rsidR="00B12CB1" w:rsidRDefault="00B12CB1" w:rsidP="00B12CB1">
      <w:pPr>
        <w:spacing w:line="276" w:lineRule="auto"/>
        <w:ind w:firstLine="708"/>
        <w:jc w:val="center"/>
        <w:rPr>
          <w:b/>
          <w:sz w:val="28"/>
          <w:szCs w:val="28"/>
          <w:lang w:val="uk-UA"/>
        </w:rPr>
      </w:pPr>
    </w:p>
    <w:p w:rsidR="00B12CB1" w:rsidRDefault="00B12CB1" w:rsidP="00B12CB1">
      <w:pPr>
        <w:spacing w:line="360" w:lineRule="auto"/>
        <w:ind w:firstLine="708"/>
        <w:rPr>
          <w:sz w:val="28"/>
          <w:szCs w:val="28"/>
          <w:lang w:val="uk-UA"/>
        </w:rPr>
      </w:pPr>
      <w:r>
        <w:rPr>
          <w:sz w:val="28"/>
          <w:szCs w:val="28"/>
          <w:lang w:val="uk-UA"/>
        </w:rPr>
        <w:t>1.Процес контролю виконання бюджетів.</w:t>
      </w:r>
    </w:p>
    <w:p w:rsidR="00B12CB1" w:rsidRDefault="00B12CB1" w:rsidP="00B12CB1">
      <w:pPr>
        <w:spacing w:line="360" w:lineRule="auto"/>
        <w:ind w:firstLine="708"/>
        <w:rPr>
          <w:sz w:val="28"/>
          <w:szCs w:val="28"/>
          <w:lang w:val="uk-UA"/>
        </w:rPr>
      </w:pPr>
      <w:r>
        <w:rPr>
          <w:sz w:val="28"/>
          <w:szCs w:val="28"/>
          <w:lang w:val="uk-UA"/>
        </w:rPr>
        <w:t>2.Управління зі зворотним зв’язком з використанням бюджетування.</w:t>
      </w:r>
    </w:p>
    <w:p w:rsidR="00B12CB1" w:rsidRDefault="00B12CB1" w:rsidP="00B12CB1">
      <w:pPr>
        <w:spacing w:line="360" w:lineRule="auto"/>
        <w:ind w:firstLine="708"/>
        <w:rPr>
          <w:sz w:val="28"/>
          <w:szCs w:val="28"/>
          <w:lang w:val="uk-UA"/>
        </w:rPr>
      </w:pPr>
      <w:r>
        <w:rPr>
          <w:sz w:val="28"/>
          <w:szCs w:val="28"/>
          <w:lang w:val="uk-UA"/>
        </w:rPr>
        <w:t>3.</w:t>
      </w:r>
      <w:r w:rsidRPr="00B42710">
        <w:rPr>
          <w:sz w:val="28"/>
          <w:szCs w:val="28"/>
          <w:lang w:val="uk-UA"/>
        </w:rPr>
        <w:t xml:space="preserve"> </w:t>
      </w:r>
      <w:r w:rsidRPr="00880E95">
        <w:rPr>
          <w:sz w:val="28"/>
          <w:szCs w:val="28"/>
          <w:lang w:val="uk-UA"/>
        </w:rPr>
        <w:t>Групи відхилень від гнучкого бюджету</w:t>
      </w:r>
      <w:r>
        <w:rPr>
          <w:sz w:val="28"/>
          <w:szCs w:val="28"/>
          <w:lang w:val="uk-UA"/>
        </w:rPr>
        <w:t>.</w:t>
      </w:r>
    </w:p>
    <w:p w:rsidR="00B12CB1" w:rsidRPr="00880E95" w:rsidRDefault="00B12CB1" w:rsidP="00B12CB1">
      <w:pPr>
        <w:spacing w:line="360" w:lineRule="auto"/>
        <w:ind w:firstLine="708"/>
        <w:rPr>
          <w:sz w:val="28"/>
          <w:szCs w:val="28"/>
          <w:lang w:val="uk-UA"/>
        </w:rPr>
      </w:pPr>
      <w:r>
        <w:rPr>
          <w:sz w:val="28"/>
          <w:szCs w:val="28"/>
          <w:lang w:val="uk-UA"/>
        </w:rPr>
        <w:t>4. Сутність управління за відхиленнями.</w:t>
      </w:r>
    </w:p>
    <w:p w:rsidR="00B12CB1" w:rsidRDefault="00B12CB1" w:rsidP="00B12CB1">
      <w:pPr>
        <w:spacing w:line="276" w:lineRule="auto"/>
        <w:ind w:firstLine="708"/>
        <w:jc w:val="center"/>
        <w:rPr>
          <w:b/>
          <w:sz w:val="28"/>
          <w:szCs w:val="28"/>
          <w:lang w:val="uk-UA"/>
        </w:rPr>
      </w:pPr>
    </w:p>
    <w:p w:rsidR="00B12CB1" w:rsidRDefault="00B12CB1" w:rsidP="00B12CB1">
      <w:pPr>
        <w:spacing w:line="276" w:lineRule="auto"/>
        <w:ind w:firstLine="708"/>
        <w:jc w:val="center"/>
        <w:rPr>
          <w:b/>
          <w:sz w:val="28"/>
          <w:szCs w:val="28"/>
          <w:lang w:val="uk-UA"/>
        </w:rPr>
      </w:pPr>
      <w:r w:rsidRPr="00916EDC">
        <w:rPr>
          <w:b/>
          <w:sz w:val="28"/>
          <w:szCs w:val="28"/>
          <w:lang w:val="uk-UA"/>
        </w:rPr>
        <w:t>Тести</w:t>
      </w:r>
    </w:p>
    <w:p w:rsidR="00B12CB1" w:rsidRDefault="00B12CB1" w:rsidP="00B12CB1">
      <w:pPr>
        <w:ind w:firstLine="708"/>
        <w:jc w:val="center"/>
        <w:rPr>
          <w:b/>
          <w:sz w:val="28"/>
          <w:szCs w:val="28"/>
          <w:lang w:val="uk-UA"/>
        </w:rPr>
      </w:pPr>
    </w:p>
    <w:p w:rsidR="00B12CB1" w:rsidRDefault="00B12CB1" w:rsidP="00B12CB1">
      <w:pPr>
        <w:tabs>
          <w:tab w:val="left" w:pos="709"/>
        </w:tabs>
        <w:spacing w:line="360" w:lineRule="auto"/>
        <w:rPr>
          <w:i/>
          <w:sz w:val="28"/>
          <w:szCs w:val="28"/>
          <w:lang w:val="uk-UA"/>
        </w:rPr>
      </w:pPr>
      <w:r>
        <w:rPr>
          <w:i/>
          <w:sz w:val="28"/>
          <w:szCs w:val="28"/>
          <w:lang w:val="uk-UA"/>
        </w:rPr>
        <w:t>1.Відхилення  в бюджетуванні – це різниця між:</w:t>
      </w:r>
    </w:p>
    <w:p w:rsidR="00B12CB1" w:rsidRDefault="00B12CB1" w:rsidP="00B12CB1">
      <w:pPr>
        <w:tabs>
          <w:tab w:val="left" w:pos="567"/>
        </w:tabs>
        <w:spacing w:line="360" w:lineRule="auto"/>
        <w:ind w:firstLine="708"/>
        <w:rPr>
          <w:sz w:val="28"/>
          <w:szCs w:val="28"/>
          <w:lang w:val="uk-UA"/>
        </w:rPr>
      </w:pPr>
      <w:r>
        <w:rPr>
          <w:sz w:val="28"/>
          <w:szCs w:val="28"/>
          <w:lang w:val="uk-UA"/>
        </w:rPr>
        <w:t>а)   показниками звітності попереднього та поточного року ;</w:t>
      </w:r>
    </w:p>
    <w:p w:rsidR="00B12CB1" w:rsidRDefault="00B12CB1" w:rsidP="00B12CB1">
      <w:pPr>
        <w:tabs>
          <w:tab w:val="left" w:pos="567"/>
        </w:tabs>
        <w:spacing w:line="360" w:lineRule="auto"/>
        <w:ind w:firstLine="708"/>
        <w:rPr>
          <w:sz w:val="28"/>
          <w:szCs w:val="28"/>
          <w:lang w:val="uk-UA"/>
        </w:rPr>
      </w:pPr>
      <w:r>
        <w:rPr>
          <w:sz w:val="28"/>
          <w:szCs w:val="28"/>
          <w:lang w:val="uk-UA"/>
        </w:rPr>
        <w:t>б)   бюджетними й фактичними показниками;</w:t>
      </w:r>
    </w:p>
    <w:p w:rsidR="00B12CB1" w:rsidRPr="00916EDC" w:rsidRDefault="00B12CB1" w:rsidP="00B12CB1">
      <w:pPr>
        <w:tabs>
          <w:tab w:val="left" w:pos="567"/>
        </w:tabs>
        <w:spacing w:line="360" w:lineRule="auto"/>
        <w:ind w:firstLine="708"/>
        <w:rPr>
          <w:sz w:val="28"/>
          <w:szCs w:val="28"/>
          <w:lang w:val="uk-UA"/>
        </w:rPr>
      </w:pPr>
      <w:r>
        <w:rPr>
          <w:sz w:val="28"/>
          <w:szCs w:val="28"/>
          <w:lang w:val="uk-UA"/>
        </w:rPr>
        <w:t>в)    показниками діяльності підприємств - конкурентів.</w:t>
      </w:r>
    </w:p>
    <w:p w:rsidR="00B12CB1" w:rsidRDefault="00B12CB1" w:rsidP="00B12CB1">
      <w:pPr>
        <w:tabs>
          <w:tab w:val="left" w:pos="567"/>
        </w:tabs>
        <w:rPr>
          <w:i/>
          <w:sz w:val="28"/>
          <w:szCs w:val="28"/>
          <w:lang w:val="uk-UA"/>
        </w:rPr>
      </w:pPr>
    </w:p>
    <w:p w:rsidR="00B12CB1" w:rsidRDefault="00B12CB1" w:rsidP="00B12CB1">
      <w:pPr>
        <w:spacing w:line="360" w:lineRule="auto"/>
        <w:rPr>
          <w:i/>
          <w:sz w:val="28"/>
          <w:szCs w:val="28"/>
          <w:lang w:val="uk-UA"/>
        </w:rPr>
      </w:pPr>
      <w:r>
        <w:rPr>
          <w:i/>
          <w:sz w:val="28"/>
          <w:szCs w:val="28"/>
          <w:lang w:val="uk-UA"/>
        </w:rPr>
        <w:t>2.Бюджетний контроль – це процес зіставлення:</w:t>
      </w:r>
    </w:p>
    <w:p w:rsidR="00B12CB1" w:rsidRDefault="00B12CB1" w:rsidP="00B12CB1">
      <w:pPr>
        <w:spacing w:line="360" w:lineRule="auto"/>
        <w:ind w:firstLine="708"/>
        <w:rPr>
          <w:sz w:val="28"/>
          <w:szCs w:val="28"/>
          <w:lang w:val="uk-UA"/>
        </w:rPr>
      </w:pPr>
      <w:r>
        <w:rPr>
          <w:sz w:val="28"/>
          <w:szCs w:val="28"/>
          <w:lang w:val="uk-UA"/>
        </w:rPr>
        <w:t>а)   фактичних результатів з плановими ;</w:t>
      </w:r>
    </w:p>
    <w:p w:rsidR="00B12CB1" w:rsidRDefault="00B12CB1" w:rsidP="00B12CB1">
      <w:pPr>
        <w:spacing w:line="360" w:lineRule="auto"/>
        <w:rPr>
          <w:sz w:val="28"/>
          <w:szCs w:val="28"/>
          <w:lang w:val="uk-UA"/>
        </w:rPr>
      </w:pPr>
      <w:r>
        <w:rPr>
          <w:sz w:val="28"/>
          <w:szCs w:val="28"/>
          <w:lang w:val="uk-UA"/>
        </w:rPr>
        <w:tab/>
        <w:t>б)   фактичних результатів з бюджетними, аналізу відхилень  та внесення необхідних корективів;</w:t>
      </w:r>
    </w:p>
    <w:p w:rsidR="00B12CB1" w:rsidRPr="00916EDC" w:rsidRDefault="00B12CB1" w:rsidP="00B12CB1">
      <w:pPr>
        <w:spacing w:line="360" w:lineRule="auto"/>
        <w:rPr>
          <w:sz w:val="28"/>
          <w:szCs w:val="28"/>
          <w:lang w:val="uk-UA"/>
        </w:rPr>
      </w:pPr>
      <w:r>
        <w:rPr>
          <w:sz w:val="28"/>
          <w:szCs w:val="28"/>
          <w:lang w:val="uk-UA"/>
        </w:rPr>
        <w:tab/>
        <w:t>в)    правильна відповідь не наведена.</w:t>
      </w:r>
    </w:p>
    <w:p w:rsidR="00B12CB1" w:rsidRDefault="00B12CB1" w:rsidP="00B12CB1">
      <w:pPr>
        <w:rPr>
          <w:i/>
          <w:sz w:val="28"/>
          <w:szCs w:val="28"/>
          <w:lang w:val="uk-UA"/>
        </w:rPr>
      </w:pPr>
    </w:p>
    <w:p w:rsidR="00B12CB1" w:rsidRDefault="00B12CB1" w:rsidP="00B12CB1">
      <w:pPr>
        <w:spacing w:line="360" w:lineRule="auto"/>
        <w:rPr>
          <w:i/>
          <w:sz w:val="28"/>
          <w:szCs w:val="28"/>
          <w:lang w:val="uk-UA"/>
        </w:rPr>
      </w:pPr>
      <w:r>
        <w:rPr>
          <w:i/>
          <w:sz w:val="28"/>
          <w:szCs w:val="28"/>
          <w:lang w:val="uk-UA"/>
        </w:rPr>
        <w:t>3.Відхилення від бюджету можуть бути:</w:t>
      </w:r>
    </w:p>
    <w:p w:rsidR="00B12CB1" w:rsidRDefault="00B12CB1" w:rsidP="00B12CB1">
      <w:pPr>
        <w:spacing w:line="360" w:lineRule="auto"/>
        <w:ind w:firstLine="708"/>
        <w:rPr>
          <w:sz w:val="28"/>
          <w:szCs w:val="28"/>
          <w:lang w:val="uk-UA"/>
        </w:rPr>
      </w:pPr>
      <w:r>
        <w:rPr>
          <w:sz w:val="28"/>
          <w:szCs w:val="28"/>
          <w:lang w:val="uk-UA"/>
        </w:rPr>
        <w:t>а)   несприятливими (негативними);</w:t>
      </w:r>
    </w:p>
    <w:p w:rsidR="00B12CB1" w:rsidRDefault="00B12CB1" w:rsidP="00B12CB1">
      <w:pPr>
        <w:spacing w:line="360" w:lineRule="auto"/>
        <w:ind w:firstLine="708"/>
        <w:rPr>
          <w:sz w:val="28"/>
          <w:szCs w:val="28"/>
          <w:lang w:val="uk-UA"/>
        </w:rPr>
      </w:pPr>
      <w:r>
        <w:rPr>
          <w:sz w:val="28"/>
          <w:szCs w:val="28"/>
          <w:lang w:val="uk-UA"/>
        </w:rPr>
        <w:t>б)   сприятливими (позитивними);</w:t>
      </w:r>
    </w:p>
    <w:p w:rsidR="00B12CB1" w:rsidRPr="00916EDC" w:rsidRDefault="00B12CB1" w:rsidP="00B12CB1">
      <w:pPr>
        <w:spacing w:line="360" w:lineRule="auto"/>
        <w:ind w:firstLine="708"/>
        <w:rPr>
          <w:sz w:val="28"/>
          <w:szCs w:val="28"/>
          <w:lang w:val="uk-UA"/>
        </w:rPr>
      </w:pPr>
      <w:r>
        <w:rPr>
          <w:sz w:val="28"/>
          <w:szCs w:val="28"/>
          <w:lang w:val="uk-UA"/>
        </w:rPr>
        <w:t>в)    правильні відповіді а) і б).</w:t>
      </w:r>
    </w:p>
    <w:p w:rsidR="00B12CB1" w:rsidRDefault="00B12CB1" w:rsidP="00B12CB1">
      <w:pPr>
        <w:rPr>
          <w:i/>
          <w:sz w:val="28"/>
          <w:szCs w:val="28"/>
          <w:lang w:val="uk-UA"/>
        </w:rPr>
      </w:pPr>
    </w:p>
    <w:p w:rsidR="00B12CB1" w:rsidRDefault="00B12CB1" w:rsidP="00B12CB1">
      <w:pPr>
        <w:spacing w:line="360" w:lineRule="auto"/>
        <w:rPr>
          <w:i/>
          <w:sz w:val="28"/>
          <w:szCs w:val="28"/>
          <w:lang w:val="uk-UA"/>
        </w:rPr>
      </w:pPr>
      <w:r>
        <w:rPr>
          <w:i/>
          <w:sz w:val="28"/>
          <w:szCs w:val="28"/>
          <w:lang w:val="uk-UA"/>
        </w:rPr>
        <w:t>4.Відхилення  внаслідок планування:</w:t>
      </w:r>
    </w:p>
    <w:p w:rsidR="00B12CB1" w:rsidRDefault="00B12CB1" w:rsidP="00B12CB1">
      <w:pPr>
        <w:spacing w:line="360" w:lineRule="auto"/>
        <w:ind w:firstLine="708"/>
        <w:rPr>
          <w:sz w:val="28"/>
          <w:szCs w:val="28"/>
          <w:lang w:val="uk-UA"/>
        </w:rPr>
      </w:pPr>
      <w:r>
        <w:rPr>
          <w:sz w:val="28"/>
          <w:szCs w:val="28"/>
          <w:lang w:val="uk-UA"/>
        </w:rPr>
        <w:t>а)   є результатом дій персоналу;</w:t>
      </w:r>
    </w:p>
    <w:p w:rsidR="00B12CB1" w:rsidRDefault="00B12CB1" w:rsidP="00B12CB1">
      <w:pPr>
        <w:spacing w:line="360" w:lineRule="auto"/>
        <w:ind w:firstLine="708"/>
        <w:rPr>
          <w:sz w:val="28"/>
          <w:szCs w:val="28"/>
          <w:lang w:val="uk-UA"/>
        </w:rPr>
      </w:pPr>
      <w:r>
        <w:rPr>
          <w:sz w:val="28"/>
          <w:szCs w:val="28"/>
          <w:lang w:val="uk-UA"/>
        </w:rPr>
        <w:lastRenderedPageBreak/>
        <w:t>б)  це відхилення від бюджету, пов’язані з помилками та прорахунками  в процесі  складання прогнозів, визначенні функції витрат і доходів, калькулювання  планової собівартості;</w:t>
      </w:r>
    </w:p>
    <w:p w:rsidR="00B12CB1" w:rsidRPr="00916EDC" w:rsidRDefault="00B12CB1" w:rsidP="00B12CB1">
      <w:pPr>
        <w:spacing w:line="360" w:lineRule="auto"/>
        <w:ind w:firstLine="708"/>
        <w:rPr>
          <w:sz w:val="28"/>
          <w:szCs w:val="28"/>
          <w:lang w:val="uk-UA"/>
        </w:rPr>
      </w:pPr>
      <w:r>
        <w:rPr>
          <w:sz w:val="28"/>
          <w:szCs w:val="28"/>
          <w:lang w:val="uk-UA"/>
        </w:rPr>
        <w:t>в) є результатом певних подій (зміни попиту, коливання цін тощо).</w:t>
      </w:r>
    </w:p>
    <w:p w:rsidR="00B12CB1" w:rsidRDefault="00B12CB1" w:rsidP="00B12CB1">
      <w:pPr>
        <w:rPr>
          <w:i/>
          <w:sz w:val="28"/>
          <w:szCs w:val="28"/>
          <w:lang w:val="uk-UA"/>
        </w:rPr>
      </w:pPr>
    </w:p>
    <w:p w:rsidR="00B12CB1" w:rsidRDefault="00B12CB1" w:rsidP="00B12CB1">
      <w:pPr>
        <w:spacing w:line="360" w:lineRule="auto"/>
        <w:rPr>
          <w:i/>
          <w:sz w:val="28"/>
          <w:szCs w:val="28"/>
          <w:lang w:val="uk-UA"/>
        </w:rPr>
      </w:pPr>
      <w:r>
        <w:rPr>
          <w:i/>
          <w:sz w:val="28"/>
          <w:szCs w:val="28"/>
          <w:lang w:val="uk-UA"/>
        </w:rPr>
        <w:t>5.Відхилення  внаслідок діяльності :</w:t>
      </w:r>
    </w:p>
    <w:p w:rsidR="00B12CB1" w:rsidRDefault="00B12CB1" w:rsidP="00B12CB1">
      <w:pPr>
        <w:spacing w:line="360" w:lineRule="auto"/>
        <w:ind w:firstLine="708"/>
        <w:jc w:val="both"/>
        <w:rPr>
          <w:sz w:val="28"/>
          <w:szCs w:val="28"/>
          <w:lang w:val="uk-UA"/>
        </w:rPr>
      </w:pPr>
      <w:r>
        <w:rPr>
          <w:sz w:val="28"/>
          <w:szCs w:val="28"/>
          <w:lang w:val="uk-UA"/>
        </w:rPr>
        <w:t>а)  є результатом дій персоналу або  певних подій (зміни попиту, коливання цін тощо);</w:t>
      </w:r>
    </w:p>
    <w:p w:rsidR="00B12CB1" w:rsidRDefault="00B12CB1" w:rsidP="00B12CB1">
      <w:pPr>
        <w:spacing w:line="360" w:lineRule="auto"/>
        <w:ind w:firstLine="708"/>
        <w:rPr>
          <w:sz w:val="28"/>
          <w:szCs w:val="28"/>
          <w:lang w:val="uk-UA"/>
        </w:rPr>
      </w:pPr>
      <w:r>
        <w:rPr>
          <w:sz w:val="28"/>
          <w:szCs w:val="28"/>
          <w:lang w:val="uk-UA"/>
        </w:rPr>
        <w:t>б)   зумовлені  неспівпаданням планових і фактичних обсягів виробництва та реалізації продукції;</w:t>
      </w:r>
    </w:p>
    <w:p w:rsidR="00B12CB1" w:rsidRPr="00916EDC" w:rsidRDefault="00B12CB1" w:rsidP="00B12CB1">
      <w:pPr>
        <w:spacing w:line="360" w:lineRule="auto"/>
        <w:ind w:firstLine="708"/>
        <w:rPr>
          <w:sz w:val="28"/>
          <w:szCs w:val="28"/>
          <w:lang w:val="uk-UA"/>
        </w:rPr>
      </w:pPr>
      <w:r>
        <w:rPr>
          <w:sz w:val="28"/>
          <w:szCs w:val="28"/>
          <w:lang w:val="uk-UA"/>
        </w:rPr>
        <w:t>в)  це  відхилення від бюджету, пов’язані з помилками та прорахунками  в процесі  складання прогнозів.</w:t>
      </w:r>
    </w:p>
    <w:p w:rsidR="00B12CB1" w:rsidRDefault="00B12CB1" w:rsidP="00B12CB1">
      <w:pPr>
        <w:ind w:firstLine="708"/>
        <w:rPr>
          <w:i/>
          <w:sz w:val="28"/>
          <w:szCs w:val="28"/>
          <w:lang w:val="uk-UA"/>
        </w:rPr>
      </w:pPr>
    </w:p>
    <w:p w:rsidR="00B12CB1" w:rsidRDefault="00B12CB1" w:rsidP="00B12CB1">
      <w:pPr>
        <w:spacing w:line="360" w:lineRule="auto"/>
        <w:rPr>
          <w:i/>
          <w:sz w:val="28"/>
          <w:szCs w:val="28"/>
          <w:lang w:val="uk-UA"/>
        </w:rPr>
      </w:pPr>
      <w:r>
        <w:rPr>
          <w:i/>
          <w:sz w:val="28"/>
          <w:szCs w:val="28"/>
          <w:lang w:val="uk-UA"/>
        </w:rPr>
        <w:t>6.Гнучкий бюджет - це:</w:t>
      </w:r>
    </w:p>
    <w:p w:rsidR="00B12CB1" w:rsidRDefault="00B12CB1" w:rsidP="00B12CB1">
      <w:pPr>
        <w:spacing w:line="360" w:lineRule="auto"/>
        <w:ind w:firstLine="708"/>
        <w:rPr>
          <w:sz w:val="28"/>
          <w:szCs w:val="28"/>
          <w:lang w:val="uk-UA"/>
        </w:rPr>
      </w:pPr>
      <w:r>
        <w:rPr>
          <w:sz w:val="28"/>
          <w:szCs w:val="28"/>
          <w:lang w:val="uk-UA"/>
        </w:rPr>
        <w:t>а)  бюджет, складений на основі  бюджетних витрат і доходів для фактичного обсягу діяльності або для кількох релевантних рівнів передбачуваної діяльності ;</w:t>
      </w:r>
    </w:p>
    <w:p w:rsidR="00B12CB1" w:rsidRDefault="00B12CB1" w:rsidP="00B12CB1">
      <w:pPr>
        <w:spacing w:line="360" w:lineRule="auto"/>
        <w:ind w:firstLine="708"/>
        <w:rPr>
          <w:sz w:val="28"/>
          <w:szCs w:val="28"/>
          <w:lang w:val="uk-UA"/>
        </w:rPr>
      </w:pPr>
      <w:r>
        <w:rPr>
          <w:sz w:val="28"/>
          <w:szCs w:val="28"/>
          <w:lang w:val="uk-UA"/>
        </w:rPr>
        <w:t>б)  бюджет, складений на основі  бюджетних витрат і доходів для запланованого обсягу діяльності ;</w:t>
      </w:r>
    </w:p>
    <w:p w:rsidR="00B12CB1" w:rsidRPr="00916EDC" w:rsidRDefault="00B12CB1" w:rsidP="00B12CB1">
      <w:pPr>
        <w:spacing w:line="360" w:lineRule="auto"/>
        <w:ind w:firstLine="708"/>
        <w:rPr>
          <w:sz w:val="28"/>
          <w:szCs w:val="28"/>
          <w:lang w:val="uk-UA"/>
        </w:rPr>
      </w:pPr>
      <w:r>
        <w:rPr>
          <w:sz w:val="28"/>
          <w:szCs w:val="28"/>
          <w:lang w:val="uk-UA"/>
        </w:rPr>
        <w:t>в)   бюджет, складений на основі  фактичних витрат і доходів для фактичного обсягу діяльності .</w:t>
      </w:r>
    </w:p>
    <w:p w:rsidR="00B12CB1" w:rsidRDefault="00B12CB1" w:rsidP="00B12CB1">
      <w:pPr>
        <w:rPr>
          <w:i/>
          <w:sz w:val="28"/>
          <w:szCs w:val="28"/>
          <w:lang w:val="uk-UA"/>
        </w:rPr>
      </w:pPr>
    </w:p>
    <w:p w:rsidR="00B12CB1" w:rsidRDefault="00B12CB1" w:rsidP="00B12CB1">
      <w:pPr>
        <w:spacing w:line="360" w:lineRule="auto"/>
        <w:rPr>
          <w:i/>
          <w:sz w:val="28"/>
          <w:szCs w:val="28"/>
          <w:lang w:val="uk-UA"/>
        </w:rPr>
      </w:pPr>
      <w:r>
        <w:rPr>
          <w:i/>
          <w:sz w:val="28"/>
          <w:szCs w:val="28"/>
          <w:lang w:val="uk-UA"/>
        </w:rPr>
        <w:t>7.Ефективність характеризує:</w:t>
      </w:r>
    </w:p>
    <w:p w:rsidR="00B12CB1" w:rsidRDefault="00B12CB1" w:rsidP="00B12CB1">
      <w:pPr>
        <w:spacing w:line="360" w:lineRule="auto"/>
        <w:ind w:firstLine="708"/>
        <w:rPr>
          <w:sz w:val="28"/>
          <w:szCs w:val="28"/>
          <w:lang w:val="uk-UA"/>
        </w:rPr>
      </w:pPr>
      <w:r>
        <w:rPr>
          <w:sz w:val="28"/>
          <w:szCs w:val="28"/>
          <w:lang w:val="uk-UA"/>
        </w:rPr>
        <w:t>а)   міру досягнення поставленої мети;</w:t>
      </w:r>
    </w:p>
    <w:p w:rsidR="00B12CB1" w:rsidRDefault="00B12CB1" w:rsidP="00B12CB1">
      <w:pPr>
        <w:spacing w:line="360" w:lineRule="auto"/>
        <w:ind w:firstLine="708"/>
        <w:rPr>
          <w:sz w:val="28"/>
          <w:szCs w:val="28"/>
          <w:lang w:val="uk-UA"/>
        </w:rPr>
      </w:pPr>
      <w:r>
        <w:rPr>
          <w:sz w:val="28"/>
          <w:szCs w:val="28"/>
          <w:lang w:val="uk-UA"/>
        </w:rPr>
        <w:t>б)  різницю між показниками  гнучкого і статичного бюджетів ;</w:t>
      </w:r>
    </w:p>
    <w:p w:rsidR="00B12CB1" w:rsidRPr="00916EDC" w:rsidRDefault="00B12CB1" w:rsidP="00B12CB1">
      <w:pPr>
        <w:spacing w:line="360" w:lineRule="auto"/>
        <w:ind w:firstLine="708"/>
        <w:rPr>
          <w:sz w:val="28"/>
          <w:szCs w:val="28"/>
          <w:lang w:val="uk-UA"/>
        </w:rPr>
      </w:pPr>
      <w:r>
        <w:rPr>
          <w:sz w:val="28"/>
          <w:szCs w:val="28"/>
          <w:lang w:val="uk-UA"/>
        </w:rPr>
        <w:t>в)    взаємозвязок між витраченими ресурсами і досягнутими результатами.</w:t>
      </w:r>
    </w:p>
    <w:p w:rsidR="00B12CB1" w:rsidRDefault="00B12CB1" w:rsidP="00B12CB1">
      <w:pPr>
        <w:ind w:firstLine="708"/>
        <w:rPr>
          <w:i/>
          <w:sz w:val="28"/>
          <w:szCs w:val="28"/>
          <w:lang w:val="uk-UA"/>
        </w:rPr>
      </w:pPr>
    </w:p>
    <w:p w:rsidR="00B12CB1" w:rsidRDefault="00B12CB1" w:rsidP="00B12CB1">
      <w:pPr>
        <w:spacing w:line="360" w:lineRule="auto"/>
        <w:rPr>
          <w:i/>
          <w:sz w:val="28"/>
          <w:szCs w:val="28"/>
          <w:lang w:val="uk-UA"/>
        </w:rPr>
      </w:pPr>
      <w:r>
        <w:rPr>
          <w:i/>
          <w:sz w:val="28"/>
          <w:szCs w:val="28"/>
          <w:lang w:val="uk-UA"/>
        </w:rPr>
        <w:t>8.Результативність характеризує:</w:t>
      </w:r>
    </w:p>
    <w:p w:rsidR="00B12CB1" w:rsidRDefault="00B12CB1" w:rsidP="00B12CB1">
      <w:pPr>
        <w:spacing w:line="360" w:lineRule="auto"/>
        <w:ind w:firstLine="708"/>
        <w:rPr>
          <w:sz w:val="28"/>
          <w:szCs w:val="28"/>
          <w:lang w:val="uk-UA"/>
        </w:rPr>
      </w:pPr>
      <w:r>
        <w:rPr>
          <w:sz w:val="28"/>
          <w:szCs w:val="28"/>
          <w:lang w:val="uk-UA"/>
        </w:rPr>
        <w:t>а)   взаємозвязок між витраченими ресурсами і досягнутими результатами;</w:t>
      </w:r>
    </w:p>
    <w:p w:rsidR="00B12CB1" w:rsidRDefault="00B12CB1" w:rsidP="00B12CB1">
      <w:pPr>
        <w:spacing w:line="360" w:lineRule="auto"/>
        <w:ind w:firstLine="708"/>
        <w:rPr>
          <w:sz w:val="28"/>
          <w:szCs w:val="28"/>
          <w:lang w:val="uk-UA"/>
        </w:rPr>
      </w:pPr>
      <w:r>
        <w:rPr>
          <w:sz w:val="28"/>
          <w:szCs w:val="28"/>
          <w:lang w:val="uk-UA"/>
        </w:rPr>
        <w:lastRenderedPageBreak/>
        <w:t>б)   міру досягнення поставленої мети;</w:t>
      </w:r>
    </w:p>
    <w:p w:rsidR="00B12CB1" w:rsidRPr="00916EDC" w:rsidRDefault="00B12CB1" w:rsidP="00B12CB1">
      <w:pPr>
        <w:spacing w:line="360" w:lineRule="auto"/>
        <w:ind w:firstLine="708"/>
        <w:rPr>
          <w:sz w:val="28"/>
          <w:szCs w:val="28"/>
          <w:lang w:val="uk-UA"/>
        </w:rPr>
      </w:pPr>
      <w:r>
        <w:rPr>
          <w:sz w:val="28"/>
          <w:szCs w:val="28"/>
          <w:lang w:val="uk-UA"/>
        </w:rPr>
        <w:t>в)   різницю між фактичними результатами діяльності й показниками гнучкого бюджету .</w:t>
      </w:r>
    </w:p>
    <w:p w:rsidR="00B12CB1" w:rsidRDefault="00B12CB1" w:rsidP="00B12CB1">
      <w:pPr>
        <w:ind w:firstLine="708"/>
        <w:rPr>
          <w:i/>
          <w:sz w:val="28"/>
          <w:szCs w:val="28"/>
          <w:lang w:val="uk-UA"/>
        </w:rPr>
      </w:pPr>
    </w:p>
    <w:p w:rsidR="00B12CB1" w:rsidRDefault="00B12CB1" w:rsidP="00B12CB1">
      <w:pPr>
        <w:spacing w:line="360" w:lineRule="auto"/>
        <w:rPr>
          <w:i/>
          <w:sz w:val="28"/>
          <w:szCs w:val="28"/>
          <w:lang w:val="uk-UA"/>
        </w:rPr>
      </w:pPr>
      <w:r>
        <w:rPr>
          <w:i/>
          <w:sz w:val="28"/>
          <w:szCs w:val="28"/>
          <w:lang w:val="uk-UA"/>
        </w:rPr>
        <w:t>9.Управління за відхиленнями – це:</w:t>
      </w:r>
    </w:p>
    <w:p w:rsidR="00B12CB1" w:rsidRDefault="00B12CB1" w:rsidP="00B12CB1">
      <w:pPr>
        <w:spacing w:line="360" w:lineRule="auto"/>
        <w:ind w:firstLine="708"/>
        <w:jc w:val="both"/>
        <w:rPr>
          <w:sz w:val="28"/>
          <w:szCs w:val="28"/>
          <w:lang w:val="uk-UA"/>
        </w:rPr>
      </w:pPr>
      <w:r>
        <w:rPr>
          <w:sz w:val="28"/>
          <w:szCs w:val="28"/>
          <w:lang w:val="uk-UA"/>
        </w:rPr>
        <w:t>а) принцип, за яким менеджер зосереджує увагу тільки на значних відхиленнях від плану і не звертає увагу на показники, що  виконуються задовільно ;</w:t>
      </w:r>
    </w:p>
    <w:p w:rsidR="00B12CB1" w:rsidRDefault="00B12CB1" w:rsidP="00B12CB1">
      <w:pPr>
        <w:spacing w:line="360" w:lineRule="auto"/>
        <w:ind w:firstLine="708"/>
        <w:rPr>
          <w:sz w:val="28"/>
          <w:szCs w:val="28"/>
          <w:lang w:val="uk-UA"/>
        </w:rPr>
      </w:pPr>
      <w:r>
        <w:rPr>
          <w:sz w:val="28"/>
          <w:szCs w:val="28"/>
          <w:lang w:val="uk-UA"/>
        </w:rPr>
        <w:t>б)   принцип, за яким менеджер зосереджує увагу   на всі відхиленнях від плану;</w:t>
      </w:r>
    </w:p>
    <w:p w:rsidR="00B12CB1" w:rsidRPr="00916EDC" w:rsidRDefault="00B12CB1" w:rsidP="00B12CB1">
      <w:pPr>
        <w:spacing w:line="360" w:lineRule="auto"/>
        <w:ind w:firstLine="708"/>
        <w:rPr>
          <w:sz w:val="28"/>
          <w:szCs w:val="28"/>
          <w:lang w:val="uk-UA"/>
        </w:rPr>
      </w:pPr>
      <w:r>
        <w:rPr>
          <w:sz w:val="28"/>
          <w:szCs w:val="28"/>
          <w:lang w:val="uk-UA"/>
        </w:rPr>
        <w:t>в)   принцип, за яким менеджер звертає  увагу тільки на позитивні відхилення .</w:t>
      </w:r>
    </w:p>
    <w:p w:rsidR="00B12CB1" w:rsidRDefault="00B12CB1" w:rsidP="00B12CB1">
      <w:pPr>
        <w:jc w:val="both"/>
        <w:rPr>
          <w:i/>
          <w:sz w:val="28"/>
          <w:szCs w:val="28"/>
          <w:lang w:val="uk-UA"/>
        </w:rPr>
      </w:pPr>
    </w:p>
    <w:p w:rsidR="00B12CB1" w:rsidRPr="001F500E" w:rsidRDefault="00B12CB1" w:rsidP="00B12CB1">
      <w:pPr>
        <w:spacing w:line="360" w:lineRule="auto"/>
        <w:jc w:val="both"/>
        <w:rPr>
          <w:sz w:val="28"/>
          <w:szCs w:val="28"/>
        </w:rPr>
      </w:pPr>
      <w:r w:rsidRPr="001F500E">
        <w:rPr>
          <w:i/>
          <w:sz w:val="28"/>
          <w:szCs w:val="28"/>
          <w:lang w:val="uk-UA"/>
        </w:rPr>
        <w:t>1</w:t>
      </w:r>
      <w:r>
        <w:rPr>
          <w:i/>
          <w:sz w:val="28"/>
          <w:szCs w:val="28"/>
        </w:rPr>
        <w:t>0</w:t>
      </w:r>
      <w:r w:rsidRPr="001F500E">
        <w:rPr>
          <w:i/>
          <w:sz w:val="28"/>
          <w:szCs w:val="28"/>
        </w:rPr>
        <w:t>. Витрати на виробництво</w:t>
      </w:r>
      <w:r w:rsidRPr="001F500E">
        <w:rPr>
          <w:sz w:val="28"/>
          <w:szCs w:val="28"/>
        </w:rPr>
        <w:t xml:space="preserve"> 100</w:t>
      </w:r>
      <w:r w:rsidRPr="001F500E">
        <w:rPr>
          <w:sz w:val="28"/>
          <w:szCs w:val="28"/>
          <w:lang w:val="uk-UA"/>
        </w:rPr>
        <w:t xml:space="preserve"> </w:t>
      </w:r>
      <w:r w:rsidRPr="001F500E">
        <w:rPr>
          <w:sz w:val="28"/>
          <w:szCs w:val="28"/>
        </w:rPr>
        <w:t>000 одиниць продукції заплановані в сумі  150</w:t>
      </w:r>
      <w:r w:rsidRPr="001F500E">
        <w:rPr>
          <w:sz w:val="28"/>
          <w:szCs w:val="28"/>
          <w:lang w:val="uk-UA"/>
        </w:rPr>
        <w:t xml:space="preserve"> </w:t>
      </w:r>
      <w:r w:rsidRPr="001F500E">
        <w:rPr>
          <w:sz w:val="28"/>
          <w:szCs w:val="28"/>
        </w:rPr>
        <w:t>000</w:t>
      </w:r>
      <w:r w:rsidRPr="001F500E">
        <w:rPr>
          <w:sz w:val="28"/>
          <w:szCs w:val="28"/>
          <w:lang w:val="uk-UA"/>
        </w:rPr>
        <w:t xml:space="preserve"> </w:t>
      </w:r>
      <w:r w:rsidRPr="001F500E">
        <w:rPr>
          <w:sz w:val="28"/>
          <w:szCs w:val="28"/>
        </w:rPr>
        <w:t xml:space="preserve"> грн</w:t>
      </w:r>
      <w:r w:rsidRPr="001F500E">
        <w:rPr>
          <w:sz w:val="28"/>
          <w:szCs w:val="28"/>
          <w:lang w:val="uk-UA"/>
        </w:rPr>
        <w:t xml:space="preserve"> </w:t>
      </w:r>
      <w:r w:rsidRPr="001F500E">
        <w:rPr>
          <w:sz w:val="28"/>
          <w:szCs w:val="28"/>
        </w:rPr>
        <w:t xml:space="preserve"> (зокрема, постійні витрати – 30</w:t>
      </w:r>
      <w:r w:rsidRPr="001F500E">
        <w:rPr>
          <w:sz w:val="28"/>
          <w:szCs w:val="28"/>
          <w:lang w:val="uk-UA"/>
        </w:rPr>
        <w:t xml:space="preserve"> </w:t>
      </w:r>
      <w:r w:rsidRPr="001F500E">
        <w:rPr>
          <w:sz w:val="28"/>
          <w:szCs w:val="28"/>
        </w:rPr>
        <w:t>000 грн). Фактично витрати становлять  142500</w:t>
      </w:r>
      <w:r w:rsidRPr="001F500E">
        <w:rPr>
          <w:sz w:val="28"/>
          <w:szCs w:val="28"/>
          <w:lang w:val="uk-UA"/>
        </w:rPr>
        <w:t xml:space="preserve"> </w:t>
      </w:r>
      <w:r w:rsidRPr="001F500E">
        <w:rPr>
          <w:sz w:val="28"/>
          <w:szCs w:val="28"/>
        </w:rPr>
        <w:t>грн</w:t>
      </w:r>
      <w:r w:rsidRPr="001F500E">
        <w:rPr>
          <w:sz w:val="28"/>
          <w:szCs w:val="28"/>
          <w:lang w:val="uk-UA"/>
        </w:rPr>
        <w:t xml:space="preserve"> </w:t>
      </w:r>
      <w:r w:rsidRPr="001F500E">
        <w:rPr>
          <w:sz w:val="28"/>
          <w:szCs w:val="28"/>
        </w:rPr>
        <w:t xml:space="preserve"> за обсягу виробництва 90000 одиниць. Має місце відхилення від бюджету  виробничих витрат  за рахунок ефективності:</w:t>
      </w:r>
    </w:p>
    <w:p w:rsidR="00B12CB1" w:rsidRPr="00B12CB1" w:rsidRDefault="00B12CB1" w:rsidP="00B12CB1">
      <w:pPr>
        <w:spacing w:line="360" w:lineRule="auto"/>
        <w:ind w:left="360"/>
        <w:jc w:val="both"/>
        <w:rPr>
          <w:sz w:val="28"/>
          <w:szCs w:val="28"/>
        </w:rPr>
      </w:pPr>
      <w:r w:rsidRPr="00B12CB1">
        <w:rPr>
          <w:sz w:val="28"/>
          <w:szCs w:val="28"/>
        </w:rPr>
        <w:t>а) несприятливе 5500,00;</w:t>
      </w:r>
    </w:p>
    <w:p w:rsidR="00B12CB1" w:rsidRPr="00B12CB1" w:rsidRDefault="00B12CB1" w:rsidP="00B12CB1">
      <w:pPr>
        <w:spacing w:line="360" w:lineRule="auto"/>
        <w:ind w:left="360"/>
        <w:jc w:val="both"/>
        <w:rPr>
          <w:sz w:val="28"/>
          <w:szCs w:val="28"/>
        </w:rPr>
      </w:pPr>
      <w:r w:rsidRPr="00B12CB1">
        <w:rPr>
          <w:sz w:val="28"/>
          <w:szCs w:val="28"/>
        </w:rPr>
        <w:t>б) сприятливе 6500,00;</w:t>
      </w:r>
    </w:p>
    <w:p w:rsidR="00B12CB1" w:rsidRPr="00B12CB1" w:rsidRDefault="00B12CB1" w:rsidP="00B12CB1">
      <w:pPr>
        <w:spacing w:line="360" w:lineRule="auto"/>
        <w:ind w:left="360"/>
        <w:jc w:val="both"/>
        <w:rPr>
          <w:sz w:val="28"/>
          <w:szCs w:val="28"/>
        </w:rPr>
      </w:pPr>
      <w:r w:rsidRPr="00B12CB1">
        <w:rPr>
          <w:sz w:val="28"/>
          <w:szCs w:val="28"/>
        </w:rPr>
        <w:t>в) несприятливе 4500,00.</w:t>
      </w:r>
    </w:p>
    <w:p w:rsidR="00B12CB1" w:rsidRPr="00462DA0" w:rsidRDefault="00B12CB1" w:rsidP="00B12CB1">
      <w:pPr>
        <w:spacing w:line="259" w:lineRule="auto"/>
        <w:ind w:firstLine="708"/>
        <w:rPr>
          <w:sz w:val="28"/>
          <w:szCs w:val="28"/>
          <w:lang w:val="uk-UA"/>
        </w:rPr>
      </w:pPr>
    </w:p>
    <w:p w:rsidR="00B12CB1" w:rsidRDefault="00B12CB1" w:rsidP="00B12CB1">
      <w:pPr>
        <w:spacing w:line="276" w:lineRule="auto"/>
        <w:jc w:val="center"/>
        <w:rPr>
          <w:b/>
          <w:sz w:val="28"/>
          <w:szCs w:val="28"/>
          <w:lang w:val="uk-UA"/>
        </w:rPr>
      </w:pPr>
      <w:r w:rsidRPr="00B0328A">
        <w:rPr>
          <w:b/>
          <w:sz w:val="28"/>
          <w:szCs w:val="28"/>
          <w:lang w:val="uk-UA"/>
        </w:rPr>
        <w:t>Практичн</w:t>
      </w:r>
      <w:r>
        <w:rPr>
          <w:b/>
          <w:sz w:val="28"/>
          <w:szCs w:val="28"/>
          <w:lang w:val="uk-UA"/>
        </w:rPr>
        <w:t>і</w:t>
      </w:r>
      <w:r w:rsidRPr="00B0328A">
        <w:rPr>
          <w:b/>
          <w:sz w:val="28"/>
          <w:szCs w:val="28"/>
          <w:lang w:val="uk-UA"/>
        </w:rPr>
        <w:t xml:space="preserve"> завдання</w:t>
      </w:r>
    </w:p>
    <w:p w:rsidR="00B12CB1" w:rsidRDefault="00B12CB1" w:rsidP="00B12CB1">
      <w:pPr>
        <w:spacing w:line="276" w:lineRule="auto"/>
        <w:rPr>
          <w:i/>
          <w:sz w:val="28"/>
          <w:szCs w:val="28"/>
          <w:u w:val="single"/>
          <w:lang w:val="uk-UA"/>
        </w:rPr>
      </w:pPr>
    </w:p>
    <w:p w:rsidR="00B12CB1" w:rsidRDefault="00B12CB1" w:rsidP="00B12CB1">
      <w:pPr>
        <w:spacing w:line="276" w:lineRule="auto"/>
        <w:rPr>
          <w:i/>
          <w:sz w:val="28"/>
          <w:szCs w:val="28"/>
          <w:u w:val="single"/>
          <w:lang w:val="uk-UA"/>
        </w:rPr>
      </w:pPr>
      <w:r w:rsidRPr="00482770">
        <w:rPr>
          <w:i/>
          <w:sz w:val="28"/>
          <w:szCs w:val="28"/>
          <w:u w:val="single"/>
          <w:lang w:val="uk-UA"/>
        </w:rPr>
        <w:t>Завдання №1</w:t>
      </w:r>
    </w:p>
    <w:p w:rsidR="00B12CB1" w:rsidRDefault="00B12CB1" w:rsidP="00B12CB1">
      <w:pPr>
        <w:spacing w:line="276" w:lineRule="auto"/>
        <w:jc w:val="both"/>
        <w:rPr>
          <w:sz w:val="28"/>
          <w:szCs w:val="28"/>
          <w:lang w:val="uk-UA"/>
        </w:rPr>
      </w:pPr>
      <w:r>
        <w:rPr>
          <w:sz w:val="28"/>
          <w:szCs w:val="28"/>
          <w:lang w:val="uk-UA"/>
        </w:rPr>
        <w:tab/>
      </w:r>
    </w:p>
    <w:p w:rsidR="00B12CB1" w:rsidRDefault="00B12CB1" w:rsidP="00B12CB1">
      <w:pPr>
        <w:spacing w:line="276" w:lineRule="auto"/>
        <w:ind w:firstLine="708"/>
        <w:jc w:val="both"/>
        <w:rPr>
          <w:sz w:val="28"/>
          <w:szCs w:val="28"/>
          <w:lang w:val="uk-UA"/>
        </w:rPr>
      </w:pPr>
      <w:r>
        <w:rPr>
          <w:sz w:val="28"/>
          <w:szCs w:val="28"/>
          <w:lang w:val="uk-UA"/>
        </w:rPr>
        <w:t>Вказати  відповідні методики розрахунків для зазначених видів відхилень:</w:t>
      </w:r>
    </w:p>
    <w:tbl>
      <w:tblPr>
        <w:tblStyle w:val="ae"/>
        <w:tblW w:w="0" w:type="auto"/>
        <w:tblLook w:val="04A0"/>
      </w:tblPr>
      <w:tblGrid>
        <w:gridCol w:w="529"/>
        <w:gridCol w:w="3548"/>
        <w:gridCol w:w="567"/>
        <w:gridCol w:w="5210"/>
      </w:tblGrid>
      <w:tr w:rsidR="00B12CB1" w:rsidTr="00B12CB1">
        <w:tc>
          <w:tcPr>
            <w:tcW w:w="529" w:type="dxa"/>
          </w:tcPr>
          <w:p w:rsidR="00B12CB1" w:rsidRDefault="00B12CB1" w:rsidP="00B12CB1">
            <w:pPr>
              <w:spacing w:line="276" w:lineRule="auto"/>
              <w:jc w:val="center"/>
              <w:rPr>
                <w:sz w:val="28"/>
                <w:szCs w:val="28"/>
                <w:lang w:val="uk-UA"/>
              </w:rPr>
            </w:pPr>
            <w:r>
              <w:rPr>
                <w:sz w:val="28"/>
                <w:szCs w:val="28"/>
                <w:lang w:val="uk-UA"/>
              </w:rPr>
              <w:t>№</w:t>
            </w:r>
          </w:p>
        </w:tc>
        <w:tc>
          <w:tcPr>
            <w:tcW w:w="3548" w:type="dxa"/>
          </w:tcPr>
          <w:p w:rsidR="00B12CB1" w:rsidRDefault="00B12CB1" w:rsidP="00B12CB1">
            <w:pPr>
              <w:spacing w:line="276" w:lineRule="auto"/>
              <w:jc w:val="center"/>
              <w:rPr>
                <w:sz w:val="28"/>
                <w:szCs w:val="28"/>
                <w:lang w:val="uk-UA"/>
              </w:rPr>
            </w:pPr>
            <w:r>
              <w:rPr>
                <w:sz w:val="28"/>
                <w:szCs w:val="28"/>
                <w:lang w:val="uk-UA"/>
              </w:rPr>
              <w:t>Вид відхилення</w:t>
            </w:r>
          </w:p>
        </w:tc>
        <w:tc>
          <w:tcPr>
            <w:tcW w:w="567" w:type="dxa"/>
          </w:tcPr>
          <w:p w:rsidR="00B12CB1" w:rsidRDefault="00B12CB1" w:rsidP="00B12CB1">
            <w:pPr>
              <w:spacing w:line="276" w:lineRule="auto"/>
              <w:jc w:val="center"/>
              <w:rPr>
                <w:sz w:val="28"/>
                <w:szCs w:val="28"/>
                <w:lang w:val="uk-UA"/>
              </w:rPr>
            </w:pPr>
            <w:r>
              <w:rPr>
                <w:sz w:val="28"/>
                <w:szCs w:val="28"/>
                <w:lang w:val="uk-UA"/>
              </w:rPr>
              <w:t>№</w:t>
            </w:r>
          </w:p>
        </w:tc>
        <w:tc>
          <w:tcPr>
            <w:tcW w:w="5210" w:type="dxa"/>
          </w:tcPr>
          <w:p w:rsidR="00B12CB1" w:rsidRDefault="00B12CB1" w:rsidP="00B12CB1">
            <w:pPr>
              <w:spacing w:line="276" w:lineRule="auto"/>
              <w:jc w:val="center"/>
              <w:rPr>
                <w:sz w:val="28"/>
                <w:szCs w:val="28"/>
                <w:lang w:val="uk-UA"/>
              </w:rPr>
            </w:pPr>
            <w:r>
              <w:rPr>
                <w:sz w:val="28"/>
                <w:szCs w:val="28"/>
                <w:lang w:val="uk-UA"/>
              </w:rPr>
              <w:t>Методика розрахунку</w:t>
            </w:r>
          </w:p>
        </w:tc>
      </w:tr>
      <w:tr w:rsidR="00B12CB1" w:rsidTr="00B12CB1">
        <w:tc>
          <w:tcPr>
            <w:tcW w:w="529" w:type="dxa"/>
          </w:tcPr>
          <w:p w:rsidR="00B12CB1" w:rsidRDefault="00B12CB1" w:rsidP="00B12CB1">
            <w:pPr>
              <w:spacing w:line="276" w:lineRule="auto"/>
              <w:jc w:val="center"/>
              <w:rPr>
                <w:sz w:val="28"/>
                <w:szCs w:val="28"/>
                <w:lang w:val="uk-UA"/>
              </w:rPr>
            </w:pPr>
            <w:r>
              <w:rPr>
                <w:sz w:val="28"/>
                <w:szCs w:val="28"/>
                <w:lang w:val="uk-UA"/>
              </w:rPr>
              <w:t>1</w:t>
            </w:r>
          </w:p>
        </w:tc>
        <w:tc>
          <w:tcPr>
            <w:tcW w:w="3548" w:type="dxa"/>
          </w:tcPr>
          <w:p w:rsidR="00B12CB1" w:rsidRDefault="00B12CB1" w:rsidP="00B12CB1">
            <w:pPr>
              <w:spacing w:line="276" w:lineRule="auto"/>
              <w:jc w:val="center"/>
              <w:rPr>
                <w:sz w:val="28"/>
                <w:szCs w:val="28"/>
                <w:lang w:val="uk-UA"/>
              </w:rPr>
            </w:pPr>
            <w:r>
              <w:rPr>
                <w:sz w:val="28"/>
                <w:szCs w:val="28"/>
                <w:lang w:val="uk-UA"/>
              </w:rPr>
              <w:t>2</w:t>
            </w:r>
          </w:p>
        </w:tc>
        <w:tc>
          <w:tcPr>
            <w:tcW w:w="567" w:type="dxa"/>
          </w:tcPr>
          <w:p w:rsidR="00B12CB1" w:rsidRDefault="00B12CB1" w:rsidP="00B12CB1">
            <w:pPr>
              <w:spacing w:line="276" w:lineRule="auto"/>
              <w:jc w:val="center"/>
              <w:rPr>
                <w:sz w:val="28"/>
                <w:szCs w:val="28"/>
                <w:lang w:val="uk-UA"/>
              </w:rPr>
            </w:pPr>
            <w:r>
              <w:rPr>
                <w:sz w:val="28"/>
                <w:szCs w:val="28"/>
                <w:lang w:val="uk-UA"/>
              </w:rPr>
              <w:t>3</w:t>
            </w:r>
          </w:p>
        </w:tc>
        <w:tc>
          <w:tcPr>
            <w:tcW w:w="5210" w:type="dxa"/>
          </w:tcPr>
          <w:p w:rsidR="00B12CB1" w:rsidRDefault="00B12CB1" w:rsidP="00B12CB1">
            <w:pPr>
              <w:spacing w:line="276" w:lineRule="auto"/>
              <w:jc w:val="center"/>
              <w:rPr>
                <w:sz w:val="28"/>
                <w:szCs w:val="28"/>
                <w:lang w:val="uk-UA"/>
              </w:rPr>
            </w:pPr>
            <w:r>
              <w:rPr>
                <w:sz w:val="28"/>
                <w:szCs w:val="28"/>
                <w:lang w:val="uk-UA"/>
              </w:rPr>
              <w:t>4</w:t>
            </w:r>
          </w:p>
        </w:tc>
      </w:tr>
      <w:tr w:rsidR="00B12CB1" w:rsidTr="00B12CB1">
        <w:tc>
          <w:tcPr>
            <w:tcW w:w="529" w:type="dxa"/>
            <w:vAlign w:val="center"/>
          </w:tcPr>
          <w:p w:rsidR="00B12CB1" w:rsidRDefault="00B12CB1" w:rsidP="00B12CB1">
            <w:pPr>
              <w:spacing w:line="276" w:lineRule="auto"/>
              <w:jc w:val="center"/>
              <w:rPr>
                <w:sz w:val="28"/>
                <w:szCs w:val="28"/>
                <w:lang w:val="uk-UA"/>
              </w:rPr>
            </w:pPr>
            <w:r>
              <w:rPr>
                <w:sz w:val="28"/>
                <w:szCs w:val="28"/>
                <w:lang w:val="uk-UA"/>
              </w:rPr>
              <w:t>1</w:t>
            </w:r>
          </w:p>
        </w:tc>
        <w:tc>
          <w:tcPr>
            <w:tcW w:w="3548" w:type="dxa"/>
            <w:vAlign w:val="center"/>
          </w:tcPr>
          <w:p w:rsidR="00B12CB1" w:rsidRDefault="00B12CB1" w:rsidP="00B12CB1">
            <w:pPr>
              <w:spacing w:line="276" w:lineRule="auto"/>
              <w:rPr>
                <w:sz w:val="28"/>
                <w:szCs w:val="28"/>
                <w:lang w:val="uk-UA"/>
              </w:rPr>
            </w:pPr>
            <w:r>
              <w:rPr>
                <w:sz w:val="28"/>
                <w:szCs w:val="28"/>
                <w:lang w:val="uk-UA"/>
              </w:rPr>
              <w:t>Відхилення за рахунок ціни реалізації</w:t>
            </w:r>
          </w:p>
        </w:tc>
        <w:tc>
          <w:tcPr>
            <w:tcW w:w="567" w:type="dxa"/>
            <w:vAlign w:val="center"/>
          </w:tcPr>
          <w:p w:rsidR="00B12CB1" w:rsidRDefault="00B12CB1" w:rsidP="00B12CB1">
            <w:pPr>
              <w:spacing w:line="276" w:lineRule="auto"/>
              <w:jc w:val="center"/>
              <w:rPr>
                <w:sz w:val="28"/>
                <w:szCs w:val="28"/>
                <w:lang w:val="uk-UA"/>
              </w:rPr>
            </w:pPr>
            <w:r>
              <w:rPr>
                <w:sz w:val="28"/>
                <w:szCs w:val="28"/>
                <w:lang w:val="uk-UA"/>
              </w:rPr>
              <w:t xml:space="preserve">А </w:t>
            </w:r>
          </w:p>
        </w:tc>
        <w:tc>
          <w:tcPr>
            <w:tcW w:w="5210" w:type="dxa"/>
            <w:vAlign w:val="center"/>
          </w:tcPr>
          <w:p w:rsidR="00B12CB1" w:rsidRDefault="00B12CB1" w:rsidP="00B12CB1">
            <w:pPr>
              <w:spacing w:line="276" w:lineRule="auto"/>
              <w:rPr>
                <w:sz w:val="28"/>
                <w:szCs w:val="28"/>
                <w:lang w:val="uk-UA"/>
              </w:rPr>
            </w:pPr>
            <w:r>
              <w:rPr>
                <w:sz w:val="28"/>
                <w:szCs w:val="28"/>
                <w:lang w:val="uk-UA"/>
              </w:rPr>
              <w:t>(Бюджетний обсяг реалізації  – Фактич-ний обсяг реалізації) * (Бюджетний маржинальний дохід  на одиницю – Бюджетний середній маржинальний дохід на одиницю)</w:t>
            </w:r>
          </w:p>
        </w:tc>
      </w:tr>
      <w:tr w:rsidR="00B12CB1" w:rsidTr="00B12CB1">
        <w:tc>
          <w:tcPr>
            <w:tcW w:w="529" w:type="dxa"/>
          </w:tcPr>
          <w:p w:rsidR="00B12CB1" w:rsidRDefault="00B12CB1" w:rsidP="00B12CB1">
            <w:pPr>
              <w:spacing w:line="276" w:lineRule="auto"/>
              <w:jc w:val="center"/>
              <w:rPr>
                <w:sz w:val="28"/>
                <w:szCs w:val="28"/>
                <w:lang w:val="uk-UA"/>
              </w:rPr>
            </w:pPr>
            <w:r>
              <w:rPr>
                <w:sz w:val="28"/>
                <w:szCs w:val="28"/>
                <w:lang w:val="uk-UA"/>
              </w:rPr>
              <w:lastRenderedPageBreak/>
              <w:t>1</w:t>
            </w:r>
          </w:p>
        </w:tc>
        <w:tc>
          <w:tcPr>
            <w:tcW w:w="3548" w:type="dxa"/>
          </w:tcPr>
          <w:p w:rsidR="00B12CB1" w:rsidRDefault="00B12CB1" w:rsidP="00B12CB1">
            <w:pPr>
              <w:spacing w:line="276" w:lineRule="auto"/>
              <w:jc w:val="center"/>
              <w:rPr>
                <w:sz w:val="28"/>
                <w:szCs w:val="28"/>
                <w:lang w:val="uk-UA"/>
              </w:rPr>
            </w:pPr>
            <w:r>
              <w:rPr>
                <w:sz w:val="28"/>
                <w:szCs w:val="28"/>
                <w:lang w:val="uk-UA"/>
              </w:rPr>
              <w:t>2</w:t>
            </w:r>
          </w:p>
        </w:tc>
        <w:tc>
          <w:tcPr>
            <w:tcW w:w="567" w:type="dxa"/>
          </w:tcPr>
          <w:p w:rsidR="00B12CB1" w:rsidRDefault="00B12CB1" w:rsidP="00B12CB1">
            <w:pPr>
              <w:spacing w:line="276" w:lineRule="auto"/>
              <w:jc w:val="center"/>
              <w:rPr>
                <w:sz w:val="28"/>
                <w:szCs w:val="28"/>
                <w:lang w:val="uk-UA"/>
              </w:rPr>
            </w:pPr>
            <w:r>
              <w:rPr>
                <w:sz w:val="28"/>
                <w:szCs w:val="28"/>
                <w:lang w:val="uk-UA"/>
              </w:rPr>
              <w:t>3</w:t>
            </w:r>
          </w:p>
        </w:tc>
        <w:tc>
          <w:tcPr>
            <w:tcW w:w="5210" w:type="dxa"/>
          </w:tcPr>
          <w:p w:rsidR="00B12CB1" w:rsidRDefault="00B12CB1" w:rsidP="00B12CB1">
            <w:pPr>
              <w:spacing w:line="276" w:lineRule="auto"/>
              <w:jc w:val="center"/>
              <w:rPr>
                <w:sz w:val="28"/>
                <w:szCs w:val="28"/>
                <w:lang w:val="uk-UA"/>
              </w:rPr>
            </w:pPr>
            <w:r>
              <w:rPr>
                <w:sz w:val="28"/>
                <w:szCs w:val="28"/>
                <w:lang w:val="uk-UA"/>
              </w:rPr>
              <w:t>4</w:t>
            </w:r>
          </w:p>
        </w:tc>
      </w:tr>
      <w:tr w:rsidR="00B12CB1" w:rsidTr="00B12CB1">
        <w:tc>
          <w:tcPr>
            <w:tcW w:w="529" w:type="dxa"/>
            <w:vAlign w:val="center"/>
          </w:tcPr>
          <w:p w:rsidR="00B12CB1" w:rsidRDefault="00B12CB1" w:rsidP="00B12CB1">
            <w:pPr>
              <w:spacing w:line="312" w:lineRule="auto"/>
              <w:jc w:val="center"/>
              <w:rPr>
                <w:sz w:val="28"/>
                <w:szCs w:val="28"/>
                <w:lang w:val="uk-UA"/>
              </w:rPr>
            </w:pPr>
            <w:r>
              <w:rPr>
                <w:sz w:val="28"/>
                <w:szCs w:val="28"/>
                <w:lang w:val="uk-UA"/>
              </w:rPr>
              <w:t>2</w:t>
            </w:r>
          </w:p>
        </w:tc>
        <w:tc>
          <w:tcPr>
            <w:tcW w:w="3548" w:type="dxa"/>
            <w:vAlign w:val="center"/>
          </w:tcPr>
          <w:p w:rsidR="00B12CB1" w:rsidRDefault="00B12CB1" w:rsidP="00B12CB1">
            <w:pPr>
              <w:spacing w:line="312" w:lineRule="auto"/>
              <w:rPr>
                <w:sz w:val="28"/>
                <w:szCs w:val="28"/>
                <w:lang w:val="uk-UA"/>
              </w:rPr>
            </w:pPr>
            <w:r>
              <w:rPr>
                <w:sz w:val="28"/>
                <w:szCs w:val="28"/>
                <w:lang w:val="uk-UA"/>
              </w:rPr>
              <w:t>Відхилення за рахунок обсягів реалізації</w:t>
            </w:r>
          </w:p>
        </w:tc>
        <w:tc>
          <w:tcPr>
            <w:tcW w:w="567" w:type="dxa"/>
            <w:vAlign w:val="center"/>
          </w:tcPr>
          <w:p w:rsidR="00B12CB1" w:rsidRDefault="00B12CB1" w:rsidP="00B12CB1">
            <w:pPr>
              <w:spacing w:line="312" w:lineRule="auto"/>
              <w:jc w:val="center"/>
              <w:rPr>
                <w:sz w:val="28"/>
                <w:szCs w:val="28"/>
                <w:lang w:val="uk-UA"/>
              </w:rPr>
            </w:pPr>
            <w:r>
              <w:rPr>
                <w:sz w:val="28"/>
                <w:szCs w:val="28"/>
                <w:lang w:val="uk-UA"/>
              </w:rPr>
              <w:t xml:space="preserve">Б </w:t>
            </w:r>
          </w:p>
        </w:tc>
        <w:tc>
          <w:tcPr>
            <w:tcW w:w="5210" w:type="dxa"/>
            <w:vAlign w:val="center"/>
          </w:tcPr>
          <w:p w:rsidR="00B12CB1" w:rsidRDefault="00B12CB1" w:rsidP="00B12CB1">
            <w:pPr>
              <w:spacing w:line="312" w:lineRule="auto"/>
              <w:rPr>
                <w:sz w:val="28"/>
                <w:szCs w:val="28"/>
                <w:lang w:val="uk-UA"/>
              </w:rPr>
            </w:pPr>
            <w:r>
              <w:rPr>
                <w:sz w:val="28"/>
                <w:szCs w:val="28"/>
                <w:lang w:val="uk-UA"/>
              </w:rPr>
              <w:t>Бюджетний процент частки ринку * (Фактичний розмір ринку – Бюджетний розмір ринку) * Бюджетний середній маржинальний дохід на одиницю</w:t>
            </w:r>
          </w:p>
        </w:tc>
      </w:tr>
      <w:tr w:rsidR="00B12CB1" w:rsidTr="00B12CB1">
        <w:tc>
          <w:tcPr>
            <w:tcW w:w="529" w:type="dxa"/>
            <w:vAlign w:val="center"/>
          </w:tcPr>
          <w:p w:rsidR="00B12CB1" w:rsidRDefault="00B12CB1" w:rsidP="00B12CB1">
            <w:pPr>
              <w:spacing w:line="312" w:lineRule="auto"/>
              <w:jc w:val="center"/>
              <w:rPr>
                <w:sz w:val="28"/>
                <w:szCs w:val="28"/>
                <w:lang w:val="uk-UA"/>
              </w:rPr>
            </w:pPr>
            <w:r>
              <w:rPr>
                <w:sz w:val="28"/>
                <w:szCs w:val="28"/>
                <w:lang w:val="uk-UA"/>
              </w:rPr>
              <w:t>3</w:t>
            </w:r>
          </w:p>
        </w:tc>
        <w:tc>
          <w:tcPr>
            <w:tcW w:w="3548" w:type="dxa"/>
            <w:vAlign w:val="center"/>
          </w:tcPr>
          <w:p w:rsidR="00B12CB1" w:rsidRDefault="00B12CB1" w:rsidP="00B12CB1">
            <w:pPr>
              <w:spacing w:line="312" w:lineRule="auto"/>
              <w:rPr>
                <w:sz w:val="28"/>
                <w:szCs w:val="28"/>
                <w:lang w:val="uk-UA"/>
              </w:rPr>
            </w:pPr>
            <w:r>
              <w:rPr>
                <w:sz w:val="28"/>
                <w:szCs w:val="28"/>
                <w:lang w:val="uk-UA"/>
              </w:rPr>
              <w:t>Відхилення за рахунок комбінації продажу</w:t>
            </w:r>
          </w:p>
        </w:tc>
        <w:tc>
          <w:tcPr>
            <w:tcW w:w="567" w:type="dxa"/>
            <w:vAlign w:val="center"/>
          </w:tcPr>
          <w:p w:rsidR="00B12CB1" w:rsidRDefault="00B12CB1" w:rsidP="00B12CB1">
            <w:pPr>
              <w:spacing w:line="312" w:lineRule="auto"/>
              <w:jc w:val="center"/>
              <w:rPr>
                <w:sz w:val="28"/>
                <w:szCs w:val="28"/>
                <w:lang w:val="uk-UA"/>
              </w:rPr>
            </w:pPr>
            <w:r>
              <w:rPr>
                <w:sz w:val="28"/>
                <w:szCs w:val="28"/>
                <w:lang w:val="uk-UA"/>
              </w:rPr>
              <w:t xml:space="preserve">В </w:t>
            </w:r>
          </w:p>
        </w:tc>
        <w:tc>
          <w:tcPr>
            <w:tcW w:w="5210" w:type="dxa"/>
            <w:vAlign w:val="center"/>
          </w:tcPr>
          <w:p w:rsidR="00B12CB1" w:rsidRDefault="00B12CB1" w:rsidP="00B12CB1">
            <w:pPr>
              <w:spacing w:line="312" w:lineRule="auto"/>
              <w:rPr>
                <w:sz w:val="28"/>
                <w:szCs w:val="28"/>
                <w:lang w:val="uk-UA"/>
              </w:rPr>
            </w:pPr>
            <w:r>
              <w:rPr>
                <w:sz w:val="28"/>
                <w:szCs w:val="28"/>
                <w:lang w:val="uk-UA"/>
              </w:rPr>
              <w:t>(Бюджетний маржинальний дохід  на одиницю – Фактичний маржинальний дохід на одиницю) * Фактичний обсяг реалізації</w:t>
            </w:r>
          </w:p>
        </w:tc>
      </w:tr>
      <w:tr w:rsidR="00B12CB1" w:rsidTr="00B12CB1">
        <w:tc>
          <w:tcPr>
            <w:tcW w:w="529" w:type="dxa"/>
            <w:vAlign w:val="center"/>
          </w:tcPr>
          <w:p w:rsidR="00B12CB1" w:rsidRDefault="00B12CB1" w:rsidP="00B12CB1">
            <w:pPr>
              <w:spacing w:line="312" w:lineRule="auto"/>
              <w:jc w:val="center"/>
              <w:rPr>
                <w:sz w:val="28"/>
                <w:szCs w:val="28"/>
                <w:lang w:val="uk-UA"/>
              </w:rPr>
            </w:pPr>
            <w:r>
              <w:rPr>
                <w:sz w:val="28"/>
                <w:szCs w:val="28"/>
                <w:lang w:val="uk-UA"/>
              </w:rPr>
              <w:t>4</w:t>
            </w:r>
          </w:p>
        </w:tc>
        <w:tc>
          <w:tcPr>
            <w:tcW w:w="3548" w:type="dxa"/>
            <w:vAlign w:val="center"/>
          </w:tcPr>
          <w:p w:rsidR="00B12CB1" w:rsidRDefault="00B12CB1" w:rsidP="00B12CB1">
            <w:pPr>
              <w:spacing w:line="312" w:lineRule="auto"/>
              <w:rPr>
                <w:sz w:val="28"/>
                <w:szCs w:val="28"/>
                <w:lang w:val="uk-UA"/>
              </w:rPr>
            </w:pPr>
            <w:r>
              <w:rPr>
                <w:sz w:val="28"/>
                <w:szCs w:val="28"/>
                <w:lang w:val="uk-UA"/>
              </w:rPr>
              <w:t>Відхилення за рахунок розміру ринку</w:t>
            </w:r>
          </w:p>
        </w:tc>
        <w:tc>
          <w:tcPr>
            <w:tcW w:w="567" w:type="dxa"/>
            <w:vAlign w:val="center"/>
          </w:tcPr>
          <w:p w:rsidR="00B12CB1" w:rsidRDefault="00B12CB1" w:rsidP="00B12CB1">
            <w:pPr>
              <w:spacing w:line="312" w:lineRule="auto"/>
              <w:jc w:val="center"/>
              <w:rPr>
                <w:sz w:val="28"/>
                <w:szCs w:val="28"/>
                <w:lang w:val="uk-UA"/>
              </w:rPr>
            </w:pPr>
            <w:r>
              <w:rPr>
                <w:sz w:val="28"/>
                <w:szCs w:val="28"/>
                <w:lang w:val="uk-UA"/>
              </w:rPr>
              <w:t xml:space="preserve">Г </w:t>
            </w:r>
          </w:p>
        </w:tc>
        <w:tc>
          <w:tcPr>
            <w:tcW w:w="5210" w:type="dxa"/>
            <w:vAlign w:val="center"/>
          </w:tcPr>
          <w:p w:rsidR="00B12CB1" w:rsidRDefault="00B12CB1" w:rsidP="00B12CB1">
            <w:pPr>
              <w:spacing w:line="312" w:lineRule="auto"/>
              <w:rPr>
                <w:sz w:val="28"/>
                <w:szCs w:val="28"/>
                <w:lang w:val="uk-UA"/>
              </w:rPr>
            </w:pPr>
            <w:r>
              <w:rPr>
                <w:sz w:val="28"/>
                <w:szCs w:val="28"/>
                <w:lang w:val="uk-UA"/>
              </w:rPr>
              <w:t>(Фактичний процент частки ринку – Бюджетний процент частки ринку) * Фактичний розмір ринку * Бюджетний середній маржинальний дохід на одиницю</w:t>
            </w:r>
          </w:p>
        </w:tc>
      </w:tr>
      <w:tr w:rsidR="00B12CB1" w:rsidTr="00B12CB1">
        <w:tc>
          <w:tcPr>
            <w:tcW w:w="529" w:type="dxa"/>
            <w:vAlign w:val="center"/>
          </w:tcPr>
          <w:p w:rsidR="00B12CB1" w:rsidRDefault="00B12CB1" w:rsidP="00B12CB1">
            <w:pPr>
              <w:spacing w:line="312" w:lineRule="auto"/>
              <w:jc w:val="center"/>
              <w:rPr>
                <w:sz w:val="28"/>
                <w:szCs w:val="28"/>
                <w:lang w:val="uk-UA"/>
              </w:rPr>
            </w:pPr>
            <w:r>
              <w:rPr>
                <w:sz w:val="28"/>
                <w:szCs w:val="28"/>
                <w:lang w:val="uk-UA"/>
              </w:rPr>
              <w:t>5</w:t>
            </w:r>
          </w:p>
        </w:tc>
        <w:tc>
          <w:tcPr>
            <w:tcW w:w="3548" w:type="dxa"/>
            <w:vAlign w:val="center"/>
          </w:tcPr>
          <w:p w:rsidR="00B12CB1" w:rsidRDefault="00B12CB1" w:rsidP="00B12CB1">
            <w:pPr>
              <w:spacing w:line="312" w:lineRule="auto"/>
              <w:rPr>
                <w:sz w:val="28"/>
                <w:szCs w:val="28"/>
                <w:lang w:val="uk-UA"/>
              </w:rPr>
            </w:pPr>
            <w:r>
              <w:rPr>
                <w:sz w:val="28"/>
                <w:szCs w:val="28"/>
                <w:lang w:val="uk-UA"/>
              </w:rPr>
              <w:t>Відхилення за рахунок частки ринку</w:t>
            </w:r>
          </w:p>
        </w:tc>
        <w:tc>
          <w:tcPr>
            <w:tcW w:w="567" w:type="dxa"/>
            <w:vAlign w:val="center"/>
          </w:tcPr>
          <w:p w:rsidR="00B12CB1" w:rsidRDefault="00B12CB1" w:rsidP="00B12CB1">
            <w:pPr>
              <w:spacing w:line="312" w:lineRule="auto"/>
              <w:jc w:val="center"/>
              <w:rPr>
                <w:sz w:val="28"/>
                <w:szCs w:val="28"/>
                <w:lang w:val="uk-UA"/>
              </w:rPr>
            </w:pPr>
            <w:r>
              <w:rPr>
                <w:sz w:val="28"/>
                <w:szCs w:val="28"/>
                <w:lang w:val="uk-UA"/>
              </w:rPr>
              <w:t xml:space="preserve">Д </w:t>
            </w:r>
          </w:p>
        </w:tc>
        <w:tc>
          <w:tcPr>
            <w:tcW w:w="5210" w:type="dxa"/>
            <w:vAlign w:val="center"/>
          </w:tcPr>
          <w:p w:rsidR="00B12CB1" w:rsidRDefault="00B12CB1" w:rsidP="00B12CB1">
            <w:pPr>
              <w:spacing w:line="312" w:lineRule="auto"/>
              <w:rPr>
                <w:sz w:val="28"/>
                <w:szCs w:val="28"/>
                <w:lang w:val="uk-UA"/>
              </w:rPr>
            </w:pPr>
            <w:r>
              <w:rPr>
                <w:sz w:val="28"/>
                <w:szCs w:val="28"/>
                <w:lang w:val="uk-UA"/>
              </w:rPr>
              <w:t>(Бюджетний обсяг реалізації – Фактич-ний обсяг реалізації) * Бюджетний маржинальний дохід на одиницю</w:t>
            </w:r>
          </w:p>
        </w:tc>
      </w:tr>
    </w:tbl>
    <w:p w:rsidR="00B12CB1" w:rsidRDefault="00B12CB1" w:rsidP="00B12CB1">
      <w:pPr>
        <w:spacing w:line="276" w:lineRule="auto"/>
        <w:rPr>
          <w:sz w:val="28"/>
          <w:szCs w:val="28"/>
          <w:lang w:val="uk-UA"/>
        </w:rPr>
      </w:pPr>
    </w:p>
    <w:p w:rsidR="00B12CB1" w:rsidRPr="00482770" w:rsidRDefault="00B12CB1" w:rsidP="00B12CB1">
      <w:pPr>
        <w:spacing w:line="276" w:lineRule="auto"/>
        <w:rPr>
          <w:sz w:val="28"/>
          <w:szCs w:val="28"/>
          <w:lang w:val="uk-UA"/>
        </w:rPr>
      </w:pPr>
    </w:p>
    <w:p w:rsidR="00B12CB1" w:rsidRDefault="00B12CB1" w:rsidP="00B12CB1">
      <w:pPr>
        <w:pStyle w:val="21"/>
        <w:spacing w:line="360" w:lineRule="auto"/>
        <w:rPr>
          <w:i/>
          <w:sz w:val="28"/>
          <w:szCs w:val="28"/>
          <w:u w:val="single"/>
          <w:lang w:val="uk-UA"/>
        </w:rPr>
      </w:pPr>
      <w:r w:rsidRPr="001C546B">
        <w:rPr>
          <w:i/>
          <w:sz w:val="28"/>
          <w:szCs w:val="28"/>
          <w:u w:val="single"/>
          <w:lang w:val="uk-UA"/>
        </w:rPr>
        <w:t>Завдання №</w:t>
      </w:r>
      <w:r>
        <w:rPr>
          <w:i/>
          <w:sz w:val="28"/>
          <w:szCs w:val="28"/>
          <w:u w:val="single"/>
          <w:lang w:val="uk-UA"/>
        </w:rPr>
        <w:t>2</w:t>
      </w:r>
    </w:p>
    <w:p w:rsidR="00B12CB1" w:rsidRDefault="00B12CB1" w:rsidP="00B12CB1">
      <w:pPr>
        <w:pStyle w:val="21"/>
        <w:spacing w:line="276" w:lineRule="auto"/>
        <w:ind w:firstLine="708"/>
        <w:rPr>
          <w:sz w:val="28"/>
          <w:szCs w:val="28"/>
          <w:lang w:val="uk-UA"/>
        </w:rPr>
      </w:pPr>
      <w:r>
        <w:rPr>
          <w:sz w:val="28"/>
          <w:szCs w:val="28"/>
          <w:lang w:val="uk-UA"/>
        </w:rPr>
        <w:t>У з</w:t>
      </w:r>
      <w:r w:rsidRPr="00DD15F5">
        <w:rPr>
          <w:sz w:val="28"/>
          <w:szCs w:val="28"/>
          <w:lang w:val="uk-UA"/>
        </w:rPr>
        <w:t>веден</w:t>
      </w:r>
      <w:r>
        <w:rPr>
          <w:sz w:val="28"/>
          <w:szCs w:val="28"/>
          <w:lang w:val="uk-UA"/>
        </w:rPr>
        <w:t>ому</w:t>
      </w:r>
      <w:r w:rsidRPr="00DD15F5">
        <w:rPr>
          <w:sz w:val="28"/>
          <w:szCs w:val="28"/>
          <w:lang w:val="uk-UA"/>
        </w:rPr>
        <w:t xml:space="preserve"> бюджет</w:t>
      </w:r>
      <w:r>
        <w:rPr>
          <w:sz w:val="28"/>
          <w:szCs w:val="28"/>
          <w:lang w:val="uk-UA"/>
        </w:rPr>
        <w:t>і</w:t>
      </w:r>
      <w:r w:rsidRPr="00DD15F5">
        <w:rPr>
          <w:sz w:val="28"/>
          <w:szCs w:val="28"/>
          <w:lang w:val="uk-UA"/>
        </w:rPr>
        <w:t xml:space="preserve"> підприємства </w:t>
      </w:r>
      <w:r>
        <w:rPr>
          <w:sz w:val="28"/>
          <w:szCs w:val="28"/>
          <w:lang w:val="uk-UA"/>
        </w:rPr>
        <w:t>наведені наступні дані:</w:t>
      </w:r>
    </w:p>
    <w:p w:rsidR="00B12CB1" w:rsidRDefault="00B12CB1" w:rsidP="008F2F3D">
      <w:pPr>
        <w:pStyle w:val="21"/>
        <w:numPr>
          <w:ilvl w:val="0"/>
          <w:numId w:val="60"/>
        </w:numPr>
        <w:spacing w:line="276" w:lineRule="auto"/>
        <w:rPr>
          <w:sz w:val="28"/>
          <w:szCs w:val="28"/>
          <w:lang w:val="uk-UA"/>
        </w:rPr>
      </w:pPr>
      <w:r>
        <w:rPr>
          <w:sz w:val="28"/>
          <w:szCs w:val="28"/>
          <w:lang w:val="uk-UA"/>
        </w:rPr>
        <w:t>обсяг реалізації  - 20 000 одиниць продукції за ціною 30 грн за одиницю;</w:t>
      </w:r>
    </w:p>
    <w:p w:rsidR="00B12CB1" w:rsidRDefault="00B12CB1" w:rsidP="008F2F3D">
      <w:pPr>
        <w:pStyle w:val="21"/>
        <w:numPr>
          <w:ilvl w:val="0"/>
          <w:numId w:val="60"/>
        </w:numPr>
        <w:spacing w:line="276" w:lineRule="auto"/>
        <w:rPr>
          <w:sz w:val="28"/>
          <w:szCs w:val="28"/>
          <w:lang w:val="uk-UA"/>
        </w:rPr>
      </w:pPr>
      <w:r>
        <w:rPr>
          <w:sz w:val="28"/>
          <w:szCs w:val="28"/>
          <w:lang w:val="uk-UA"/>
        </w:rPr>
        <w:t>змінні витрати – 20 грн на одиницю продукції;</w:t>
      </w:r>
    </w:p>
    <w:p w:rsidR="00B12CB1" w:rsidRDefault="00B12CB1" w:rsidP="008F2F3D">
      <w:pPr>
        <w:pStyle w:val="21"/>
        <w:numPr>
          <w:ilvl w:val="0"/>
          <w:numId w:val="60"/>
        </w:numPr>
        <w:spacing w:line="276" w:lineRule="auto"/>
        <w:rPr>
          <w:sz w:val="28"/>
          <w:szCs w:val="28"/>
          <w:lang w:val="uk-UA"/>
        </w:rPr>
      </w:pPr>
      <w:r>
        <w:rPr>
          <w:sz w:val="28"/>
          <w:szCs w:val="28"/>
          <w:lang w:val="uk-UA"/>
        </w:rPr>
        <w:t>постійні витрати – 120 000 грн.</w:t>
      </w:r>
    </w:p>
    <w:p w:rsidR="00B12CB1" w:rsidRDefault="00B12CB1" w:rsidP="00B12CB1">
      <w:pPr>
        <w:pStyle w:val="21"/>
        <w:spacing w:line="276" w:lineRule="auto"/>
        <w:ind w:left="-142" w:firstLine="851"/>
        <w:rPr>
          <w:sz w:val="28"/>
          <w:szCs w:val="28"/>
          <w:lang w:val="uk-UA"/>
        </w:rPr>
      </w:pPr>
      <w:r>
        <w:rPr>
          <w:sz w:val="28"/>
          <w:szCs w:val="28"/>
          <w:lang w:val="uk-UA"/>
        </w:rPr>
        <w:t>Фактично було реалізовано  24 000 одиниць продукції за ціною 31 грн, змінні  витрати  становили 535 000 грн, а постійні – 125 000 грн.</w:t>
      </w:r>
    </w:p>
    <w:p w:rsidR="00B12CB1" w:rsidRPr="00DD15F5" w:rsidRDefault="00B12CB1" w:rsidP="00B12CB1">
      <w:pPr>
        <w:pStyle w:val="21"/>
        <w:spacing w:line="276" w:lineRule="auto"/>
        <w:ind w:left="-142" w:firstLine="851"/>
        <w:jc w:val="both"/>
        <w:rPr>
          <w:sz w:val="28"/>
          <w:szCs w:val="28"/>
          <w:lang w:val="uk-UA"/>
        </w:rPr>
      </w:pPr>
      <w:r>
        <w:rPr>
          <w:sz w:val="28"/>
          <w:szCs w:val="28"/>
          <w:lang w:val="uk-UA"/>
        </w:rPr>
        <w:t>Необхідно скласти Звіт про виконання бюджету з використанням гнучкого бюджету.</w:t>
      </w:r>
    </w:p>
    <w:p w:rsidR="00B12CB1" w:rsidRDefault="00B12CB1" w:rsidP="00B12CB1">
      <w:pPr>
        <w:pStyle w:val="21"/>
        <w:spacing w:line="240" w:lineRule="auto"/>
        <w:rPr>
          <w:i/>
          <w:sz w:val="28"/>
          <w:szCs w:val="28"/>
          <w:lang w:val="uk-UA"/>
        </w:rPr>
      </w:pPr>
    </w:p>
    <w:p w:rsidR="00B12CB1" w:rsidRDefault="00B12CB1" w:rsidP="00B12CB1">
      <w:pPr>
        <w:pStyle w:val="21"/>
        <w:spacing w:line="360" w:lineRule="auto"/>
        <w:rPr>
          <w:i/>
          <w:sz w:val="28"/>
          <w:szCs w:val="28"/>
          <w:u w:val="single"/>
          <w:lang w:val="uk-UA"/>
        </w:rPr>
      </w:pPr>
      <w:r w:rsidRPr="001C546B">
        <w:rPr>
          <w:i/>
          <w:sz w:val="28"/>
          <w:szCs w:val="28"/>
          <w:u w:val="single"/>
          <w:lang w:val="uk-UA"/>
        </w:rPr>
        <w:t>Завдання №</w:t>
      </w:r>
      <w:r>
        <w:rPr>
          <w:i/>
          <w:sz w:val="28"/>
          <w:szCs w:val="28"/>
          <w:u w:val="single"/>
          <w:lang w:val="uk-UA"/>
        </w:rPr>
        <w:t>3</w:t>
      </w:r>
    </w:p>
    <w:p w:rsidR="00B12CB1" w:rsidRDefault="00B12CB1" w:rsidP="00B12CB1">
      <w:pPr>
        <w:pStyle w:val="21"/>
        <w:spacing w:line="360" w:lineRule="auto"/>
        <w:rPr>
          <w:sz w:val="28"/>
          <w:szCs w:val="28"/>
          <w:lang w:val="uk-UA"/>
        </w:rPr>
      </w:pPr>
      <w:r>
        <w:rPr>
          <w:sz w:val="28"/>
          <w:szCs w:val="28"/>
          <w:lang w:val="uk-UA"/>
        </w:rPr>
        <w:tab/>
        <w:t>Керівник транспортної компанії занепокоєний результатами діяльності за останній квартал, які наведені нижче (грн):</w:t>
      </w:r>
    </w:p>
    <w:tbl>
      <w:tblPr>
        <w:tblStyle w:val="ae"/>
        <w:tblW w:w="0" w:type="auto"/>
        <w:tblLook w:val="04A0"/>
      </w:tblPr>
      <w:tblGrid>
        <w:gridCol w:w="4928"/>
        <w:gridCol w:w="1642"/>
        <w:gridCol w:w="1642"/>
        <w:gridCol w:w="1642"/>
      </w:tblGrid>
      <w:tr w:rsidR="00B12CB1" w:rsidTr="00B12CB1">
        <w:tc>
          <w:tcPr>
            <w:tcW w:w="4928" w:type="dxa"/>
          </w:tcPr>
          <w:p w:rsidR="00B12CB1" w:rsidRDefault="00B12CB1" w:rsidP="00B12CB1">
            <w:pPr>
              <w:pStyle w:val="21"/>
              <w:spacing w:line="276" w:lineRule="auto"/>
              <w:jc w:val="center"/>
              <w:rPr>
                <w:sz w:val="28"/>
                <w:szCs w:val="28"/>
                <w:lang w:val="uk-UA"/>
              </w:rPr>
            </w:pPr>
            <w:r>
              <w:rPr>
                <w:sz w:val="28"/>
                <w:szCs w:val="28"/>
                <w:lang w:val="uk-UA"/>
              </w:rPr>
              <w:lastRenderedPageBreak/>
              <w:t xml:space="preserve">Стаття </w:t>
            </w:r>
          </w:p>
        </w:tc>
        <w:tc>
          <w:tcPr>
            <w:tcW w:w="1642" w:type="dxa"/>
          </w:tcPr>
          <w:p w:rsidR="00B12CB1" w:rsidRDefault="00B12CB1" w:rsidP="00B12CB1">
            <w:pPr>
              <w:pStyle w:val="21"/>
              <w:spacing w:line="276" w:lineRule="auto"/>
              <w:jc w:val="center"/>
              <w:rPr>
                <w:sz w:val="28"/>
                <w:szCs w:val="28"/>
                <w:lang w:val="uk-UA"/>
              </w:rPr>
            </w:pPr>
            <w:r>
              <w:rPr>
                <w:sz w:val="28"/>
                <w:szCs w:val="28"/>
                <w:lang w:val="uk-UA"/>
              </w:rPr>
              <w:t xml:space="preserve">Бюджет </w:t>
            </w:r>
          </w:p>
        </w:tc>
        <w:tc>
          <w:tcPr>
            <w:tcW w:w="1642" w:type="dxa"/>
          </w:tcPr>
          <w:p w:rsidR="00B12CB1" w:rsidRDefault="00B12CB1" w:rsidP="00B12CB1">
            <w:pPr>
              <w:pStyle w:val="21"/>
              <w:spacing w:line="276" w:lineRule="auto"/>
              <w:jc w:val="center"/>
              <w:rPr>
                <w:sz w:val="28"/>
                <w:szCs w:val="28"/>
                <w:lang w:val="uk-UA"/>
              </w:rPr>
            </w:pPr>
            <w:r>
              <w:rPr>
                <w:sz w:val="28"/>
                <w:szCs w:val="28"/>
                <w:lang w:val="uk-UA"/>
              </w:rPr>
              <w:t xml:space="preserve">Фактично </w:t>
            </w:r>
          </w:p>
        </w:tc>
        <w:tc>
          <w:tcPr>
            <w:tcW w:w="1642" w:type="dxa"/>
          </w:tcPr>
          <w:p w:rsidR="00B12CB1" w:rsidRDefault="00B12CB1" w:rsidP="00B12CB1">
            <w:pPr>
              <w:pStyle w:val="21"/>
              <w:spacing w:line="276" w:lineRule="auto"/>
              <w:jc w:val="center"/>
              <w:rPr>
                <w:sz w:val="28"/>
                <w:szCs w:val="28"/>
                <w:lang w:val="uk-UA"/>
              </w:rPr>
            </w:pPr>
            <w:r>
              <w:rPr>
                <w:sz w:val="28"/>
                <w:szCs w:val="28"/>
                <w:lang w:val="uk-UA"/>
              </w:rPr>
              <w:t xml:space="preserve">Відхилення </w:t>
            </w:r>
          </w:p>
        </w:tc>
      </w:tr>
      <w:tr w:rsidR="00B12CB1" w:rsidTr="00B12CB1">
        <w:tc>
          <w:tcPr>
            <w:tcW w:w="4928" w:type="dxa"/>
          </w:tcPr>
          <w:p w:rsidR="00B12CB1" w:rsidRDefault="00B12CB1" w:rsidP="00B12CB1">
            <w:pPr>
              <w:pStyle w:val="21"/>
              <w:spacing w:line="276" w:lineRule="auto"/>
              <w:jc w:val="center"/>
              <w:rPr>
                <w:sz w:val="28"/>
                <w:szCs w:val="28"/>
                <w:lang w:val="uk-UA"/>
              </w:rPr>
            </w:pPr>
            <w:r>
              <w:rPr>
                <w:sz w:val="28"/>
                <w:szCs w:val="28"/>
                <w:lang w:val="uk-UA"/>
              </w:rPr>
              <w:t>1</w:t>
            </w:r>
          </w:p>
        </w:tc>
        <w:tc>
          <w:tcPr>
            <w:tcW w:w="1642" w:type="dxa"/>
          </w:tcPr>
          <w:p w:rsidR="00B12CB1" w:rsidRDefault="00B12CB1" w:rsidP="00B12CB1">
            <w:pPr>
              <w:pStyle w:val="21"/>
              <w:spacing w:line="276" w:lineRule="auto"/>
              <w:jc w:val="center"/>
              <w:rPr>
                <w:sz w:val="28"/>
                <w:szCs w:val="28"/>
                <w:lang w:val="uk-UA"/>
              </w:rPr>
            </w:pPr>
            <w:r>
              <w:rPr>
                <w:sz w:val="28"/>
                <w:szCs w:val="28"/>
                <w:lang w:val="uk-UA"/>
              </w:rPr>
              <w:t>2</w:t>
            </w:r>
          </w:p>
        </w:tc>
        <w:tc>
          <w:tcPr>
            <w:tcW w:w="1642" w:type="dxa"/>
          </w:tcPr>
          <w:p w:rsidR="00B12CB1" w:rsidRDefault="00B12CB1" w:rsidP="00B12CB1">
            <w:pPr>
              <w:pStyle w:val="21"/>
              <w:spacing w:line="276" w:lineRule="auto"/>
              <w:jc w:val="center"/>
              <w:rPr>
                <w:sz w:val="28"/>
                <w:szCs w:val="28"/>
                <w:lang w:val="uk-UA"/>
              </w:rPr>
            </w:pPr>
            <w:r>
              <w:rPr>
                <w:sz w:val="28"/>
                <w:szCs w:val="28"/>
                <w:lang w:val="uk-UA"/>
              </w:rPr>
              <w:t>3</w:t>
            </w:r>
          </w:p>
        </w:tc>
        <w:tc>
          <w:tcPr>
            <w:tcW w:w="1642" w:type="dxa"/>
          </w:tcPr>
          <w:p w:rsidR="00B12CB1" w:rsidRDefault="00B12CB1" w:rsidP="00B12CB1">
            <w:pPr>
              <w:pStyle w:val="21"/>
              <w:spacing w:line="276" w:lineRule="auto"/>
              <w:jc w:val="center"/>
              <w:rPr>
                <w:sz w:val="28"/>
                <w:szCs w:val="28"/>
                <w:lang w:val="uk-UA"/>
              </w:rPr>
            </w:pPr>
            <w:r>
              <w:rPr>
                <w:sz w:val="28"/>
                <w:szCs w:val="28"/>
                <w:lang w:val="uk-UA"/>
              </w:rPr>
              <w:t>4</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Дохід від реалізації</w:t>
            </w:r>
          </w:p>
        </w:tc>
        <w:tc>
          <w:tcPr>
            <w:tcW w:w="1642" w:type="dxa"/>
          </w:tcPr>
          <w:p w:rsidR="00B12CB1" w:rsidRDefault="00B12CB1" w:rsidP="00B12CB1">
            <w:pPr>
              <w:pStyle w:val="21"/>
              <w:spacing w:line="276" w:lineRule="auto"/>
              <w:jc w:val="right"/>
              <w:rPr>
                <w:sz w:val="28"/>
                <w:szCs w:val="28"/>
                <w:lang w:val="uk-UA"/>
              </w:rPr>
            </w:pPr>
            <w:r>
              <w:rPr>
                <w:sz w:val="28"/>
                <w:szCs w:val="28"/>
                <w:lang w:val="uk-UA"/>
              </w:rPr>
              <w:t>10 000 000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9 500 000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(500 000)</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Пальне</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196 000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4 000</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Ремонт і обслуговування</w:t>
            </w:r>
          </w:p>
        </w:tc>
        <w:tc>
          <w:tcPr>
            <w:tcW w:w="1642" w:type="dxa"/>
          </w:tcPr>
          <w:p w:rsidR="00B12CB1" w:rsidRDefault="00B12CB1" w:rsidP="00B12CB1">
            <w:pPr>
              <w:pStyle w:val="21"/>
              <w:spacing w:line="276" w:lineRule="auto"/>
              <w:jc w:val="right"/>
              <w:rPr>
                <w:sz w:val="28"/>
                <w:szCs w:val="28"/>
                <w:lang w:val="uk-UA"/>
              </w:rPr>
            </w:pPr>
            <w:r>
              <w:rPr>
                <w:sz w:val="28"/>
                <w:szCs w:val="28"/>
                <w:lang w:val="uk-UA"/>
              </w:rPr>
              <w:t>100 000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98 000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2 000</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Зарплата  водіїв</w:t>
            </w:r>
          </w:p>
        </w:tc>
        <w:tc>
          <w:tcPr>
            <w:tcW w:w="1642" w:type="dxa"/>
          </w:tcPr>
          <w:p w:rsidR="00B12CB1" w:rsidRDefault="00B12CB1" w:rsidP="00B12CB1">
            <w:pPr>
              <w:pStyle w:val="21"/>
              <w:spacing w:line="276" w:lineRule="auto"/>
              <w:jc w:val="right"/>
              <w:rPr>
                <w:sz w:val="28"/>
                <w:szCs w:val="28"/>
                <w:lang w:val="uk-UA"/>
              </w:rPr>
            </w:pPr>
            <w:r>
              <w:rPr>
                <w:sz w:val="28"/>
                <w:szCs w:val="28"/>
                <w:lang w:val="uk-UA"/>
              </w:rPr>
              <w:t>6 700 000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6 500 000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200 000</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Інші змінні витрати</w:t>
            </w:r>
          </w:p>
        </w:tc>
        <w:tc>
          <w:tcPr>
            <w:tcW w:w="1642" w:type="dxa"/>
          </w:tcPr>
          <w:p w:rsidR="00B12CB1" w:rsidRDefault="00B12CB1" w:rsidP="00B12CB1">
            <w:pPr>
              <w:pStyle w:val="21"/>
              <w:spacing w:line="276" w:lineRule="auto"/>
              <w:jc w:val="right"/>
              <w:rPr>
                <w:sz w:val="28"/>
                <w:szCs w:val="28"/>
                <w:lang w:val="uk-UA"/>
              </w:rPr>
            </w:pPr>
            <w:r>
              <w:rPr>
                <w:sz w:val="28"/>
                <w:szCs w:val="28"/>
                <w:lang w:val="uk-UA"/>
              </w:rPr>
              <w:t>1 000 000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985 000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15 000</w:t>
            </w:r>
          </w:p>
        </w:tc>
      </w:tr>
      <w:tr w:rsidR="00B12CB1" w:rsidRPr="0027243F" w:rsidTr="00B12CB1">
        <w:tc>
          <w:tcPr>
            <w:tcW w:w="4928" w:type="dxa"/>
          </w:tcPr>
          <w:p w:rsidR="00B12CB1" w:rsidRPr="0027243F" w:rsidRDefault="00B12CB1" w:rsidP="00B12CB1">
            <w:pPr>
              <w:pStyle w:val="21"/>
              <w:spacing w:line="276" w:lineRule="auto"/>
              <w:rPr>
                <w:b/>
                <w:sz w:val="28"/>
                <w:szCs w:val="28"/>
                <w:lang w:val="uk-UA"/>
              </w:rPr>
            </w:pPr>
            <w:r w:rsidRPr="0027243F">
              <w:rPr>
                <w:b/>
                <w:sz w:val="28"/>
                <w:szCs w:val="28"/>
                <w:lang w:val="uk-UA"/>
              </w:rPr>
              <w:t>Разом змінних витрат</w:t>
            </w:r>
          </w:p>
        </w:tc>
        <w:tc>
          <w:tcPr>
            <w:tcW w:w="1642" w:type="dxa"/>
          </w:tcPr>
          <w:p w:rsidR="00B12CB1" w:rsidRPr="0027243F" w:rsidRDefault="00B12CB1" w:rsidP="00B12CB1">
            <w:pPr>
              <w:pStyle w:val="21"/>
              <w:spacing w:line="276" w:lineRule="auto"/>
              <w:jc w:val="right"/>
              <w:rPr>
                <w:b/>
                <w:sz w:val="28"/>
                <w:szCs w:val="28"/>
                <w:lang w:val="uk-UA"/>
              </w:rPr>
            </w:pPr>
            <w:r>
              <w:rPr>
                <w:b/>
                <w:sz w:val="28"/>
                <w:szCs w:val="28"/>
                <w:lang w:val="uk-UA"/>
              </w:rPr>
              <w:t>8 000 000</w:t>
            </w:r>
          </w:p>
        </w:tc>
        <w:tc>
          <w:tcPr>
            <w:tcW w:w="1642" w:type="dxa"/>
          </w:tcPr>
          <w:p w:rsidR="00B12CB1" w:rsidRPr="0027243F" w:rsidRDefault="00B12CB1" w:rsidP="00B12CB1">
            <w:pPr>
              <w:pStyle w:val="21"/>
              <w:spacing w:line="276" w:lineRule="auto"/>
              <w:jc w:val="right"/>
              <w:rPr>
                <w:b/>
                <w:sz w:val="28"/>
                <w:szCs w:val="28"/>
                <w:lang w:val="uk-UA"/>
              </w:rPr>
            </w:pPr>
            <w:r>
              <w:rPr>
                <w:b/>
                <w:sz w:val="28"/>
                <w:szCs w:val="28"/>
                <w:lang w:val="uk-UA"/>
              </w:rPr>
              <w:t>7 779 000</w:t>
            </w:r>
          </w:p>
        </w:tc>
        <w:tc>
          <w:tcPr>
            <w:tcW w:w="1642" w:type="dxa"/>
          </w:tcPr>
          <w:p w:rsidR="00B12CB1" w:rsidRPr="0027243F" w:rsidRDefault="00B12CB1" w:rsidP="00B12CB1">
            <w:pPr>
              <w:pStyle w:val="21"/>
              <w:spacing w:line="276" w:lineRule="auto"/>
              <w:jc w:val="right"/>
              <w:rPr>
                <w:b/>
                <w:sz w:val="28"/>
                <w:szCs w:val="28"/>
                <w:lang w:val="uk-UA"/>
              </w:rPr>
            </w:pPr>
            <w:r>
              <w:rPr>
                <w:b/>
                <w:sz w:val="28"/>
                <w:szCs w:val="28"/>
                <w:lang w:val="uk-UA"/>
              </w:rPr>
              <w:t>221 000</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Зарплата іншого персоналу</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 xml:space="preserve">Оренда </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 xml:space="preserve">Амортизація </w:t>
            </w:r>
          </w:p>
        </w:tc>
        <w:tc>
          <w:tcPr>
            <w:tcW w:w="1642" w:type="dxa"/>
          </w:tcPr>
          <w:p w:rsidR="00B12CB1" w:rsidRDefault="00B12CB1" w:rsidP="00B12CB1">
            <w:pPr>
              <w:pStyle w:val="21"/>
              <w:spacing w:line="276" w:lineRule="auto"/>
              <w:jc w:val="right"/>
              <w:rPr>
                <w:sz w:val="28"/>
                <w:szCs w:val="28"/>
                <w:lang w:val="uk-UA"/>
              </w:rPr>
            </w:pPr>
            <w:r>
              <w:rPr>
                <w:sz w:val="28"/>
                <w:szCs w:val="28"/>
                <w:lang w:val="uk-UA"/>
              </w:rPr>
              <w:t>600 000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600 000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Інші постійні витрати</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w:t>
            </w:r>
          </w:p>
        </w:tc>
      </w:tr>
      <w:tr w:rsidR="00B12CB1" w:rsidRPr="0027243F" w:rsidTr="00B12CB1">
        <w:tc>
          <w:tcPr>
            <w:tcW w:w="4928" w:type="dxa"/>
          </w:tcPr>
          <w:p w:rsidR="00B12CB1" w:rsidRPr="0027243F" w:rsidRDefault="00B12CB1" w:rsidP="00B12CB1">
            <w:pPr>
              <w:pStyle w:val="21"/>
              <w:spacing w:line="276" w:lineRule="auto"/>
              <w:rPr>
                <w:b/>
                <w:sz w:val="28"/>
                <w:szCs w:val="28"/>
                <w:lang w:val="uk-UA"/>
              </w:rPr>
            </w:pPr>
            <w:r w:rsidRPr="0027243F">
              <w:rPr>
                <w:b/>
                <w:sz w:val="28"/>
                <w:szCs w:val="28"/>
                <w:lang w:val="uk-UA"/>
              </w:rPr>
              <w:t>Разом постійних витрат</w:t>
            </w:r>
          </w:p>
        </w:tc>
        <w:tc>
          <w:tcPr>
            <w:tcW w:w="1642" w:type="dxa"/>
          </w:tcPr>
          <w:p w:rsidR="00B12CB1" w:rsidRPr="0027243F" w:rsidRDefault="00B12CB1" w:rsidP="00B12CB1">
            <w:pPr>
              <w:pStyle w:val="21"/>
              <w:spacing w:line="276" w:lineRule="auto"/>
              <w:jc w:val="right"/>
              <w:rPr>
                <w:b/>
                <w:sz w:val="28"/>
                <w:szCs w:val="28"/>
                <w:lang w:val="uk-UA"/>
              </w:rPr>
            </w:pPr>
            <w:r>
              <w:rPr>
                <w:b/>
                <w:sz w:val="28"/>
                <w:szCs w:val="28"/>
                <w:lang w:val="uk-UA"/>
              </w:rPr>
              <w:t>1 200 000</w:t>
            </w:r>
          </w:p>
        </w:tc>
        <w:tc>
          <w:tcPr>
            <w:tcW w:w="1642" w:type="dxa"/>
          </w:tcPr>
          <w:p w:rsidR="00B12CB1" w:rsidRPr="0027243F" w:rsidRDefault="00B12CB1" w:rsidP="00B12CB1">
            <w:pPr>
              <w:pStyle w:val="21"/>
              <w:spacing w:line="276" w:lineRule="auto"/>
              <w:jc w:val="right"/>
              <w:rPr>
                <w:b/>
                <w:sz w:val="28"/>
                <w:szCs w:val="28"/>
                <w:lang w:val="uk-UA"/>
              </w:rPr>
            </w:pPr>
            <w:r>
              <w:rPr>
                <w:b/>
                <w:sz w:val="28"/>
                <w:szCs w:val="28"/>
                <w:lang w:val="uk-UA"/>
              </w:rPr>
              <w:t>1 200 000</w:t>
            </w:r>
          </w:p>
        </w:tc>
        <w:tc>
          <w:tcPr>
            <w:tcW w:w="1642" w:type="dxa"/>
          </w:tcPr>
          <w:p w:rsidR="00B12CB1" w:rsidRPr="0027243F" w:rsidRDefault="00B12CB1" w:rsidP="00B12CB1">
            <w:pPr>
              <w:pStyle w:val="21"/>
              <w:spacing w:line="276" w:lineRule="auto"/>
              <w:jc w:val="right"/>
              <w:rPr>
                <w:b/>
                <w:sz w:val="28"/>
                <w:szCs w:val="28"/>
                <w:lang w:val="uk-UA"/>
              </w:rPr>
            </w:pPr>
            <w:r>
              <w:rPr>
                <w:b/>
                <w:sz w:val="28"/>
                <w:szCs w:val="28"/>
                <w:lang w:val="uk-UA"/>
              </w:rPr>
              <w:t>-</w:t>
            </w:r>
          </w:p>
        </w:tc>
      </w:tr>
      <w:tr w:rsidR="00B12CB1" w:rsidTr="00B12CB1">
        <w:tc>
          <w:tcPr>
            <w:tcW w:w="4928" w:type="dxa"/>
          </w:tcPr>
          <w:p w:rsidR="00B12CB1" w:rsidRDefault="00B12CB1" w:rsidP="00B12CB1">
            <w:pPr>
              <w:pStyle w:val="21"/>
              <w:spacing w:line="276" w:lineRule="auto"/>
              <w:rPr>
                <w:sz w:val="28"/>
                <w:szCs w:val="28"/>
                <w:lang w:val="uk-UA"/>
              </w:rPr>
            </w:pPr>
            <w:r>
              <w:rPr>
                <w:sz w:val="28"/>
                <w:szCs w:val="28"/>
                <w:lang w:val="uk-UA"/>
              </w:rPr>
              <w:t>Операційний прибуток</w:t>
            </w:r>
          </w:p>
        </w:tc>
        <w:tc>
          <w:tcPr>
            <w:tcW w:w="1642" w:type="dxa"/>
          </w:tcPr>
          <w:p w:rsidR="00B12CB1" w:rsidRDefault="00B12CB1" w:rsidP="00B12CB1">
            <w:pPr>
              <w:pStyle w:val="21"/>
              <w:spacing w:line="276" w:lineRule="auto"/>
              <w:jc w:val="right"/>
              <w:rPr>
                <w:sz w:val="28"/>
                <w:szCs w:val="28"/>
                <w:lang w:val="uk-UA"/>
              </w:rPr>
            </w:pPr>
            <w:r>
              <w:rPr>
                <w:sz w:val="28"/>
                <w:szCs w:val="28"/>
                <w:lang w:val="uk-UA"/>
              </w:rPr>
              <w:t>800 000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521 000</w:t>
            </w:r>
          </w:p>
        </w:tc>
        <w:tc>
          <w:tcPr>
            <w:tcW w:w="1642" w:type="dxa"/>
          </w:tcPr>
          <w:p w:rsidR="00B12CB1" w:rsidRDefault="00B12CB1" w:rsidP="00B12CB1">
            <w:pPr>
              <w:pStyle w:val="21"/>
              <w:spacing w:line="276" w:lineRule="auto"/>
              <w:jc w:val="right"/>
              <w:rPr>
                <w:sz w:val="28"/>
                <w:szCs w:val="28"/>
                <w:lang w:val="uk-UA"/>
              </w:rPr>
            </w:pPr>
            <w:r>
              <w:rPr>
                <w:sz w:val="28"/>
                <w:szCs w:val="28"/>
                <w:lang w:val="uk-UA"/>
              </w:rPr>
              <w:t>(279 000)</w:t>
            </w:r>
          </w:p>
        </w:tc>
      </w:tr>
    </w:tbl>
    <w:p w:rsidR="00B12CB1" w:rsidRDefault="00B12CB1" w:rsidP="00B12CB1">
      <w:pPr>
        <w:pStyle w:val="21"/>
        <w:spacing w:line="360" w:lineRule="auto"/>
        <w:rPr>
          <w:sz w:val="28"/>
          <w:szCs w:val="28"/>
          <w:lang w:val="uk-UA"/>
        </w:rPr>
      </w:pPr>
    </w:p>
    <w:p w:rsidR="00B12CB1" w:rsidRDefault="00B12CB1" w:rsidP="00B12CB1">
      <w:pPr>
        <w:pStyle w:val="21"/>
        <w:spacing w:line="360" w:lineRule="auto"/>
        <w:jc w:val="both"/>
        <w:rPr>
          <w:sz w:val="28"/>
          <w:szCs w:val="28"/>
          <w:lang w:val="uk-UA"/>
        </w:rPr>
      </w:pPr>
      <w:r>
        <w:rPr>
          <w:sz w:val="28"/>
          <w:szCs w:val="28"/>
          <w:lang w:val="uk-UA"/>
        </w:rPr>
        <w:tab/>
        <w:t>Необхідно  підготувати  для керівника компанії  звіт, що пояснює причини відхилень.</w:t>
      </w:r>
    </w:p>
    <w:p w:rsidR="00A5289C" w:rsidRDefault="00A5289C" w:rsidP="0071209A">
      <w:pPr>
        <w:spacing w:line="360" w:lineRule="auto"/>
        <w:ind w:firstLine="720"/>
        <w:jc w:val="both"/>
        <w:rPr>
          <w:sz w:val="28"/>
          <w:szCs w:val="28"/>
          <w:lang w:val="uk-UA"/>
        </w:rPr>
      </w:pPr>
    </w:p>
    <w:p w:rsidR="0071209A" w:rsidRPr="00A5289C" w:rsidRDefault="0071209A" w:rsidP="0071209A">
      <w:pPr>
        <w:jc w:val="center"/>
        <w:rPr>
          <w:b/>
          <w:sz w:val="28"/>
          <w:szCs w:val="28"/>
          <w:lang w:val="uk-UA"/>
        </w:rPr>
      </w:pPr>
      <w:r w:rsidRPr="00A5289C">
        <w:rPr>
          <w:b/>
          <w:sz w:val="28"/>
          <w:szCs w:val="28"/>
          <w:lang w:val="uk-UA"/>
        </w:rPr>
        <w:t xml:space="preserve">Тема </w:t>
      </w:r>
      <w:r w:rsidR="00282891" w:rsidRPr="00A5289C">
        <w:rPr>
          <w:b/>
          <w:sz w:val="28"/>
          <w:szCs w:val="28"/>
          <w:lang w:val="uk-UA"/>
        </w:rPr>
        <w:t>1</w:t>
      </w:r>
      <w:r w:rsidR="00A5289C" w:rsidRPr="00A5289C">
        <w:rPr>
          <w:b/>
          <w:sz w:val="28"/>
          <w:szCs w:val="28"/>
          <w:lang w:val="uk-UA"/>
        </w:rPr>
        <w:t>1</w:t>
      </w:r>
      <w:r w:rsidRPr="00A5289C">
        <w:rPr>
          <w:b/>
          <w:sz w:val="28"/>
          <w:szCs w:val="28"/>
          <w:lang w:val="uk-UA"/>
        </w:rPr>
        <w:t xml:space="preserve">.  Облік і контроль за центрами відповідальності на підприємстві    </w:t>
      </w:r>
    </w:p>
    <w:p w:rsidR="0071209A" w:rsidRPr="00A5289C" w:rsidRDefault="0071209A" w:rsidP="0071209A">
      <w:pPr>
        <w:spacing w:line="252" w:lineRule="auto"/>
        <w:jc w:val="center"/>
        <w:rPr>
          <w:b/>
          <w:sz w:val="28"/>
          <w:szCs w:val="28"/>
          <w:lang w:val="uk-UA"/>
        </w:rPr>
      </w:pPr>
    </w:p>
    <w:p w:rsidR="0071209A" w:rsidRPr="00A5289C" w:rsidRDefault="0071209A" w:rsidP="0071209A">
      <w:pPr>
        <w:spacing w:line="360" w:lineRule="auto"/>
        <w:jc w:val="center"/>
        <w:rPr>
          <w:b/>
          <w:sz w:val="28"/>
          <w:szCs w:val="28"/>
          <w:lang w:val="uk-UA"/>
        </w:rPr>
      </w:pPr>
      <w:r w:rsidRPr="00A5289C">
        <w:rPr>
          <w:b/>
          <w:sz w:val="28"/>
          <w:szCs w:val="28"/>
          <w:lang w:val="uk-UA"/>
        </w:rPr>
        <w:t>План:</w:t>
      </w:r>
    </w:p>
    <w:p w:rsidR="0071209A" w:rsidRPr="00A5289C" w:rsidRDefault="0071209A" w:rsidP="0071209A">
      <w:pPr>
        <w:spacing w:line="276" w:lineRule="auto"/>
        <w:ind w:left="360"/>
        <w:jc w:val="center"/>
        <w:rPr>
          <w:b/>
          <w:sz w:val="28"/>
          <w:szCs w:val="28"/>
          <w:lang w:val="uk-UA"/>
        </w:rPr>
      </w:pPr>
    </w:p>
    <w:p w:rsidR="0071209A" w:rsidRPr="00A5289C" w:rsidRDefault="00A5289C" w:rsidP="00282891">
      <w:pPr>
        <w:spacing w:line="360" w:lineRule="auto"/>
        <w:ind w:left="357"/>
        <w:rPr>
          <w:sz w:val="28"/>
          <w:szCs w:val="28"/>
          <w:lang w:val="uk-UA"/>
        </w:rPr>
      </w:pPr>
      <w:r>
        <w:rPr>
          <w:sz w:val="28"/>
          <w:szCs w:val="28"/>
          <w:lang w:val="uk-UA"/>
        </w:rPr>
        <w:t>11.</w:t>
      </w:r>
      <w:r w:rsidR="00282891" w:rsidRPr="00A5289C">
        <w:rPr>
          <w:sz w:val="28"/>
          <w:szCs w:val="28"/>
          <w:lang w:val="uk-UA"/>
        </w:rPr>
        <w:t>1.</w:t>
      </w:r>
      <w:r w:rsidR="00590F65">
        <w:rPr>
          <w:sz w:val="28"/>
          <w:szCs w:val="28"/>
          <w:lang w:val="uk-UA"/>
        </w:rPr>
        <w:t xml:space="preserve"> </w:t>
      </w:r>
      <w:r w:rsidR="0071209A" w:rsidRPr="00A5289C">
        <w:rPr>
          <w:sz w:val="28"/>
          <w:szCs w:val="28"/>
          <w:lang w:val="uk-UA"/>
        </w:rPr>
        <w:t xml:space="preserve">Поняття і типи центрів відповідальності.  </w:t>
      </w:r>
    </w:p>
    <w:p w:rsidR="0071209A" w:rsidRDefault="00590F65" w:rsidP="00282891">
      <w:pPr>
        <w:spacing w:line="360" w:lineRule="auto"/>
        <w:ind w:left="357"/>
        <w:rPr>
          <w:sz w:val="28"/>
          <w:szCs w:val="28"/>
          <w:lang w:val="uk-UA"/>
        </w:rPr>
      </w:pPr>
      <w:r>
        <w:rPr>
          <w:sz w:val="28"/>
          <w:szCs w:val="28"/>
          <w:lang w:val="uk-UA"/>
        </w:rPr>
        <w:t>11.</w:t>
      </w:r>
      <w:r w:rsidR="00773CAF">
        <w:rPr>
          <w:sz w:val="28"/>
          <w:szCs w:val="28"/>
          <w:lang w:val="uk-UA"/>
        </w:rPr>
        <w:t>2</w:t>
      </w:r>
      <w:r>
        <w:rPr>
          <w:sz w:val="28"/>
          <w:szCs w:val="28"/>
          <w:lang w:val="uk-UA"/>
        </w:rPr>
        <w:t>.</w:t>
      </w:r>
      <w:r w:rsidR="0071209A" w:rsidRPr="00A5289C">
        <w:rPr>
          <w:sz w:val="28"/>
          <w:szCs w:val="28"/>
          <w:lang w:val="uk-UA"/>
        </w:rPr>
        <w:t>Оцінка діяльності центрів відповідальності.</w:t>
      </w:r>
    </w:p>
    <w:p w:rsidR="00773CAF" w:rsidRPr="00A5289C" w:rsidRDefault="00773CAF" w:rsidP="00773CAF">
      <w:pPr>
        <w:spacing w:line="360" w:lineRule="auto"/>
        <w:ind w:left="357"/>
        <w:rPr>
          <w:sz w:val="28"/>
          <w:szCs w:val="28"/>
          <w:lang w:val="uk-UA"/>
        </w:rPr>
      </w:pPr>
      <w:r>
        <w:rPr>
          <w:sz w:val="28"/>
          <w:szCs w:val="28"/>
          <w:lang w:val="uk-UA"/>
        </w:rPr>
        <w:t>11.3</w:t>
      </w:r>
      <w:r w:rsidRPr="00A5289C">
        <w:rPr>
          <w:sz w:val="28"/>
          <w:szCs w:val="28"/>
          <w:lang w:val="uk-UA"/>
        </w:rPr>
        <w:t>.</w:t>
      </w:r>
      <w:r>
        <w:rPr>
          <w:sz w:val="28"/>
          <w:szCs w:val="28"/>
          <w:lang w:val="uk-UA"/>
        </w:rPr>
        <w:t xml:space="preserve"> </w:t>
      </w:r>
      <w:r w:rsidRPr="00A5289C">
        <w:rPr>
          <w:sz w:val="28"/>
          <w:szCs w:val="28"/>
          <w:lang w:val="uk-UA"/>
        </w:rPr>
        <w:t xml:space="preserve">Сутність і методи трансфертного ціноутворення.  </w:t>
      </w:r>
    </w:p>
    <w:p w:rsidR="0071209A" w:rsidRPr="00A5289C" w:rsidRDefault="00590F65" w:rsidP="00282891">
      <w:pPr>
        <w:spacing w:line="360" w:lineRule="auto"/>
        <w:ind w:left="357"/>
        <w:rPr>
          <w:sz w:val="28"/>
          <w:szCs w:val="28"/>
          <w:lang w:val="uk-UA"/>
        </w:rPr>
      </w:pPr>
      <w:r>
        <w:rPr>
          <w:sz w:val="28"/>
          <w:szCs w:val="28"/>
          <w:lang w:val="uk-UA"/>
        </w:rPr>
        <w:t>11.</w:t>
      </w:r>
      <w:r w:rsidR="00282891" w:rsidRPr="00A5289C">
        <w:rPr>
          <w:sz w:val="28"/>
          <w:szCs w:val="28"/>
          <w:lang w:val="uk-UA"/>
        </w:rPr>
        <w:t>4.</w:t>
      </w:r>
      <w:r w:rsidR="0071209A" w:rsidRPr="00A5289C">
        <w:rPr>
          <w:sz w:val="28"/>
          <w:szCs w:val="28"/>
          <w:lang w:val="uk-UA"/>
        </w:rPr>
        <w:t>Склад  та зміст управлінської звітності.</w:t>
      </w:r>
    </w:p>
    <w:p w:rsidR="00A75740" w:rsidRPr="00A5289C" w:rsidRDefault="00A75740" w:rsidP="00A75740">
      <w:pPr>
        <w:pStyle w:val="3"/>
        <w:spacing w:after="0"/>
        <w:jc w:val="center"/>
        <w:rPr>
          <w:sz w:val="28"/>
          <w:szCs w:val="28"/>
          <w:lang w:val="uk-UA"/>
        </w:rPr>
      </w:pPr>
    </w:p>
    <w:p w:rsidR="0071209A" w:rsidRPr="00A5289C" w:rsidRDefault="00DE44A7" w:rsidP="0071209A">
      <w:pPr>
        <w:spacing w:line="276" w:lineRule="auto"/>
        <w:ind w:left="357"/>
        <w:jc w:val="center"/>
        <w:rPr>
          <w:b/>
          <w:sz w:val="28"/>
          <w:szCs w:val="28"/>
          <w:lang w:val="uk-UA"/>
        </w:rPr>
      </w:pPr>
      <w:r w:rsidRPr="00A5289C">
        <w:rPr>
          <w:b/>
          <w:sz w:val="28"/>
          <w:szCs w:val="28"/>
          <w:lang w:val="uk-UA"/>
        </w:rPr>
        <w:t>1</w:t>
      </w:r>
      <w:r w:rsidR="00590F65">
        <w:rPr>
          <w:b/>
          <w:sz w:val="28"/>
          <w:szCs w:val="28"/>
          <w:lang w:val="uk-UA"/>
        </w:rPr>
        <w:t>1</w:t>
      </w:r>
      <w:r w:rsidRPr="00A5289C">
        <w:rPr>
          <w:b/>
          <w:sz w:val="28"/>
          <w:szCs w:val="28"/>
          <w:lang w:val="uk-UA"/>
        </w:rPr>
        <w:t>.</w:t>
      </w:r>
      <w:r w:rsidR="0071209A" w:rsidRPr="00A5289C">
        <w:rPr>
          <w:b/>
          <w:sz w:val="28"/>
          <w:szCs w:val="28"/>
          <w:lang w:val="uk-UA"/>
        </w:rPr>
        <w:t xml:space="preserve">1.Поняття і типи центрів відповідальності </w:t>
      </w:r>
    </w:p>
    <w:p w:rsidR="0071209A" w:rsidRPr="00A5289C" w:rsidRDefault="0071209A" w:rsidP="0071209A">
      <w:pPr>
        <w:spacing w:line="276" w:lineRule="auto"/>
        <w:jc w:val="both"/>
        <w:rPr>
          <w:sz w:val="28"/>
          <w:szCs w:val="28"/>
          <w:lang w:val="uk-UA"/>
        </w:rPr>
      </w:pPr>
    </w:p>
    <w:p w:rsidR="0071209A" w:rsidRPr="00A5289C" w:rsidRDefault="0071209A" w:rsidP="00590F65">
      <w:pPr>
        <w:spacing w:line="360" w:lineRule="auto"/>
        <w:jc w:val="both"/>
        <w:rPr>
          <w:sz w:val="28"/>
          <w:szCs w:val="28"/>
          <w:lang w:val="uk-UA"/>
        </w:rPr>
      </w:pPr>
      <w:r w:rsidRPr="00A5289C">
        <w:rPr>
          <w:sz w:val="28"/>
          <w:szCs w:val="28"/>
          <w:lang w:val="uk-UA"/>
        </w:rPr>
        <w:tab/>
        <w:t xml:space="preserve">Кожне підприємство має власну організаційну структуру, яка визначається наявністю та взаємодією його підрозділів. Ці підрозділи  </w:t>
      </w:r>
      <w:r w:rsidRPr="00A5289C">
        <w:rPr>
          <w:sz w:val="28"/>
          <w:szCs w:val="28"/>
          <w:lang w:val="uk-UA"/>
        </w:rPr>
        <w:lastRenderedPageBreak/>
        <w:t>очолюють керівники, які відповідають за їхню роботу. Підрозділ, очолюваний керівником, який  несе відповідальність за результати його діяльності, називається «центром відповідальності».</w:t>
      </w:r>
    </w:p>
    <w:p w:rsidR="0071209A" w:rsidRPr="00A5289C" w:rsidRDefault="0071209A" w:rsidP="00590F65">
      <w:pPr>
        <w:spacing w:line="360" w:lineRule="auto"/>
        <w:jc w:val="both"/>
        <w:rPr>
          <w:sz w:val="28"/>
          <w:szCs w:val="28"/>
          <w:lang w:val="uk-UA"/>
        </w:rPr>
      </w:pPr>
      <w:r w:rsidRPr="00A5289C">
        <w:rPr>
          <w:sz w:val="28"/>
          <w:szCs w:val="28"/>
          <w:lang w:val="uk-UA"/>
        </w:rPr>
        <w:tab/>
      </w:r>
      <w:r w:rsidRPr="00A5289C">
        <w:rPr>
          <w:i/>
          <w:sz w:val="28"/>
          <w:szCs w:val="28"/>
          <w:lang w:val="uk-UA"/>
        </w:rPr>
        <w:t>Центр відповідальності</w:t>
      </w:r>
      <w:r w:rsidRPr="00A5289C">
        <w:rPr>
          <w:sz w:val="28"/>
          <w:szCs w:val="28"/>
          <w:lang w:val="uk-UA"/>
        </w:rPr>
        <w:t xml:space="preserve"> – сфера (сегмент) діяльності, в межах якої встановлено персональну відповідальність менеджера за показники діяльності, які він контролює.</w:t>
      </w:r>
    </w:p>
    <w:p w:rsidR="0071209A" w:rsidRPr="00A5289C" w:rsidRDefault="0071209A" w:rsidP="00590F65">
      <w:pPr>
        <w:spacing w:line="360" w:lineRule="auto"/>
        <w:jc w:val="both"/>
        <w:rPr>
          <w:sz w:val="28"/>
          <w:szCs w:val="28"/>
          <w:lang w:val="uk-UA"/>
        </w:rPr>
      </w:pPr>
      <w:r w:rsidRPr="00A5289C">
        <w:rPr>
          <w:sz w:val="28"/>
          <w:szCs w:val="28"/>
          <w:lang w:val="uk-UA"/>
        </w:rPr>
        <w:tab/>
        <w:t>У системі управління вищий керівник має контролювати й оцінювати роботу менеджерів нижчого рівня, а вони, в свою чергу, повинні здійснювати самоконтроль та інформувати вище керівництво про результати діяльності.</w:t>
      </w:r>
    </w:p>
    <w:p w:rsidR="0071209A" w:rsidRPr="00A5289C" w:rsidRDefault="0071209A" w:rsidP="00590F65">
      <w:pPr>
        <w:spacing w:line="360" w:lineRule="auto"/>
        <w:jc w:val="both"/>
        <w:rPr>
          <w:sz w:val="28"/>
          <w:szCs w:val="28"/>
          <w:lang w:val="uk-UA"/>
        </w:rPr>
      </w:pPr>
      <w:r w:rsidRPr="00A5289C">
        <w:rPr>
          <w:sz w:val="28"/>
          <w:szCs w:val="28"/>
          <w:lang w:val="uk-UA"/>
        </w:rPr>
        <w:tab/>
        <w:t>Для здійснення такого контролю та забезпечення підзвітності менеджерів необхідна відповідна система обліку, яка б забезпечила збирання, обробку і передачу інформації про результати діяльності кожного центру відповідальності. Такою системою обліку є облік за центрами відповідальності.</w:t>
      </w:r>
    </w:p>
    <w:p w:rsidR="0071209A" w:rsidRPr="00A5289C" w:rsidRDefault="0071209A" w:rsidP="00590F65">
      <w:pPr>
        <w:spacing w:line="360" w:lineRule="auto"/>
        <w:jc w:val="both"/>
        <w:rPr>
          <w:sz w:val="28"/>
          <w:szCs w:val="28"/>
          <w:lang w:val="uk-UA"/>
        </w:rPr>
      </w:pPr>
      <w:r w:rsidRPr="00A5289C">
        <w:rPr>
          <w:sz w:val="28"/>
          <w:szCs w:val="28"/>
          <w:lang w:val="uk-UA"/>
        </w:rPr>
        <w:tab/>
      </w:r>
      <w:r w:rsidRPr="00A5289C">
        <w:rPr>
          <w:i/>
          <w:sz w:val="28"/>
          <w:szCs w:val="28"/>
          <w:lang w:val="uk-UA"/>
        </w:rPr>
        <w:t>Облік відповідальності</w:t>
      </w:r>
      <w:r w:rsidRPr="00A5289C">
        <w:rPr>
          <w:sz w:val="28"/>
          <w:szCs w:val="28"/>
          <w:lang w:val="uk-UA"/>
        </w:rPr>
        <w:t xml:space="preserve"> – система обліку, що забезпечує контроль і оцінку діяльності кожного центру відповідальності.</w:t>
      </w:r>
    </w:p>
    <w:p w:rsidR="0071209A" w:rsidRPr="00A5289C" w:rsidRDefault="0071209A" w:rsidP="00590F65">
      <w:pPr>
        <w:spacing w:line="360" w:lineRule="auto"/>
        <w:jc w:val="both"/>
        <w:rPr>
          <w:sz w:val="28"/>
          <w:szCs w:val="28"/>
          <w:lang w:val="uk-UA"/>
        </w:rPr>
      </w:pPr>
      <w:r w:rsidRPr="00A5289C">
        <w:rPr>
          <w:sz w:val="28"/>
          <w:szCs w:val="28"/>
          <w:lang w:val="uk-UA"/>
        </w:rPr>
        <w:tab/>
        <w:t xml:space="preserve">Ефективна система обліку за центрами відповідальності ґрунтується на наступних принципах:  </w:t>
      </w:r>
    </w:p>
    <w:p w:rsidR="0071209A" w:rsidRPr="00007F42" w:rsidRDefault="0071209A" w:rsidP="0071209A">
      <w:pPr>
        <w:spacing w:line="276" w:lineRule="auto"/>
        <w:jc w:val="both"/>
        <w:rPr>
          <w:sz w:val="26"/>
          <w:szCs w:val="26"/>
          <w:lang w:val="uk-UA"/>
        </w:rPr>
      </w:pPr>
    </w:p>
    <w:p w:rsidR="0071209A" w:rsidRDefault="00D4132D" w:rsidP="0071209A">
      <w:pPr>
        <w:spacing w:line="360" w:lineRule="auto"/>
        <w:jc w:val="both"/>
        <w:rPr>
          <w:sz w:val="28"/>
          <w:szCs w:val="28"/>
          <w:lang w:val="uk-UA"/>
        </w:rPr>
      </w:pPr>
      <w:r>
        <w:rPr>
          <w:noProof/>
          <w:sz w:val="28"/>
          <w:szCs w:val="28"/>
        </w:rPr>
        <w:pict>
          <v:group id="_x0000_s1593" style="position:absolute;left:0;text-align:left;margin-left:9pt;margin-top:0;width:441pt;height:207pt;z-index:251708416" coordorigin="2061,1134" coordsize="8820,4140">
            <v:shape id="_x0000_s1594" type="#_x0000_t202" style="position:absolute;left:2061;top:1134;width:6660;height:720">
              <v:textbox>
                <w:txbxContent>
                  <w:p w:rsidR="00E21C49" w:rsidRPr="002A7173" w:rsidRDefault="00E21C49" w:rsidP="0071209A">
                    <w:pPr>
                      <w:rPr>
                        <w:sz w:val="26"/>
                        <w:szCs w:val="26"/>
                        <w:lang w:val="uk-UA"/>
                      </w:rPr>
                    </w:pPr>
                    <w:r w:rsidRPr="002A7173">
                      <w:rPr>
                        <w:sz w:val="26"/>
                        <w:szCs w:val="26"/>
                        <w:lang w:val="uk-UA"/>
                      </w:rPr>
                      <w:t>Принципи системи обліку за центрами відповідальності</w:t>
                    </w:r>
                  </w:p>
                </w:txbxContent>
              </v:textbox>
            </v:shape>
            <v:shape id="_x0000_s1595" type="#_x0000_t202" style="position:absolute;left:2781;top:2394;width:8100;height:2880">
              <v:textbox>
                <w:txbxContent>
                  <w:p w:rsidR="00E21C49" w:rsidRDefault="00E21C49" w:rsidP="008F2F3D">
                    <w:pPr>
                      <w:numPr>
                        <w:ilvl w:val="0"/>
                        <w:numId w:val="35"/>
                      </w:numPr>
                      <w:tabs>
                        <w:tab w:val="clear" w:pos="720"/>
                        <w:tab w:val="num" w:pos="0"/>
                      </w:tabs>
                      <w:ind w:left="0" w:firstLine="360"/>
                      <w:rPr>
                        <w:lang w:val="uk-UA"/>
                      </w:rPr>
                    </w:pPr>
                    <w:r>
                      <w:rPr>
                        <w:lang w:val="uk-UA"/>
                      </w:rPr>
                      <w:t>менеджери відповідають тільки за ту діяльність, що перебуває під їхнім контролем;</w:t>
                    </w:r>
                  </w:p>
                  <w:p w:rsidR="00E21C49" w:rsidRDefault="00E21C49" w:rsidP="008F2F3D">
                    <w:pPr>
                      <w:numPr>
                        <w:ilvl w:val="0"/>
                        <w:numId w:val="35"/>
                      </w:numPr>
                      <w:tabs>
                        <w:tab w:val="clear" w:pos="720"/>
                        <w:tab w:val="num" w:pos="0"/>
                      </w:tabs>
                      <w:ind w:left="0" w:firstLine="360"/>
                      <w:rPr>
                        <w:lang w:val="uk-UA"/>
                      </w:rPr>
                    </w:pPr>
                    <w:r>
                      <w:rPr>
                        <w:lang w:val="uk-UA"/>
                      </w:rPr>
                      <w:t>менеджери беруть участь у визначенні цілей, за якими  оцінюватиметься їхня діяльність;</w:t>
                    </w:r>
                  </w:p>
                  <w:p w:rsidR="00E21C49" w:rsidRDefault="00E21C49" w:rsidP="008F2F3D">
                    <w:pPr>
                      <w:numPr>
                        <w:ilvl w:val="0"/>
                        <w:numId w:val="35"/>
                      </w:numPr>
                      <w:tabs>
                        <w:tab w:val="clear" w:pos="720"/>
                        <w:tab w:val="num" w:pos="0"/>
                      </w:tabs>
                      <w:ind w:left="0" w:firstLine="360"/>
                      <w:rPr>
                        <w:lang w:val="uk-UA"/>
                      </w:rPr>
                    </w:pPr>
                    <w:r>
                      <w:rPr>
                        <w:lang w:val="uk-UA"/>
                      </w:rPr>
                      <w:t>менеджери намагаються досягти поставленої перед ними та їхніми підрозділами мети;</w:t>
                    </w:r>
                  </w:p>
                  <w:p w:rsidR="00E21C49" w:rsidRDefault="00E21C49" w:rsidP="008F2F3D">
                    <w:pPr>
                      <w:numPr>
                        <w:ilvl w:val="0"/>
                        <w:numId w:val="35"/>
                      </w:numPr>
                      <w:tabs>
                        <w:tab w:val="clear" w:pos="720"/>
                        <w:tab w:val="num" w:pos="0"/>
                      </w:tabs>
                      <w:ind w:left="0" w:firstLine="360"/>
                      <w:rPr>
                        <w:lang w:val="uk-UA"/>
                      </w:rPr>
                    </w:pPr>
                    <w:r>
                      <w:rPr>
                        <w:lang w:val="uk-UA"/>
                      </w:rPr>
                      <w:t>чітка визначеність ролі обліку в системі заохочення працівників;</w:t>
                    </w:r>
                  </w:p>
                  <w:p w:rsidR="00E21C49" w:rsidRPr="00725B8D" w:rsidRDefault="00E21C49" w:rsidP="008F2F3D">
                    <w:pPr>
                      <w:numPr>
                        <w:ilvl w:val="0"/>
                        <w:numId w:val="35"/>
                      </w:numPr>
                      <w:tabs>
                        <w:tab w:val="clear" w:pos="720"/>
                        <w:tab w:val="num" w:pos="0"/>
                      </w:tabs>
                      <w:ind w:left="0" w:firstLine="360"/>
                      <w:jc w:val="both"/>
                      <w:rPr>
                        <w:lang w:val="uk-UA"/>
                      </w:rPr>
                    </w:pPr>
                    <w:r>
                      <w:rPr>
                        <w:lang w:val="uk-UA"/>
                      </w:rPr>
                      <w:t>звіти про виконання бюджетів складаються регулярно і використовуються практично для оцінки діяльності центрів відповідальності</w:t>
                    </w:r>
                  </w:p>
                </w:txbxContent>
              </v:textbox>
            </v:shape>
            <v:line id="_x0000_s1596" style="position:absolute" from="2241,1854" to="2241,3834"/>
          </v:group>
        </w:pict>
      </w: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D4132D" w:rsidP="0071209A">
      <w:pPr>
        <w:spacing w:line="360" w:lineRule="auto"/>
        <w:jc w:val="both"/>
        <w:rPr>
          <w:sz w:val="28"/>
          <w:szCs w:val="28"/>
          <w:lang w:val="uk-UA"/>
        </w:rPr>
      </w:pPr>
      <w:r>
        <w:rPr>
          <w:noProof/>
          <w:sz w:val="28"/>
          <w:szCs w:val="28"/>
        </w:rPr>
        <w:pict>
          <v:line id="_x0000_s1597" style="position:absolute;left:0;text-align:left;z-index:251709440" from="18pt,14.25pt" to="45pt,14.25pt">
            <v:stroke endarrow="block"/>
          </v:line>
        </w:pict>
      </w: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71209A" w:rsidRDefault="0071209A" w:rsidP="0071209A">
      <w:pPr>
        <w:spacing w:line="360" w:lineRule="auto"/>
        <w:jc w:val="both"/>
        <w:rPr>
          <w:sz w:val="28"/>
          <w:szCs w:val="28"/>
          <w:lang w:val="uk-UA"/>
        </w:rPr>
      </w:pPr>
    </w:p>
    <w:p w:rsidR="002A7173" w:rsidRDefault="002A7173" w:rsidP="00A5289C">
      <w:pPr>
        <w:spacing w:line="360" w:lineRule="auto"/>
        <w:ind w:firstLine="720"/>
        <w:jc w:val="both"/>
        <w:rPr>
          <w:sz w:val="28"/>
          <w:szCs w:val="28"/>
          <w:lang w:val="uk-UA"/>
        </w:rPr>
      </w:pPr>
    </w:p>
    <w:p w:rsidR="002A7173" w:rsidRPr="002A7173" w:rsidRDefault="002A7173" w:rsidP="002A7173">
      <w:pPr>
        <w:rPr>
          <w:b/>
          <w:sz w:val="26"/>
          <w:szCs w:val="26"/>
          <w:lang w:val="uk-UA"/>
        </w:rPr>
      </w:pPr>
      <w:r w:rsidRPr="002A7173">
        <w:rPr>
          <w:b/>
          <w:sz w:val="28"/>
          <w:szCs w:val="28"/>
          <w:lang w:val="uk-UA"/>
        </w:rPr>
        <w:t>Рис. 11.1.</w:t>
      </w:r>
      <w:r w:rsidRPr="002A7173">
        <w:rPr>
          <w:b/>
          <w:sz w:val="26"/>
          <w:szCs w:val="26"/>
          <w:lang w:val="uk-UA"/>
        </w:rPr>
        <w:t xml:space="preserve"> </w:t>
      </w:r>
      <w:r w:rsidRPr="002A7173">
        <w:rPr>
          <w:b/>
          <w:sz w:val="28"/>
          <w:szCs w:val="28"/>
          <w:lang w:val="uk-UA"/>
        </w:rPr>
        <w:t>Принципи системи обліку за центрами відповідальності</w:t>
      </w:r>
    </w:p>
    <w:p w:rsidR="002A7173" w:rsidRPr="002A7173" w:rsidRDefault="002A7173" w:rsidP="002A7173">
      <w:pPr>
        <w:spacing w:line="360" w:lineRule="auto"/>
        <w:jc w:val="both"/>
        <w:rPr>
          <w:b/>
          <w:sz w:val="28"/>
          <w:szCs w:val="28"/>
          <w:lang w:val="uk-UA"/>
        </w:rPr>
      </w:pPr>
    </w:p>
    <w:p w:rsidR="0071209A" w:rsidRPr="00A5289C" w:rsidRDefault="0071209A" w:rsidP="00A5289C">
      <w:pPr>
        <w:spacing w:line="360" w:lineRule="auto"/>
        <w:ind w:firstLine="720"/>
        <w:jc w:val="both"/>
        <w:rPr>
          <w:sz w:val="28"/>
          <w:szCs w:val="28"/>
          <w:lang w:val="uk-UA"/>
        </w:rPr>
      </w:pPr>
      <w:r w:rsidRPr="00A5289C">
        <w:rPr>
          <w:sz w:val="28"/>
          <w:szCs w:val="28"/>
          <w:lang w:val="uk-UA"/>
        </w:rPr>
        <w:lastRenderedPageBreak/>
        <w:t>Відмінності  в характері відповідальності менеджерів дозволяють виділити чотири типи центрів відповідальності:</w:t>
      </w:r>
    </w:p>
    <w:p w:rsidR="0071209A" w:rsidRPr="00A5289C" w:rsidRDefault="0071209A" w:rsidP="008F2F3D">
      <w:pPr>
        <w:numPr>
          <w:ilvl w:val="0"/>
          <w:numId w:val="36"/>
        </w:numPr>
        <w:spacing w:line="360" w:lineRule="auto"/>
        <w:ind w:left="0" w:firstLine="720"/>
        <w:jc w:val="both"/>
        <w:rPr>
          <w:sz w:val="28"/>
          <w:szCs w:val="28"/>
          <w:lang w:val="uk-UA"/>
        </w:rPr>
      </w:pPr>
      <w:r w:rsidRPr="00A5289C">
        <w:rPr>
          <w:sz w:val="28"/>
          <w:szCs w:val="28"/>
          <w:lang w:val="uk-UA"/>
        </w:rPr>
        <w:t>центри витрат;</w:t>
      </w:r>
    </w:p>
    <w:p w:rsidR="0071209A" w:rsidRPr="00A5289C" w:rsidRDefault="0071209A" w:rsidP="008F2F3D">
      <w:pPr>
        <w:numPr>
          <w:ilvl w:val="0"/>
          <w:numId w:val="36"/>
        </w:numPr>
        <w:spacing w:line="360" w:lineRule="auto"/>
        <w:ind w:left="0" w:firstLine="720"/>
        <w:jc w:val="both"/>
        <w:rPr>
          <w:sz w:val="28"/>
          <w:szCs w:val="28"/>
          <w:lang w:val="uk-UA"/>
        </w:rPr>
      </w:pPr>
      <w:r w:rsidRPr="00A5289C">
        <w:rPr>
          <w:sz w:val="28"/>
          <w:szCs w:val="28"/>
          <w:lang w:val="uk-UA"/>
        </w:rPr>
        <w:t>центри доходів;</w:t>
      </w:r>
    </w:p>
    <w:p w:rsidR="0071209A" w:rsidRPr="00A5289C" w:rsidRDefault="0071209A" w:rsidP="008F2F3D">
      <w:pPr>
        <w:numPr>
          <w:ilvl w:val="0"/>
          <w:numId w:val="36"/>
        </w:numPr>
        <w:spacing w:line="360" w:lineRule="auto"/>
        <w:ind w:left="0" w:firstLine="720"/>
        <w:jc w:val="both"/>
        <w:rPr>
          <w:sz w:val="28"/>
          <w:szCs w:val="28"/>
          <w:lang w:val="uk-UA"/>
        </w:rPr>
      </w:pPr>
      <w:r w:rsidRPr="00A5289C">
        <w:rPr>
          <w:sz w:val="28"/>
          <w:szCs w:val="28"/>
          <w:lang w:val="uk-UA"/>
        </w:rPr>
        <w:t>центри прибутку;</w:t>
      </w:r>
    </w:p>
    <w:p w:rsidR="0071209A" w:rsidRPr="00A5289C" w:rsidRDefault="0071209A" w:rsidP="008F2F3D">
      <w:pPr>
        <w:numPr>
          <w:ilvl w:val="0"/>
          <w:numId w:val="36"/>
        </w:numPr>
        <w:spacing w:line="360" w:lineRule="auto"/>
        <w:ind w:left="0" w:firstLine="720"/>
        <w:jc w:val="both"/>
        <w:rPr>
          <w:sz w:val="28"/>
          <w:szCs w:val="28"/>
          <w:lang w:val="uk-UA"/>
        </w:rPr>
      </w:pPr>
      <w:r w:rsidRPr="00A5289C">
        <w:rPr>
          <w:sz w:val="28"/>
          <w:szCs w:val="28"/>
          <w:lang w:val="uk-UA"/>
        </w:rPr>
        <w:t>центри інвестицій.</w:t>
      </w:r>
    </w:p>
    <w:p w:rsidR="0071209A" w:rsidRPr="00A5289C" w:rsidRDefault="0071209A" w:rsidP="00A5289C">
      <w:pPr>
        <w:spacing w:line="360" w:lineRule="auto"/>
        <w:ind w:firstLine="720"/>
        <w:jc w:val="both"/>
        <w:rPr>
          <w:sz w:val="28"/>
          <w:szCs w:val="28"/>
          <w:lang w:val="uk-UA"/>
        </w:rPr>
      </w:pPr>
      <w:r w:rsidRPr="00A5289C">
        <w:rPr>
          <w:i/>
          <w:sz w:val="28"/>
          <w:szCs w:val="28"/>
          <w:lang w:val="uk-UA"/>
        </w:rPr>
        <w:t xml:space="preserve">Центр витрат – </w:t>
      </w:r>
      <w:r w:rsidRPr="00A5289C">
        <w:rPr>
          <w:sz w:val="28"/>
          <w:szCs w:val="28"/>
          <w:lang w:val="uk-UA"/>
        </w:rPr>
        <w:t>підрозділ на підприємстві, керівник якого відповідає тільки за витрати.</w:t>
      </w:r>
    </w:p>
    <w:p w:rsidR="0071209A" w:rsidRPr="00A5289C" w:rsidRDefault="0071209A" w:rsidP="00A5289C">
      <w:pPr>
        <w:spacing w:line="360" w:lineRule="auto"/>
        <w:ind w:firstLine="720"/>
        <w:jc w:val="both"/>
        <w:rPr>
          <w:i/>
          <w:sz w:val="28"/>
          <w:szCs w:val="28"/>
          <w:lang w:val="uk-UA"/>
        </w:rPr>
      </w:pPr>
      <w:r w:rsidRPr="00A5289C">
        <w:rPr>
          <w:i/>
          <w:sz w:val="28"/>
          <w:szCs w:val="28"/>
          <w:lang w:val="uk-UA"/>
        </w:rPr>
        <w:t xml:space="preserve">Центр доходу – </w:t>
      </w:r>
      <w:r w:rsidRPr="00A5289C">
        <w:rPr>
          <w:sz w:val="28"/>
          <w:szCs w:val="28"/>
          <w:lang w:val="uk-UA"/>
        </w:rPr>
        <w:t>центр відповідальності, керівник якого контролює доходи, але  не контролює витрати на виробництво продукції (робіт, послуг) або придбання товарів, що реалізуються, та інвестиції в активи центру.</w:t>
      </w:r>
    </w:p>
    <w:p w:rsidR="0071209A" w:rsidRPr="00A5289C" w:rsidRDefault="0071209A" w:rsidP="00A5289C">
      <w:pPr>
        <w:spacing w:line="360" w:lineRule="auto"/>
        <w:ind w:firstLine="720"/>
        <w:jc w:val="both"/>
        <w:rPr>
          <w:sz w:val="28"/>
          <w:szCs w:val="28"/>
          <w:lang w:val="uk-UA"/>
        </w:rPr>
      </w:pPr>
      <w:r w:rsidRPr="00A5289C">
        <w:rPr>
          <w:i/>
          <w:sz w:val="28"/>
          <w:szCs w:val="28"/>
          <w:lang w:val="uk-UA"/>
        </w:rPr>
        <w:t xml:space="preserve">Центр прибутку - </w:t>
      </w:r>
      <w:r w:rsidRPr="00A5289C">
        <w:rPr>
          <w:sz w:val="28"/>
          <w:szCs w:val="28"/>
          <w:lang w:val="uk-UA"/>
        </w:rPr>
        <w:t>центр відповідальності, керівник якого контролює доходи й витрати, але не контролює інвестиції в активи центру.</w:t>
      </w:r>
    </w:p>
    <w:p w:rsidR="0071209A" w:rsidRPr="00A5289C" w:rsidRDefault="0071209A" w:rsidP="00A5289C">
      <w:pPr>
        <w:spacing w:line="360" w:lineRule="auto"/>
        <w:ind w:firstLine="720"/>
        <w:jc w:val="both"/>
        <w:rPr>
          <w:sz w:val="28"/>
          <w:szCs w:val="28"/>
          <w:lang w:val="uk-UA"/>
        </w:rPr>
      </w:pPr>
      <w:r w:rsidRPr="00A5289C">
        <w:rPr>
          <w:i/>
          <w:sz w:val="28"/>
          <w:szCs w:val="28"/>
          <w:lang w:val="uk-UA"/>
        </w:rPr>
        <w:t xml:space="preserve">Центр інвестицій – </w:t>
      </w:r>
      <w:r w:rsidRPr="00A5289C">
        <w:rPr>
          <w:sz w:val="28"/>
          <w:szCs w:val="28"/>
          <w:lang w:val="uk-UA"/>
        </w:rPr>
        <w:t>це підрозділ, керівник якого відповідає за затрати і результати інвестиційного процесу, ефективність використання капітальних вкладень.</w:t>
      </w:r>
    </w:p>
    <w:p w:rsidR="0071209A" w:rsidRPr="00A5289C" w:rsidRDefault="0071209A" w:rsidP="00A5289C">
      <w:pPr>
        <w:spacing w:line="360" w:lineRule="auto"/>
        <w:ind w:firstLine="720"/>
        <w:jc w:val="both"/>
        <w:rPr>
          <w:sz w:val="28"/>
          <w:szCs w:val="28"/>
          <w:lang w:val="uk-UA"/>
        </w:rPr>
      </w:pPr>
      <w:r w:rsidRPr="00A5289C">
        <w:rPr>
          <w:i/>
          <w:sz w:val="28"/>
          <w:szCs w:val="28"/>
          <w:lang w:val="uk-UA"/>
        </w:rPr>
        <w:t xml:space="preserve">Завданням </w:t>
      </w:r>
      <w:r w:rsidRPr="00A5289C">
        <w:rPr>
          <w:sz w:val="28"/>
          <w:szCs w:val="28"/>
          <w:lang w:val="uk-UA"/>
        </w:rPr>
        <w:t>обліку за центрами відповідальності є не так контроль, як допомога в організації самоконтролю.</w:t>
      </w:r>
    </w:p>
    <w:p w:rsidR="0071209A" w:rsidRPr="00A5289C" w:rsidRDefault="0071209A" w:rsidP="00A5289C">
      <w:pPr>
        <w:spacing w:line="360" w:lineRule="auto"/>
        <w:ind w:firstLine="720"/>
        <w:jc w:val="both"/>
        <w:rPr>
          <w:sz w:val="28"/>
          <w:szCs w:val="28"/>
          <w:lang w:val="uk-UA"/>
        </w:rPr>
      </w:pPr>
      <w:r w:rsidRPr="00A5289C">
        <w:rPr>
          <w:i/>
          <w:sz w:val="28"/>
          <w:szCs w:val="28"/>
          <w:lang w:val="uk-UA"/>
        </w:rPr>
        <w:t xml:space="preserve">Головна мета  </w:t>
      </w:r>
      <w:r w:rsidRPr="00A5289C">
        <w:rPr>
          <w:sz w:val="28"/>
          <w:szCs w:val="28"/>
          <w:lang w:val="uk-UA"/>
        </w:rPr>
        <w:t>обліку за центрами відповідальності -  допомога менеджерам у складанні звітів про виконання бюджетів та оцінювання результатів діяльності.</w:t>
      </w:r>
    </w:p>
    <w:p w:rsidR="0071209A" w:rsidRPr="00A5289C" w:rsidRDefault="0071209A" w:rsidP="00A5289C">
      <w:pPr>
        <w:spacing w:line="360" w:lineRule="auto"/>
        <w:ind w:firstLine="720"/>
        <w:jc w:val="both"/>
        <w:rPr>
          <w:sz w:val="28"/>
          <w:szCs w:val="28"/>
          <w:lang w:val="uk-UA"/>
        </w:rPr>
      </w:pPr>
      <w:r w:rsidRPr="00A5289C">
        <w:rPr>
          <w:sz w:val="28"/>
          <w:szCs w:val="28"/>
          <w:lang w:val="uk-UA"/>
        </w:rPr>
        <w:t>Створення й функціонування системи обліку за центрами відповідальності передбачає:</w:t>
      </w:r>
    </w:p>
    <w:p w:rsidR="0071209A" w:rsidRPr="00A5289C" w:rsidRDefault="0071209A" w:rsidP="008F2F3D">
      <w:pPr>
        <w:numPr>
          <w:ilvl w:val="0"/>
          <w:numId w:val="37"/>
        </w:numPr>
        <w:tabs>
          <w:tab w:val="clear" w:pos="1515"/>
          <w:tab w:val="num" w:pos="993"/>
        </w:tabs>
        <w:spacing w:line="360" w:lineRule="auto"/>
        <w:ind w:hanging="806"/>
        <w:jc w:val="both"/>
        <w:rPr>
          <w:sz w:val="28"/>
          <w:szCs w:val="28"/>
          <w:lang w:val="uk-UA"/>
        </w:rPr>
      </w:pPr>
      <w:r w:rsidRPr="00A5289C">
        <w:rPr>
          <w:sz w:val="28"/>
          <w:szCs w:val="28"/>
          <w:lang w:val="uk-UA"/>
        </w:rPr>
        <w:t>визначення центрів відповідальності;</w:t>
      </w:r>
    </w:p>
    <w:p w:rsidR="0071209A" w:rsidRPr="00A5289C" w:rsidRDefault="0071209A" w:rsidP="008F2F3D">
      <w:pPr>
        <w:numPr>
          <w:ilvl w:val="0"/>
          <w:numId w:val="37"/>
        </w:numPr>
        <w:tabs>
          <w:tab w:val="clear" w:pos="1515"/>
          <w:tab w:val="num" w:pos="993"/>
        </w:tabs>
        <w:spacing w:line="360" w:lineRule="auto"/>
        <w:ind w:hanging="806"/>
        <w:jc w:val="both"/>
        <w:rPr>
          <w:sz w:val="28"/>
          <w:szCs w:val="28"/>
          <w:lang w:val="uk-UA"/>
        </w:rPr>
      </w:pPr>
      <w:r w:rsidRPr="00A5289C">
        <w:rPr>
          <w:sz w:val="28"/>
          <w:szCs w:val="28"/>
          <w:lang w:val="uk-UA"/>
        </w:rPr>
        <w:t>складання бюджету для кожного центру відповідальності;</w:t>
      </w:r>
    </w:p>
    <w:p w:rsidR="0071209A" w:rsidRPr="00A5289C" w:rsidRDefault="0071209A" w:rsidP="008F2F3D">
      <w:pPr>
        <w:numPr>
          <w:ilvl w:val="0"/>
          <w:numId w:val="37"/>
        </w:numPr>
        <w:tabs>
          <w:tab w:val="clear" w:pos="1515"/>
          <w:tab w:val="num" w:pos="993"/>
        </w:tabs>
        <w:spacing w:line="360" w:lineRule="auto"/>
        <w:ind w:hanging="806"/>
        <w:jc w:val="both"/>
        <w:rPr>
          <w:sz w:val="28"/>
          <w:szCs w:val="28"/>
          <w:lang w:val="uk-UA"/>
        </w:rPr>
      </w:pPr>
      <w:r w:rsidRPr="00A5289C">
        <w:rPr>
          <w:sz w:val="28"/>
          <w:szCs w:val="28"/>
          <w:lang w:val="uk-UA"/>
        </w:rPr>
        <w:t>регулярне складання звітності про виконання;</w:t>
      </w:r>
    </w:p>
    <w:p w:rsidR="0071209A" w:rsidRPr="00A5289C" w:rsidRDefault="0071209A" w:rsidP="008F2F3D">
      <w:pPr>
        <w:numPr>
          <w:ilvl w:val="0"/>
          <w:numId w:val="37"/>
        </w:numPr>
        <w:tabs>
          <w:tab w:val="clear" w:pos="1515"/>
          <w:tab w:val="num" w:pos="993"/>
        </w:tabs>
        <w:spacing w:line="360" w:lineRule="auto"/>
        <w:ind w:hanging="806"/>
        <w:jc w:val="both"/>
        <w:rPr>
          <w:sz w:val="28"/>
          <w:szCs w:val="28"/>
          <w:lang w:val="uk-UA"/>
        </w:rPr>
      </w:pPr>
      <w:r w:rsidRPr="00A5289C">
        <w:rPr>
          <w:sz w:val="28"/>
          <w:szCs w:val="28"/>
          <w:lang w:val="uk-UA"/>
        </w:rPr>
        <w:t>аналіз причин відхилень та оцінка діяльності центру.</w:t>
      </w:r>
    </w:p>
    <w:p w:rsidR="0071209A" w:rsidRPr="00A5289C" w:rsidRDefault="0071209A" w:rsidP="00A5289C">
      <w:pPr>
        <w:spacing w:line="360" w:lineRule="auto"/>
        <w:ind w:firstLine="720"/>
        <w:jc w:val="both"/>
        <w:rPr>
          <w:sz w:val="28"/>
          <w:szCs w:val="28"/>
          <w:lang w:val="uk-UA"/>
        </w:rPr>
      </w:pPr>
      <w:r w:rsidRPr="00A5289C">
        <w:rPr>
          <w:sz w:val="28"/>
          <w:szCs w:val="28"/>
          <w:lang w:val="uk-UA"/>
        </w:rPr>
        <w:t>Основою обліку за центрами відповідальності є закріплення витрат і доходів за керівниками різних рівнів і систематичний контроль за виконанням ними затверджених бюджетів.</w:t>
      </w:r>
    </w:p>
    <w:p w:rsidR="00773CAF" w:rsidRPr="00A5289C" w:rsidRDefault="00773CAF" w:rsidP="00773CAF">
      <w:pPr>
        <w:ind w:left="357"/>
        <w:jc w:val="center"/>
        <w:rPr>
          <w:b/>
          <w:sz w:val="28"/>
          <w:szCs w:val="28"/>
          <w:lang w:val="uk-UA"/>
        </w:rPr>
      </w:pPr>
      <w:r w:rsidRPr="00A5289C">
        <w:rPr>
          <w:b/>
          <w:sz w:val="28"/>
          <w:szCs w:val="28"/>
          <w:lang w:val="uk-UA"/>
        </w:rPr>
        <w:lastRenderedPageBreak/>
        <w:t>1</w:t>
      </w:r>
      <w:r>
        <w:rPr>
          <w:b/>
          <w:sz w:val="28"/>
          <w:szCs w:val="28"/>
          <w:lang w:val="uk-UA"/>
        </w:rPr>
        <w:t>1</w:t>
      </w:r>
      <w:r w:rsidRPr="00A5289C">
        <w:rPr>
          <w:b/>
          <w:sz w:val="28"/>
          <w:szCs w:val="28"/>
          <w:lang w:val="uk-UA"/>
        </w:rPr>
        <w:t>.</w:t>
      </w:r>
      <w:r>
        <w:rPr>
          <w:b/>
          <w:sz w:val="28"/>
          <w:szCs w:val="28"/>
          <w:lang w:val="uk-UA"/>
        </w:rPr>
        <w:t>2</w:t>
      </w:r>
      <w:r w:rsidRPr="00A5289C">
        <w:rPr>
          <w:b/>
          <w:sz w:val="28"/>
          <w:szCs w:val="28"/>
          <w:lang w:val="uk-UA"/>
        </w:rPr>
        <w:t>.Оцінка діяльності центрів відповідальності.</w:t>
      </w:r>
    </w:p>
    <w:p w:rsidR="00773CAF" w:rsidRPr="00A5289C" w:rsidRDefault="00773CAF" w:rsidP="00773CAF">
      <w:pPr>
        <w:spacing w:line="360" w:lineRule="auto"/>
        <w:ind w:left="357"/>
        <w:jc w:val="center"/>
        <w:rPr>
          <w:b/>
          <w:sz w:val="28"/>
          <w:szCs w:val="28"/>
          <w:lang w:val="uk-UA"/>
        </w:rPr>
      </w:pPr>
    </w:p>
    <w:p w:rsidR="00773CAF" w:rsidRPr="00A5289C" w:rsidRDefault="00773CAF" w:rsidP="00DF0853">
      <w:pPr>
        <w:spacing w:line="384" w:lineRule="auto"/>
        <w:ind w:firstLine="720"/>
        <w:jc w:val="both"/>
        <w:rPr>
          <w:sz w:val="28"/>
          <w:szCs w:val="28"/>
          <w:lang w:val="uk-UA"/>
        </w:rPr>
      </w:pPr>
      <w:r w:rsidRPr="00A5289C">
        <w:rPr>
          <w:i/>
          <w:sz w:val="28"/>
          <w:szCs w:val="28"/>
          <w:lang w:val="uk-UA"/>
        </w:rPr>
        <w:t>Оцінка діяльності</w:t>
      </w:r>
      <w:r w:rsidRPr="00A5289C">
        <w:rPr>
          <w:sz w:val="28"/>
          <w:szCs w:val="28"/>
          <w:lang w:val="uk-UA"/>
        </w:rPr>
        <w:t xml:space="preserve"> – логічне продовження контрольних операцій. Через таку оцінку стимулюється реакція працівників на результати своєї діяльності і можливі відхилення фактичних показників від установлених (планових, нормативних, граничних) чи бажану динаміку останніх.</w:t>
      </w:r>
    </w:p>
    <w:p w:rsidR="00773CAF" w:rsidRPr="00A5289C" w:rsidRDefault="00773CAF" w:rsidP="00DF0853">
      <w:pPr>
        <w:spacing w:line="384" w:lineRule="auto"/>
        <w:ind w:firstLine="720"/>
        <w:jc w:val="both"/>
        <w:rPr>
          <w:sz w:val="28"/>
          <w:szCs w:val="28"/>
          <w:lang w:val="uk-UA"/>
        </w:rPr>
      </w:pPr>
      <w:r w:rsidRPr="00A5289C">
        <w:rPr>
          <w:sz w:val="28"/>
          <w:szCs w:val="28"/>
          <w:lang w:val="uk-UA"/>
        </w:rPr>
        <w:t>Оцінка діяльності здійснюється за допомогою певної системи показників. Показники підрозділів мають бути узгоджені з показниками роботи підприємства, утворювати з ними єдину систему показників і водночас ураховувати специфіку діяльності підрозділу. Необхідність взаємозв’язку показників по вертикалі (підприємство – цех – бригада – робоче місце) випливає з єдності цілей діяльності підрозділів усіх рівнів – випуск продукції згідно з установленими потребами з мінімальними витратами, що на рівні підприємства забезпечує максимальний прибуток.</w:t>
      </w:r>
    </w:p>
    <w:p w:rsidR="00773CAF" w:rsidRPr="00A5289C" w:rsidRDefault="00773CAF" w:rsidP="00DF0853">
      <w:pPr>
        <w:spacing w:line="384" w:lineRule="auto"/>
        <w:ind w:firstLine="720"/>
        <w:jc w:val="both"/>
        <w:rPr>
          <w:sz w:val="28"/>
          <w:szCs w:val="28"/>
          <w:lang w:val="uk-UA"/>
        </w:rPr>
      </w:pPr>
      <w:r w:rsidRPr="00A5289C">
        <w:rPr>
          <w:sz w:val="28"/>
          <w:szCs w:val="28"/>
          <w:lang w:val="uk-UA"/>
        </w:rPr>
        <w:t>Основні показники діяльності підприємства трансформуються на рівні підрозділів із урахуванням конкретних умов (закінчення циклу виготовлення продукції, стану нормативної бази, обліку та ін.).</w:t>
      </w:r>
    </w:p>
    <w:p w:rsidR="00773CAF" w:rsidRPr="00A5289C" w:rsidRDefault="00773CAF" w:rsidP="00DF0853">
      <w:pPr>
        <w:spacing w:line="384" w:lineRule="auto"/>
        <w:ind w:firstLine="720"/>
        <w:jc w:val="both"/>
        <w:rPr>
          <w:sz w:val="28"/>
          <w:szCs w:val="28"/>
          <w:lang w:val="uk-UA"/>
        </w:rPr>
      </w:pPr>
      <w:r w:rsidRPr="00A5289C">
        <w:rPr>
          <w:sz w:val="28"/>
          <w:szCs w:val="28"/>
          <w:lang w:val="uk-UA"/>
        </w:rPr>
        <w:t>Кількість контрольованих і оцінювальних показників має бути достатньої для того, щоб підпорядкувати діяльність структурних підрозділів завданням, що стоять перед підприємством у цілому, але при цьому надмірно не обмежувати їх оперативну самостійність.</w:t>
      </w:r>
    </w:p>
    <w:p w:rsidR="00773CAF" w:rsidRPr="00A5289C" w:rsidRDefault="00773CAF" w:rsidP="00DF0853">
      <w:pPr>
        <w:spacing w:line="384" w:lineRule="auto"/>
        <w:ind w:firstLine="720"/>
        <w:jc w:val="both"/>
        <w:rPr>
          <w:sz w:val="28"/>
          <w:szCs w:val="28"/>
          <w:lang w:val="uk-UA"/>
        </w:rPr>
      </w:pPr>
      <w:r w:rsidRPr="00A5289C">
        <w:rPr>
          <w:sz w:val="28"/>
          <w:szCs w:val="28"/>
          <w:lang w:val="uk-UA"/>
        </w:rPr>
        <w:t>Показники повинні мати кількісний вимір на основі оперативного і бухгалтерського обліку.</w:t>
      </w:r>
    </w:p>
    <w:p w:rsidR="00773CAF" w:rsidRPr="00DF0853" w:rsidRDefault="00773CAF" w:rsidP="00DF0853">
      <w:pPr>
        <w:pStyle w:val="a3"/>
        <w:spacing w:after="0" w:line="384" w:lineRule="auto"/>
        <w:ind w:firstLine="708"/>
        <w:jc w:val="both"/>
        <w:rPr>
          <w:szCs w:val="28"/>
        </w:rPr>
      </w:pPr>
      <w:r w:rsidRPr="00E43C17">
        <w:rPr>
          <w:i/>
          <w:szCs w:val="28"/>
        </w:rPr>
        <w:t>Центр доход</w:t>
      </w:r>
      <w:r w:rsidRPr="00E43C17">
        <w:rPr>
          <w:i/>
          <w:szCs w:val="28"/>
          <w:lang w:val="uk-UA"/>
        </w:rPr>
        <w:t>у</w:t>
      </w:r>
      <w:r w:rsidRPr="00DF0853">
        <w:rPr>
          <w:szCs w:val="28"/>
        </w:rPr>
        <w:t xml:space="preserve"> – центр </w:t>
      </w:r>
      <w:r w:rsidRPr="00DF0853">
        <w:rPr>
          <w:szCs w:val="28"/>
          <w:lang w:val="uk-UA"/>
        </w:rPr>
        <w:t>відповідальності</w:t>
      </w:r>
      <w:r w:rsidRPr="00DF0853">
        <w:rPr>
          <w:szCs w:val="28"/>
        </w:rPr>
        <w:t xml:space="preserve">, </w:t>
      </w:r>
      <w:r w:rsidRPr="00DF0853">
        <w:rPr>
          <w:szCs w:val="28"/>
          <w:lang w:val="uk-UA"/>
        </w:rPr>
        <w:t>керівництво якого</w:t>
      </w:r>
      <w:r w:rsidRPr="00DF0853">
        <w:rPr>
          <w:szCs w:val="28"/>
        </w:rPr>
        <w:t xml:space="preserve"> контрол</w:t>
      </w:r>
      <w:r w:rsidRPr="00DF0853">
        <w:rPr>
          <w:szCs w:val="28"/>
          <w:lang w:val="uk-UA"/>
        </w:rPr>
        <w:t>ює</w:t>
      </w:r>
      <w:r w:rsidRPr="00DF0853">
        <w:rPr>
          <w:szCs w:val="28"/>
        </w:rPr>
        <w:t xml:space="preserve"> доход</w:t>
      </w:r>
      <w:r w:rsidRPr="00DF0853">
        <w:rPr>
          <w:szCs w:val="28"/>
          <w:lang w:val="uk-UA"/>
        </w:rPr>
        <w:t>и</w:t>
      </w:r>
      <w:r w:rsidRPr="00DF0853">
        <w:rPr>
          <w:szCs w:val="28"/>
        </w:rPr>
        <w:t xml:space="preserve">, </w:t>
      </w:r>
      <w:r w:rsidRPr="00DF0853">
        <w:rPr>
          <w:szCs w:val="28"/>
          <w:lang w:val="uk-UA"/>
        </w:rPr>
        <w:t>але</w:t>
      </w:r>
      <w:r w:rsidRPr="00DF0853">
        <w:rPr>
          <w:szCs w:val="28"/>
        </w:rPr>
        <w:t xml:space="preserve"> не контрол</w:t>
      </w:r>
      <w:r w:rsidRPr="00DF0853">
        <w:rPr>
          <w:szCs w:val="28"/>
          <w:lang w:val="uk-UA"/>
        </w:rPr>
        <w:t>ює</w:t>
      </w:r>
      <w:r w:rsidRPr="00DF0853">
        <w:rPr>
          <w:szCs w:val="28"/>
        </w:rPr>
        <w:t xml:space="preserve"> </w:t>
      </w:r>
      <w:r w:rsidRPr="00DF0853">
        <w:rPr>
          <w:szCs w:val="28"/>
          <w:lang w:val="uk-UA"/>
        </w:rPr>
        <w:t>витрати</w:t>
      </w:r>
      <w:r w:rsidRPr="00DF0853">
        <w:rPr>
          <w:szCs w:val="28"/>
        </w:rPr>
        <w:t xml:space="preserve"> на </w:t>
      </w:r>
      <w:r w:rsidRPr="00DF0853">
        <w:rPr>
          <w:szCs w:val="28"/>
          <w:lang w:val="uk-UA"/>
        </w:rPr>
        <w:t>виробництво продукції</w:t>
      </w:r>
      <w:r w:rsidRPr="00DF0853">
        <w:rPr>
          <w:szCs w:val="28"/>
        </w:rPr>
        <w:t xml:space="preserve"> (</w:t>
      </w:r>
      <w:r w:rsidRPr="00DF0853">
        <w:rPr>
          <w:szCs w:val="28"/>
          <w:lang w:val="uk-UA"/>
        </w:rPr>
        <w:t>робіт, послуг</w:t>
      </w:r>
      <w:r w:rsidRPr="00DF0853">
        <w:rPr>
          <w:szCs w:val="28"/>
        </w:rPr>
        <w:t xml:space="preserve">), на </w:t>
      </w:r>
      <w:r w:rsidRPr="00DF0853">
        <w:rPr>
          <w:szCs w:val="28"/>
          <w:lang w:val="uk-UA"/>
        </w:rPr>
        <w:t>придбання</w:t>
      </w:r>
      <w:r w:rsidRPr="00DF0853">
        <w:rPr>
          <w:szCs w:val="28"/>
        </w:rPr>
        <w:t xml:space="preserve"> товар</w:t>
      </w:r>
      <w:r w:rsidRPr="00DF0853">
        <w:rPr>
          <w:szCs w:val="28"/>
          <w:lang w:val="uk-UA"/>
        </w:rPr>
        <w:t>і</w:t>
      </w:r>
      <w:r w:rsidRPr="00DF0853">
        <w:rPr>
          <w:szCs w:val="28"/>
        </w:rPr>
        <w:t xml:space="preserve">в, </w:t>
      </w:r>
      <w:r w:rsidRPr="00DF0853">
        <w:rPr>
          <w:szCs w:val="28"/>
          <w:lang w:val="uk-UA"/>
        </w:rPr>
        <w:t xml:space="preserve">що підлягають </w:t>
      </w:r>
      <w:r w:rsidRPr="00DF0853">
        <w:rPr>
          <w:szCs w:val="28"/>
        </w:rPr>
        <w:t>реал</w:t>
      </w:r>
      <w:r w:rsidRPr="00DF0853">
        <w:rPr>
          <w:szCs w:val="28"/>
          <w:lang w:val="uk-UA"/>
        </w:rPr>
        <w:t>і</w:t>
      </w:r>
      <w:r w:rsidRPr="00DF0853">
        <w:rPr>
          <w:szCs w:val="28"/>
        </w:rPr>
        <w:t>зац</w:t>
      </w:r>
      <w:r w:rsidRPr="00DF0853">
        <w:rPr>
          <w:szCs w:val="28"/>
          <w:lang w:val="uk-UA"/>
        </w:rPr>
        <w:t>ії</w:t>
      </w:r>
      <w:r w:rsidRPr="00DF0853">
        <w:rPr>
          <w:szCs w:val="28"/>
        </w:rPr>
        <w:t>, на инвестиц</w:t>
      </w:r>
      <w:r w:rsidRPr="00DF0853">
        <w:rPr>
          <w:szCs w:val="28"/>
          <w:lang w:val="uk-UA"/>
        </w:rPr>
        <w:t>ії</w:t>
      </w:r>
      <w:r w:rsidRPr="00DF0853">
        <w:rPr>
          <w:szCs w:val="28"/>
        </w:rPr>
        <w:t xml:space="preserve"> в актив</w:t>
      </w:r>
      <w:r w:rsidRPr="00DF0853">
        <w:rPr>
          <w:szCs w:val="28"/>
          <w:lang w:val="uk-UA"/>
        </w:rPr>
        <w:t>и</w:t>
      </w:r>
      <w:r w:rsidRPr="00DF0853">
        <w:rPr>
          <w:szCs w:val="28"/>
        </w:rPr>
        <w:t xml:space="preserve"> центр</w:t>
      </w:r>
      <w:r w:rsidRPr="00DF0853">
        <w:rPr>
          <w:szCs w:val="28"/>
          <w:lang w:val="uk-UA"/>
        </w:rPr>
        <w:t>у</w:t>
      </w:r>
      <w:r w:rsidRPr="00DF0853">
        <w:rPr>
          <w:szCs w:val="28"/>
        </w:rPr>
        <w:t>. (</w:t>
      </w:r>
      <w:r w:rsidRPr="00DF0853">
        <w:rPr>
          <w:szCs w:val="28"/>
          <w:lang w:val="uk-UA"/>
        </w:rPr>
        <w:t>відділи супермаркетів,</w:t>
      </w:r>
      <w:r w:rsidRPr="00DF0853">
        <w:rPr>
          <w:szCs w:val="28"/>
        </w:rPr>
        <w:t xml:space="preserve"> ун</w:t>
      </w:r>
      <w:r w:rsidRPr="00DF0853">
        <w:rPr>
          <w:szCs w:val="28"/>
          <w:lang w:val="uk-UA"/>
        </w:rPr>
        <w:t>і</w:t>
      </w:r>
      <w:r w:rsidRPr="00DF0853">
        <w:rPr>
          <w:szCs w:val="28"/>
        </w:rPr>
        <w:t>вермаг</w:t>
      </w:r>
      <w:r w:rsidRPr="00DF0853">
        <w:rPr>
          <w:szCs w:val="28"/>
          <w:lang w:val="uk-UA"/>
        </w:rPr>
        <w:t>і</w:t>
      </w:r>
      <w:r w:rsidRPr="00DF0853">
        <w:rPr>
          <w:szCs w:val="28"/>
        </w:rPr>
        <w:t>в, рег</w:t>
      </w:r>
      <w:r w:rsidRPr="00DF0853">
        <w:rPr>
          <w:szCs w:val="28"/>
          <w:lang w:val="uk-UA"/>
        </w:rPr>
        <w:t>і</w:t>
      </w:r>
      <w:r w:rsidRPr="00DF0853">
        <w:rPr>
          <w:szCs w:val="28"/>
        </w:rPr>
        <w:t>иональн</w:t>
      </w:r>
      <w:r w:rsidRPr="00DF0853">
        <w:rPr>
          <w:szCs w:val="28"/>
          <w:lang w:val="uk-UA"/>
        </w:rPr>
        <w:t>і</w:t>
      </w:r>
      <w:r w:rsidRPr="00DF0853">
        <w:rPr>
          <w:szCs w:val="28"/>
        </w:rPr>
        <w:t xml:space="preserve"> представ</w:t>
      </w:r>
      <w:r w:rsidRPr="00DF0853">
        <w:rPr>
          <w:szCs w:val="28"/>
          <w:lang w:val="uk-UA"/>
        </w:rPr>
        <w:t>ництва</w:t>
      </w:r>
      <w:r w:rsidRPr="00DF0853">
        <w:rPr>
          <w:szCs w:val="28"/>
        </w:rPr>
        <w:t xml:space="preserve"> компан</w:t>
      </w:r>
      <w:r w:rsidRPr="00DF0853">
        <w:rPr>
          <w:szCs w:val="28"/>
          <w:lang w:val="uk-UA"/>
        </w:rPr>
        <w:t>і</w:t>
      </w:r>
      <w:r w:rsidRPr="00DF0853">
        <w:rPr>
          <w:szCs w:val="28"/>
        </w:rPr>
        <w:t>й…). Так</w:t>
      </w:r>
      <w:r w:rsidRPr="00DF0853">
        <w:rPr>
          <w:szCs w:val="28"/>
          <w:lang w:val="uk-UA"/>
        </w:rPr>
        <w:t>і</w:t>
      </w:r>
      <w:r w:rsidRPr="00DF0853">
        <w:rPr>
          <w:szCs w:val="28"/>
        </w:rPr>
        <w:t xml:space="preserve"> подр</w:t>
      </w:r>
      <w:r w:rsidRPr="00DF0853">
        <w:rPr>
          <w:szCs w:val="28"/>
          <w:lang w:val="uk-UA"/>
        </w:rPr>
        <w:t>озділи</w:t>
      </w:r>
      <w:r w:rsidRPr="00DF0853">
        <w:rPr>
          <w:szCs w:val="28"/>
        </w:rPr>
        <w:t xml:space="preserve"> </w:t>
      </w:r>
      <w:r w:rsidRPr="00DF0853">
        <w:rPr>
          <w:szCs w:val="28"/>
          <w:lang w:val="uk-UA"/>
        </w:rPr>
        <w:t>звичайно</w:t>
      </w:r>
      <w:r w:rsidRPr="00DF0853">
        <w:rPr>
          <w:szCs w:val="28"/>
        </w:rPr>
        <w:t xml:space="preserve"> </w:t>
      </w:r>
      <w:r w:rsidRPr="00DF0853">
        <w:rPr>
          <w:szCs w:val="28"/>
          <w:lang w:val="uk-UA"/>
        </w:rPr>
        <w:t>відповідають</w:t>
      </w:r>
      <w:r w:rsidRPr="00DF0853">
        <w:rPr>
          <w:szCs w:val="28"/>
        </w:rPr>
        <w:t xml:space="preserve"> за </w:t>
      </w:r>
      <w:r w:rsidRPr="00DF0853">
        <w:rPr>
          <w:szCs w:val="28"/>
          <w:lang w:val="uk-UA"/>
        </w:rPr>
        <w:t>обсяги</w:t>
      </w:r>
      <w:r w:rsidRPr="00DF0853">
        <w:rPr>
          <w:szCs w:val="28"/>
        </w:rPr>
        <w:t xml:space="preserve"> реал</w:t>
      </w:r>
      <w:r w:rsidRPr="00DF0853">
        <w:rPr>
          <w:szCs w:val="28"/>
          <w:lang w:val="uk-UA"/>
        </w:rPr>
        <w:t>і</w:t>
      </w:r>
      <w:r w:rsidRPr="00DF0853">
        <w:rPr>
          <w:szCs w:val="28"/>
        </w:rPr>
        <w:t>зац</w:t>
      </w:r>
      <w:r w:rsidRPr="00DF0853">
        <w:rPr>
          <w:szCs w:val="28"/>
          <w:lang w:val="uk-UA"/>
        </w:rPr>
        <w:t>ії</w:t>
      </w:r>
      <w:r w:rsidRPr="00DF0853">
        <w:rPr>
          <w:szCs w:val="28"/>
        </w:rPr>
        <w:t xml:space="preserve">, </w:t>
      </w:r>
      <w:r w:rsidR="00DF0853">
        <w:rPr>
          <w:szCs w:val="28"/>
          <w:lang w:val="uk-UA"/>
        </w:rPr>
        <w:t>але</w:t>
      </w:r>
      <w:r w:rsidRPr="00DF0853">
        <w:rPr>
          <w:szCs w:val="28"/>
        </w:rPr>
        <w:t xml:space="preserve"> не </w:t>
      </w:r>
      <w:r w:rsidRPr="00DF0853">
        <w:rPr>
          <w:szCs w:val="28"/>
          <w:lang w:val="uk-UA"/>
        </w:rPr>
        <w:t xml:space="preserve">завжди </w:t>
      </w:r>
      <w:r w:rsidRPr="00DF0853">
        <w:rPr>
          <w:szCs w:val="28"/>
        </w:rPr>
        <w:t xml:space="preserve"> </w:t>
      </w:r>
      <w:r w:rsidRPr="00DF0853">
        <w:rPr>
          <w:szCs w:val="28"/>
          <w:lang w:val="uk-UA"/>
        </w:rPr>
        <w:t>уповноважені</w:t>
      </w:r>
      <w:r w:rsidRPr="00DF0853">
        <w:rPr>
          <w:szCs w:val="28"/>
        </w:rPr>
        <w:t xml:space="preserve"> контрол</w:t>
      </w:r>
      <w:r w:rsidRPr="00DF0853">
        <w:rPr>
          <w:szCs w:val="28"/>
          <w:lang w:val="uk-UA"/>
        </w:rPr>
        <w:t>ювати</w:t>
      </w:r>
      <w:r w:rsidRPr="00DF0853">
        <w:rPr>
          <w:szCs w:val="28"/>
        </w:rPr>
        <w:t xml:space="preserve"> ц</w:t>
      </w:r>
      <w:r w:rsidRPr="00DF0853">
        <w:rPr>
          <w:szCs w:val="28"/>
          <w:lang w:val="uk-UA"/>
        </w:rPr>
        <w:t>і</w:t>
      </w:r>
      <w:r w:rsidRPr="00DF0853">
        <w:rPr>
          <w:szCs w:val="28"/>
        </w:rPr>
        <w:t>н</w:t>
      </w:r>
      <w:r w:rsidRPr="00DF0853">
        <w:rPr>
          <w:szCs w:val="28"/>
          <w:lang w:val="uk-UA"/>
        </w:rPr>
        <w:t>и</w:t>
      </w:r>
      <w:r w:rsidRPr="00DF0853">
        <w:rPr>
          <w:szCs w:val="28"/>
        </w:rPr>
        <w:t xml:space="preserve"> </w:t>
      </w:r>
      <w:r w:rsidRPr="00DF0853">
        <w:rPr>
          <w:szCs w:val="28"/>
          <w:lang w:val="uk-UA"/>
        </w:rPr>
        <w:t>й</w:t>
      </w:r>
      <w:r w:rsidRPr="00DF0853">
        <w:rPr>
          <w:szCs w:val="28"/>
        </w:rPr>
        <w:t xml:space="preserve"> ассортимент товар</w:t>
      </w:r>
      <w:r w:rsidRPr="00DF0853">
        <w:rPr>
          <w:szCs w:val="28"/>
          <w:lang w:val="uk-UA"/>
        </w:rPr>
        <w:t>у</w:t>
      </w:r>
      <w:r w:rsidRPr="00DF0853">
        <w:rPr>
          <w:szCs w:val="28"/>
        </w:rPr>
        <w:t xml:space="preserve">. При </w:t>
      </w:r>
      <w:r w:rsidRPr="00DF0853">
        <w:rPr>
          <w:szCs w:val="28"/>
          <w:lang w:val="uk-UA"/>
        </w:rPr>
        <w:t>цьому</w:t>
      </w:r>
      <w:r w:rsidRPr="00DF0853">
        <w:rPr>
          <w:szCs w:val="28"/>
        </w:rPr>
        <w:t xml:space="preserve"> </w:t>
      </w:r>
      <w:r w:rsidRPr="00DF0853">
        <w:rPr>
          <w:szCs w:val="28"/>
          <w:lang w:val="uk-UA"/>
        </w:rPr>
        <w:t>керівник</w:t>
      </w:r>
      <w:r w:rsidRPr="00DF0853">
        <w:rPr>
          <w:szCs w:val="28"/>
        </w:rPr>
        <w:t xml:space="preserve"> </w:t>
      </w:r>
      <w:r w:rsidRPr="00DF0853">
        <w:rPr>
          <w:szCs w:val="28"/>
        </w:rPr>
        <w:lastRenderedPageBreak/>
        <w:t>центр</w:t>
      </w:r>
      <w:r w:rsidRPr="00DF0853">
        <w:rPr>
          <w:szCs w:val="28"/>
          <w:lang w:val="uk-UA"/>
        </w:rPr>
        <w:t>у</w:t>
      </w:r>
      <w:r w:rsidRPr="00DF0853">
        <w:rPr>
          <w:szCs w:val="28"/>
        </w:rPr>
        <w:t xml:space="preserve"> доход</w:t>
      </w:r>
      <w:r w:rsidRPr="00DF0853">
        <w:rPr>
          <w:szCs w:val="28"/>
          <w:lang w:val="uk-UA"/>
        </w:rPr>
        <w:t>ів</w:t>
      </w:r>
      <w:r w:rsidRPr="00DF0853">
        <w:rPr>
          <w:szCs w:val="28"/>
        </w:rPr>
        <w:t xml:space="preserve">  може</w:t>
      </w:r>
      <w:r w:rsidRPr="00DF0853">
        <w:rPr>
          <w:szCs w:val="28"/>
          <w:lang w:val="uk-UA"/>
        </w:rPr>
        <w:t xml:space="preserve"> </w:t>
      </w:r>
      <w:r w:rsidRPr="00DF0853">
        <w:rPr>
          <w:szCs w:val="28"/>
        </w:rPr>
        <w:t xml:space="preserve"> контрол</w:t>
      </w:r>
      <w:r w:rsidRPr="00DF0853">
        <w:rPr>
          <w:szCs w:val="28"/>
          <w:lang w:val="uk-UA"/>
        </w:rPr>
        <w:t>ювати</w:t>
      </w:r>
      <w:r w:rsidRPr="00DF0853">
        <w:rPr>
          <w:szCs w:val="28"/>
        </w:rPr>
        <w:t xml:space="preserve">  </w:t>
      </w:r>
      <w:r w:rsidRPr="00DF0853">
        <w:rPr>
          <w:szCs w:val="28"/>
          <w:lang w:val="uk-UA"/>
        </w:rPr>
        <w:t>витрати на утримання підрозділу</w:t>
      </w:r>
      <w:r w:rsidRPr="00DF0853">
        <w:rPr>
          <w:szCs w:val="28"/>
        </w:rPr>
        <w:t xml:space="preserve">. </w:t>
      </w:r>
      <w:r w:rsidRPr="00DF0853">
        <w:rPr>
          <w:szCs w:val="28"/>
          <w:lang w:val="uk-UA"/>
        </w:rPr>
        <w:t>Тобто мова йде</w:t>
      </w:r>
      <w:r w:rsidRPr="00DF0853">
        <w:rPr>
          <w:szCs w:val="28"/>
        </w:rPr>
        <w:t xml:space="preserve"> </w:t>
      </w:r>
      <w:r w:rsidRPr="00DF0853">
        <w:rPr>
          <w:szCs w:val="28"/>
          <w:lang w:val="uk-UA"/>
        </w:rPr>
        <w:t>не про відсутність контролю взагалі</w:t>
      </w:r>
      <w:r w:rsidRPr="00DF0853">
        <w:rPr>
          <w:szCs w:val="28"/>
        </w:rPr>
        <w:t xml:space="preserve">, а </w:t>
      </w:r>
      <w:r w:rsidRPr="00DF0853">
        <w:rPr>
          <w:szCs w:val="28"/>
          <w:lang w:val="uk-UA"/>
        </w:rPr>
        <w:t>про відсутність прямого зв'язку</w:t>
      </w:r>
      <w:r w:rsidRPr="00DF0853">
        <w:rPr>
          <w:szCs w:val="28"/>
        </w:rPr>
        <w:t xml:space="preserve">  м</w:t>
      </w:r>
      <w:r w:rsidRPr="00DF0853">
        <w:rPr>
          <w:szCs w:val="28"/>
          <w:lang w:val="uk-UA"/>
        </w:rPr>
        <w:t>іж</w:t>
      </w:r>
      <w:r w:rsidRPr="00DF0853">
        <w:rPr>
          <w:szCs w:val="28"/>
        </w:rPr>
        <w:t xml:space="preserve"> </w:t>
      </w:r>
      <w:r w:rsidRPr="00DF0853">
        <w:rPr>
          <w:szCs w:val="28"/>
          <w:lang w:val="uk-UA"/>
        </w:rPr>
        <w:t>витратами</w:t>
      </w:r>
      <w:r w:rsidRPr="00DF0853">
        <w:rPr>
          <w:szCs w:val="28"/>
        </w:rPr>
        <w:t xml:space="preserve"> центр</w:t>
      </w:r>
      <w:r w:rsidRPr="00DF0853">
        <w:rPr>
          <w:szCs w:val="28"/>
          <w:lang w:val="uk-UA"/>
        </w:rPr>
        <w:t>у</w:t>
      </w:r>
      <w:r w:rsidRPr="00DF0853">
        <w:rPr>
          <w:szCs w:val="28"/>
        </w:rPr>
        <w:t xml:space="preserve"> </w:t>
      </w:r>
      <w:r w:rsidRPr="00DF0853">
        <w:rPr>
          <w:szCs w:val="28"/>
          <w:lang w:val="uk-UA"/>
        </w:rPr>
        <w:t>та його</w:t>
      </w:r>
      <w:r w:rsidRPr="00DF0853">
        <w:rPr>
          <w:szCs w:val="28"/>
        </w:rPr>
        <w:t xml:space="preserve"> доходами.</w:t>
      </w:r>
    </w:p>
    <w:p w:rsidR="00773CAF" w:rsidRPr="00DF0853" w:rsidRDefault="00773CAF" w:rsidP="00DF0853">
      <w:pPr>
        <w:spacing w:line="384" w:lineRule="auto"/>
        <w:jc w:val="both"/>
        <w:rPr>
          <w:sz w:val="28"/>
          <w:szCs w:val="28"/>
        </w:rPr>
      </w:pPr>
      <w:r w:rsidRPr="00DF0853">
        <w:rPr>
          <w:sz w:val="28"/>
          <w:szCs w:val="28"/>
        </w:rPr>
        <w:tab/>
        <w:t>Для оцінки діяльності центру доходу необхідно співставити бюджетну  й фактичну суму доходу, визначити відхилення та проаналізувати причини їх виникнення. Аналіз відхилень може здійснюватися з різним ступенем деталізації:</w:t>
      </w:r>
    </w:p>
    <w:p w:rsidR="00773CAF" w:rsidRPr="00DF0853" w:rsidRDefault="00773CAF" w:rsidP="00DF0853">
      <w:pPr>
        <w:spacing w:line="360" w:lineRule="auto"/>
        <w:jc w:val="both"/>
        <w:rPr>
          <w:sz w:val="28"/>
          <w:szCs w:val="28"/>
        </w:rPr>
      </w:pPr>
    </w:p>
    <w:p w:rsidR="00773CAF" w:rsidRPr="00DF0853" w:rsidRDefault="00D4132D" w:rsidP="00DF0853">
      <w:pPr>
        <w:spacing w:line="360" w:lineRule="auto"/>
        <w:jc w:val="both"/>
        <w:rPr>
          <w:sz w:val="28"/>
          <w:szCs w:val="28"/>
        </w:rPr>
      </w:pPr>
      <w:r w:rsidRPr="00D4132D">
        <w:rPr>
          <w:noProof/>
          <w:sz w:val="28"/>
          <w:szCs w:val="28"/>
          <w:lang w:val="uk-UA"/>
        </w:rPr>
        <w:pict>
          <v:group id="_x0000_s1612" style="position:absolute;left:0;text-align:left;margin-left:15.3pt;margin-top:1.65pt;width:475.2pt;height:237.6pt;z-index:251718656" coordorigin="1584,4464" coordsize="9504,4752" o:allowincell="f">
            <v:rect id="_x0000_s1613" style="position:absolute;left:4176;top:4464;width:6912;height:576">
              <v:textbox>
                <w:txbxContent>
                  <w:p w:rsidR="00E21C49" w:rsidRDefault="00E21C49" w:rsidP="00773CAF">
                    <w:pPr>
                      <w:jc w:val="center"/>
                    </w:pPr>
                    <w:r>
                      <w:t>Загальне відхилення доходу від реалізації</w:t>
                    </w:r>
                  </w:p>
                </w:txbxContent>
              </v:textbox>
            </v:rect>
            <v:rect id="_x0000_s1614" style="position:absolute;left:4176;top:5760;width:3168;height:720">
              <v:textbox>
                <w:txbxContent>
                  <w:p w:rsidR="00E21C49" w:rsidRPr="00DF0853" w:rsidRDefault="00E21C49" w:rsidP="00DF0853">
                    <w:pPr>
                      <w:pStyle w:val="1"/>
                      <w:spacing w:before="0"/>
                      <w:rPr>
                        <w:rFonts w:ascii="Times New Roman" w:hAnsi="Times New Roman" w:cs="Times New Roman"/>
                        <w:b w:val="0"/>
                        <w:color w:val="auto"/>
                        <w:sz w:val="24"/>
                        <w:szCs w:val="24"/>
                        <w:lang w:val="uk-UA"/>
                      </w:rPr>
                    </w:pPr>
                    <w:r w:rsidRPr="00DF0853">
                      <w:rPr>
                        <w:rFonts w:ascii="Times New Roman" w:hAnsi="Times New Roman" w:cs="Times New Roman"/>
                        <w:b w:val="0"/>
                        <w:color w:val="auto"/>
                        <w:sz w:val="24"/>
                        <w:szCs w:val="24"/>
                        <w:lang w:val="uk-UA"/>
                      </w:rPr>
                      <w:t>Відхилення за</w:t>
                    </w:r>
                    <w:r w:rsidRPr="00DF0853">
                      <w:rPr>
                        <w:b w:val="0"/>
                        <w:lang w:val="uk-UA"/>
                      </w:rPr>
                      <w:t xml:space="preserve"> </w:t>
                    </w:r>
                    <w:r w:rsidRPr="00DF0853">
                      <w:rPr>
                        <w:rFonts w:ascii="Times New Roman" w:hAnsi="Times New Roman" w:cs="Times New Roman"/>
                        <w:b w:val="0"/>
                        <w:color w:val="auto"/>
                        <w:sz w:val="24"/>
                        <w:szCs w:val="24"/>
                        <w:lang w:val="uk-UA"/>
                      </w:rPr>
                      <w:t>рахунок ціни</w:t>
                    </w:r>
                  </w:p>
                </w:txbxContent>
              </v:textbox>
            </v:rect>
            <v:rect id="_x0000_s1615" style="position:absolute;left:4464;top:8496;width:3168;height:720">
              <v:textbox>
                <w:txbxContent>
                  <w:p w:rsidR="00E21C49" w:rsidRPr="00FC00DF" w:rsidRDefault="00E21C49" w:rsidP="00DF0853">
                    <w:pPr>
                      <w:pStyle w:val="21"/>
                      <w:spacing w:line="276" w:lineRule="auto"/>
                      <w:jc w:val="center"/>
                      <w:rPr>
                        <w:lang w:val="uk-UA"/>
                      </w:rPr>
                    </w:pPr>
                    <w:r>
                      <w:rPr>
                        <w:lang w:val="uk-UA"/>
                      </w:rPr>
                      <w:t>Відхилення за рахунок розміру ринку</w:t>
                    </w:r>
                  </w:p>
                </w:txbxContent>
              </v:textbox>
            </v:rect>
            <v:rect id="_x0000_s1616" style="position:absolute;left:7920;top:8496;width:3168;height:720">
              <v:textbox>
                <w:txbxContent>
                  <w:p w:rsidR="00E21C49" w:rsidRPr="00FC00DF" w:rsidRDefault="00E21C49" w:rsidP="00DF0853">
                    <w:pPr>
                      <w:pStyle w:val="21"/>
                      <w:spacing w:line="276" w:lineRule="auto"/>
                      <w:jc w:val="center"/>
                      <w:rPr>
                        <w:lang w:val="uk-UA"/>
                      </w:rPr>
                    </w:pPr>
                    <w:r>
                      <w:rPr>
                        <w:lang w:val="uk-UA"/>
                      </w:rPr>
                      <w:t>Відхилення за рахунок</w:t>
                    </w:r>
                    <w:r>
                      <w:t xml:space="preserve">  сегмент</w:t>
                    </w:r>
                    <w:r>
                      <w:rPr>
                        <w:lang w:val="uk-UA"/>
                      </w:rPr>
                      <w:t>у</w:t>
                    </w:r>
                    <w:r>
                      <w:t xml:space="preserve"> </w:t>
                    </w:r>
                    <w:r>
                      <w:rPr>
                        <w:lang w:val="uk-UA"/>
                      </w:rPr>
                      <w:t xml:space="preserve"> ринку</w:t>
                    </w:r>
                  </w:p>
                </w:txbxContent>
              </v:textbox>
            </v:rect>
            <v:rect id="_x0000_s1617" style="position:absolute;left:4464;top:7200;width:3168;height:720">
              <v:textbox>
                <w:txbxContent>
                  <w:p w:rsidR="00E21C49" w:rsidRPr="00FC00DF" w:rsidRDefault="00E21C49" w:rsidP="00DF0853">
                    <w:pPr>
                      <w:pStyle w:val="21"/>
                      <w:spacing w:line="276" w:lineRule="auto"/>
                      <w:jc w:val="center"/>
                      <w:rPr>
                        <w:lang w:val="uk-UA"/>
                      </w:rPr>
                    </w:pPr>
                    <w:r>
                      <w:rPr>
                        <w:lang w:val="uk-UA"/>
                      </w:rPr>
                      <w:t>Відхилення за рахунок комбінації продажу</w:t>
                    </w:r>
                  </w:p>
                </w:txbxContent>
              </v:textbox>
            </v:rect>
            <v:rect id="_x0000_s1618" style="position:absolute;left:7920;top:7200;width:3168;height:720">
              <v:textbox>
                <w:txbxContent>
                  <w:p w:rsidR="00E21C49" w:rsidRPr="00FC00DF" w:rsidRDefault="00E21C49" w:rsidP="00DF0853">
                    <w:pPr>
                      <w:pStyle w:val="21"/>
                      <w:spacing w:line="276" w:lineRule="auto"/>
                      <w:jc w:val="center"/>
                      <w:rPr>
                        <w:lang w:val="uk-UA"/>
                      </w:rPr>
                    </w:pPr>
                    <w:r>
                      <w:rPr>
                        <w:lang w:val="uk-UA"/>
                      </w:rPr>
                      <w:t>Відхилення за рахунок кількості продажу</w:t>
                    </w:r>
                  </w:p>
                </w:txbxContent>
              </v:textbox>
            </v:rect>
            <v:rect id="_x0000_s1619" style="position:absolute;left:7776;top:5760;width:3168;height:720">
              <v:textbox>
                <w:txbxContent>
                  <w:p w:rsidR="00E21C49" w:rsidRPr="00FC00DF" w:rsidRDefault="00E21C49" w:rsidP="00DF0853">
                    <w:pPr>
                      <w:pStyle w:val="21"/>
                      <w:spacing w:line="240" w:lineRule="auto"/>
                      <w:jc w:val="center"/>
                      <w:rPr>
                        <w:lang w:val="uk-UA"/>
                      </w:rPr>
                    </w:pPr>
                    <w:r>
                      <w:rPr>
                        <w:lang w:val="uk-UA"/>
                      </w:rPr>
                      <w:t>Відхилення за рахунок обсягів реалізації</w:t>
                    </w:r>
                  </w:p>
                </w:txbxContent>
              </v:textbox>
            </v:rect>
            <v:line id="_x0000_s1620" style="position:absolute" from="7488,5040" to="7488,5328"/>
            <v:line id="_x0000_s1621" style="position:absolute" from="5904,5328" to="9360,5328"/>
            <v:line id="_x0000_s1622" style="position:absolute" from="5904,5328" to="5904,5760">
              <v:stroke endarrow="block"/>
            </v:line>
            <v:line id="_x0000_s1623" style="position:absolute" from="9360,5328" to="9360,5760">
              <v:stroke endarrow="block"/>
            </v:line>
            <v:line id="_x0000_s1624" style="position:absolute" from="9360,6480" to="9360,7200">
              <v:stroke endarrow="block"/>
            </v:line>
            <v:line id="_x0000_s1625" style="position:absolute" from="5904,6768" to="9360,6768"/>
            <v:line id="_x0000_s1626" style="position:absolute" from="5904,6768" to="5904,7200">
              <v:stroke endarrow="block"/>
            </v:line>
            <v:line id="_x0000_s1627" style="position:absolute" from="9360,7920" to="9360,8496">
              <v:stroke endarrow="block"/>
            </v:line>
            <v:line id="_x0000_s1628" style="position:absolute" from="5904,8208" to="9360,8208"/>
            <v:line id="_x0000_s1629" style="position:absolute" from="5904,8208" to="5904,8496">
              <v:stroke endarrow="block"/>
            </v:line>
            <v:rect id="_x0000_s1630" style="position:absolute;left:1584;top:4464;width:2016;height:576" stroked="f">
              <v:textbox>
                <w:txbxContent>
                  <w:p w:rsidR="00E21C49" w:rsidRPr="00DF0853" w:rsidRDefault="00E21C49" w:rsidP="00DF0853">
                    <w:pPr>
                      <w:pStyle w:val="2"/>
                      <w:spacing w:before="0" w:after="0"/>
                      <w:rPr>
                        <w:rFonts w:ascii="Times New Roman" w:hAnsi="Times New Roman" w:cs="Times New Roman"/>
                        <w:b w:val="0"/>
                        <w:i w:val="0"/>
                        <w:sz w:val="24"/>
                        <w:szCs w:val="24"/>
                      </w:rPr>
                    </w:pPr>
                    <w:r w:rsidRPr="00DF0853">
                      <w:rPr>
                        <w:rFonts w:ascii="Times New Roman" w:hAnsi="Times New Roman" w:cs="Times New Roman"/>
                        <w:b w:val="0"/>
                        <w:i w:val="0"/>
                        <w:sz w:val="24"/>
                        <w:szCs w:val="24"/>
                      </w:rPr>
                      <w:t xml:space="preserve">   </w:t>
                    </w:r>
                    <w:r w:rsidRPr="00DF0853">
                      <w:rPr>
                        <w:rFonts w:ascii="Times New Roman" w:hAnsi="Times New Roman" w:cs="Times New Roman"/>
                        <w:b w:val="0"/>
                        <w:i w:val="0"/>
                        <w:sz w:val="24"/>
                        <w:szCs w:val="24"/>
                        <w:lang w:val="uk-UA"/>
                      </w:rPr>
                      <w:t>Рівень</w:t>
                    </w:r>
                    <w:r w:rsidRPr="00DF0853">
                      <w:rPr>
                        <w:rFonts w:ascii="Times New Roman" w:hAnsi="Times New Roman" w:cs="Times New Roman"/>
                        <w:b w:val="0"/>
                        <w:i w:val="0"/>
                        <w:sz w:val="24"/>
                        <w:szCs w:val="24"/>
                      </w:rPr>
                      <w:t xml:space="preserve"> 1</w:t>
                    </w:r>
                  </w:p>
                </w:txbxContent>
              </v:textbox>
            </v:rect>
            <v:rect id="_x0000_s1631" style="position:absolute;left:1728;top:5760;width:2016;height:576" stroked="f">
              <v:textbox>
                <w:txbxContent>
                  <w:p w:rsidR="00E21C49" w:rsidRDefault="00E21C49" w:rsidP="00773CAF">
                    <w:r>
                      <w:t>Рівень 2</w:t>
                    </w:r>
                  </w:p>
                  <w:p w:rsidR="00E21C49" w:rsidRDefault="00E21C49" w:rsidP="00773CAF"/>
                </w:txbxContent>
              </v:textbox>
            </v:rect>
            <v:rect id="_x0000_s1632" style="position:absolute;left:1728;top:7200;width:2016;height:576" stroked="f">
              <v:textbox>
                <w:txbxContent>
                  <w:p w:rsidR="00E21C49" w:rsidRDefault="00E21C49" w:rsidP="00773CAF">
                    <w:r>
                      <w:t>Рівень 3</w:t>
                    </w:r>
                  </w:p>
                  <w:p w:rsidR="00E21C49" w:rsidRDefault="00E21C49" w:rsidP="00773CAF"/>
                </w:txbxContent>
              </v:textbox>
            </v:rect>
            <v:rect id="_x0000_s1633" style="position:absolute;left:1728;top:8640;width:2016;height:576" stroked="f">
              <v:textbox>
                <w:txbxContent>
                  <w:p w:rsidR="00E21C49" w:rsidRDefault="00E21C49" w:rsidP="00773CAF">
                    <w:r>
                      <w:t>Рівень 4</w:t>
                    </w:r>
                  </w:p>
                  <w:p w:rsidR="00E21C49" w:rsidRDefault="00E21C49" w:rsidP="00773CAF"/>
                </w:txbxContent>
              </v:textbox>
            </v:rect>
          </v:group>
        </w:pict>
      </w: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773CAF" w:rsidRDefault="00773CAF" w:rsidP="00773CAF">
      <w:pPr>
        <w:jc w:val="both"/>
      </w:pPr>
    </w:p>
    <w:p w:rsidR="00E43C17" w:rsidRPr="002A7173" w:rsidRDefault="00E43C17" w:rsidP="00E43C17">
      <w:pPr>
        <w:rPr>
          <w:b/>
          <w:sz w:val="26"/>
          <w:szCs w:val="26"/>
          <w:lang w:val="uk-UA"/>
        </w:rPr>
      </w:pPr>
      <w:r w:rsidRPr="002A7173">
        <w:rPr>
          <w:b/>
          <w:sz w:val="28"/>
          <w:szCs w:val="28"/>
          <w:lang w:val="uk-UA"/>
        </w:rPr>
        <w:t>Рис. 11.</w:t>
      </w:r>
      <w:r>
        <w:rPr>
          <w:b/>
          <w:sz w:val="28"/>
          <w:szCs w:val="28"/>
          <w:lang w:val="uk-UA"/>
        </w:rPr>
        <w:t>2</w:t>
      </w:r>
      <w:r w:rsidRPr="002A7173">
        <w:rPr>
          <w:b/>
          <w:sz w:val="28"/>
          <w:szCs w:val="28"/>
          <w:lang w:val="uk-UA"/>
        </w:rPr>
        <w:t>.</w:t>
      </w:r>
      <w:r w:rsidRPr="002A7173">
        <w:rPr>
          <w:b/>
          <w:sz w:val="26"/>
          <w:szCs w:val="26"/>
          <w:lang w:val="uk-UA"/>
        </w:rPr>
        <w:t xml:space="preserve"> </w:t>
      </w:r>
      <w:r>
        <w:rPr>
          <w:b/>
          <w:sz w:val="28"/>
          <w:szCs w:val="28"/>
          <w:lang w:val="uk-UA"/>
        </w:rPr>
        <w:t>Рівні аналізу відхилень доходу від реалізації</w:t>
      </w:r>
    </w:p>
    <w:p w:rsidR="00E43C17" w:rsidRDefault="00E43C17" w:rsidP="00DF0853">
      <w:pPr>
        <w:spacing w:line="360" w:lineRule="auto"/>
        <w:jc w:val="both"/>
        <w:rPr>
          <w:sz w:val="28"/>
          <w:szCs w:val="28"/>
          <w:lang w:val="uk-UA"/>
        </w:rPr>
      </w:pPr>
    </w:p>
    <w:p w:rsidR="00773CAF" w:rsidRPr="00DF0853" w:rsidRDefault="00773CAF" w:rsidP="00DF0853">
      <w:pPr>
        <w:spacing w:line="360" w:lineRule="auto"/>
        <w:jc w:val="both"/>
        <w:rPr>
          <w:sz w:val="28"/>
          <w:szCs w:val="28"/>
        </w:rPr>
      </w:pPr>
      <w:r w:rsidRPr="00DF0853">
        <w:rPr>
          <w:sz w:val="28"/>
          <w:szCs w:val="28"/>
        </w:rPr>
        <w:t>Відхилення доходу за рахунок ціни вироб</w:t>
      </w:r>
      <w:r w:rsidR="00DF0853">
        <w:rPr>
          <w:sz w:val="28"/>
          <w:szCs w:val="28"/>
          <w:lang w:val="uk-UA"/>
        </w:rPr>
        <w:t>у</w:t>
      </w:r>
      <w:r w:rsidRPr="00DF0853">
        <w:rPr>
          <w:sz w:val="28"/>
          <w:szCs w:val="28"/>
        </w:rPr>
        <w:t>:</w:t>
      </w:r>
    </w:p>
    <w:p w:rsidR="00773CAF" w:rsidRPr="00DF0853" w:rsidRDefault="00773CAF" w:rsidP="00DF0853">
      <w:pPr>
        <w:spacing w:line="360" w:lineRule="auto"/>
        <w:jc w:val="center"/>
        <w:rPr>
          <w:i/>
          <w:sz w:val="28"/>
          <w:szCs w:val="28"/>
        </w:rPr>
      </w:pPr>
    </w:p>
    <w:p w:rsidR="001A7894" w:rsidRDefault="00773CAF" w:rsidP="001A7894">
      <w:pPr>
        <w:spacing w:line="360" w:lineRule="auto"/>
        <w:rPr>
          <w:i/>
          <w:sz w:val="28"/>
          <w:szCs w:val="28"/>
          <w:lang w:val="uk-UA"/>
        </w:rPr>
      </w:pPr>
      <w:r w:rsidRPr="00DF0853">
        <w:rPr>
          <w:i/>
          <w:sz w:val="28"/>
          <w:szCs w:val="28"/>
        </w:rPr>
        <w:t>(факт</w:t>
      </w:r>
      <w:r w:rsidR="00DF0853">
        <w:rPr>
          <w:i/>
          <w:sz w:val="28"/>
          <w:szCs w:val="28"/>
          <w:lang w:val="uk-UA"/>
        </w:rPr>
        <w:t>ична</w:t>
      </w:r>
      <w:r w:rsidRPr="00DF0853">
        <w:rPr>
          <w:i/>
          <w:sz w:val="28"/>
          <w:szCs w:val="28"/>
        </w:rPr>
        <w:t xml:space="preserve"> ціна  виробу – бюдж</w:t>
      </w:r>
      <w:r w:rsidR="00DF0853">
        <w:rPr>
          <w:i/>
          <w:sz w:val="28"/>
          <w:szCs w:val="28"/>
          <w:lang w:val="uk-UA"/>
        </w:rPr>
        <w:t xml:space="preserve">етна </w:t>
      </w:r>
      <w:r w:rsidRPr="00DF0853">
        <w:rPr>
          <w:i/>
          <w:sz w:val="28"/>
          <w:szCs w:val="28"/>
        </w:rPr>
        <w:t>ціна виробу) * факт</w:t>
      </w:r>
      <w:r w:rsidR="00DF0853">
        <w:rPr>
          <w:i/>
          <w:sz w:val="28"/>
          <w:szCs w:val="28"/>
          <w:lang w:val="uk-UA"/>
        </w:rPr>
        <w:t>ичний</w:t>
      </w:r>
      <w:r w:rsidRPr="00DF0853">
        <w:rPr>
          <w:i/>
          <w:sz w:val="28"/>
          <w:szCs w:val="28"/>
        </w:rPr>
        <w:t xml:space="preserve"> обсяг реалізації  </w:t>
      </w:r>
      <w:r w:rsidR="001A7894">
        <w:rPr>
          <w:i/>
          <w:sz w:val="28"/>
          <w:szCs w:val="28"/>
          <w:lang w:val="uk-UA"/>
        </w:rPr>
        <w:t xml:space="preserve">                                      </w:t>
      </w:r>
    </w:p>
    <w:p w:rsidR="00773CAF" w:rsidRPr="001A7894" w:rsidRDefault="001A7894" w:rsidP="001A7894">
      <w:pPr>
        <w:spacing w:line="360" w:lineRule="auto"/>
        <w:rPr>
          <w:sz w:val="28"/>
          <w:szCs w:val="28"/>
          <w:lang w:val="uk-UA"/>
        </w:rPr>
      </w:pPr>
      <w:r>
        <w:rPr>
          <w:i/>
          <w:sz w:val="28"/>
          <w:szCs w:val="28"/>
          <w:lang w:val="uk-UA"/>
        </w:rPr>
        <w:t xml:space="preserve">                                                      </w:t>
      </w:r>
      <w:r w:rsidR="00773CAF" w:rsidRPr="00DF0853">
        <w:rPr>
          <w:i/>
          <w:sz w:val="28"/>
          <w:szCs w:val="28"/>
        </w:rPr>
        <w:t>виробів</w:t>
      </w:r>
      <w:r>
        <w:rPr>
          <w:i/>
          <w:sz w:val="28"/>
          <w:szCs w:val="28"/>
          <w:lang w:val="uk-UA"/>
        </w:rPr>
        <w:t xml:space="preserve">                                                             </w:t>
      </w:r>
      <w:r>
        <w:rPr>
          <w:sz w:val="28"/>
          <w:szCs w:val="28"/>
          <w:lang w:val="uk-UA"/>
        </w:rPr>
        <w:t>(11.1)</w:t>
      </w:r>
    </w:p>
    <w:p w:rsidR="00773CAF" w:rsidRPr="00DF0853" w:rsidRDefault="00773CAF" w:rsidP="00DF0853">
      <w:pPr>
        <w:spacing w:line="360" w:lineRule="auto"/>
        <w:rPr>
          <w:sz w:val="28"/>
          <w:szCs w:val="28"/>
        </w:rPr>
      </w:pPr>
    </w:p>
    <w:p w:rsidR="00773CAF" w:rsidRPr="00DF0853" w:rsidRDefault="00773CAF" w:rsidP="00DF0853">
      <w:pPr>
        <w:spacing w:line="360" w:lineRule="auto"/>
        <w:jc w:val="both"/>
        <w:rPr>
          <w:sz w:val="28"/>
          <w:szCs w:val="28"/>
        </w:rPr>
      </w:pPr>
      <w:r w:rsidRPr="00DF0853">
        <w:rPr>
          <w:sz w:val="28"/>
          <w:szCs w:val="28"/>
        </w:rPr>
        <w:t>Відхилення доходу за рахунок обсягуа реалізації:</w:t>
      </w:r>
    </w:p>
    <w:p w:rsidR="00773CAF" w:rsidRPr="00DF0853" w:rsidRDefault="00773CAF" w:rsidP="00DF0853">
      <w:pPr>
        <w:spacing w:line="360" w:lineRule="auto"/>
        <w:jc w:val="center"/>
        <w:rPr>
          <w:i/>
          <w:sz w:val="28"/>
          <w:szCs w:val="28"/>
        </w:rPr>
      </w:pPr>
    </w:p>
    <w:p w:rsidR="001A7894" w:rsidRDefault="00773CAF" w:rsidP="001A7894">
      <w:pPr>
        <w:spacing w:line="360" w:lineRule="auto"/>
        <w:rPr>
          <w:i/>
          <w:sz w:val="28"/>
          <w:szCs w:val="28"/>
          <w:lang w:val="uk-UA"/>
        </w:rPr>
      </w:pPr>
      <w:r w:rsidRPr="00DF0853">
        <w:rPr>
          <w:i/>
          <w:sz w:val="28"/>
          <w:szCs w:val="28"/>
        </w:rPr>
        <w:t>(факт</w:t>
      </w:r>
      <w:r w:rsidR="00DF0853">
        <w:rPr>
          <w:i/>
          <w:sz w:val="28"/>
          <w:szCs w:val="28"/>
          <w:lang w:val="uk-UA"/>
        </w:rPr>
        <w:t>ичний</w:t>
      </w:r>
      <w:r w:rsidRPr="00DF0853">
        <w:rPr>
          <w:i/>
          <w:sz w:val="28"/>
          <w:szCs w:val="28"/>
        </w:rPr>
        <w:t xml:space="preserve"> обсяг реал</w:t>
      </w:r>
      <w:r w:rsidR="00DF0853">
        <w:rPr>
          <w:i/>
          <w:sz w:val="28"/>
          <w:szCs w:val="28"/>
          <w:lang w:val="uk-UA"/>
        </w:rPr>
        <w:t>ізації</w:t>
      </w:r>
      <w:r w:rsidRPr="00DF0853">
        <w:rPr>
          <w:i/>
          <w:sz w:val="28"/>
          <w:szCs w:val="28"/>
        </w:rPr>
        <w:t xml:space="preserve">  виробу – бюдж</w:t>
      </w:r>
      <w:r w:rsidR="00DF0853">
        <w:rPr>
          <w:i/>
          <w:sz w:val="28"/>
          <w:szCs w:val="28"/>
          <w:lang w:val="uk-UA"/>
        </w:rPr>
        <w:t xml:space="preserve">етний </w:t>
      </w:r>
      <w:r w:rsidRPr="00DF0853">
        <w:rPr>
          <w:i/>
          <w:sz w:val="28"/>
          <w:szCs w:val="28"/>
        </w:rPr>
        <w:t xml:space="preserve"> обсяг реал</w:t>
      </w:r>
      <w:r w:rsidR="00DF0853">
        <w:rPr>
          <w:i/>
          <w:sz w:val="28"/>
          <w:szCs w:val="28"/>
          <w:lang w:val="uk-UA"/>
        </w:rPr>
        <w:t xml:space="preserve">ізації </w:t>
      </w:r>
      <w:r w:rsidRPr="00DF0853">
        <w:rPr>
          <w:i/>
          <w:sz w:val="28"/>
          <w:szCs w:val="28"/>
        </w:rPr>
        <w:t xml:space="preserve">виробу) * </w:t>
      </w:r>
      <w:r w:rsidR="001A7894">
        <w:rPr>
          <w:i/>
          <w:sz w:val="28"/>
          <w:szCs w:val="28"/>
          <w:lang w:val="uk-UA"/>
        </w:rPr>
        <w:t xml:space="preserve">                        </w:t>
      </w:r>
    </w:p>
    <w:p w:rsidR="00773CAF" w:rsidRPr="001A7894" w:rsidRDefault="001A7894" w:rsidP="001A7894">
      <w:pPr>
        <w:spacing w:line="360" w:lineRule="auto"/>
        <w:rPr>
          <w:i/>
          <w:sz w:val="28"/>
          <w:szCs w:val="28"/>
          <w:lang w:val="uk-UA"/>
        </w:rPr>
      </w:pPr>
      <w:r>
        <w:rPr>
          <w:i/>
          <w:sz w:val="28"/>
          <w:szCs w:val="28"/>
          <w:lang w:val="uk-UA"/>
        </w:rPr>
        <w:t xml:space="preserve">                                 </w:t>
      </w:r>
      <w:r w:rsidR="00773CAF" w:rsidRPr="00AC12D4">
        <w:rPr>
          <w:i/>
          <w:sz w:val="28"/>
          <w:szCs w:val="28"/>
          <w:lang w:val="uk-UA"/>
        </w:rPr>
        <w:t>бюдж</w:t>
      </w:r>
      <w:r w:rsidR="00DF0853">
        <w:rPr>
          <w:i/>
          <w:sz w:val="28"/>
          <w:szCs w:val="28"/>
          <w:lang w:val="uk-UA"/>
        </w:rPr>
        <w:t xml:space="preserve">етна </w:t>
      </w:r>
      <w:r w:rsidR="00773CAF" w:rsidRPr="00AC12D4">
        <w:rPr>
          <w:i/>
          <w:sz w:val="28"/>
          <w:szCs w:val="28"/>
          <w:lang w:val="uk-UA"/>
        </w:rPr>
        <w:t xml:space="preserve"> ціна виробу</w:t>
      </w:r>
      <w:r>
        <w:rPr>
          <w:i/>
          <w:sz w:val="28"/>
          <w:szCs w:val="28"/>
          <w:lang w:val="uk-UA"/>
        </w:rPr>
        <w:t xml:space="preserve">                                                  </w:t>
      </w:r>
      <w:r w:rsidRPr="001A7894">
        <w:rPr>
          <w:sz w:val="28"/>
          <w:szCs w:val="28"/>
          <w:lang w:val="uk-UA"/>
        </w:rPr>
        <w:t>(</w:t>
      </w:r>
      <w:r>
        <w:rPr>
          <w:sz w:val="28"/>
          <w:szCs w:val="28"/>
          <w:lang w:val="uk-UA"/>
        </w:rPr>
        <w:t>11.2</w:t>
      </w:r>
      <w:r w:rsidRPr="001A7894">
        <w:rPr>
          <w:sz w:val="28"/>
          <w:szCs w:val="28"/>
          <w:lang w:val="uk-UA"/>
        </w:rPr>
        <w:t xml:space="preserve">)  </w:t>
      </w:r>
      <w:r>
        <w:rPr>
          <w:i/>
          <w:sz w:val="28"/>
          <w:szCs w:val="28"/>
          <w:lang w:val="uk-UA"/>
        </w:rPr>
        <w:t xml:space="preserve">                 </w:t>
      </w:r>
    </w:p>
    <w:p w:rsidR="00773CAF" w:rsidRPr="00AC12D4" w:rsidRDefault="00773CAF" w:rsidP="00DF0853">
      <w:pPr>
        <w:spacing w:line="360" w:lineRule="auto"/>
        <w:jc w:val="both"/>
        <w:rPr>
          <w:sz w:val="28"/>
          <w:szCs w:val="28"/>
          <w:lang w:val="uk-UA"/>
        </w:rPr>
      </w:pPr>
      <w:r w:rsidRPr="00AC12D4">
        <w:rPr>
          <w:sz w:val="28"/>
          <w:szCs w:val="28"/>
          <w:lang w:val="uk-UA"/>
        </w:rPr>
        <w:lastRenderedPageBreak/>
        <w:t>Відхилення доходу  від реалізації за рахунок комбінації продаж:</w:t>
      </w:r>
    </w:p>
    <w:p w:rsidR="00773CAF" w:rsidRPr="00DF0853" w:rsidRDefault="00773CAF" w:rsidP="00DF0853">
      <w:pPr>
        <w:pStyle w:val="3"/>
        <w:spacing w:after="0" w:line="360" w:lineRule="auto"/>
        <w:jc w:val="center"/>
        <w:rPr>
          <w:sz w:val="28"/>
          <w:szCs w:val="28"/>
          <w:lang w:val="uk-UA"/>
        </w:rPr>
      </w:pPr>
    </w:p>
    <w:p w:rsidR="00773CAF" w:rsidRPr="001A7894" w:rsidRDefault="001A7894" w:rsidP="001A7894">
      <w:pPr>
        <w:pStyle w:val="3"/>
        <w:spacing w:after="0" w:line="360" w:lineRule="auto"/>
        <w:ind w:left="-113" w:right="-113"/>
        <w:jc w:val="center"/>
        <w:rPr>
          <w:sz w:val="28"/>
          <w:szCs w:val="28"/>
          <w:lang w:val="uk-UA"/>
        </w:rPr>
      </w:pPr>
      <w:r>
        <w:rPr>
          <w:i/>
          <w:sz w:val="28"/>
          <w:szCs w:val="28"/>
          <w:lang w:val="uk-UA"/>
        </w:rPr>
        <w:t>Б</w:t>
      </w:r>
      <w:r w:rsidR="00773CAF" w:rsidRPr="00DF0853">
        <w:rPr>
          <w:i/>
          <w:sz w:val="28"/>
          <w:szCs w:val="28"/>
          <w:lang w:val="uk-UA"/>
        </w:rPr>
        <w:t>юдж</w:t>
      </w:r>
      <w:r w:rsidR="00DF0853">
        <w:rPr>
          <w:i/>
          <w:sz w:val="28"/>
          <w:szCs w:val="28"/>
          <w:lang w:val="uk-UA"/>
        </w:rPr>
        <w:t>етна</w:t>
      </w:r>
      <w:r w:rsidR="00773CAF" w:rsidRPr="00DF0853">
        <w:rPr>
          <w:i/>
          <w:sz w:val="28"/>
          <w:szCs w:val="28"/>
          <w:lang w:val="uk-UA"/>
        </w:rPr>
        <w:t xml:space="preserve"> ціна виробу* (факт</w:t>
      </w:r>
      <w:r w:rsidR="00DF0853">
        <w:rPr>
          <w:i/>
          <w:sz w:val="28"/>
          <w:szCs w:val="28"/>
          <w:lang w:val="uk-UA"/>
        </w:rPr>
        <w:t xml:space="preserve">ична </w:t>
      </w:r>
      <w:r w:rsidR="00773CAF" w:rsidRPr="00DF0853">
        <w:rPr>
          <w:i/>
          <w:sz w:val="28"/>
          <w:szCs w:val="28"/>
          <w:lang w:val="uk-UA"/>
        </w:rPr>
        <w:t xml:space="preserve"> питома вага  реаліз</w:t>
      </w:r>
      <w:r w:rsidR="00DF0853">
        <w:rPr>
          <w:i/>
          <w:sz w:val="28"/>
          <w:szCs w:val="28"/>
          <w:lang w:val="uk-UA"/>
        </w:rPr>
        <w:t xml:space="preserve">ації </w:t>
      </w:r>
      <w:r w:rsidR="00773CAF" w:rsidRPr="00DF0853">
        <w:rPr>
          <w:i/>
          <w:sz w:val="28"/>
          <w:szCs w:val="28"/>
          <w:lang w:val="uk-UA"/>
        </w:rPr>
        <w:t xml:space="preserve"> виробу </w:t>
      </w:r>
      <w:r>
        <w:rPr>
          <w:i/>
          <w:sz w:val="28"/>
          <w:szCs w:val="28"/>
          <w:lang w:val="uk-UA"/>
        </w:rPr>
        <w:t xml:space="preserve"> </w:t>
      </w:r>
      <w:r w:rsidR="00773CAF" w:rsidRPr="00DF0853">
        <w:rPr>
          <w:i/>
          <w:sz w:val="28"/>
          <w:szCs w:val="28"/>
          <w:lang w:val="uk-UA"/>
        </w:rPr>
        <w:t>–</w:t>
      </w:r>
      <w:r>
        <w:rPr>
          <w:i/>
          <w:sz w:val="28"/>
          <w:szCs w:val="28"/>
          <w:lang w:val="uk-UA"/>
        </w:rPr>
        <w:t xml:space="preserve"> </w:t>
      </w:r>
      <w:r w:rsidR="00773CAF" w:rsidRPr="00DF0853">
        <w:rPr>
          <w:i/>
          <w:sz w:val="28"/>
          <w:szCs w:val="28"/>
          <w:lang w:val="uk-UA"/>
        </w:rPr>
        <w:t>бюдж</w:t>
      </w:r>
      <w:r w:rsidR="00DF0853">
        <w:rPr>
          <w:i/>
          <w:sz w:val="28"/>
          <w:szCs w:val="28"/>
          <w:lang w:val="uk-UA"/>
        </w:rPr>
        <w:t>ет</w:t>
      </w:r>
      <w:r>
        <w:rPr>
          <w:i/>
          <w:sz w:val="28"/>
          <w:szCs w:val="28"/>
          <w:lang w:val="uk-UA"/>
        </w:rPr>
        <w:t>-</w:t>
      </w:r>
      <w:r w:rsidR="00DF0853">
        <w:rPr>
          <w:i/>
          <w:sz w:val="28"/>
          <w:szCs w:val="28"/>
          <w:lang w:val="uk-UA"/>
        </w:rPr>
        <w:t xml:space="preserve">на </w:t>
      </w:r>
      <w:r w:rsidR="00773CAF" w:rsidRPr="00DF0853">
        <w:rPr>
          <w:i/>
          <w:sz w:val="28"/>
          <w:szCs w:val="28"/>
          <w:lang w:val="uk-UA"/>
        </w:rPr>
        <w:t>питома вага реаліз</w:t>
      </w:r>
      <w:r w:rsidR="00DF0853">
        <w:rPr>
          <w:i/>
          <w:sz w:val="28"/>
          <w:szCs w:val="28"/>
          <w:lang w:val="uk-UA"/>
        </w:rPr>
        <w:t xml:space="preserve">ації </w:t>
      </w:r>
      <w:r w:rsidR="00773CAF" w:rsidRPr="00DF0853">
        <w:rPr>
          <w:i/>
          <w:sz w:val="28"/>
          <w:szCs w:val="28"/>
          <w:lang w:val="uk-UA"/>
        </w:rPr>
        <w:t xml:space="preserve"> виробу)* факт</w:t>
      </w:r>
      <w:r w:rsidR="00DF0853">
        <w:rPr>
          <w:i/>
          <w:sz w:val="28"/>
          <w:szCs w:val="28"/>
          <w:lang w:val="uk-UA"/>
        </w:rPr>
        <w:t>ичний</w:t>
      </w:r>
      <w:r w:rsidR="00773CAF" w:rsidRPr="00DF0853">
        <w:rPr>
          <w:i/>
          <w:sz w:val="28"/>
          <w:szCs w:val="28"/>
          <w:lang w:val="uk-UA"/>
        </w:rPr>
        <w:t xml:space="preserve"> обсяг реаліз</w:t>
      </w:r>
      <w:r w:rsidR="00DF0853">
        <w:rPr>
          <w:i/>
          <w:sz w:val="28"/>
          <w:szCs w:val="28"/>
          <w:lang w:val="uk-UA"/>
        </w:rPr>
        <w:t xml:space="preserve">ації </w:t>
      </w:r>
      <w:r w:rsidR="00773CAF" w:rsidRPr="00DF0853">
        <w:rPr>
          <w:i/>
          <w:sz w:val="28"/>
          <w:szCs w:val="28"/>
          <w:lang w:val="uk-UA"/>
        </w:rPr>
        <w:t xml:space="preserve"> </w:t>
      </w:r>
      <w:r w:rsidR="00DF0853">
        <w:rPr>
          <w:i/>
          <w:sz w:val="28"/>
          <w:szCs w:val="28"/>
          <w:lang w:val="uk-UA"/>
        </w:rPr>
        <w:t>в</w:t>
      </w:r>
      <w:r w:rsidR="00773CAF" w:rsidRPr="00DF0853">
        <w:rPr>
          <w:i/>
          <w:sz w:val="28"/>
          <w:szCs w:val="28"/>
          <w:lang w:val="uk-UA"/>
        </w:rPr>
        <w:t>иробу</w:t>
      </w:r>
      <w:r>
        <w:rPr>
          <w:i/>
          <w:sz w:val="28"/>
          <w:szCs w:val="28"/>
          <w:lang w:val="uk-UA"/>
        </w:rPr>
        <w:t xml:space="preserve"> </w:t>
      </w:r>
      <w:r>
        <w:rPr>
          <w:sz w:val="28"/>
          <w:szCs w:val="28"/>
          <w:lang w:val="uk-UA"/>
        </w:rPr>
        <w:t xml:space="preserve">      (11.3)</w:t>
      </w:r>
    </w:p>
    <w:p w:rsidR="00773CAF" w:rsidRPr="00DF0853" w:rsidRDefault="00773CAF" w:rsidP="00DF0853">
      <w:pPr>
        <w:spacing w:line="360" w:lineRule="auto"/>
        <w:jc w:val="both"/>
        <w:rPr>
          <w:sz w:val="28"/>
          <w:szCs w:val="28"/>
          <w:lang w:val="uk-UA"/>
        </w:rPr>
      </w:pPr>
    </w:p>
    <w:p w:rsidR="00773CAF" w:rsidRPr="00DF0853" w:rsidRDefault="00773CAF" w:rsidP="00DF0853">
      <w:pPr>
        <w:spacing w:line="360" w:lineRule="auto"/>
        <w:jc w:val="both"/>
        <w:rPr>
          <w:sz w:val="28"/>
          <w:szCs w:val="28"/>
        </w:rPr>
      </w:pPr>
      <w:r w:rsidRPr="00DF0853">
        <w:rPr>
          <w:sz w:val="28"/>
          <w:szCs w:val="28"/>
        </w:rPr>
        <w:t>Відхилення доходу  за рахунок кількості продажу:</w:t>
      </w:r>
    </w:p>
    <w:p w:rsidR="00773CAF" w:rsidRPr="00DF0853" w:rsidRDefault="00773CAF" w:rsidP="00DF0853">
      <w:pPr>
        <w:spacing w:line="360" w:lineRule="auto"/>
        <w:jc w:val="center"/>
        <w:rPr>
          <w:i/>
          <w:sz w:val="28"/>
          <w:szCs w:val="28"/>
        </w:rPr>
      </w:pPr>
    </w:p>
    <w:p w:rsidR="00773CAF" w:rsidRPr="00ED1A55" w:rsidRDefault="00E43C17" w:rsidP="00ED1A55">
      <w:pPr>
        <w:spacing w:line="360" w:lineRule="auto"/>
        <w:ind w:left="-113" w:right="-113"/>
        <w:jc w:val="center"/>
        <w:rPr>
          <w:sz w:val="28"/>
          <w:szCs w:val="28"/>
          <w:lang w:val="uk-UA"/>
        </w:rPr>
      </w:pPr>
      <w:r w:rsidRPr="00DF0853">
        <w:rPr>
          <w:i/>
          <w:sz w:val="28"/>
          <w:szCs w:val="28"/>
        </w:rPr>
        <w:t>Б</w:t>
      </w:r>
      <w:r w:rsidR="00773CAF" w:rsidRPr="00DF0853">
        <w:rPr>
          <w:i/>
          <w:sz w:val="28"/>
          <w:szCs w:val="28"/>
        </w:rPr>
        <w:t>юдж</w:t>
      </w:r>
      <w:r>
        <w:rPr>
          <w:i/>
          <w:sz w:val="28"/>
          <w:szCs w:val="28"/>
          <w:lang w:val="uk-UA"/>
        </w:rPr>
        <w:t xml:space="preserve">етна </w:t>
      </w:r>
      <w:r w:rsidR="00773CAF" w:rsidRPr="00DF0853">
        <w:rPr>
          <w:i/>
          <w:sz w:val="28"/>
          <w:szCs w:val="28"/>
        </w:rPr>
        <w:t>ціна виробу*(факт</w:t>
      </w:r>
      <w:r>
        <w:rPr>
          <w:i/>
          <w:sz w:val="28"/>
          <w:szCs w:val="28"/>
          <w:lang w:val="uk-UA"/>
        </w:rPr>
        <w:t>ичний</w:t>
      </w:r>
      <w:r w:rsidR="00773CAF" w:rsidRPr="00DF0853">
        <w:rPr>
          <w:i/>
          <w:sz w:val="28"/>
          <w:szCs w:val="28"/>
        </w:rPr>
        <w:t xml:space="preserve"> обсяг  продажу всіх виробів</w:t>
      </w:r>
      <w:r>
        <w:rPr>
          <w:i/>
          <w:sz w:val="28"/>
          <w:szCs w:val="28"/>
          <w:lang w:val="uk-UA"/>
        </w:rPr>
        <w:t xml:space="preserve"> </w:t>
      </w:r>
      <w:r>
        <w:rPr>
          <w:i/>
          <w:sz w:val="28"/>
          <w:szCs w:val="28"/>
        </w:rPr>
        <w:t>–</w:t>
      </w:r>
      <w:r w:rsidR="00773CAF" w:rsidRPr="00DF0853">
        <w:rPr>
          <w:i/>
          <w:sz w:val="28"/>
          <w:szCs w:val="28"/>
        </w:rPr>
        <w:t xml:space="preserve"> бюдж</w:t>
      </w:r>
      <w:r>
        <w:rPr>
          <w:i/>
          <w:sz w:val="28"/>
          <w:szCs w:val="28"/>
          <w:lang w:val="uk-UA"/>
        </w:rPr>
        <w:t xml:space="preserve">етний </w:t>
      </w:r>
      <w:r w:rsidR="00773CAF" w:rsidRPr="00DF0853">
        <w:rPr>
          <w:i/>
          <w:sz w:val="28"/>
          <w:szCs w:val="28"/>
        </w:rPr>
        <w:t>обсяг  продажу всіх виробів)* бюдж</w:t>
      </w:r>
      <w:r>
        <w:rPr>
          <w:i/>
          <w:sz w:val="28"/>
          <w:szCs w:val="28"/>
          <w:lang w:val="uk-UA"/>
        </w:rPr>
        <w:t xml:space="preserve">етна </w:t>
      </w:r>
      <w:r w:rsidR="00773CAF" w:rsidRPr="00DF0853">
        <w:rPr>
          <w:i/>
          <w:sz w:val="28"/>
          <w:szCs w:val="28"/>
        </w:rPr>
        <w:t>питома вага  реалізації виробу</w:t>
      </w:r>
      <w:r w:rsidR="00ED1A55">
        <w:rPr>
          <w:sz w:val="28"/>
          <w:szCs w:val="28"/>
          <w:lang w:val="uk-UA"/>
        </w:rPr>
        <w:t xml:space="preserve">      (11.4)</w:t>
      </w:r>
    </w:p>
    <w:p w:rsidR="00773CAF" w:rsidRPr="00ED1A55" w:rsidRDefault="00ED1A55" w:rsidP="00DF0853">
      <w:pPr>
        <w:spacing w:line="360" w:lineRule="auto"/>
        <w:jc w:val="center"/>
        <w:rPr>
          <w:i/>
          <w:sz w:val="28"/>
          <w:szCs w:val="28"/>
          <w:lang w:val="uk-UA"/>
        </w:rPr>
      </w:pPr>
      <w:r>
        <w:rPr>
          <w:i/>
          <w:sz w:val="28"/>
          <w:szCs w:val="28"/>
          <w:lang w:val="uk-UA"/>
        </w:rPr>
        <w:t xml:space="preserve"> </w:t>
      </w:r>
    </w:p>
    <w:p w:rsidR="00773CAF" w:rsidRPr="00DF0853" w:rsidRDefault="00773CAF" w:rsidP="00DF0853">
      <w:pPr>
        <w:spacing w:line="360" w:lineRule="auto"/>
        <w:rPr>
          <w:sz w:val="28"/>
          <w:szCs w:val="28"/>
        </w:rPr>
      </w:pPr>
      <w:r w:rsidRPr="00DF0853">
        <w:rPr>
          <w:sz w:val="28"/>
          <w:szCs w:val="28"/>
        </w:rPr>
        <w:t>Відхилення доходу за рахунок розміру ринку:</w:t>
      </w:r>
    </w:p>
    <w:p w:rsidR="00773CAF" w:rsidRPr="00DF0853" w:rsidRDefault="00773CAF" w:rsidP="00DF0853">
      <w:pPr>
        <w:spacing w:line="360" w:lineRule="auto"/>
        <w:jc w:val="center"/>
        <w:rPr>
          <w:i/>
          <w:sz w:val="28"/>
          <w:szCs w:val="28"/>
        </w:rPr>
      </w:pPr>
    </w:p>
    <w:p w:rsidR="00773CAF" w:rsidRPr="00ED1A55" w:rsidRDefault="00ED1A55" w:rsidP="00ED1A55">
      <w:pPr>
        <w:spacing w:line="360" w:lineRule="auto"/>
        <w:jc w:val="center"/>
        <w:rPr>
          <w:sz w:val="28"/>
          <w:szCs w:val="28"/>
          <w:lang w:val="uk-UA"/>
        </w:rPr>
      </w:pPr>
      <w:r>
        <w:rPr>
          <w:i/>
          <w:sz w:val="28"/>
          <w:szCs w:val="28"/>
          <w:lang w:val="uk-UA"/>
        </w:rPr>
        <w:t>С</w:t>
      </w:r>
      <w:r w:rsidR="00773CAF" w:rsidRPr="00DF0853">
        <w:rPr>
          <w:i/>
          <w:sz w:val="28"/>
          <w:szCs w:val="28"/>
        </w:rPr>
        <w:t>ередня бюджетна ціна * (факт</w:t>
      </w:r>
      <w:r w:rsidR="00E43C17">
        <w:rPr>
          <w:i/>
          <w:sz w:val="28"/>
          <w:szCs w:val="28"/>
          <w:lang w:val="uk-UA"/>
        </w:rPr>
        <w:t xml:space="preserve">ичний </w:t>
      </w:r>
      <w:r w:rsidR="00773CAF" w:rsidRPr="00DF0853">
        <w:rPr>
          <w:i/>
          <w:sz w:val="28"/>
          <w:szCs w:val="28"/>
        </w:rPr>
        <w:t xml:space="preserve"> р</w:t>
      </w:r>
      <w:r w:rsidR="00E43C17">
        <w:rPr>
          <w:i/>
          <w:sz w:val="28"/>
          <w:szCs w:val="28"/>
          <w:lang w:val="uk-UA"/>
        </w:rPr>
        <w:t>о</w:t>
      </w:r>
      <w:r w:rsidR="00773CAF" w:rsidRPr="00DF0853">
        <w:rPr>
          <w:i/>
          <w:sz w:val="28"/>
          <w:szCs w:val="28"/>
        </w:rPr>
        <w:t>змір ринку</w:t>
      </w:r>
      <w:r w:rsidR="00E43C17">
        <w:rPr>
          <w:i/>
          <w:sz w:val="28"/>
          <w:szCs w:val="28"/>
          <w:lang w:val="uk-UA"/>
        </w:rPr>
        <w:t xml:space="preserve"> </w:t>
      </w:r>
      <w:r w:rsidR="00773CAF" w:rsidRPr="00DF0853">
        <w:rPr>
          <w:i/>
          <w:sz w:val="28"/>
          <w:szCs w:val="28"/>
        </w:rPr>
        <w:t>– бюдж</w:t>
      </w:r>
      <w:r w:rsidR="00E43C17">
        <w:rPr>
          <w:i/>
          <w:sz w:val="28"/>
          <w:szCs w:val="28"/>
          <w:lang w:val="uk-UA"/>
        </w:rPr>
        <w:t xml:space="preserve">етний </w:t>
      </w:r>
      <w:r w:rsidR="00773CAF" w:rsidRPr="00DF0853">
        <w:rPr>
          <w:i/>
          <w:sz w:val="28"/>
          <w:szCs w:val="28"/>
        </w:rPr>
        <w:t xml:space="preserve"> р</w:t>
      </w:r>
      <w:r w:rsidR="00E43C17">
        <w:rPr>
          <w:i/>
          <w:sz w:val="28"/>
          <w:szCs w:val="28"/>
          <w:lang w:val="uk-UA"/>
        </w:rPr>
        <w:t>о</w:t>
      </w:r>
      <w:r w:rsidR="00773CAF" w:rsidRPr="00DF0853">
        <w:rPr>
          <w:i/>
          <w:sz w:val="28"/>
          <w:szCs w:val="28"/>
        </w:rPr>
        <w:t>змір ринку)* бюдж</w:t>
      </w:r>
      <w:r w:rsidR="00E43C17">
        <w:rPr>
          <w:i/>
          <w:sz w:val="28"/>
          <w:szCs w:val="28"/>
          <w:lang w:val="uk-UA"/>
        </w:rPr>
        <w:t xml:space="preserve">етний </w:t>
      </w:r>
      <w:r w:rsidR="00773CAF" w:rsidRPr="00DF0853">
        <w:rPr>
          <w:i/>
          <w:sz w:val="28"/>
          <w:szCs w:val="28"/>
        </w:rPr>
        <w:t xml:space="preserve"> сегмент ринку</w:t>
      </w:r>
      <w:r>
        <w:rPr>
          <w:i/>
          <w:sz w:val="28"/>
          <w:szCs w:val="28"/>
          <w:lang w:val="uk-UA"/>
        </w:rPr>
        <w:t xml:space="preserve">          </w:t>
      </w:r>
      <w:r>
        <w:rPr>
          <w:sz w:val="28"/>
          <w:szCs w:val="28"/>
          <w:lang w:val="uk-UA"/>
        </w:rPr>
        <w:t xml:space="preserve">                                             (11.5)</w:t>
      </w:r>
    </w:p>
    <w:p w:rsidR="00773CAF" w:rsidRPr="00DF0853" w:rsidRDefault="00773CAF" w:rsidP="00DF0853">
      <w:pPr>
        <w:spacing w:line="360" w:lineRule="auto"/>
        <w:jc w:val="center"/>
        <w:rPr>
          <w:i/>
          <w:sz w:val="28"/>
          <w:szCs w:val="28"/>
        </w:rPr>
      </w:pPr>
    </w:p>
    <w:p w:rsidR="00773CAF" w:rsidRDefault="00773CAF" w:rsidP="00DF0853">
      <w:pPr>
        <w:spacing w:line="360" w:lineRule="auto"/>
        <w:rPr>
          <w:sz w:val="28"/>
          <w:szCs w:val="28"/>
          <w:lang w:val="uk-UA"/>
        </w:rPr>
      </w:pPr>
      <w:r w:rsidRPr="00DF0853">
        <w:rPr>
          <w:sz w:val="28"/>
          <w:szCs w:val="28"/>
        </w:rPr>
        <w:t>Відхилення за рахунок сегменту ринку:</w:t>
      </w:r>
    </w:p>
    <w:p w:rsidR="00E43C17" w:rsidRPr="00E43C17" w:rsidRDefault="00E43C17" w:rsidP="00DF0853">
      <w:pPr>
        <w:spacing w:line="360" w:lineRule="auto"/>
        <w:rPr>
          <w:sz w:val="28"/>
          <w:szCs w:val="28"/>
          <w:lang w:val="uk-UA"/>
        </w:rPr>
      </w:pPr>
    </w:p>
    <w:p w:rsidR="00773CAF" w:rsidRPr="00ED1A55" w:rsidRDefault="00ED1A55" w:rsidP="00DF0853">
      <w:pPr>
        <w:spacing w:line="360" w:lineRule="auto"/>
        <w:jc w:val="center"/>
        <w:rPr>
          <w:sz w:val="28"/>
          <w:szCs w:val="28"/>
          <w:lang w:val="uk-UA"/>
        </w:rPr>
      </w:pPr>
      <w:r>
        <w:rPr>
          <w:i/>
          <w:sz w:val="28"/>
          <w:szCs w:val="28"/>
          <w:lang w:val="uk-UA"/>
        </w:rPr>
        <w:t>С</w:t>
      </w:r>
      <w:r w:rsidR="00773CAF" w:rsidRPr="00DF0853">
        <w:rPr>
          <w:i/>
          <w:sz w:val="28"/>
          <w:szCs w:val="28"/>
        </w:rPr>
        <w:t>ередня  бюдж</w:t>
      </w:r>
      <w:r w:rsidR="00E43C17">
        <w:rPr>
          <w:i/>
          <w:sz w:val="28"/>
          <w:szCs w:val="28"/>
          <w:lang w:val="uk-UA"/>
        </w:rPr>
        <w:t xml:space="preserve">етна </w:t>
      </w:r>
      <w:r w:rsidR="00773CAF" w:rsidRPr="00DF0853">
        <w:rPr>
          <w:i/>
          <w:sz w:val="28"/>
          <w:szCs w:val="28"/>
        </w:rPr>
        <w:t>ціна *  (факт</w:t>
      </w:r>
      <w:r w:rsidR="00E43C17">
        <w:rPr>
          <w:i/>
          <w:sz w:val="28"/>
          <w:szCs w:val="28"/>
          <w:lang w:val="uk-UA"/>
        </w:rPr>
        <w:t xml:space="preserve">ичний </w:t>
      </w:r>
      <w:r w:rsidR="00773CAF" w:rsidRPr="00DF0853">
        <w:rPr>
          <w:i/>
          <w:sz w:val="28"/>
          <w:szCs w:val="28"/>
        </w:rPr>
        <w:t xml:space="preserve"> сегмент ринку – бюдж</w:t>
      </w:r>
      <w:r w:rsidR="00E43C17">
        <w:rPr>
          <w:i/>
          <w:sz w:val="28"/>
          <w:szCs w:val="28"/>
          <w:lang w:val="uk-UA"/>
        </w:rPr>
        <w:t xml:space="preserve">етний </w:t>
      </w:r>
      <w:r w:rsidR="00773CAF" w:rsidRPr="00DF0853">
        <w:rPr>
          <w:i/>
          <w:sz w:val="28"/>
          <w:szCs w:val="28"/>
        </w:rPr>
        <w:t>сегмент ринку)* факт</w:t>
      </w:r>
      <w:r w:rsidR="00E43C17">
        <w:rPr>
          <w:i/>
          <w:sz w:val="28"/>
          <w:szCs w:val="28"/>
          <w:lang w:val="uk-UA"/>
        </w:rPr>
        <w:t xml:space="preserve">ичний </w:t>
      </w:r>
      <w:r w:rsidR="00773CAF" w:rsidRPr="00DF0853">
        <w:rPr>
          <w:i/>
          <w:sz w:val="28"/>
          <w:szCs w:val="28"/>
        </w:rPr>
        <w:t xml:space="preserve"> р</w:t>
      </w:r>
      <w:r w:rsidR="00E43C17">
        <w:rPr>
          <w:i/>
          <w:sz w:val="28"/>
          <w:szCs w:val="28"/>
          <w:lang w:val="uk-UA"/>
        </w:rPr>
        <w:t>о</w:t>
      </w:r>
      <w:r w:rsidR="00773CAF" w:rsidRPr="00DF0853">
        <w:rPr>
          <w:i/>
          <w:sz w:val="28"/>
          <w:szCs w:val="28"/>
        </w:rPr>
        <w:t>змір р</w:t>
      </w:r>
      <w:r w:rsidR="00E43C17">
        <w:rPr>
          <w:i/>
          <w:sz w:val="28"/>
          <w:szCs w:val="28"/>
          <w:lang w:val="uk-UA"/>
        </w:rPr>
        <w:t>и</w:t>
      </w:r>
      <w:r w:rsidR="00773CAF" w:rsidRPr="00DF0853">
        <w:rPr>
          <w:i/>
          <w:sz w:val="28"/>
          <w:szCs w:val="28"/>
        </w:rPr>
        <w:t>нку</w:t>
      </w:r>
      <w:r>
        <w:rPr>
          <w:i/>
          <w:sz w:val="28"/>
          <w:szCs w:val="28"/>
          <w:lang w:val="uk-UA"/>
        </w:rPr>
        <w:t xml:space="preserve">                                                        </w:t>
      </w:r>
      <w:r>
        <w:rPr>
          <w:sz w:val="28"/>
          <w:szCs w:val="28"/>
          <w:lang w:val="uk-UA"/>
        </w:rPr>
        <w:t>(11.6)</w:t>
      </w:r>
    </w:p>
    <w:p w:rsidR="00773CAF" w:rsidRPr="00DF0853" w:rsidRDefault="00773CAF" w:rsidP="00DF0853">
      <w:pPr>
        <w:spacing w:line="360" w:lineRule="auto"/>
        <w:jc w:val="center"/>
        <w:rPr>
          <w:i/>
          <w:sz w:val="28"/>
          <w:szCs w:val="28"/>
        </w:rPr>
      </w:pPr>
    </w:p>
    <w:p w:rsidR="00773CAF" w:rsidRDefault="00773CAF" w:rsidP="00E43C17">
      <w:pPr>
        <w:pStyle w:val="a3"/>
        <w:spacing w:after="0" w:line="360" w:lineRule="auto"/>
        <w:ind w:firstLine="708"/>
        <w:jc w:val="both"/>
      </w:pPr>
      <w:r>
        <w:rPr>
          <w:i/>
        </w:rPr>
        <w:t xml:space="preserve">Центр </w:t>
      </w:r>
      <w:r>
        <w:rPr>
          <w:i/>
          <w:lang w:val="uk-UA"/>
        </w:rPr>
        <w:t>витрат</w:t>
      </w:r>
      <w:r>
        <w:t xml:space="preserve"> – центр </w:t>
      </w:r>
      <w:r>
        <w:rPr>
          <w:lang w:val="uk-UA"/>
        </w:rPr>
        <w:t>відповідальності</w:t>
      </w:r>
      <w:r>
        <w:t xml:space="preserve">, </w:t>
      </w:r>
      <w:r>
        <w:rPr>
          <w:lang w:val="uk-UA"/>
        </w:rPr>
        <w:t xml:space="preserve">керівник </w:t>
      </w:r>
      <w:r>
        <w:t xml:space="preserve"> </w:t>
      </w:r>
      <w:r>
        <w:rPr>
          <w:lang w:val="uk-UA"/>
        </w:rPr>
        <w:t>якого</w:t>
      </w:r>
      <w:r>
        <w:t xml:space="preserve">  контрол</w:t>
      </w:r>
      <w:r>
        <w:rPr>
          <w:lang w:val="uk-UA"/>
        </w:rPr>
        <w:t>ює</w:t>
      </w:r>
      <w:r>
        <w:t xml:space="preserve"> </w:t>
      </w:r>
      <w:r>
        <w:rPr>
          <w:lang w:val="uk-UA"/>
        </w:rPr>
        <w:t>витрати</w:t>
      </w:r>
      <w:r>
        <w:t xml:space="preserve">, </w:t>
      </w:r>
      <w:r>
        <w:rPr>
          <w:lang w:val="uk-UA"/>
        </w:rPr>
        <w:t>але</w:t>
      </w:r>
      <w:r>
        <w:t xml:space="preserve"> не контрол</w:t>
      </w:r>
      <w:r>
        <w:rPr>
          <w:lang w:val="uk-UA"/>
        </w:rPr>
        <w:t>ює</w:t>
      </w:r>
      <w:r>
        <w:t xml:space="preserve"> доход</w:t>
      </w:r>
      <w:r>
        <w:rPr>
          <w:lang w:val="uk-UA"/>
        </w:rPr>
        <w:t>и</w:t>
      </w:r>
      <w:r>
        <w:t xml:space="preserve"> </w:t>
      </w:r>
      <w:r>
        <w:rPr>
          <w:lang w:val="uk-UA"/>
        </w:rPr>
        <w:t xml:space="preserve"> та</w:t>
      </w:r>
      <w:r>
        <w:t xml:space="preserve"> </w:t>
      </w:r>
      <w:r>
        <w:rPr>
          <w:lang w:val="uk-UA"/>
        </w:rPr>
        <w:t>і</w:t>
      </w:r>
      <w:r>
        <w:t>нвестиц</w:t>
      </w:r>
      <w:r>
        <w:rPr>
          <w:lang w:val="uk-UA"/>
        </w:rPr>
        <w:t>ії</w:t>
      </w:r>
      <w:r>
        <w:t xml:space="preserve"> в актив</w:t>
      </w:r>
      <w:r>
        <w:rPr>
          <w:lang w:val="uk-UA"/>
        </w:rPr>
        <w:t>и</w:t>
      </w:r>
      <w:r>
        <w:t xml:space="preserve"> центр</w:t>
      </w:r>
      <w:r>
        <w:rPr>
          <w:lang w:val="uk-UA"/>
        </w:rPr>
        <w:t>у</w:t>
      </w:r>
      <w:r>
        <w:t xml:space="preserve"> (цех</w:t>
      </w:r>
      <w:r>
        <w:rPr>
          <w:lang w:val="uk-UA"/>
        </w:rPr>
        <w:t>и</w:t>
      </w:r>
      <w:r>
        <w:t xml:space="preserve">, </w:t>
      </w:r>
      <w:r>
        <w:rPr>
          <w:lang w:val="uk-UA"/>
        </w:rPr>
        <w:t>дільниці</w:t>
      </w:r>
      <w:r>
        <w:t xml:space="preserve">, </w:t>
      </w:r>
      <w:r>
        <w:rPr>
          <w:lang w:val="uk-UA"/>
        </w:rPr>
        <w:t>виробницва</w:t>
      </w:r>
      <w:r>
        <w:t>). Центр</w:t>
      </w:r>
      <w:r>
        <w:rPr>
          <w:lang w:val="uk-UA"/>
        </w:rPr>
        <w:t>и</w:t>
      </w:r>
      <w:r>
        <w:t xml:space="preserve"> </w:t>
      </w:r>
      <w:r>
        <w:rPr>
          <w:lang w:val="uk-UA"/>
        </w:rPr>
        <w:t>ви</w:t>
      </w:r>
      <w:r>
        <w:t xml:space="preserve">трат, </w:t>
      </w:r>
      <w:r>
        <w:rPr>
          <w:lang w:val="uk-UA"/>
        </w:rPr>
        <w:t>у</w:t>
      </w:r>
      <w:r>
        <w:t xml:space="preserve"> свою </w:t>
      </w:r>
      <w:r>
        <w:rPr>
          <w:lang w:val="uk-UA"/>
        </w:rPr>
        <w:t>чергу</w:t>
      </w:r>
      <w:r>
        <w:t>, можн</w:t>
      </w:r>
      <w:r>
        <w:rPr>
          <w:lang w:val="uk-UA"/>
        </w:rPr>
        <w:t>а</w:t>
      </w:r>
      <w:r>
        <w:t xml:space="preserve"> </w:t>
      </w:r>
      <w:r>
        <w:rPr>
          <w:lang w:val="uk-UA"/>
        </w:rPr>
        <w:t>розподілити</w:t>
      </w:r>
      <w:r>
        <w:t xml:space="preserve"> на центр</w:t>
      </w:r>
      <w:r>
        <w:rPr>
          <w:lang w:val="uk-UA"/>
        </w:rPr>
        <w:t>и</w:t>
      </w:r>
      <w:r>
        <w:t xml:space="preserve"> технолог</w:t>
      </w:r>
      <w:r>
        <w:rPr>
          <w:lang w:val="uk-UA"/>
        </w:rPr>
        <w:t>ічних</w:t>
      </w:r>
      <w:r>
        <w:t xml:space="preserve"> </w:t>
      </w:r>
      <w:r>
        <w:rPr>
          <w:lang w:val="uk-UA"/>
        </w:rPr>
        <w:t>витрат</w:t>
      </w:r>
      <w:r>
        <w:t xml:space="preserve">  </w:t>
      </w:r>
      <w:r>
        <w:rPr>
          <w:lang w:val="uk-UA"/>
        </w:rPr>
        <w:t>і</w:t>
      </w:r>
      <w:r>
        <w:t xml:space="preserve"> центр</w:t>
      </w:r>
      <w:r>
        <w:rPr>
          <w:lang w:val="uk-UA"/>
        </w:rPr>
        <w:t>и</w:t>
      </w:r>
      <w:r>
        <w:t xml:space="preserve"> дискрец</w:t>
      </w:r>
      <w:r>
        <w:rPr>
          <w:lang w:val="uk-UA"/>
        </w:rPr>
        <w:t>ійних</w:t>
      </w:r>
      <w:r>
        <w:t xml:space="preserve"> </w:t>
      </w:r>
      <w:r>
        <w:rPr>
          <w:lang w:val="uk-UA"/>
        </w:rPr>
        <w:t>витрат</w:t>
      </w:r>
      <w:r>
        <w:t xml:space="preserve">. </w:t>
      </w:r>
    </w:p>
    <w:p w:rsidR="00773CAF" w:rsidRDefault="00773CAF" w:rsidP="00E43C17">
      <w:pPr>
        <w:pStyle w:val="a3"/>
        <w:spacing w:after="0" w:line="360" w:lineRule="auto"/>
        <w:ind w:firstLine="720"/>
        <w:jc w:val="both"/>
        <w:rPr>
          <w:lang w:val="uk-UA"/>
        </w:rPr>
      </w:pPr>
      <w:r>
        <w:rPr>
          <w:i/>
        </w:rPr>
        <w:t>Дискрец</w:t>
      </w:r>
      <w:r>
        <w:rPr>
          <w:i/>
          <w:lang w:val="uk-UA"/>
        </w:rPr>
        <w:t>ійними</w:t>
      </w:r>
      <w:r>
        <w:t xml:space="preserve">  наз</w:t>
      </w:r>
      <w:r>
        <w:rPr>
          <w:lang w:val="uk-UA"/>
        </w:rPr>
        <w:t>и</w:t>
      </w:r>
      <w:r>
        <w:t>вают</w:t>
      </w:r>
      <w:r>
        <w:rPr>
          <w:lang w:val="uk-UA"/>
        </w:rPr>
        <w:t>ь</w:t>
      </w:r>
      <w:r>
        <w:t xml:space="preserve">ся </w:t>
      </w:r>
      <w:r>
        <w:rPr>
          <w:lang w:val="uk-UA"/>
        </w:rPr>
        <w:t>витрати</w:t>
      </w:r>
      <w:r>
        <w:t>,  р</w:t>
      </w:r>
      <w:r>
        <w:rPr>
          <w:lang w:val="uk-UA"/>
        </w:rPr>
        <w:t>о</w:t>
      </w:r>
      <w:r>
        <w:t>зм</w:t>
      </w:r>
      <w:r>
        <w:rPr>
          <w:lang w:val="uk-UA"/>
        </w:rPr>
        <w:t>і</w:t>
      </w:r>
      <w:r>
        <w:t xml:space="preserve">р </w:t>
      </w:r>
      <w:r>
        <w:rPr>
          <w:lang w:val="uk-UA"/>
        </w:rPr>
        <w:t>яких</w:t>
      </w:r>
      <w:r>
        <w:t xml:space="preserve"> може</w:t>
      </w:r>
      <w:r>
        <w:rPr>
          <w:lang w:val="uk-UA"/>
        </w:rPr>
        <w:t xml:space="preserve"> </w:t>
      </w:r>
      <w:r>
        <w:t xml:space="preserve"> </w:t>
      </w:r>
      <w:r>
        <w:rPr>
          <w:lang w:val="uk-UA"/>
        </w:rPr>
        <w:t>змінюватися</w:t>
      </w:r>
      <w:r>
        <w:t xml:space="preserve"> </w:t>
      </w:r>
      <w:r>
        <w:rPr>
          <w:lang w:val="uk-UA"/>
        </w:rPr>
        <w:t>внаслідок</w:t>
      </w:r>
      <w:r>
        <w:t xml:space="preserve"> при</w:t>
      </w:r>
      <w:r>
        <w:rPr>
          <w:lang w:val="uk-UA"/>
        </w:rPr>
        <w:t>й</w:t>
      </w:r>
      <w:r>
        <w:t>нятого управл</w:t>
      </w:r>
      <w:r>
        <w:rPr>
          <w:lang w:val="uk-UA"/>
        </w:rPr>
        <w:t>інського</w:t>
      </w:r>
      <w:r>
        <w:t xml:space="preserve"> р</w:t>
      </w:r>
      <w:r>
        <w:rPr>
          <w:lang w:val="uk-UA"/>
        </w:rPr>
        <w:t>і</w:t>
      </w:r>
      <w:r>
        <w:t>шен</w:t>
      </w:r>
      <w:r>
        <w:rPr>
          <w:lang w:val="uk-UA"/>
        </w:rPr>
        <w:t>н</w:t>
      </w:r>
      <w:r>
        <w:t xml:space="preserve">я </w:t>
      </w:r>
      <w:r>
        <w:rPr>
          <w:lang w:val="uk-UA"/>
        </w:rPr>
        <w:t>і</w:t>
      </w:r>
      <w:r>
        <w:t xml:space="preserve"> </w:t>
      </w:r>
      <w:r>
        <w:rPr>
          <w:lang w:val="uk-UA"/>
        </w:rPr>
        <w:t>які</w:t>
      </w:r>
      <w:r>
        <w:t xml:space="preserve"> не </w:t>
      </w:r>
      <w:r>
        <w:rPr>
          <w:lang w:val="uk-UA"/>
        </w:rPr>
        <w:t>мають</w:t>
      </w:r>
      <w:r>
        <w:t xml:space="preserve"> прямо</w:t>
      </w:r>
      <w:r>
        <w:rPr>
          <w:lang w:val="uk-UA"/>
        </w:rPr>
        <w:t>го</w:t>
      </w:r>
      <w:r>
        <w:t xml:space="preserve"> </w:t>
      </w:r>
      <w:r>
        <w:rPr>
          <w:lang w:val="uk-UA"/>
        </w:rPr>
        <w:t>зв'язку</w:t>
      </w:r>
      <w:r>
        <w:t xml:space="preserve"> </w:t>
      </w:r>
      <w:r>
        <w:rPr>
          <w:lang w:val="uk-UA"/>
        </w:rPr>
        <w:t>зі</w:t>
      </w:r>
      <w:r>
        <w:t xml:space="preserve"> </w:t>
      </w:r>
      <w:r>
        <w:rPr>
          <w:lang w:val="uk-UA"/>
        </w:rPr>
        <w:t>змінами</w:t>
      </w:r>
      <w:r>
        <w:t xml:space="preserve"> </w:t>
      </w:r>
      <w:r>
        <w:rPr>
          <w:lang w:val="uk-UA"/>
        </w:rPr>
        <w:t>поточної</w:t>
      </w:r>
      <w:r>
        <w:t xml:space="preserve"> </w:t>
      </w:r>
      <w:r>
        <w:rPr>
          <w:lang w:val="uk-UA"/>
        </w:rPr>
        <w:t>діяльності</w:t>
      </w:r>
      <w:r>
        <w:t xml:space="preserve"> </w:t>
      </w:r>
      <w:r>
        <w:rPr>
          <w:lang w:val="uk-UA"/>
        </w:rPr>
        <w:t>підприємства</w:t>
      </w:r>
      <w:r>
        <w:t xml:space="preserve"> (</w:t>
      </w:r>
      <w:r>
        <w:rPr>
          <w:lang w:val="uk-UA"/>
        </w:rPr>
        <w:t>збільшення</w:t>
      </w:r>
      <w:r>
        <w:t xml:space="preserve"> </w:t>
      </w:r>
      <w:r>
        <w:rPr>
          <w:lang w:val="uk-UA"/>
        </w:rPr>
        <w:t>ви</w:t>
      </w:r>
      <w:r>
        <w:t xml:space="preserve">трат на рекламу, </w:t>
      </w:r>
      <w:r>
        <w:rPr>
          <w:lang w:val="uk-UA"/>
        </w:rPr>
        <w:t>підвищення кваліфікації кадрів</w:t>
      </w:r>
      <w:r>
        <w:t xml:space="preserve">). </w:t>
      </w:r>
    </w:p>
    <w:p w:rsidR="00773CAF" w:rsidRPr="004B7744" w:rsidRDefault="00773CAF" w:rsidP="00E43C17">
      <w:pPr>
        <w:pStyle w:val="a3"/>
        <w:spacing w:after="0" w:line="360" w:lineRule="auto"/>
        <w:ind w:firstLine="720"/>
        <w:jc w:val="both"/>
        <w:rPr>
          <w:lang w:val="uk-UA"/>
        </w:rPr>
      </w:pPr>
      <w:r w:rsidRPr="00346578">
        <w:rPr>
          <w:i/>
          <w:lang w:val="uk-UA"/>
        </w:rPr>
        <w:t>Центр</w:t>
      </w:r>
      <w:r>
        <w:rPr>
          <w:i/>
          <w:lang w:val="uk-UA"/>
        </w:rPr>
        <w:t xml:space="preserve">и </w:t>
      </w:r>
      <w:r w:rsidRPr="00346578">
        <w:rPr>
          <w:i/>
          <w:lang w:val="uk-UA"/>
        </w:rPr>
        <w:t>дискрец</w:t>
      </w:r>
      <w:r>
        <w:rPr>
          <w:i/>
          <w:lang w:val="uk-UA"/>
        </w:rPr>
        <w:t>ійних</w:t>
      </w:r>
      <w:r w:rsidRPr="00346578">
        <w:rPr>
          <w:i/>
          <w:lang w:val="uk-UA"/>
        </w:rPr>
        <w:t xml:space="preserve"> </w:t>
      </w:r>
      <w:r>
        <w:rPr>
          <w:i/>
          <w:lang w:val="uk-UA"/>
        </w:rPr>
        <w:t>ви</w:t>
      </w:r>
      <w:r w:rsidRPr="00346578">
        <w:rPr>
          <w:i/>
          <w:lang w:val="uk-UA"/>
        </w:rPr>
        <w:t>трат</w:t>
      </w:r>
      <w:r w:rsidRPr="00346578">
        <w:rPr>
          <w:lang w:val="uk-UA"/>
        </w:rPr>
        <w:t xml:space="preserve"> – центр </w:t>
      </w:r>
      <w:r>
        <w:rPr>
          <w:lang w:val="uk-UA"/>
        </w:rPr>
        <w:t>витрат</w:t>
      </w:r>
      <w:r w:rsidRPr="00346578">
        <w:rPr>
          <w:lang w:val="uk-UA"/>
        </w:rPr>
        <w:t xml:space="preserve">, в </w:t>
      </w:r>
      <w:r>
        <w:rPr>
          <w:lang w:val="uk-UA"/>
        </w:rPr>
        <w:t>якому</w:t>
      </w:r>
      <w:r w:rsidRPr="00346578">
        <w:rPr>
          <w:lang w:val="uk-UA"/>
        </w:rPr>
        <w:t xml:space="preserve"> не</w:t>
      </w:r>
      <w:r>
        <w:rPr>
          <w:lang w:val="uk-UA"/>
        </w:rPr>
        <w:t>можливо</w:t>
      </w:r>
      <w:r w:rsidRPr="00346578">
        <w:rPr>
          <w:lang w:val="uk-UA"/>
        </w:rPr>
        <w:t xml:space="preserve"> </w:t>
      </w:r>
      <w:r>
        <w:rPr>
          <w:lang w:val="uk-UA"/>
        </w:rPr>
        <w:t>визначити</w:t>
      </w:r>
      <w:r w:rsidRPr="00346578">
        <w:rPr>
          <w:lang w:val="uk-UA"/>
        </w:rPr>
        <w:t xml:space="preserve"> оптимальн</w:t>
      </w:r>
      <w:r>
        <w:rPr>
          <w:lang w:val="uk-UA"/>
        </w:rPr>
        <w:t>ий</w:t>
      </w:r>
      <w:r w:rsidRPr="00346578">
        <w:rPr>
          <w:lang w:val="uk-UA"/>
        </w:rPr>
        <w:t xml:space="preserve"> </w:t>
      </w:r>
      <w:r>
        <w:rPr>
          <w:lang w:val="uk-UA"/>
        </w:rPr>
        <w:t>зв'язок</w:t>
      </w:r>
      <w:r w:rsidRPr="00346578">
        <w:rPr>
          <w:lang w:val="uk-UA"/>
        </w:rPr>
        <w:t xml:space="preserve"> м</w:t>
      </w:r>
      <w:r>
        <w:rPr>
          <w:lang w:val="uk-UA"/>
        </w:rPr>
        <w:t>іж</w:t>
      </w:r>
      <w:r w:rsidRPr="00346578">
        <w:rPr>
          <w:lang w:val="uk-UA"/>
        </w:rPr>
        <w:t xml:space="preserve"> </w:t>
      </w:r>
      <w:r>
        <w:rPr>
          <w:lang w:val="uk-UA"/>
        </w:rPr>
        <w:t>витратами</w:t>
      </w:r>
      <w:r w:rsidRPr="00346578">
        <w:rPr>
          <w:lang w:val="uk-UA"/>
        </w:rPr>
        <w:t xml:space="preserve"> </w:t>
      </w:r>
      <w:r>
        <w:rPr>
          <w:lang w:val="uk-UA"/>
        </w:rPr>
        <w:t>й</w:t>
      </w:r>
      <w:r w:rsidRPr="00346578">
        <w:rPr>
          <w:lang w:val="uk-UA"/>
        </w:rPr>
        <w:t xml:space="preserve"> результатами </w:t>
      </w:r>
      <w:r>
        <w:rPr>
          <w:lang w:val="uk-UA"/>
        </w:rPr>
        <w:t>діяльності</w:t>
      </w:r>
      <w:r w:rsidRPr="00346578">
        <w:rPr>
          <w:lang w:val="uk-UA"/>
        </w:rPr>
        <w:t xml:space="preserve"> </w:t>
      </w:r>
      <w:r w:rsidRPr="00346578">
        <w:rPr>
          <w:lang w:val="uk-UA"/>
        </w:rPr>
        <w:lastRenderedPageBreak/>
        <w:t>центр</w:t>
      </w:r>
      <w:r>
        <w:rPr>
          <w:lang w:val="uk-UA"/>
        </w:rPr>
        <w:t>у</w:t>
      </w:r>
      <w:r w:rsidRPr="00346578">
        <w:rPr>
          <w:lang w:val="uk-UA"/>
        </w:rPr>
        <w:t xml:space="preserve"> (</w:t>
      </w:r>
      <w:r>
        <w:rPr>
          <w:lang w:val="uk-UA"/>
        </w:rPr>
        <w:t>науково - дослідні</w:t>
      </w:r>
      <w:r w:rsidRPr="00346578">
        <w:rPr>
          <w:lang w:val="uk-UA"/>
        </w:rPr>
        <w:t xml:space="preserve"> </w:t>
      </w:r>
      <w:r>
        <w:rPr>
          <w:lang w:val="uk-UA"/>
        </w:rPr>
        <w:t>й</w:t>
      </w:r>
      <w:r w:rsidRPr="00346578">
        <w:rPr>
          <w:lang w:val="uk-UA"/>
        </w:rPr>
        <w:t xml:space="preserve"> адм</w:t>
      </w:r>
      <w:r>
        <w:rPr>
          <w:lang w:val="uk-UA"/>
        </w:rPr>
        <w:t>і</w:t>
      </w:r>
      <w:r w:rsidRPr="00346578">
        <w:rPr>
          <w:lang w:val="uk-UA"/>
        </w:rPr>
        <w:t>н</w:t>
      </w:r>
      <w:r>
        <w:rPr>
          <w:lang w:val="uk-UA"/>
        </w:rPr>
        <w:t>і</w:t>
      </w:r>
      <w:r w:rsidRPr="00346578">
        <w:rPr>
          <w:lang w:val="uk-UA"/>
        </w:rPr>
        <w:t>стративн</w:t>
      </w:r>
      <w:r>
        <w:rPr>
          <w:lang w:val="uk-UA"/>
        </w:rPr>
        <w:t>і</w:t>
      </w:r>
      <w:r w:rsidRPr="00346578">
        <w:rPr>
          <w:lang w:val="uk-UA"/>
        </w:rPr>
        <w:t xml:space="preserve"> </w:t>
      </w:r>
      <w:r>
        <w:rPr>
          <w:lang w:val="uk-UA"/>
        </w:rPr>
        <w:t>підрозділи</w:t>
      </w:r>
      <w:r w:rsidRPr="00346578">
        <w:rPr>
          <w:lang w:val="uk-UA"/>
        </w:rPr>
        <w:t>, а так</w:t>
      </w:r>
      <w:r>
        <w:rPr>
          <w:lang w:val="uk-UA"/>
        </w:rPr>
        <w:t>ож</w:t>
      </w:r>
      <w:r w:rsidRPr="00346578">
        <w:rPr>
          <w:lang w:val="uk-UA"/>
        </w:rPr>
        <w:t xml:space="preserve"> част</w:t>
      </w:r>
      <w:r>
        <w:rPr>
          <w:lang w:val="uk-UA"/>
        </w:rPr>
        <w:t>ина</w:t>
      </w:r>
      <w:r w:rsidRPr="00346578">
        <w:rPr>
          <w:lang w:val="uk-UA"/>
        </w:rPr>
        <w:t xml:space="preserve"> п</w:t>
      </w:r>
      <w:r>
        <w:rPr>
          <w:lang w:val="uk-UA"/>
        </w:rPr>
        <w:t>і</w:t>
      </w:r>
      <w:r w:rsidRPr="00346578">
        <w:rPr>
          <w:lang w:val="uk-UA"/>
        </w:rPr>
        <w:t>др</w:t>
      </w:r>
      <w:r>
        <w:rPr>
          <w:lang w:val="uk-UA"/>
        </w:rPr>
        <w:t>озділів</w:t>
      </w:r>
      <w:r w:rsidRPr="00346578">
        <w:rPr>
          <w:lang w:val="uk-UA"/>
        </w:rPr>
        <w:t xml:space="preserve">, </w:t>
      </w:r>
      <w:r>
        <w:rPr>
          <w:lang w:val="uk-UA"/>
        </w:rPr>
        <w:t>що забезпечують збут</w:t>
      </w:r>
      <w:r w:rsidRPr="00346578">
        <w:rPr>
          <w:lang w:val="uk-UA"/>
        </w:rPr>
        <w:t xml:space="preserve">). </w:t>
      </w:r>
      <w:r w:rsidRPr="004B7744">
        <w:rPr>
          <w:lang w:val="uk-UA"/>
        </w:rPr>
        <w:t>Оц</w:t>
      </w:r>
      <w:r>
        <w:rPr>
          <w:lang w:val="uk-UA"/>
        </w:rPr>
        <w:t>і</w:t>
      </w:r>
      <w:r w:rsidRPr="004B7744">
        <w:rPr>
          <w:lang w:val="uk-UA"/>
        </w:rPr>
        <w:t xml:space="preserve">нка </w:t>
      </w:r>
      <w:r>
        <w:rPr>
          <w:lang w:val="uk-UA"/>
        </w:rPr>
        <w:t>діяльності</w:t>
      </w:r>
      <w:r w:rsidRPr="004B7744">
        <w:rPr>
          <w:lang w:val="uk-UA"/>
        </w:rPr>
        <w:t xml:space="preserve"> центр</w:t>
      </w:r>
      <w:r>
        <w:rPr>
          <w:lang w:val="uk-UA"/>
        </w:rPr>
        <w:t>у</w:t>
      </w:r>
      <w:r w:rsidRPr="004B7744">
        <w:rPr>
          <w:lang w:val="uk-UA"/>
        </w:rPr>
        <w:t xml:space="preserve"> дискрец</w:t>
      </w:r>
      <w:r>
        <w:rPr>
          <w:lang w:val="uk-UA"/>
        </w:rPr>
        <w:t>ійних</w:t>
      </w:r>
      <w:r w:rsidRPr="004B7744">
        <w:rPr>
          <w:lang w:val="uk-UA"/>
        </w:rPr>
        <w:t xml:space="preserve"> </w:t>
      </w:r>
      <w:r>
        <w:rPr>
          <w:lang w:val="uk-UA"/>
        </w:rPr>
        <w:t>ви</w:t>
      </w:r>
      <w:r w:rsidRPr="004B7744">
        <w:rPr>
          <w:lang w:val="uk-UA"/>
        </w:rPr>
        <w:t xml:space="preserve">трат </w:t>
      </w:r>
      <w:r>
        <w:rPr>
          <w:lang w:val="uk-UA"/>
        </w:rPr>
        <w:t>здійснюється</w:t>
      </w:r>
      <w:r w:rsidRPr="004B7744">
        <w:rPr>
          <w:lang w:val="uk-UA"/>
        </w:rPr>
        <w:t xml:space="preserve"> на </w:t>
      </w:r>
      <w:r>
        <w:rPr>
          <w:lang w:val="uk-UA"/>
        </w:rPr>
        <w:t>підставі</w:t>
      </w:r>
      <w:r w:rsidRPr="004B7744">
        <w:rPr>
          <w:lang w:val="uk-UA"/>
        </w:rPr>
        <w:t xml:space="preserve"> результат</w:t>
      </w:r>
      <w:r>
        <w:rPr>
          <w:lang w:val="uk-UA"/>
        </w:rPr>
        <w:t>і</w:t>
      </w:r>
      <w:r w:rsidRPr="004B7744">
        <w:rPr>
          <w:lang w:val="uk-UA"/>
        </w:rPr>
        <w:t xml:space="preserve">в  </w:t>
      </w:r>
      <w:r>
        <w:rPr>
          <w:lang w:val="uk-UA"/>
        </w:rPr>
        <w:t>виконання</w:t>
      </w:r>
      <w:r w:rsidRPr="004B7744">
        <w:rPr>
          <w:lang w:val="uk-UA"/>
        </w:rPr>
        <w:t xml:space="preserve"> бюджет</w:t>
      </w:r>
      <w:r>
        <w:rPr>
          <w:lang w:val="uk-UA"/>
        </w:rPr>
        <w:t>і</w:t>
      </w:r>
      <w:r w:rsidRPr="004B7744">
        <w:rPr>
          <w:lang w:val="uk-UA"/>
        </w:rPr>
        <w:t xml:space="preserve">в </w:t>
      </w:r>
      <w:r>
        <w:rPr>
          <w:lang w:val="uk-UA"/>
        </w:rPr>
        <w:t>цих</w:t>
      </w:r>
      <w:r w:rsidRPr="004B7744">
        <w:rPr>
          <w:lang w:val="uk-UA"/>
        </w:rPr>
        <w:t xml:space="preserve"> центр</w:t>
      </w:r>
      <w:r>
        <w:rPr>
          <w:lang w:val="uk-UA"/>
        </w:rPr>
        <w:t>і</w:t>
      </w:r>
      <w:r w:rsidRPr="004B7744">
        <w:rPr>
          <w:lang w:val="uk-UA"/>
        </w:rPr>
        <w:t xml:space="preserve">в. </w:t>
      </w:r>
    </w:p>
    <w:p w:rsidR="00773CAF" w:rsidRDefault="00773CAF" w:rsidP="00E43C17">
      <w:pPr>
        <w:pStyle w:val="a3"/>
        <w:spacing w:after="0" w:line="360" w:lineRule="auto"/>
        <w:jc w:val="both"/>
      </w:pPr>
      <w:r w:rsidRPr="004B7744">
        <w:rPr>
          <w:lang w:val="uk-UA"/>
        </w:rPr>
        <w:tab/>
      </w:r>
      <w:r>
        <w:rPr>
          <w:i/>
        </w:rPr>
        <w:t>Центр технологич</w:t>
      </w:r>
      <w:r>
        <w:rPr>
          <w:i/>
          <w:lang w:val="uk-UA"/>
        </w:rPr>
        <w:t>них</w:t>
      </w:r>
      <w:r>
        <w:rPr>
          <w:i/>
        </w:rPr>
        <w:t xml:space="preserve"> </w:t>
      </w:r>
      <w:r>
        <w:rPr>
          <w:i/>
          <w:lang w:val="uk-UA"/>
        </w:rPr>
        <w:t>ви</w:t>
      </w:r>
      <w:r>
        <w:rPr>
          <w:i/>
        </w:rPr>
        <w:t>трат</w:t>
      </w:r>
      <w:r>
        <w:t xml:space="preserve"> – центр </w:t>
      </w:r>
      <w:r>
        <w:rPr>
          <w:lang w:val="uk-UA"/>
        </w:rPr>
        <w:t>ви</w:t>
      </w:r>
      <w:r>
        <w:t xml:space="preserve">трат, в </w:t>
      </w:r>
      <w:r>
        <w:rPr>
          <w:lang w:val="uk-UA"/>
        </w:rPr>
        <w:t>якому</w:t>
      </w:r>
      <w:r>
        <w:t xml:space="preserve"> може</w:t>
      </w:r>
      <w:r>
        <w:rPr>
          <w:lang w:val="uk-UA"/>
        </w:rPr>
        <w:t xml:space="preserve"> </w:t>
      </w:r>
      <w:r>
        <w:t xml:space="preserve"> б</w:t>
      </w:r>
      <w:r>
        <w:rPr>
          <w:lang w:val="uk-UA"/>
        </w:rPr>
        <w:t>ути</w:t>
      </w:r>
      <w:r>
        <w:t xml:space="preserve"> </w:t>
      </w:r>
      <w:r>
        <w:rPr>
          <w:lang w:val="uk-UA"/>
        </w:rPr>
        <w:t>в</w:t>
      </w:r>
      <w:r>
        <w:t>становлен</w:t>
      </w:r>
      <w:r>
        <w:rPr>
          <w:lang w:val="uk-UA"/>
        </w:rPr>
        <w:t>ий</w:t>
      </w:r>
      <w:r>
        <w:t xml:space="preserve"> оптимальн</w:t>
      </w:r>
      <w:r>
        <w:rPr>
          <w:lang w:val="uk-UA"/>
        </w:rPr>
        <w:t>ий</w:t>
      </w:r>
      <w:r>
        <w:t xml:space="preserve"> </w:t>
      </w:r>
      <w:r>
        <w:rPr>
          <w:lang w:val="uk-UA"/>
        </w:rPr>
        <w:t>зв'язок</w:t>
      </w:r>
      <w:r>
        <w:t xml:space="preserve"> м</w:t>
      </w:r>
      <w:r>
        <w:rPr>
          <w:lang w:val="uk-UA"/>
        </w:rPr>
        <w:t>іж</w:t>
      </w:r>
      <w:r>
        <w:t xml:space="preserve"> </w:t>
      </w:r>
      <w:r>
        <w:rPr>
          <w:lang w:val="uk-UA"/>
        </w:rPr>
        <w:t>ви</w:t>
      </w:r>
      <w:r>
        <w:t xml:space="preserve">тратами </w:t>
      </w:r>
      <w:r>
        <w:rPr>
          <w:lang w:val="uk-UA"/>
        </w:rPr>
        <w:t>й</w:t>
      </w:r>
      <w:r>
        <w:t xml:space="preserve"> результатами </w:t>
      </w:r>
      <w:r>
        <w:rPr>
          <w:lang w:val="uk-UA"/>
        </w:rPr>
        <w:t>діяльності</w:t>
      </w:r>
      <w:r>
        <w:t xml:space="preserve">.  </w:t>
      </w:r>
      <w:r>
        <w:rPr>
          <w:lang w:val="uk-UA"/>
        </w:rPr>
        <w:t>Це</w:t>
      </w:r>
      <w:r>
        <w:t xml:space="preserve"> означа</w:t>
      </w:r>
      <w:r>
        <w:rPr>
          <w:lang w:val="uk-UA"/>
        </w:rPr>
        <w:t>є</w:t>
      </w:r>
      <w:r>
        <w:t xml:space="preserve">, </w:t>
      </w:r>
      <w:r>
        <w:rPr>
          <w:lang w:val="uk-UA"/>
        </w:rPr>
        <w:t>що</w:t>
      </w:r>
      <w:r>
        <w:t xml:space="preserve"> </w:t>
      </w:r>
      <w:r>
        <w:rPr>
          <w:lang w:val="uk-UA"/>
        </w:rPr>
        <w:t>ви</w:t>
      </w:r>
      <w:r>
        <w:t>трат</w:t>
      </w:r>
      <w:r>
        <w:rPr>
          <w:lang w:val="uk-UA"/>
        </w:rPr>
        <w:t>и</w:t>
      </w:r>
      <w:r>
        <w:t xml:space="preserve"> мо</w:t>
      </w:r>
      <w:r>
        <w:rPr>
          <w:lang w:val="uk-UA"/>
        </w:rPr>
        <w:t>жуть</w:t>
      </w:r>
      <w:r>
        <w:t xml:space="preserve"> б</w:t>
      </w:r>
      <w:r>
        <w:rPr>
          <w:lang w:val="uk-UA"/>
        </w:rPr>
        <w:t>ути</w:t>
      </w:r>
      <w:r>
        <w:t xml:space="preserve"> в</w:t>
      </w:r>
      <w:r>
        <w:rPr>
          <w:lang w:val="uk-UA"/>
        </w:rPr>
        <w:t>и</w:t>
      </w:r>
      <w:r>
        <w:t>ражен</w:t>
      </w:r>
      <w:r>
        <w:rPr>
          <w:lang w:val="uk-UA"/>
        </w:rPr>
        <w:t>і</w:t>
      </w:r>
      <w:r>
        <w:t xml:space="preserve"> в </w:t>
      </w:r>
      <w:r>
        <w:rPr>
          <w:lang w:val="uk-UA"/>
        </w:rPr>
        <w:t>грошових</w:t>
      </w:r>
      <w:r>
        <w:t xml:space="preserve"> </w:t>
      </w:r>
      <w:r>
        <w:rPr>
          <w:lang w:val="uk-UA"/>
        </w:rPr>
        <w:t>одиницях</w:t>
      </w:r>
      <w:r>
        <w:t>, а результат</w:t>
      </w:r>
      <w:r>
        <w:rPr>
          <w:lang w:val="uk-UA"/>
        </w:rPr>
        <w:t>и</w:t>
      </w:r>
      <w:r>
        <w:t xml:space="preserve"> </w:t>
      </w:r>
      <w:r>
        <w:rPr>
          <w:lang w:val="uk-UA"/>
        </w:rPr>
        <w:t>діяльності</w:t>
      </w:r>
      <w:r>
        <w:t xml:space="preserve"> – в натуральн</w:t>
      </w:r>
      <w:r>
        <w:rPr>
          <w:lang w:val="uk-UA"/>
        </w:rPr>
        <w:t>их</w:t>
      </w:r>
      <w:r>
        <w:t xml:space="preserve"> </w:t>
      </w:r>
      <w:r>
        <w:rPr>
          <w:lang w:val="uk-UA"/>
        </w:rPr>
        <w:t>одиницях</w:t>
      </w:r>
      <w:r>
        <w:t xml:space="preserve">. При </w:t>
      </w:r>
      <w:r>
        <w:rPr>
          <w:lang w:val="uk-UA"/>
        </w:rPr>
        <w:t>цьому</w:t>
      </w:r>
      <w:r>
        <w:t xml:space="preserve"> мо</w:t>
      </w:r>
      <w:r>
        <w:rPr>
          <w:lang w:val="uk-UA"/>
        </w:rPr>
        <w:t>жуть</w:t>
      </w:r>
      <w:r>
        <w:t xml:space="preserve"> б</w:t>
      </w:r>
      <w:r>
        <w:rPr>
          <w:lang w:val="uk-UA"/>
        </w:rPr>
        <w:t>ути</w:t>
      </w:r>
      <w:r>
        <w:t xml:space="preserve"> </w:t>
      </w:r>
      <w:r>
        <w:rPr>
          <w:lang w:val="uk-UA"/>
        </w:rPr>
        <w:t>встановлені</w:t>
      </w:r>
      <w:r>
        <w:t xml:space="preserve"> норм</w:t>
      </w:r>
      <w:r>
        <w:rPr>
          <w:lang w:val="uk-UA"/>
        </w:rPr>
        <w:t>и</w:t>
      </w:r>
      <w:r>
        <w:t xml:space="preserve"> </w:t>
      </w:r>
      <w:r>
        <w:rPr>
          <w:lang w:val="uk-UA"/>
        </w:rPr>
        <w:t>ви</w:t>
      </w:r>
      <w:r>
        <w:t xml:space="preserve">трат на </w:t>
      </w:r>
      <w:r>
        <w:rPr>
          <w:lang w:val="uk-UA"/>
        </w:rPr>
        <w:t>о</w:t>
      </w:r>
      <w:r>
        <w:t>диниц</w:t>
      </w:r>
      <w:r>
        <w:rPr>
          <w:lang w:val="uk-UA"/>
        </w:rPr>
        <w:t>ю</w:t>
      </w:r>
      <w:r>
        <w:t xml:space="preserve"> результат</w:t>
      </w:r>
      <w:r>
        <w:rPr>
          <w:lang w:val="uk-UA"/>
        </w:rPr>
        <w:t>у</w:t>
      </w:r>
      <w:r>
        <w:t xml:space="preserve"> д</w:t>
      </w:r>
      <w:r>
        <w:rPr>
          <w:lang w:val="uk-UA"/>
        </w:rPr>
        <w:t>іяльності</w:t>
      </w:r>
      <w:r>
        <w:t xml:space="preserve"> (продукц</w:t>
      </w:r>
      <w:r>
        <w:rPr>
          <w:lang w:val="uk-UA"/>
        </w:rPr>
        <w:t>ії</w:t>
      </w:r>
      <w:r>
        <w:t xml:space="preserve">, </w:t>
      </w:r>
      <w:r>
        <w:rPr>
          <w:lang w:val="uk-UA"/>
        </w:rPr>
        <w:t>по</w:t>
      </w:r>
      <w:r>
        <w:t>слуг). Для оц</w:t>
      </w:r>
      <w:r>
        <w:rPr>
          <w:lang w:val="uk-UA"/>
        </w:rPr>
        <w:t>і</w:t>
      </w:r>
      <w:r>
        <w:t xml:space="preserve">нки </w:t>
      </w:r>
      <w:r>
        <w:rPr>
          <w:lang w:val="uk-UA"/>
        </w:rPr>
        <w:t>діяльності</w:t>
      </w:r>
      <w:r>
        <w:t xml:space="preserve"> центр</w:t>
      </w:r>
      <w:r>
        <w:rPr>
          <w:lang w:val="uk-UA"/>
        </w:rPr>
        <w:t>і</w:t>
      </w:r>
      <w:r>
        <w:t>в технолог</w:t>
      </w:r>
      <w:r>
        <w:rPr>
          <w:lang w:val="uk-UA"/>
        </w:rPr>
        <w:t>ічних</w:t>
      </w:r>
      <w:r>
        <w:t xml:space="preserve"> </w:t>
      </w:r>
      <w:r>
        <w:rPr>
          <w:lang w:val="uk-UA"/>
        </w:rPr>
        <w:t>ви</w:t>
      </w:r>
      <w:r>
        <w:t xml:space="preserve">трат </w:t>
      </w:r>
      <w:r>
        <w:rPr>
          <w:lang w:val="uk-UA"/>
        </w:rPr>
        <w:t>звичайно</w:t>
      </w:r>
      <w:r>
        <w:t xml:space="preserve"> </w:t>
      </w:r>
      <w:r>
        <w:rPr>
          <w:lang w:val="uk-UA"/>
        </w:rPr>
        <w:t>використовують</w:t>
      </w:r>
      <w:r>
        <w:t xml:space="preserve"> стандартн</w:t>
      </w:r>
      <w:r>
        <w:rPr>
          <w:lang w:val="uk-UA"/>
        </w:rPr>
        <w:t>і</w:t>
      </w:r>
      <w:r>
        <w:t xml:space="preserve"> (нормативн</w:t>
      </w:r>
      <w:r>
        <w:rPr>
          <w:lang w:val="uk-UA"/>
        </w:rPr>
        <w:t>і</w:t>
      </w:r>
      <w:r>
        <w:t xml:space="preserve">) </w:t>
      </w:r>
      <w:r>
        <w:rPr>
          <w:lang w:val="uk-UA"/>
        </w:rPr>
        <w:t>ви</w:t>
      </w:r>
      <w:r>
        <w:t>трат</w:t>
      </w:r>
      <w:r>
        <w:rPr>
          <w:lang w:val="uk-UA"/>
        </w:rPr>
        <w:t>и</w:t>
      </w:r>
      <w:r>
        <w:t xml:space="preserve"> – </w:t>
      </w:r>
      <w:r>
        <w:rPr>
          <w:lang w:val="uk-UA"/>
        </w:rPr>
        <w:t>витрати</w:t>
      </w:r>
      <w:r>
        <w:t>, необх</w:t>
      </w:r>
      <w:r>
        <w:rPr>
          <w:lang w:val="uk-UA"/>
        </w:rPr>
        <w:t>ідні</w:t>
      </w:r>
      <w:r>
        <w:t xml:space="preserve"> для </w:t>
      </w:r>
      <w:r>
        <w:rPr>
          <w:lang w:val="uk-UA"/>
        </w:rPr>
        <w:t>виробництва</w:t>
      </w:r>
      <w:r>
        <w:t xml:space="preserve"> </w:t>
      </w:r>
      <w:r>
        <w:rPr>
          <w:lang w:val="uk-UA"/>
        </w:rPr>
        <w:t>певної</w:t>
      </w:r>
      <w:r>
        <w:t xml:space="preserve"> продукц</w:t>
      </w:r>
      <w:r>
        <w:rPr>
          <w:lang w:val="uk-UA"/>
        </w:rPr>
        <w:t>ії</w:t>
      </w:r>
      <w:r>
        <w:t xml:space="preserve"> </w:t>
      </w:r>
      <w:r>
        <w:rPr>
          <w:lang w:val="uk-UA"/>
        </w:rPr>
        <w:t>чи</w:t>
      </w:r>
      <w:r>
        <w:t xml:space="preserve"> </w:t>
      </w:r>
      <w:r>
        <w:rPr>
          <w:lang w:val="uk-UA"/>
        </w:rPr>
        <w:t>надання</w:t>
      </w:r>
      <w:r>
        <w:t xml:space="preserve"> </w:t>
      </w:r>
      <w:r>
        <w:rPr>
          <w:lang w:val="uk-UA"/>
        </w:rPr>
        <w:t>по</w:t>
      </w:r>
      <w:r>
        <w:t>слуг при нормальн</w:t>
      </w:r>
      <w:r>
        <w:rPr>
          <w:lang w:val="uk-UA"/>
        </w:rPr>
        <w:t>и</w:t>
      </w:r>
      <w:r>
        <w:t xml:space="preserve">х </w:t>
      </w:r>
      <w:r>
        <w:rPr>
          <w:lang w:val="uk-UA"/>
        </w:rPr>
        <w:t>умовах діяльності</w:t>
      </w:r>
      <w:r>
        <w:t xml:space="preserve">. </w:t>
      </w:r>
      <w:r>
        <w:rPr>
          <w:lang w:val="uk-UA"/>
        </w:rPr>
        <w:t>На відміну</w:t>
      </w:r>
      <w:r>
        <w:t xml:space="preserve"> </w:t>
      </w:r>
      <w:r>
        <w:rPr>
          <w:lang w:val="uk-UA"/>
        </w:rPr>
        <w:t>від</w:t>
      </w:r>
      <w:r>
        <w:t xml:space="preserve"> бюджет</w:t>
      </w:r>
      <w:r>
        <w:rPr>
          <w:lang w:val="uk-UA"/>
        </w:rPr>
        <w:t>і</w:t>
      </w:r>
      <w:r>
        <w:t>в  стандарт</w:t>
      </w:r>
      <w:r>
        <w:rPr>
          <w:lang w:val="uk-UA"/>
        </w:rPr>
        <w:t>и</w:t>
      </w:r>
      <w:r>
        <w:t xml:space="preserve"> </w:t>
      </w:r>
      <w:r>
        <w:rPr>
          <w:lang w:val="uk-UA"/>
        </w:rPr>
        <w:t xml:space="preserve">відображають </w:t>
      </w:r>
      <w:r>
        <w:t>заплан</w:t>
      </w:r>
      <w:r>
        <w:rPr>
          <w:lang w:val="uk-UA"/>
        </w:rPr>
        <w:t>овані</w:t>
      </w:r>
      <w:r>
        <w:t xml:space="preserve"> </w:t>
      </w:r>
      <w:r>
        <w:rPr>
          <w:lang w:val="uk-UA"/>
        </w:rPr>
        <w:t>витрати</w:t>
      </w:r>
      <w:r>
        <w:t xml:space="preserve"> на </w:t>
      </w:r>
      <w:r>
        <w:rPr>
          <w:lang w:val="uk-UA"/>
        </w:rPr>
        <w:t>о</w:t>
      </w:r>
      <w:r>
        <w:t>диниц</w:t>
      </w:r>
      <w:r>
        <w:rPr>
          <w:lang w:val="uk-UA"/>
        </w:rPr>
        <w:t>ю</w:t>
      </w:r>
      <w:r>
        <w:t xml:space="preserve"> продукц</w:t>
      </w:r>
      <w:r>
        <w:rPr>
          <w:lang w:val="uk-UA"/>
        </w:rPr>
        <w:t>ії</w:t>
      </w:r>
      <w:r>
        <w:t xml:space="preserve">,  величина </w:t>
      </w:r>
      <w:r>
        <w:rPr>
          <w:lang w:val="uk-UA"/>
        </w:rPr>
        <w:t>яких</w:t>
      </w:r>
      <w:r>
        <w:t xml:space="preserve"> ба</w:t>
      </w:r>
      <w:r>
        <w:rPr>
          <w:lang w:val="uk-UA"/>
        </w:rPr>
        <w:t>зується</w:t>
      </w:r>
      <w:r>
        <w:t xml:space="preserve"> на </w:t>
      </w:r>
      <w:r>
        <w:rPr>
          <w:lang w:val="uk-UA"/>
        </w:rPr>
        <w:t xml:space="preserve">обґрунтованих </w:t>
      </w:r>
      <w:r>
        <w:t xml:space="preserve"> нормах </w:t>
      </w:r>
      <w:r>
        <w:rPr>
          <w:lang w:val="uk-UA"/>
        </w:rPr>
        <w:t>праці</w:t>
      </w:r>
      <w:r>
        <w:t xml:space="preserve"> </w:t>
      </w:r>
      <w:r>
        <w:rPr>
          <w:lang w:val="uk-UA"/>
        </w:rPr>
        <w:t>та</w:t>
      </w:r>
      <w:r>
        <w:t xml:space="preserve"> </w:t>
      </w:r>
      <w:r>
        <w:rPr>
          <w:lang w:val="uk-UA"/>
        </w:rPr>
        <w:t>технічних</w:t>
      </w:r>
      <w:r>
        <w:t xml:space="preserve"> </w:t>
      </w:r>
      <w:r>
        <w:rPr>
          <w:lang w:val="uk-UA"/>
        </w:rPr>
        <w:t>розрахунках</w:t>
      </w:r>
      <w:r>
        <w:t>.  В л</w:t>
      </w:r>
      <w:r>
        <w:rPr>
          <w:lang w:val="uk-UA"/>
        </w:rPr>
        <w:t>і</w:t>
      </w:r>
      <w:r>
        <w:t>тератур</w:t>
      </w:r>
      <w:r>
        <w:rPr>
          <w:lang w:val="uk-UA"/>
        </w:rPr>
        <w:t>і</w:t>
      </w:r>
      <w:r>
        <w:t xml:space="preserve"> </w:t>
      </w:r>
      <w:r>
        <w:rPr>
          <w:lang w:val="uk-UA"/>
        </w:rPr>
        <w:t>розрізняють</w:t>
      </w:r>
      <w:r>
        <w:t xml:space="preserve"> три ви</w:t>
      </w:r>
      <w:r>
        <w:rPr>
          <w:lang w:val="uk-UA"/>
        </w:rPr>
        <w:t>ди</w:t>
      </w:r>
      <w:r>
        <w:t xml:space="preserve"> стандарт</w:t>
      </w:r>
      <w:r>
        <w:rPr>
          <w:lang w:val="uk-UA"/>
        </w:rPr>
        <w:t>і</w:t>
      </w:r>
      <w:r>
        <w:t>в: базисн</w:t>
      </w:r>
      <w:r>
        <w:rPr>
          <w:lang w:val="uk-UA"/>
        </w:rPr>
        <w:t>і</w:t>
      </w:r>
      <w:r>
        <w:t>, теоретич</w:t>
      </w:r>
      <w:r>
        <w:rPr>
          <w:lang w:val="uk-UA"/>
        </w:rPr>
        <w:t>ні</w:t>
      </w:r>
      <w:r>
        <w:t xml:space="preserve"> </w:t>
      </w:r>
      <w:r>
        <w:rPr>
          <w:lang w:val="uk-UA"/>
        </w:rPr>
        <w:t>та</w:t>
      </w:r>
      <w:r>
        <w:t xml:space="preserve"> </w:t>
      </w:r>
      <w:r>
        <w:rPr>
          <w:lang w:val="uk-UA"/>
        </w:rPr>
        <w:t>поточні</w:t>
      </w:r>
      <w:r>
        <w:t xml:space="preserve">. </w:t>
      </w:r>
    </w:p>
    <w:p w:rsidR="00773CAF" w:rsidRDefault="00773CAF" w:rsidP="00E43C17">
      <w:pPr>
        <w:pStyle w:val="a3"/>
        <w:spacing w:after="0" w:line="360" w:lineRule="auto"/>
        <w:jc w:val="both"/>
      </w:pPr>
      <w:r>
        <w:tab/>
      </w:r>
      <w:r>
        <w:rPr>
          <w:i/>
        </w:rPr>
        <w:t>Базисн</w:t>
      </w:r>
      <w:r>
        <w:rPr>
          <w:i/>
          <w:lang w:val="uk-UA"/>
        </w:rPr>
        <w:t>і</w:t>
      </w:r>
      <w:r>
        <w:rPr>
          <w:i/>
        </w:rPr>
        <w:t xml:space="preserve"> стандарт</w:t>
      </w:r>
      <w:r>
        <w:rPr>
          <w:i/>
          <w:lang w:val="uk-UA"/>
        </w:rPr>
        <w:t>и</w:t>
      </w:r>
      <w:r>
        <w:t xml:space="preserve"> -  </w:t>
      </w:r>
      <w:r>
        <w:rPr>
          <w:lang w:val="uk-UA"/>
        </w:rPr>
        <w:t>довгострокові</w:t>
      </w:r>
      <w:r>
        <w:t xml:space="preserve"> стандарт</w:t>
      </w:r>
      <w:r>
        <w:rPr>
          <w:lang w:val="uk-UA"/>
        </w:rPr>
        <w:t>и</w:t>
      </w:r>
      <w:r>
        <w:t xml:space="preserve"> </w:t>
      </w:r>
      <w:r>
        <w:rPr>
          <w:lang w:val="uk-UA"/>
        </w:rPr>
        <w:t>витрат</w:t>
      </w:r>
      <w:r>
        <w:t xml:space="preserve">т, </w:t>
      </w:r>
      <w:r>
        <w:rPr>
          <w:lang w:val="uk-UA"/>
        </w:rPr>
        <w:t>які</w:t>
      </w:r>
      <w:r>
        <w:t xml:space="preserve"> </w:t>
      </w:r>
      <w:r>
        <w:rPr>
          <w:lang w:val="uk-UA"/>
        </w:rPr>
        <w:t>встановлюються</w:t>
      </w:r>
      <w:r>
        <w:t xml:space="preserve"> на с</w:t>
      </w:r>
      <w:r>
        <w:rPr>
          <w:lang w:val="uk-UA"/>
        </w:rPr>
        <w:t>т</w:t>
      </w:r>
      <w:r>
        <w:t xml:space="preserve">рок </w:t>
      </w:r>
      <w:r>
        <w:rPr>
          <w:lang w:val="uk-UA"/>
        </w:rPr>
        <w:t>від</w:t>
      </w:r>
      <w:r>
        <w:t xml:space="preserve"> дв</w:t>
      </w:r>
      <w:r>
        <w:rPr>
          <w:lang w:val="uk-UA"/>
        </w:rPr>
        <w:t>о</w:t>
      </w:r>
      <w:r>
        <w:t xml:space="preserve">х до п'яти </w:t>
      </w:r>
      <w:r>
        <w:rPr>
          <w:lang w:val="uk-UA"/>
        </w:rPr>
        <w:t>років</w:t>
      </w:r>
      <w:r>
        <w:t xml:space="preserve">, </w:t>
      </w:r>
      <w:r>
        <w:rPr>
          <w:lang w:val="uk-UA"/>
        </w:rPr>
        <w:t>щоб дослідити</w:t>
      </w:r>
      <w:r>
        <w:t xml:space="preserve"> динамику ц</w:t>
      </w:r>
      <w:r>
        <w:rPr>
          <w:lang w:val="uk-UA"/>
        </w:rPr>
        <w:t>і</w:t>
      </w:r>
      <w:r>
        <w:t xml:space="preserve">н </w:t>
      </w:r>
      <w:r>
        <w:rPr>
          <w:lang w:val="uk-UA"/>
        </w:rPr>
        <w:t>та</w:t>
      </w:r>
      <w:r>
        <w:t xml:space="preserve"> </w:t>
      </w:r>
      <w:r>
        <w:rPr>
          <w:lang w:val="uk-UA"/>
        </w:rPr>
        <w:t>продуктивності</w:t>
      </w:r>
      <w:r>
        <w:t xml:space="preserve"> </w:t>
      </w:r>
      <w:r>
        <w:rPr>
          <w:lang w:val="uk-UA"/>
        </w:rPr>
        <w:t>праці</w:t>
      </w:r>
      <w:r>
        <w:t>.</w:t>
      </w:r>
    </w:p>
    <w:p w:rsidR="00773CAF" w:rsidRDefault="00773CAF" w:rsidP="00E43C17">
      <w:pPr>
        <w:pStyle w:val="a3"/>
        <w:spacing w:after="0" w:line="360" w:lineRule="auto"/>
        <w:jc w:val="both"/>
      </w:pPr>
      <w:r>
        <w:tab/>
      </w:r>
      <w:r>
        <w:rPr>
          <w:i/>
        </w:rPr>
        <w:t>Теорети</w:t>
      </w:r>
      <w:r>
        <w:rPr>
          <w:i/>
          <w:lang w:val="uk-UA"/>
        </w:rPr>
        <w:t>чні</w:t>
      </w:r>
      <w:r>
        <w:rPr>
          <w:i/>
        </w:rPr>
        <w:t xml:space="preserve"> стандарт</w:t>
      </w:r>
      <w:r>
        <w:rPr>
          <w:i/>
          <w:lang w:val="uk-UA"/>
        </w:rPr>
        <w:t>и</w:t>
      </w:r>
      <w:r>
        <w:t xml:space="preserve"> -  стандарт</w:t>
      </w:r>
      <w:r>
        <w:rPr>
          <w:lang w:val="uk-UA"/>
        </w:rPr>
        <w:t>и</w:t>
      </w:r>
      <w:r>
        <w:t xml:space="preserve"> </w:t>
      </w:r>
      <w:r>
        <w:rPr>
          <w:lang w:val="uk-UA"/>
        </w:rPr>
        <w:t xml:space="preserve"> ви</w:t>
      </w:r>
      <w:r>
        <w:t xml:space="preserve">трат, </w:t>
      </w:r>
      <w:r>
        <w:rPr>
          <w:lang w:val="uk-UA"/>
        </w:rPr>
        <w:t>які</w:t>
      </w:r>
      <w:r>
        <w:t xml:space="preserve"> мо</w:t>
      </w:r>
      <w:r>
        <w:rPr>
          <w:lang w:val="uk-UA"/>
        </w:rPr>
        <w:t>жуть</w:t>
      </w:r>
      <w:r>
        <w:t xml:space="preserve"> б</w:t>
      </w:r>
      <w:r>
        <w:rPr>
          <w:lang w:val="uk-UA"/>
        </w:rPr>
        <w:t>у</w:t>
      </w:r>
      <w:r>
        <w:t>т</w:t>
      </w:r>
      <w:r>
        <w:rPr>
          <w:lang w:val="uk-UA"/>
        </w:rPr>
        <w:t>и</w:t>
      </w:r>
      <w:r>
        <w:t xml:space="preserve"> дос</w:t>
      </w:r>
      <w:r>
        <w:rPr>
          <w:lang w:val="uk-UA"/>
        </w:rPr>
        <w:t>ягнуті</w:t>
      </w:r>
      <w:r>
        <w:t xml:space="preserve"> т</w:t>
      </w:r>
      <w:r>
        <w:rPr>
          <w:lang w:val="uk-UA"/>
        </w:rPr>
        <w:t>і</w:t>
      </w:r>
      <w:r>
        <w:t xml:space="preserve">лько при </w:t>
      </w:r>
      <w:r>
        <w:rPr>
          <w:lang w:val="uk-UA"/>
        </w:rPr>
        <w:t>і</w:t>
      </w:r>
      <w:r>
        <w:t>деальн</w:t>
      </w:r>
      <w:r>
        <w:rPr>
          <w:lang w:val="uk-UA"/>
        </w:rPr>
        <w:t>и</w:t>
      </w:r>
      <w:r>
        <w:t xml:space="preserve">х </w:t>
      </w:r>
      <w:r>
        <w:rPr>
          <w:lang w:val="uk-UA"/>
        </w:rPr>
        <w:t>умовах</w:t>
      </w:r>
      <w:r>
        <w:t xml:space="preserve"> д</w:t>
      </w:r>
      <w:r>
        <w:rPr>
          <w:lang w:val="uk-UA"/>
        </w:rPr>
        <w:t>іяльності</w:t>
      </w:r>
      <w:r>
        <w:t xml:space="preserve">. </w:t>
      </w:r>
      <w:r>
        <w:rPr>
          <w:lang w:val="uk-UA"/>
        </w:rPr>
        <w:t>Ці</w:t>
      </w:r>
      <w:r>
        <w:t xml:space="preserve"> стандарт</w:t>
      </w:r>
      <w:r>
        <w:rPr>
          <w:lang w:val="uk-UA"/>
        </w:rPr>
        <w:t>и</w:t>
      </w:r>
      <w:r>
        <w:t xml:space="preserve"> являют</w:t>
      </w:r>
      <w:r>
        <w:rPr>
          <w:lang w:val="uk-UA"/>
        </w:rPr>
        <w:t>ь</w:t>
      </w:r>
      <w:r>
        <w:t>ся скор</w:t>
      </w:r>
      <w:r>
        <w:rPr>
          <w:lang w:val="uk-UA"/>
        </w:rPr>
        <w:t>іше</w:t>
      </w:r>
      <w:r>
        <w:t xml:space="preserve"> </w:t>
      </w:r>
      <w:r>
        <w:rPr>
          <w:lang w:val="uk-UA"/>
        </w:rPr>
        <w:t xml:space="preserve"> е</w:t>
      </w:r>
      <w:r>
        <w:t xml:space="preserve">талоном, </w:t>
      </w:r>
      <w:r>
        <w:rPr>
          <w:lang w:val="uk-UA"/>
        </w:rPr>
        <w:t>ніж</w:t>
      </w:r>
      <w:r>
        <w:t xml:space="preserve"> нормо</w:t>
      </w:r>
      <w:r>
        <w:rPr>
          <w:lang w:val="uk-UA"/>
        </w:rPr>
        <w:t>ю</w:t>
      </w:r>
      <w:r>
        <w:t xml:space="preserve">. </w:t>
      </w:r>
      <w:r>
        <w:rPr>
          <w:lang w:val="uk-UA"/>
        </w:rPr>
        <w:t>Вони відоб</w:t>
      </w:r>
      <w:r>
        <w:t xml:space="preserve">ражают </w:t>
      </w:r>
      <w:r>
        <w:rPr>
          <w:lang w:val="uk-UA"/>
        </w:rPr>
        <w:t>рі</w:t>
      </w:r>
      <w:r>
        <w:t xml:space="preserve">вень, </w:t>
      </w:r>
      <w:r>
        <w:rPr>
          <w:lang w:val="uk-UA"/>
        </w:rPr>
        <w:t>який</w:t>
      </w:r>
      <w:r>
        <w:t xml:space="preserve"> може </w:t>
      </w:r>
      <w:r>
        <w:rPr>
          <w:lang w:val="uk-UA"/>
        </w:rPr>
        <w:t>бути</w:t>
      </w:r>
      <w:r>
        <w:t xml:space="preserve">  дос</w:t>
      </w:r>
      <w:r>
        <w:rPr>
          <w:lang w:val="uk-UA"/>
        </w:rPr>
        <w:t>ягнутий</w:t>
      </w:r>
      <w:r>
        <w:t xml:space="preserve">   при </w:t>
      </w:r>
      <w:r>
        <w:rPr>
          <w:lang w:val="uk-UA"/>
        </w:rPr>
        <w:t>певних умовах діяльності</w:t>
      </w:r>
      <w:r>
        <w:t>.</w:t>
      </w:r>
    </w:p>
    <w:p w:rsidR="00773CAF" w:rsidRDefault="00773CAF" w:rsidP="00E43C17">
      <w:pPr>
        <w:pStyle w:val="a3"/>
        <w:spacing w:after="0" w:line="360" w:lineRule="auto"/>
        <w:jc w:val="both"/>
      </w:pPr>
      <w:r>
        <w:tab/>
      </w:r>
      <w:r>
        <w:rPr>
          <w:i/>
          <w:lang w:val="uk-UA"/>
        </w:rPr>
        <w:t>Поточні</w:t>
      </w:r>
      <w:r>
        <w:rPr>
          <w:i/>
        </w:rPr>
        <w:t xml:space="preserve"> стандарт</w:t>
      </w:r>
      <w:r>
        <w:rPr>
          <w:i/>
          <w:lang w:val="uk-UA"/>
        </w:rPr>
        <w:t>и</w:t>
      </w:r>
      <w:r>
        <w:t xml:space="preserve"> – стандарт</w:t>
      </w:r>
      <w:r>
        <w:rPr>
          <w:lang w:val="uk-UA"/>
        </w:rPr>
        <w:t>и</w:t>
      </w:r>
      <w:r>
        <w:t xml:space="preserve">, </w:t>
      </w:r>
      <w:r>
        <w:rPr>
          <w:lang w:val="uk-UA"/>
        </w:rPr>
        <w:t>що відображають витрати</w:t>
      </w:r>
      <w:r>
        <w:t>, необх</w:t>
      </w:r>
      <w:r>
        <w:rPr>
          <w:lang w:val="uk-UA"/>
        </w:rPr>
        <w:t>і</w:t>
      </w:r>
      <w:r>
        <w:t>д</w:t>
      </w:r>
      <w:r>
        <w:rPr>
          <w:lang w:val="uk-UA"/>
        </w:rPr>
        <w:t>ні</w:t>
      </w:r>
      <w:r>
        <w:t xml:space="preserve"> для </w:t>
      </w:r>
      <w:r>
        <w:rPr>
          <w:lang w:val="uk-UA"/>
        </w:rPr>
        <w:t xml:space="preserve">виготовлення </w:t>
      </w:r>
      <w:r>
        <w:t>продукц</w:t>
      </w:r>
      <w:r>
        <w:rPr>
          <w:lang w:val="uk-UA"/>
        </w:rPr>
        <w:t>ії</w:t>
      </w:r>
      <w:r>
        <w:t xml:space="preserve"> </w:t>
      </w:r>
      <w:r>
        <w:rPr>
          <w:lang w:val="uk-UA"/>
        </w:rPr>
        <w:t>у</w:t>
      </w:r>
      <w:r>
        <w:t xml:space="preserve"> </w:t>
      </w:r>
      <w:r>
        <w:rPr>
          <w:lang w:val="uk-UA"/>
        </w:rPr>
        <w:t>звітному</w:t>
      </w:r>
      <w:r>
        <w:t xml:space="preserve"> пер</w:t>
      </w:r>
      <w:r>
        <w:rPr>
          <w:lang w:val="uk-UA"/>
        </w:rPr>
        <w:t>і</w:t>
      </w:r>
      <w:r>
        <w:t>од</w:t>
      </w:r>
      <w:r>
        <w:rPr>
          <w:lang w:val="uk-UA"/>
        </w:rPr>
        <w:t>і</w:t>
      </w:r>
      <w:r>
        <w:t xml:space="preserve"> при  </w:t>
      </w:r>
      <w:r>
        <w:rPr>
          <w:lang w:val="uk-UA"/>
        </w:rPr>
        <w:t>існуючих умовах діяльності</w:t>
      </w:r>
      <w:r>
        <w:t xml:space="preserve">. </w:t>
      </w:r>
      <w:r>
        <w:rPr>
          <w:lang w:val="uk-UA"/>
        </w:rPr>
        <w:t>Ці</w:t>
      </w:r>
      <w:r>
        <w:t xml:space="preserve"> стандарт</w:t>
      </w:r>
      <w:r>
        <w:rPr>
          <w:lang w:val="uk-UA"/>
        </w:rPr>
        <w:t>и</w:t>
      </w:r>
      <w:r>
        <w:t xml:space="preserve"> </w:t>
      </w:r>
      <w:r>
        <w:rPr>
          <w:lang w:val="uk-UA"/>
        </w:rPr>
        <w:t>в</w:t>
      </w:r>
      <w:r>
        <w:t>стан</w:t>
      </w:r>
      <w:r>
        <w:rPr>
          <w:lang w:val="uk-UA"/>
        </w:rPr>
        <w:t>о</w:t>
      </w:r>
      <w:r>
        <w:t>вл</w:t>
      </w:r>
      <w:r>
        <w:rPr>
          <w:lang w:val="uk-UA"/>
        </w:rPr>
        <w:t>юють</w:t>
      </w:r>
      <w:r>
        <w:t xml:space="preserve"> </w:t>
      </w:r>
      <w:r>
        <w:rPr>
          <w:lang w:val="uk-UA"/>
        </w:rPr>
        <w:t>з</w:t>
      </w:r>
      <w:r>
        <w:t xml:space="preserve"> </w:t>
      </w:r>
      <w:r>
        <w:rPr>
          <w:lang w:val="uk-UA"/>
        </w:rPr>
        <w:t>урахуванням</w:t>
      </w:r>
      <w:r>
        <w:t xml:space="preserve"> </w:t>
      </w:r>
      <w:r>
        <w:rPr>
          <w:lang w:val="uk-UA"/>
        </w:rPr>
        <w:t xml:space="preserve">існуючої </w:t>
      </w:r>
      <w:r>
        <w:t>технолог</w:t>
      </w:r>
      <w:r>
        <w:rPr>
          <w:lang w:val="uk-UA"/>
        </w:rPr>
        <w:t>ії</w:t>
      </w:r>
      <w:r>
        <w:t xml:space="preserve"> </w:t>
      </w:r>
      <w:r>
        <w:rPr>
          <w:lang w:val="uk-UA"/>
        </w:rPr>
        <w:t>й</w:t>
      </w:r>
      <w:r>
        <w:t xml:space="preserve"> орган</w:t>
      </w:r>
      <w:r>
        <w:rPr>
          <w:lang w:val="uk-UA"/>
        </w:rPr>
        <w:t>і</w:t>
      </w:r>
      <w:r>
        <w:t>зац</w:t>
      </w:r>
      <w:r>
        <w:rPr>
          <w:lang w:val="uk-UA"/>
        </w:rPr>
        <w:t>ії</w:t>
      </w:r>
      <w:r>
        <w:t xml:space="preserve"> </w:t>
      </w:r>
      <w:r>
        <w:rPr>
          <w:lang w:val="uk-UA"/>
        </w:rPr>
        <w:t>виробництва</w:t>
      </w:r>
      <w:r>
        <w:t xml:space="preserve">, </w:t>
      </w:r>
      <w:r>
        <w:rPr>
          <w:lang w:val="uk-UA"/>
        </w:rPr>
        <w:t>продуктивності праці</w:t>
      </w:r>
      <w:r>
        <w:t>, квал</w:t>
      </w:r>
      <w:r>
        <w:rPr>
          <w:lang w:val="uk-UA"/>
        </w:rPr>
        <w:t>і</w:t>
      </w:r>
      <w:r>
        <w:t>ф</w:t>
      </w:r>
      <w:r>
        <w:rPr>
          <w:lang w:val="uk-UA"/>
        </w:rPr>
        <w:t>і</w:t>
      </w:r>
      <w:r>
        <w:t>кац</w:t>
      </w:r>
      <w:r>
        <w:rPr>
          <w:lang w:val="uk-UA"/>
        </w:rPr>
        <w:t>ії</w:t>
      </w:r>
      <w:r>
        <w:t xml:space="preserve"> </w:t>
      </w:r>
      <w:r>
        <w:rPr>
          <w:lang w:val="uk-UA"/>
        </w:rPr>
        <w:t>робітників</w:t>
      </w:r>
      <w:r>
        <w:t>, тарифн</w:t>
      </w:r>
      <w:r>
        <w:rPr>
          <w:lang w:val="uk-UA"/>
        </w:rPr>
        <w:t>и</w:t>
      </w:r>
      <w:r>
        <w:t xml:space="preserve">х </w:t>
      </w:r>
      <w:r>
        <w:rPr>
          <w:lang w:val="uk-UA"/>
        </w:rPr>
        <w:t>ставок</w:t>
      </w:r>
      <w:r>
        <w:t xml:space="preserve"> </w:t>
      </w:r>
      <w:r>
        <w:rPr>
          <w:lang w:val="uk-UA"/>
        </w:rPr>
        <w:t>та</w:t>
      </w:r>
      <w:r>
        <w:t xml:space="preserve"> динам</w:t>
      </w:r>
      <w:r>
        <w:rPr>
          <w:lang w:val="uk-UA"/>
        </w:rPr>
        <w:t>і</w:t>
      </w:r>
      <w:r>
        <w:t>ки ц</w:t>
      </w:r>
      <w:r>
        <w:rPr>
          <w:lang w:val="uk-UA"/>
        </w:rPr>
        <w:t>і</w:t>
      </w:r>
      <w:r>
        <w:t xml:space="preserve">н. </w:t>
      </w:r>
      <w:r>
        <w:rPr>
          <w:lang w:val="uk-UA"/>
        </w:rPr>
        <w:t>Використання поточних витрат</w:t>
      </w:r>
      <w:r>
        <w:t xml:space="preserve"> да</w:t>
      </w:r>
      <w:r>
        <w:rPr>
          <w:lang w:val="uk-UA"/>
        </w:rPr>
        <w:t>є</w:t>
      </w:r>
      <w:r>
        <w:t xml:space="preserve"> </w:t>
      </w:r>
      <w:r>
        <w:rPr>
          <w:lang w:val="uk-UA"/>
        </w:rPr>
        <w:t>можливість</w:t>
      </w:r>
      <w:r>
        <w:t xml:space="preserve"> </w:t>
      </w:r>
      <w:r>
        <w:rPr>
          <w:lang w:val="uk-UA"/>
        </w:rPr>
        <w:t>заздалегідь визначати</w:t>
      </w:r>
      <w:r>
        <w:t xml:space="preserve"> </w:t>
      </w:r>
      <w:r>
        <w:rPr>
          <w:lang w:val="uk-UA"/>
        </w:rPr>
        <w:t>собівартість</w:t>
      </w:r>
      <w:r>
        <w:t xml:space="preserve"> продукц</w:t>
      </w:r>
      <w:r>
        <w:rPr>
          <w:lang w:val="uk-UA"/>
        </w:rPr>
        <w:t>ії</w:t>
      </w:r>
      <w:r>
        <w:t xml:space="preserve">,  </w:t>
      </w:r>
      <w:r>
        <w:rPr>
          <w:lang w:val="uk-UA"/>
        </w:rPr>
        <w:t>сформувати</w:t>
      </w:r>
      <w:r>
        <w:t xml:space="preserve">  ц</w:t>
      </w:r>
      <w:r>
        <w:rPr>
          <w:lang w:val="uk-UA"/>
        </w:rPr>
        <w:t>і</w:t>
      </w:r>
      <w:r>
        <w:t>н</w:t>
      </w:r>
      <w:r>
        <w:rPr>
          <w:lang w:val="uk-UA"/>
        </w:rPr>
        <w:t>и</w:t>
      </w:r>
      <w:r>
        <w:t xml:space="preserve">, </w:t>
      </w:r>
      <w:r>
        <w:rPr>
          <w:lang w:val="uk-UA"/>
        </w:rPr>
        <w:t>скласти звіт</w:t>
      </w:r>
      <w:r>
        <w:t xml:space="preserve"> </w:t>
      </w:r>
      <w:r>
        <w:rPr>
          <w:lang w:val="uk-UA"/>
        </w:rPr>
        <w:t>пр</w:t>
      </w:r>
      <w:r>
        <w:t xml:space="preserve">о </w:t>
      </w:r>
      <w:r>
        <w:rPr>
          <w:lang w:val="uk-UA"/>
        </w:rPr>
        <w:t>прибуток</w:t>
      </w:r>
      <w:r>
        <w:t xml:space="preserve">, оперативно </w:t>
      </w:r>
      <w:r>
        <w:rPr>
          <w:lang w:val="uk-UA"/>
        </w:rPr>
        <w:t>вплинути</w:t>
      </w:r>
      <w:r>
        <w:t xml:space="preserve"> </w:t>
      </w:r>
      <w:r>
        <w:rPr>
          <w:lang w:val="uk-UA"/>
        </w:rPr>
        <w:t>і</w:t>
      </w:r>
      <w:r>
        <w:t xml:space="preserve"> контрол</w:t>
      </w:r>
      <w:r>
        <w:rPr>
          <w:lang w:val="uk-UA"/>
        </w:rPr>
        <w:t>ювати</w:t>
      </w:r>
      <w:r>
        <w:t xml:space="preserve"> </w:t>
      </w:r>
      <w:r>
        <w:rPr>
          <w:lang w:val="uk-UA"/>
        </w:rPr>
        <w:t>відхилення</w:t>
      </w:r>
      <w:r>
        <w:t xml:space="preserve">, </w:t>
      </w:r>
      <w:r>
        <w:rPr>
          <w:lang w:val="uk-UA"/>
        </w:rPr>
        <w:t>оцінити діяльність</w:t>
      </w:r>
      <w:r>
        <w:t xml:space="preserve"> центр</w:t>
      </w:r>
      <w:r>
        <w:rPr>
          <w:lang w:val="uk-UA"/>
        </w:rPr>
        <w:t>і</w:t>
      </w:r>
      <w:r>
        <w:t xml:space="preserve">в </w:t>
      </w:r>
      <w:r>
        <w:rPr>
          <w:lang w:val="uk-UA"/>
        </w:rPr>
        <w:t>відповідальності</w:t>
      </w:r>
      <w:r>
        <w:t>.</w:t>
      </w:r>
    </w:p>
    <w:p w:rsidR="00773CAF" w:rsidRDefault="00773CAF" w:rsidP="00E43C17">
      <w:pPr>
        <w:pStyle w:val="a3"/>
        <w:spacing w:after="0" w:line="360" w:lineRule="auto"/>
        <w:jc w:val="both"/>
      </w:pPr>
      <w:r>
        <w:lastRenderedPageBreak/>
        <w:tab/>
        <w:t>Р</w:t>
      </w:r>
      <w:r>
        <w:rPr>
          <w:lang w:val="uk-UA"/>
        </w:rPr>
        <w:t>о</w:t>
      </w:r>
      <w:r>
        <w:t>зр</w:t>
      </w:r>
      <w:r>
        <w:rPr>
          <w:lang w:val="uk-UA"/>
        </w:rPr>
        <w:t>обку</w:t>
      </w:r>
      <w:r>
        <w:t xml:space="preserve"> стандарт</w:t>
      </w:r>
      <w:r>
        <w:rPr>
          <w:lang w:val="uk-UA"/>
        </w:rPr>
        <w:t>і</w:t>
      </w:r>
      <w:r>
        <w:t xml:space="preserve">в </w:t>
      </w:r>
      <w:r>
        <w:rPr>
          <w:lang w:val="uk-UA"/>
        </w:rPr>
        <w:t>здійснюють</w:t>
      </w:r>
      <w:r>
        <w:t xml:space="preserve"> </w:t>
      </w:r>
      <w:r>
        <w:rPr>
          <w:lang w:val="uk-UA"/>
        </w:rPr>
        <w:t>підрозділи</w:t>
      </w:r>
      <w:r>
        <w:t xml:space="preserve">, </w:t>
      </w:r>
      <w:r>
        <w:rPr>
          <w:lang w:val="uk-UA"/>
        </w:rPr>
        <w:t>які</w:t>
      </w:r>
      <w:r>
        <w:t xml:space="preserve"> </w:t>
      </w:r>
      <w:r>
        <w:rPr>
          <w:lang w:val="uk-UA"/>
        </w:rPr>
        <w:t>відповідають</w:t>
      </w:r>
      <w:r>
        <w:t xml:space="preserve"> за т</w:t>
      </w:r>
      <w:r>
        <w:rPr>
          <w:lang w:val="uk-UA"/>
        </w:rPr>
        <w:t>і</w:t>
      </w:r>
      <w:r>
        <w:t xml:space="preserve"> </w:t>
      </w:r>
      <w:r>
        <w:rPr>
          <w:lang w:val="uk-UA"/>
        </w:rPr>
        <w:t>чи</w:t>
      </w:r>
      <w:r>
        <w:t xml:space="preserve"> </w:t>
      </w:r>
      <w:r>
        <w:rPr>
          <w:lang w:val="uk-UA"/>
        </w:rPr>
        <w:t>інші</w:t>
      </w:r>
      <w:r>
        <w:t xml:space="preserve"> стат</w:t>
      </w:r>
      <w:r>
        <w:rPr>
          <w:lang w:val="uk-UA"/>
        </w:rPr>
        <w:t>ті</w:t>
      </w:r>
      <w:r>
        <w:t xml:space="preserve"> </w:t>
      </w:r>
      <w:r>
        <w:rPr>
          <w:lang w:val="uk-UA"/>
        </w:rPr>
        <w:t>витрат</w:t>
      </w:r>
      <w:r>
        <w:t xml:space="preserve">. </w:t>
      </w:r>
      <w:r>
        <w:rPr>
          <w:lang w:val="uk-UA"/>
        </w:rPr>
        <w:t>Звичайно</w:t>
      </w:r>
      <w:r>
        <w:t xml:space="preserve"> техноло</w:t>
      </w:r>
      <w:r>
        <w:rPr>
          <w:lang w:val="uk-UA"/>
        </w:rPr>
        <w:t xml:space="preserve">гічний </w:t>
      </w:r>
      <w:r>
        <w:t xml:space="preserve"> </w:t>
      </w:r>
      <w:r>
        <w:rPr>
          <w:lang w:val="uk-UA"/>
        </w:rPr>
        <w:t>відділ</w:t>
      </w:r>
      <w:r>
        <w:t xml:space="preserve"> </w:t>
      </w:r>
      <w:r>
        <w:rPr>
          <w:lang w:val="uk-UA"/>
        </w:rPr>
        <w:t>визначає</w:t>
      </w:r>
      <w:r>
        <w:t xml:space="preserve"> стандарт</w:t>
      </w:r>
      <w:r>
        <w:rPr>
          <w:lang w:val="uk-UA"/>
        </w:rPr>
        <w:t>и</w:t>
      </w:r>
      <w:r>
        <w:t xml:space="preserve"> </w:t>
      </w:r>
      <w:r>
        <w:rPr>
          <w:lang w:val="uk-UA"/>
        </w:rPr>
        <w:t>використання</w:t>
      </w:r>
      <w:r>
        <w:t xml:space="preserve"> матер</w:t>
      </w:r>
      <w:r>
        <w:rPr>
          <w:lang w:val="uk-UA"/>
        </w:rPr>
        <w:t>іалів</w:t>
      </w:r>
      <w:r>
        <w:t xml:space="preserve">, а </w:t>
      </w:r>
      <w:r>
        <w:rPr>
          <w:lang w:val="uk-UA"/>
        </w:rPr>
        <w:t>відділ</w:t>
      </w:r>
      <w:r>
        <w:t xml:space="preserve"> поставок – стандарт</w:t>
      </w:r>
      <w:r>
        <w:rPr>
          <w:lang w:val="uk-UA"/>
        </w:rPr>
        <w:t>и</w:t>
      </w:r>
      <w:r>
        <w:t xml:space="preserve"> ц</w:t>
      </w:r>
      <w:r>
        <w:rPr>
          <w:lang w:val="uk-UA"/>
        </w:rPr>
        <w:t>і</w:t>
      </w:r>
      <w:r>
        <w:t>н на матер</w:t>
      </w:r>
      <w:r>
        <w:rPr>
          <w:lang w:val="uk-UA"/>
        </w:rPr>
        <w:t>і</w:t>
      </w:r>
      <w:r>
        <w:t>ал</w:t>
      </w:r>
      <w:r>
        <w:rPr>
          <w:lang w:val="uk-UA"/>
        </w:rPr>
        <w:t>и</w:t>
      </w:r>
      <w:r>
        <w:t xml:space="preserve">. </w:t>
      </w:r>
      <w:r>
        <w:rPr>
          <w:lang w:val="uk-UA"/>
        </w:rPr>
        <w:t>Виробничий підрозділ</w:t>
      </w:r>
      <w:r>
        <w:t xml:space="preserve"> </w:t>
      </w:r>
      <w:r>
        <w:rPr>
          <w:lang w:val="uk-UA"/>
        </w:rPr>
        <w:t>розробляє</w:t>
      </w:r>
      <w:r>
        <w:t xml:space="preserve"> стандарт</w:t>
      </w:r>
      <w:r>
        <w:rPr>
          <w:lang w:val="uk-UA"/>
        </w:rPr>
        <w:t>и</w:t>
      </w:r>
      <w:r>
        <w:t xml:space="preserve"> р</w:t>
      </w:r>
      <w:r>
        <w:rPr>
          <w:lang w:val="uk-UA"/>
        </w:rPr>
        <w:t>о</w:t>
      </w:r>
      <w:r>
        <w:t>боч</w:t>
      </w:r>
      <w:r>
        <w:rPr>
          <w:lang w:val="uk-UA"/>
        </w:rPr>
        <w:t>о</w:t>
      </w:r>
      <w:r>
        <w:t xml:space="preserve">го </w:t>
      </w:r>
      <w:r>
        <w:rPr>
          <w:lang w:val="uk-UA"/>
        </w:rPr>
        <w:t>часу</w:t>
      </w:r>
      <w:r>
        <w:t xml:space="preserve"> по операц</w:t>
      </w:r>
      <w:r>
        <w:rPr>
          <w:lang w:val="uk-UA"/>
        </w:rPr>
        <w:t>іях</w:t>
      </w:r>
      <w:r>
        <w:t xml:space="preserve">, а </w:t>
      </w:r>
      <w:r>
        <w:rPr>
          <w:lang w:val="uk-UA"/>
        </w:rPr>
        <w:t>е</w:t>
      </w:r>
      <w:r>
        <w:t>коном</w:t>
      </w:r>
      <w:r>
        <w:rPr>
          <w:lang w:val="uk-UA"/>
        </w:rPr>
        <w:t>ічний</w:t>
      </w:r>
      <w:r>
        <w:t xml:space="preserve"> </w:t>
      </w:r>
      <w:r>
        <w:rPr>
          <w:lang w:val="uk-UA"/>
        </w:rPr>
        <w:t>відділ</w:t>
      </w:r>
      <w:r>
        <w:t xml:space="preserve">  – тарифн</w:t>
      </w:r>
      <w:r>
        <w:rPr>
          <w:lang w:val="uk-UA"/>
        </w:rPr>
        <w:t>і</w:t>
      </w:r>
      <w:r>
        <w:t xml:space="preserve"> ставки оплат</w:t>
      </w:r>
      <w:r>
        <w:rPr>
          <w:lang w:val="uk-UA"/>
        </w:rPr>
        <w:t>и</w:t>
      </w:r>
      <w:r>
        <w:t xml:space="preserve"> </w:t>
      </w:r>
      <w:r>
        <w:rPr>
          <w:lang w:val="uk-UA"/>
        </w:rPr>
        <w:t>праці</w:t>
      </w:r>
      <w:r>
        <w:t xml:space="preserve"> </w:t>
      </w:r>
      <w:r>
        <w:rPr>
          <w:lang w:val="uk-UA"/>
        </w:rPr>
        <w:t xml:space="preserve">відповідних </w:t>
      </w:r>
      <w:r>
        <w:t>категор</w:t>
      </w:r>
      <w:r>
        <w:rPr>
          <w:lang w:val="uk-UA"/>
        </w:rPr>
        <w:t>і</w:t>
      </w:r>
      <w:r>
        <w:t>й раб</w:t>
      </w:r>
      <w:r>
        <w:rPr>
          <w:lang w:val="uk-UA"/>
        </w:rPr>
        <w:t>і</w:t>
      </w:r>
      <w:r>
        <w:t>тник</w:t>
      </w:r>
      <w:r>
        <w:rPr>
          <w:lang w:val="uk-UA"/>
        </w:rPr>
        <w:t>і</w:t>
      </w:r>
      <w:r>
        <w:t>в. Стандарт</w:t>
      </w:r>
      <w:r>
        <w:rPr>
          <w:lang w:val="uk-UA"/>
        </w:rPr>
        <w:t>и</w:t>
      </w:r>
      <w:r>
        <w:t xml:space="preserve"> </w:t>
      </w:r>
      <w:r>
        <w:rPr>
          <w:lang w:val="uk-UA"/>
        </w:rPr>
        <w:t>ви</w:t>
      </w:r>
      <w:r>
        <w:t xml:space="preserve">трат </w:t>
      </w:r>
      <w:r>
        <w:rPr>
          <w:lang w:val="uk-UA"/>
        </w:rPr>
        <w:t>періодично</w:t>
      </w:r>
      <w:r>
        <w:t xml:space="preserve"> </w:t>
      </w:r>
      <w:r>
        <w:rPr>
          <w:lang w:val="uk-UA"/>
        </w:rPr>
        <w:t>переглядаються</w:t>
      </w:r>
      <w:r>
        <w:t xml:space="preserve">, </w:t>
      </w:r>
      <w:r>
        <w:rPr>
          <w:lang w:val="uk-UA"/>
        </w:rPr>
        <w:t>щоб</w:t>
      </w:r>
      <w:r>
        <w:t xml:space="preserve"> </w:t>
      </w:r>
      <w:r>
        <w:rPr>
          <w:lang w:val="uk-UA"/>
        </w:rPr>
        <w:t>в</w:t>
      </w:r>
      <w:r>
        <w:t xml:space="preserve">они </w:t>
      </w:r>
      <w:r>
        <w:rPr>
          <w:lang w:val="uk-UA"/>
        </w:rPr>
        <w:t>відповідали</w:t>
      </w:r>
      <w:r>
        <w:t xml:space="preserve">  </w:t>
      </w:r>
      <w:r>
        <w:rPr>
          <w:lang w:val="uk-UA"/>
        </w:rPr>
        <w:t>сучасним і</w:t>
      </w:r>
      <w:r>
        <w:t xml:space="preserve"> </w:t>
      </w:r>
      <w:r>
        <w:rPr>
          <w:lang w:val="uk-UA"/>
        </w:rPr>
        <w:t>реальним</w:t>
      </w:r>
      <w:r>
        <w:t xml:space="preserve"> </w:t>
      </w:r>
      <w:r>
        <w:rPr>
          <w:lang w:val="uk-UA"/>
        </w:rPr>
        <w:t>умовам виробництва</w:t>
      </w:r>
      <w:r>
        <w:t xml:space="preserve">. </w:t>
      </w:r>
      <w:r>
        <w:rPr>
          <w:lang w:val="uk-UA"/>
        </w:rPr>
        <w:t>Облік відповідальності</w:t>
      </w:r>
      <w:r>
        <w:t xml:space="preserve"> на </w:t>
      </w:r>
      <w:r>
        <w:rPr>
          <w:lang w:val="uk-UA"/>
        </w:rPr>
        <w:t>підставі</w:t>
      </w:r>
      <w:r>
        <w:t xml:space="preserve"> стандартн</w:t>
      </w:r>
      <w:r>
        <w:rPr>
          <w:lang w:val="uk-UA"/>
        </w:rPr>
        <w:t>и</w:t>
      </w:r>
      <w:r>
        <w:t xml:space="preserve">х </w:t>
      </w:r>
      <w:r>
        <w:rPr>
          <w:lang w:val="uk-UA"/>
        </w:rPr>
        <w:t>ви</w:t>
      </w:r>
      <w:r>
        <w:t>трат можн</w:t>
      </w:r>
      <w:r>
        <w:rPr>
          <w:lang w:val="uk-UA"/>
        </w:rPr>
        <w:t>а</w:t>
      </w:r>
      <w:r>
        <w:t xml:space="preserve"> представи</w:t>
      </w:r>
      <w:r>
        <w:rPr>
          <w:lang w:val="uk-UA"/>
        </w:rPr>
        <w:t>ти</w:t>
      </w:r>
      <w:r>
        <w:t xml:space="preserve"> </w:t>
      </w:r>
      <w:r>
        <w:rPr>
          <w:lang w:val="uk-UA"/>
        </w:rPr>
        <w:t>наступним чином</w:t>
      </w:r>
      <w:r>
        <w:t>:</w:t>
      </w:r>
    </w:p>
    <w:p w:rsidR="00773CAF" w:rsidRDefault="00773CAF" w:rsidP="00E43C17">
      <w:pPr>
        <w:pStyle w:val="1"/>
        <w:spacing w:before="0" w:line="360" w:lineRule="auto"/>
        <w:jc w:val="both"/>
      </w:pPr>
    </w:p>
    <w:p w:rsidR="00773CAF" w:rsidRDefault="00D4132D" w:rsidP="00773CAF">
      <w:r w:rsidRPr="00D4132D">
        <w:rPr>
          <w:noProof/>
          <w:lang w:val="uk-UA"/>
        </w:rPr>
        <w:pict>
          <v:group id="_x0000_s1634" style="position:absolute;margin-left:8.1pt;margin-top:1.15pt;width:460.8pt;height:259.8pt;z-index:251720704" coordorigin="1440,1860" coordsize="9216,5196" o:allowincell="f">
            <v:rect id="_x0000_s1635" style="position:absolute;left:1440;top:1860;width:4896;height:1008">
              <v:textbox>
                <w:txbxContent>
                  <w:p w:rsidR="00E21C49" w:rsidRDefault="00E21C49" w:rsidP="00E43C17">
                    <w:pPr>
                      <w:pStyle w:val="21"/>
                      <w:spacing w:line="240" w:lineRule="auto"/>
                      <w:jc w:val="center"/>
                    </w:pPr>
                    <w:r>
                      <w:t>Стандартн</w:t>
                    </w:r>
                    <w:r>
                      <w:rPr>
                        <w:lang w:val="uk-UA"/>
                      </w:rPr>
                      <w:t>і</w:t>
                    </w:r>
                    <w:r>
                      <w:t xml:space="preserve"> </w:t>
                    </w:r>
                    <w:r>
                      <w:rPr>
                        <w:lang w:val="uk-UA"/>
                      </w:rPr>
                      <w:t>ви</w:t>
                    </w:r>
                    <w:r>
                      <w:t>трат</w:t>
                    </w:r>
                    <w:r>
                      <w:rPr>
                        <w:lang w:val="uk-UA"/>
                      </w:rPr>
                      <w:t>и</w:t>
                    </w:r>
                    <w:r>
                      <w:t xml:space="preserve"> на фактич</w:t>
                    </w:r>
                    <w:r>
                      <w:rPr>
                        <w:lang w:val="uk-UA"/>
                      </w:rPr>
                      <w:t>ний</w:t>
                    </w:r>
                    <w:r>
                      <w:t xml:space="preserve"> </w:t>
                    </w:r>
                    <w:r>
                      <w:rPr>
                        <w:lang w:val="uk-UA"/>
                      </w:rPr>
                      <w:t>обсяг</w:t>
                    </w:r>
                    <w:r>
                      <w:t xml:space="preserve">, </w:t>
                    </w:r>
                    <w:r>
                      <w:rPr>
                        <w:lang w:val="uk-UA"/>
                      </w:rPr>
                      <w:t>передбачений</w:t>
                    </w:r>
                    <w:r>
                      <w:t xml:space="preserve"> для к</w:t>
                    </w:r>
                    <w:r>
                      <w:rPr>
                        <w:lang w:val="uk-UA"/>
                      </w:rPr>
                      <w:t>о</w:t>
                    </w:r>
                    <w:r>
                      <w:t>ж</w:t>
                    </w:r>
                    <w:r>
                      <w:rPr>
                        <w:lang w:val="uk-UA"/>
                      </w:rPr>
                      <w:t>н</w:t>
                    </w:r>
                    <w:r>
                      <w:t>ого центр</w:t>
                    </w:r>
                    <w:r>
                      <w:rPr>
                        <w:lang w:val="uk-UA"/>
                      </w:rPr>
                      <w:t>у</w:t>
                    </w:r>
                    <w:r>
                      <w:t xml:space="preserve"> </w:t>
                    </w:r>
                    <w:r>
                      <w:rPr>
                        <w:lang w:val="uk-UA"/>
                      </w:rPr>
                      <w:t>відповідальності</w:t>
                    </w:r>
                  </w:p>
                </w:txbxContent>
              </v:textbox>
            </v:rect>
            <v:rect id="_x0000_s1636" style="position:absolute;left:7200;top:1860;width:3456;height:1008">
              <v:textbox>
                <w:txbxContent>
                  <w:p w:rsidR="00E21C49" w:rsidRDefault="00E21C49" w:rsidP="00773CAF">
                    <w:pPr>
                      <w:jc w:val="center"/>
                    </w:pPr>
                    <w:r>
                      <w:t>Фактичні витрати, понесені кожним  центром відповідальності</w:t>
                    </w:r>
                  </w:p>
                </w:txbxContent>
              </v:textbox>
            </v:rect>
            <v:rect id="_x0000_s1637" style="position:absolute;left:2736;top:3444;width:7200;height:720">
              <v:textbox>
                <w:txbxContent>
                  <w:p w:rsidR="00E21C49" w:rsidRPr="00541AA5" w:rsidRDefault="00E21C49" w:rsidP="00E43C17">
                    <w:pPr>
                      <w:pStyle w:val="21"/>
                      <w:spacing w:line="276" w:lineRule="auto"/>
                      <w:jc w:val="center"/>
                      <w:rPr>
                        <w:lang w:val="uk-UA"/>
                      </w:rPr>
                    </w:pPr>
                    <w:r>
                      <w:rPr>
                        <w:lang w:val="uk-UA"/>
                      </w:rPr>
                      <w:t xml:space="preserve">Порівняння </w:t>
                    </w:r>
                    <w:r>
                      <w:t>стандартн</w:t>
                    </w:r>
                    <w:r>
                      <w:rPr>
                        <w:lang w:val="uk-UA"/>
                      </w:rPr>
                      <w:t>и</w:t>
                    </w:r>
                    <w:r>
                      <w:t xml:space="preserve">х </w:t>
                    </w:r>
                    <w:r>
                      <w:rPr>
                        <w:lang w:val="uk-UA"/>
                      </w:rPr>
                      <w:t>і</w:t>
                    </w:r>
                    <w:r>
                      <w:t xml:space="preserve"> фактич</w:t>
                    </w:r>
                    <w:r>
                      <w:rPr>
                        <w:lang w:val="uk-UA"/>
                      </w:rPr>
                      <w:t>них</w:t>
                    </w:r>
                    <w:r>
                      <w:t xml:space="preserve"> </w:t>
                    </w:r>
                    <w:r>
                      <w:rPr>
                        <w:lang w:val="uk-UA"/>
                      </w:rPr>
                      <w:t>ви</w:t>
                    </w:r>
                    <w:r>
                      <w:t xml:space="preserve">трат, </w:t>
                    </w:r>
                    <w:r>
                      <w:rPr>
                        <w:lang w:val="uk-UA"/>
                      </w:rPr>
                      <w:t>розрахунок відхилень та</w:t>
                    </w:r>
                    <w:r>
                      <w:t xml:space="preserve"> </w:t>
                    </w:r>
                    <w:r>
                      <w:rPr>
                        <w:lang w:val="uk-UA"/>
                      </w:rPr>
                      <w:t>складання звітності</w:t>
                    </w:r>
                  </w:p>
                </w:txbxContent>
              </v:textbox>
            </v:rect>
            <v:rect id="_x0000_s1638" style="position:absolute;left:2736;top:4596;width:7200;height:432">
              <v:textbox>
                <w:txbxContent>
                  <w:p w:rsidR="00E21C49" w:rsidRDefault="00E21C49" w:rsidP="00773CAF">
                    <w:pPr>
                      <w:jc w:val="center"/>
                    </w:pPr>
                    <w:r>
                      <w:t>Дослідження відхилень</w:t>
                    </w:r>
                  </w:p>
                </w:txbxContent>
              </v:textbox>
            </v:rect>
            <v:line id="_x0000_s1639" style="position:absolute" from="3744,2868" to="3744,3156"/>
            <v:line id="_x0000_s1640" style="position:absolute" from="8928,2868" to="8928,3156"/>
            <v:line id="_x0000_s1641" style="position:absolute" from="3744,3156" to="8928,3156"/>
            <v:line id="_x0000_s1642" style="position:absolute" from="6336,3156" to="6336,3444">
              <v:stroke endarrow="block"/>
            </v:line>
            <v:line id="_x0000_s1643" style="position:absolute" from="6336,4164" to="6336,4596">
              <v:stroke endarrow="block"/>
            </v:line>
            <v:line id="_x0000_s1644" style="position:absolute" from="6336,5028" to="6336,5316">
              <v:stroke endarrow="block"/>
            </v:line>
            <v:rect id="_x0000_s1645" style="position:absolute;left:2736;top:5364;width:7200;height:432">
              <v:textbox>
                <w:txbxContent>
                  <w:p w:rsidR="00E21C49" w:rsidRPr="00E43C17" w:rsidRDefault="00E21C49" w:rsidP="00E43C17">
                    <w:pPr>
                      <w:pStyle w:val="1"/>
                      <w:spacing w:before="0"/>
                      <w:jc w:val="center"/>
                      <w:rPr>
                        <w:rFonts w:ascii="Times New Roman" w:hAnsi="Times New Roman" w:cs="Times New Roman"/>
                        <w:color w:val="auto"/>
                        <w:sz w:val="24"/>
                        <w:szCs w:val="24"/>
                      </w:rPr>
                    </w:pPr>
                    <w:r w:rsidRPr="00E43C17">
                      <w:rPr>
                        <w:rFonts w:ascii="Times New Roman" w:hAnsi="Times New Roman" w:cs="Times New Roman"/>
                        <w:color w:val="auto"/>
                        <w:sz w:val="24"/>
                        <w:szCs w:val="24"/>
                      </w:rPr>
                      <w:t>Внесен</w:t>
                    </w:r>
                    <w:r w:rsidRPr="00E43C17">
                      <w:rPr>
                        <w:rFonts w:ascii="Times New Roman" w:hAnsi="Times New Roman" w:cs="Times New Roman"/>
                        <w:color w:val="auto"/>
                        <w:sz w:val="24"/>
                        <w:szCs w:val="24"/>
                        <w:lang w:val="uk-UA"/>
                      </w:rPr>
                      <w:t>ня</w:t>
                    </w:r>
                    <w:r w:rsidRPr="00E43C17">
                      <w:rPr>
                        <w:rFonts w:ascii="Times New Roman" w:hAnsi="Times New Roman" w:cs="Times New Roman"/>
                        <w:color w:val="auto"/>
                        <w:sz w:val="24"/>
                        <w:szCs w:val="24"/>
                      </w:rPr>
                      <w:t xml:space="preserve"> корректив</w:t>
                    </w:r>
                  </w:p>
                  <w:p w:rsidR="00E21C49" w:rsidRDefault="00E21C49" w:rsidP="00773CAF"/>
                </w:txbxContent>
              </v:textbox>
            </v:rect>
            <v:rect id="_x0000_s1646" style="position:absolute;left:2736;top:5796;width:3600;height:1260">
              <v:textbox>
                <w:txbxContent>
                  <w:p w:rsidR="00E21C49" w:rsidRDefault="00E21C49" w:rsidP="00773CAF">
                    <w:pPr>
                      <w:jc w:val="center"/>
                    </w:pPr>
                  </w:p>
                  <w:p w:rsidR="00E21C49" w:rsidRPr="00E43C17" w:rsidRDefault="00E21C49" w:rsidP="00E43C17">
                    <w:pPr>
                      <w:pStyle w:val="1"/>
                      <w:spacing w:before="0"/>
                      <w:jc w:val="center"/>
                      <w:rPr>
                        <w:rFonts w:ascii="Times New Roman" w:hAnsi="Times New Roman" w:cs="Times New Roman"/>
                        <w:b w:val="0"/>
                        <w:color w:val="auto"/>
                        <w:sz w:val="24"/>
                        <w:szCs w:val="24"/>
                      </w:rPr>
                    </w:pPr>
                    <w:r w:rsidRPr="00E43C17">
                      <w:rPr>
                        <w:rFonts w:ascii="Times New Roman" w:hAnsi="Times New Roman" w:cs="Times New Roman"/>
                        <w:b w:val="0"/>
                        <w:color w:val="auto"/>
                        <w:sz w:val="24"/>
                        <w:szCs w:val="24"/>
                        <w:lang w:val="uk-UA"/>
                      </w:rPr>
                      <w:t xml:space="preserve">Перегляд </w:t>
                    </w:r>
                    <w:r w:rsidRPr="00E43C17">
                      <w:rPr>
                        <w:rFonts w:ascii="Times New Roman" w:hAnsi="Times New Roman" w:cs="Times New Roman"/>
                        <w:b w:val="0"/>
                        <w:color w:val="auto"/>
                        <w:sz w:val="24"/>
                        <w:szCs w:val="24"/>
                      </w:rPr>
                      <w:t xml:space="preserve"> стандарт</w:t>
                    </w:r>
                    <w:r w:rsidRPr="00E43C17">
                      <w:rPr>
                        <w:rFonts w:ascii="Times New Roman" w:hAnsi="Times New Roman" w:cs="Times New Roman"/>
                        <w:b w:val="0"/>
                        <w:color w:val="auto"/>
                        <w:sz w:val="24"/>
                        <w:szCs w:val="24"/>
                        <w:lang w:val="uk-UA"/>
                      </w:rPr>
                      <w:t>і</w:t>
                    </w:r>
                    <w:r w:rsidRPr="00E43C17">
                      <w:rPr>
                        <w:rFonts w:ascii="Times New Roman" w:hAnsi="Times New Roman" w:cs="Times New Roman"/>
                        <w:b w:val="0"/>
                        <w:color w:val="auto"/>
                        <w:sz w:val="24"/>
                        <w:szCs w:val="24"/>
                      </w:rPr>
                      <w:t>в</w:t>
                    </w:r>
                  </w:p>
                </w:txbxContent>
              </v:textbox>
            </v:rect>
            <v:rect id="_x0000_s1647" style="position:absolute;left:6336;top:5796;width:3600;height:1260">
              <v:textbox>
                <w:txbxContent>
                  <w:p w:rsidR="00E21C49" w:rsidRDefault="00E21C49" w:rsidP="00773CAF">
                    <w:pPr>
                      <w:jc w:val="center"/>
                    </w:pPr>
                    <w:r>
                      <w:t>Усунення причин негативних відхилень та розповсюдження позитивного досвіду</w:t>
                    </w:r>
                  </w:p>
                </w:txbxContent>
              </v:textbox>
            </v:rect>
          </v:group>
        </w:pict>
      </w:r>
    </w:p>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773CAF" w:rsidP="00773CAF"/>
    <w:p w:rsidR="00773CAF" w:rsidRDefault="00E43C17" w:rsidP="00773CAF">
      <w:pPr>
        <w:rPr>
          <w:b/>
          <w:sz w:val="28"/>
          <w:szCs w:val="28"/>
          <w:lang w:val="uk-UA"/>
        </w:rPr>
      </w:pPr>
      <w:r w:rsidRPr="002A7173">
        <w:rPr>
          <w:b/>
          <w:sz w:val="28"/>
          <w:szCs w:val="28"/>
          <w:lang w:val="uk-UA"/>
        </w:rPr>
        <w:t>Рис. 11.</w:t>
      </w:r>
      <w:r>
        <w:rPr>
          <w:b/>
          <w:sz w:val="28"/>
          <w:szCs w:val="28"/>
          <w:lang w:val="uk-UA"/>
        </w:rPr>
        <w:t>3</w:t>
      </w:r>
      <w:r w:rsidRPr="002A7173">
        <w:rPr>
          <w:b/>
          <w:sz w:val="28"/>
          <w:szCs w:val="28"/>
          <w:lang w:val="uk-UA"/>
        </w:rPr>
        <w:t>.</w:t>
      </w:r>
      <w:r w:rsidRPr="002A7173">
        <w:rPr>
          <w:b/>
          <w:sz w:val="26"/>
          <w:szCs w:val="26"/>
          <w:lang w:val="uk-UA"/>
        </w:rPr>
        <w:t xml:space="preserve"> </w:t>
      </w:r>
      <w:r w:rsidRPr="00E43C17">
        <w:rPr>
          <w:b/>
          <w:sz w:val="28"/>
          <w:szCs w:val="28"/>
          <w:lang w:val="uk-UA"/>
        </w:rPr>
        <w:t>Облік відповідальності</w:t>
      </w:r>
      <w:r w:rsidRPr="00E43C17">
        <w:rPr>
          <w:b/>
          <w:sz w:val="28"/>
          <w:szCs w:val="28"/>
        </w:rPr>
        <w:t xml:space="preserve"> на </w:t>
      </w:r>
      <w:r w:rsidRPr="00E43C17">
        <w:rPr>
          <w:b/>
          <w:sz w:val="28"/>
          <w:szCs w:val="28"/>
          <w:lang w:val="uk-UA"/>
        </w:rPr>
        <w:t>підставі</w:t>
      </w:r>
      <w:r w:rsidRPr="00E43C17">
        <w:rPr>
          <w:b/>
          <w:sz w:val="28"/>
          <w:szCs w:val="28"/>
        </w:rPr>
        <w:t xml:space="preserve"> стандартн</w:t>
      </w:r>
      <w:r w:rsidRPr="00E43C17">
        <w:rPr>
          <w:b/>
          <w:sz w:val="28"/>
          <w:szCs w:val="28"/>
          <w:lang w:val="uk-UA"/>
        </w:rPr>
        <w:t>и</w:t>
      </w:r>
      <w:r w:rsidRPr="00E43C17">
        <w:rPr>
          <w:b/>
          <w:sz w:val="28"/>
          <w:szCs w:val="28"/>
        </w:rPr>
        <w:t xml:space="preserve">х </w:t>
      </w:r>
      <w:r w:rsidRPr="00E43C17">
        <w:rPr>
          <w:b/>
          <w:sz w:val="28"/>
          <w:szCs w:val="28"/>
          <w:lang w:val="uk-UA"/>
        </w:rPr>
        <w:t>ви</w:t>
      </w:r>
      <w:r w:rsidRPr="00E43C17">
        <w:rPr>
          <w:b/>
          <w:sz w:val="28"/>
          <w:szCs w:val="28"/>
        </w:rPr>
        <w:t>трат</w:t>
      </w:r>
    </w:p>
    <w:p w:rsidR="00E43C17" w:rsidRPr="00E43C17" w:rsidRDefault="00E43C17" w:rsidP="00773CAF">
      <w:pPr>
        <w:rPr>
          <w:b/>
          <w:sz w:val="28"/>
          <w:szCs w:val="28"/>
          <w:lang w:val="uk-UA"/>
        </w:rPr>
      </w:pPr>
    </w:p>
    <w:p w:rsidR="00E43C17" w:rsidRDefault="00773CAF" w:rsidP="00773CAF">
      <w:pPr>
        <w:spacing w:line="312" w:lineRule="auto"/>
        <w:rPr>
          <w:lang w:val="uk-UA"/>
        </w:rPr>
      </w:pPr>
      <w:r>
        <w:tab/>
      </w:r>
    </w:p>
    <w:p w:rsidR="00773CAF" w:rsidRPr="00E43C17" w:rsidRDefault="00773CAF" w:rsidP="00E43C17">
      <w:pPr>
        <w:spacing w:line="360" w:lineRule="auto"/>
        <w:ind w:firstLine="360"/>
        <w:rPr>
          <w:sz w:val="28"/>
          <w:szCs w:val="28"/>
        </w:rPr>
      </w:pPr>
      <w:r w:rsidRPr="00E43C17">
        <w:rPr>
          <w:sz w:val="28"/>
          <w:szCs w:val="28"/>
        </w:rPr>
        <w:t>Аналіз відхилень від  установлених стандартів  повинен відповідати на два питання:</w:t>
      </w:r>
    </w:p>
    <w:p w:rsidR="00773CAF" w:rsidRPr="00E43C17" w:rsidRDefault="00773CAF" w:rsidP="00E43C17">
      <w:pPr>
        <w:numPr>
          <w:ilvl w:val="0"/>
          <w:numId w:val="67"/>
        </w:numPr>
        <w:spacing w:line="360" w:lineRule="auto"/>
        <w:rPr>
          <w:sz w:val="28"/>
          <w:szCs w:val="28"/>
        </w:rPr>
      </w:pPr>
      <w:r w:rsidRPr="00E43C17">
        <w:rPr>
          <w:sz w:val="28"/>
          <w:szCs w:val="28"/>
        </w:rPr>
        <w:t>яка різниця міжд  фактичними та стандартними витратами;</w:t>
      </w:r>
    </w:p>
    <w:p w:rsidR="00773CAF" w:rsidRPr="00E43C17" w:rsidRDefault="00773CAF" w:rsidP="00E43C17">
      <w:pPr>
        <w:numPr>
          <w:ilvl w:val="0"/>
          <w:numId w:val="67"/>
        </w:numPr>
        <w:spacing w:line="360" w:lineRule="auto"/>
        <w:rPr>
          <w:sz w:val="28"/>
          <w:szCs w:val="28"/>
        </w:rPr>
      </w:pPr>
      <w:r w:rsidRPr="00E43C17">
        <w:rPr>
          <w:sz w:val="28"/>
          <w:szCs w:val="28"/>
        </w:rPr>
        <w:t>чому виникла ця різниця.</w:t>
      </w:r>
    </w:p>
    <w:p w:rsidR="00773CAF" w:rsidRDefault="00773CAF" w:rsidP="00773CAF">
      <w:pPr>
        <w:pStyle w:val="a3"/>
        <w:spacing w:line="312" w:lineRule="auto"/>
        <w:ind w:left="360"/>
      </w:pPr>
    </w:p>
    <w:p w:rsidR="00773CAF" w:rsidRPr="00E43C17" w:rsidRDefault="00773CAF" w:rsidP="00E43C17">
      <w:pPr>
        <w:pStyle w:val="a3"/>
        <w:spacing w:after="0" w:line="360" w:lineRule="auto"/>
        <w:ind w:firstLine="709"/>
        <w:jc w:val="both"/>
        <w:rPr>
          <w:szCs w:val="28"/>
        </w:rPr>
      </w:pPr>
      <w:r w:rsidRPr="00E43C17">
        <w:rPr>
          <w:szCs w:val="28"/>
        </w:rPr>
        <w:lastRenderedPageBreak/>
        <w:t>На практи</w:t>
      </w:r>
      <w:r w:rsidRPr="00E43C17">
        <w:rPr>
          <w:szCs w:val="28"/>
          <w:lang w:val="uk-UA"/>
        </w:rPr>
        <w:t>ці</w:t>
      </w:r>
      <w:r w:rsidRPr="00E43C17">
        <w:rPr>
          <w:szCs w:val="28"/>
        </w:rPr>
        <w:t xml:space="preserve"> </w:t>
      </w:r>
      <w:r w:rsidRPr="00E43C17">
        <w:rPr>
          <w:szCs w:val="28"/>
          <w:lang w:val="uk-UA"/>
        </w:rPr>
        <w:t>дуже</w:t>
      </w:r>
      <w:r w:rsidRPr="00E43C17">
        <w:rPr>
          <w:szCs w:val="28"/>
        </w:rPr>
        <w:t xml:space="preserve"> мало компан</w:t>
      </w:r>
      <w:r w:rsidRPr="00E43C17">
        <w:rPr>
          <w:szCs w:val="28"/>
          <w:lang w:val="uk-UA"/>
        </w:rPr>
        <w:t>і</w:t>
      </w:r>
      <w:r w:rsidRPr="00E43C17">
        <w:rPr>
          <w:szCs w:val="28"/>
        </w:rPr>
        <w:t xml:space="preserve">й, </w:t>
      </w:r>
      <w:r w:rsidRPr="00E43C17">
        <w:rPr>
          <w:szCs w:val="28"/>
          <w:lang w:val="uk-UA"/>
        </w:rPr>
        <w:t>які</w:t>
      </w:r>
      <w:r w:rsidRPr="00E43C17">
        <w:rPr>
          <w:szCs w:val="28"/>
        </w:rPr>
        <w:t xml:space="preserve"> </w:t>
      </w:r>
      <w:r w:rsidRPr="00E43C17">
        <w:rPr>
          <w:szCs w:val="28"/>
          <w:lang w:val="uk-UA"/>
        </w:rPr>
        <w:t>використовують</w:t>
      </w:r>
      <w:r w:rsidRPr="00E43C17">
        <w:rPr>
          <w:szCs w:val="28"/>
        </w:rPr>
        <w:t xml:space="preserve"> по</w:t>
      </w:r>
      <w:r w:rsidRPr="00E43C17">
        <w:rPr>
          <w:szCs w:val="28"/>
          <w:lang w:val="uk-UA"/>
        </w:rPr>
        <w:t>вне</w:t>
      </w:r>
      <w:r w:rsidRPr="00E43C17">
        <w:rPr>
          <w:szCs w:val="28"/>
        </w:rPr>
        <w:t xml:space="preserve"> </w:t>
      </w:r>
      <w:r w:rsidRPr="00E43C17">
        <w:rPr>
          <w:szCs w:val="28"/>
          <w:lang w:val="uk-UA"/>
        </w:rPr>
        <w:t>чи</w:t>
      </w:r>
      <w:r w:rsidRPr="00E43C17">
        <w:rPr>
          <w:szCs w:val="28"/>
        </w:rPr>
        <w:t xml:space="preserve"> част</w:t>
      </w:r>
      <w:r w:rsidRPr="00E43C17">
        <w:rPr>
          <w:szCs w:val="28"/>
          <w:lang w:val="uk-UA"/>
        </w:rPr>
        <w:t xml:space="preserve">кове </w:t>
      </w:r>
      <w:r w:rsidRPr="00E43C17">
        <w:rPr>
          <w:szCs w:val="28"/>
        </w:rPr>
        <w:t>документ</w:t>
      </w:r>
      <w:r w:rsidRPr="00E43C17">
        <w:rPr>
          <w:szCs w:val="28"/>
          <w:lang w:val="uk-UA"/>
        </w:rPr>
        <w:t>ування відхилення від</w:t>
      </w:r>
      <w:r w:rsidRPr="00E43C17">
        <w:rPr>
          <w:szCs w:val="28"/>
        </w:rPr>
        <w:t xml:space="preserve"> стандарт</w:t>
      </w:r>
      <w:r w:rsidRPr="00E43C17">
        <w:rPr>
          <w:szCs w:val="28"/>
          <w:lang w:val="uk-UA"/>
        </w:rPr>
        <w:t>і</w:t>
      </w:r>
      <w:r w:rsidRPr="00E43C17">
        <w:rPr>
          <w:szCs w:val="28"/>
        </w:rPr>
        <w:t xml:space="preserve">в. </w:t>
      </w:r>
      <w:r w:rsidRPr="00E43C17">
        <w:rPr>
          <w:szCs w:val="28"/>
          <w:lang w:val="uk-UA"/>
        </w:rPr>
        <w:t>Це пояснюється тим</w:t>
      </w:r>
      <w:r w:rsidRPr="00E43C17">
        <w:rPr>
          <w:szCs w:val="28"/>
        </w:rPr>
        <w:t xml:space="preserve">, </w:t>
      </w:r>
      <w:r w:rsidRPr="00E43C17">
        <w:rPr>
          <w:szCs w:val="28"/>
          <w:lang w:val="uk-UA"/>
        </w:rPr>
        <w:t>що</w:t>
      </w:r>
      <w:r w:rsidRPr="00E43C17">
        <w:rPr>
          <w:szCs w:val="28"/>
        </w:rPr>
        <w:t xml:space="preserve"> основн</w:t>
      </w:r>
      <w:r w:rsidRPr="00E43C17">
        <w:rPr>
          <w:szCs w:val="28"/>
          <w:lang w:val="uk-UA"/>
        </w:rPr>
        <w:t>и</w:t>
      </w:r>
      <w:r w:rsidRPr="00E43C17">
        <w:rPr>
          <w:szCs w:val="28"/>
        </w:rPr>
        <w:t xml:space="preserve">й акцент </w:t>
      </w:r>
      <w:r w:rsidRPr="00E43C17">
        <w:rPr>
          <w:szCs w:val="28"/>
          <w:lang w:val="uk-UA"/>
        </w:rPr>
        <w:t>робиться</w:t>
      </w:r>
      <w:r w:rsidRPr="00E43C17">
        <w:rPr>
          <w:szCs w:val="28"/>
        </w:rPr>
        <w:t xml:space="preserve"> </w:t>
      </w:r>
      <w:r w:rsidRPr="00E43C17">
        <w:rPr>
          <w:szCs w:val="28"/>
          <w:lang w:val="uk-UA"/>
        </w:rPr>
        <w:t>безпосередньо</w:t>
      </w:r>
      <w:r w:rsidRPr="00E43C17">
        <w:rPr>
          <w:szCs w:val="28"/>
        </w:rPr>
        <w:t xml:space="preserve"> на контроль  стандарт</w:t>
      </w:r>
      <w:r w:rsidRPr="00E43C17">
        <w:rPr>
          <w:szCs w:val="28"/>
          <w:lang w:val="uk-UA"/>
        </w:rPr>
        <w:t>і</w:t>
      </w:r>
      <w:r w:rsidRPr="00E43C17">
        <w:rPr>
          <w:szCs w:val="28"/>
        </w:rPr>
        <w:t xml:space="preserve">в  на </w:t>
      </w:r>
      <w:r w:rsidRPr="00E43C17">
        <w:rPr>
          <w:szCs w:val="28"/>
          <w:lang w:val="uk-UA"/>
        </w:rPr>
        <w:t>рівні</w:t>
      </w:r>
      <w:r w:rsidRPr="00E43C17">
        <w:rPr>
          <w:szCs w:val="28"/>
        </w:rPr>
        <w:t xml:space="preserve"> центр</w:t>
      </w:r>
      <w:r w:rsidRPr="00E43C17">
        <w:rPr>
          <w:szCs w:val="28"/>
          <w:lang w:val="uk-UA"/>
        </w:rPr>
        <w:t>і</w:t>
      </w:r>
      <w:r w:rsidRPr="00E43C17">
        <w:rPr>
          <w:szCs w:val="28"/>
        </w:rPr>
        <w:t xml:space="preserve">в </w:t>
      </w:r>
      <w:r w:rsidRPr="00E43C17">
        <w:rPr>
          <w:szCs w:val="28"/>
          <w:lang w:val="uk-UA"/>
        </w:rPr>
        <w:t>відповідальності</w:t>
      </w:r>
      <w:r w:rsidRPr="00E43C17">
        <w:rPr>
          <w:szCs w:val="28"/>
        </w:rPr>
        <w:t xml:space="preserve">. Перед </w:t>
      </w:r>
      <w:r w:rsidRPr="00E43C17">
        <w:rPr>
          <w:szCs w:val="28"/>
          <w:lang w:val="uk-UA"/>
        </w:rPr>
        <w:t>особами</w:t>
      </w:r>
      <w:r w:rsidRPr="00E43C17">
        <w:rPr>
          <w:szCs w:val="28"/>
        </w:rPr>
        <w:t xml:space="preserve">, </w:t>
      </w:r>
      <w:r w:rsidRPr="00E43C17">
        <w:rPr>
          <w:szCs w:val="28"/>
          <w:lang w:val="uk-UA"/>
        </w:rPr>
        <w:t>що відповідають</w:t>
      </w:r>
      <w:r w:rsidRPr="00E43C17">
        <w:rPr>
          <w:szCs w:val="28"/>
        </w:rPr>
        <w:t xml:space="preserve"> за </w:t>
      </w:r>
      <w:r w:rsidRPr="00E43C17">
        <w:rPr>
          <w:szCs w:val="28"/>
          <w:lang w:val="uk-UA"/>
        </w:rPr>
        <w:t xml:space="preserve">витрачання </w:t>
      </w:r>
      <w:r w:rsidRPr="00E43C17">
        <w:rPr>
          <w:szCs w:val="28"/>
        </w:rPr>
        <w:t xml:space="preserve"> ресурс</w:t>
      </w:r>
      <w:r w:rsidRPr="00E43C17">
        <w:rPr>
          <w:szCs w:val="28"/>
          <w:lang w:val="uk-UA"/>
        </w:rPr>
        <w:t>і</w:t>
      </w:r>
      <w:r w:rsidRPr="00E43C17">
        <w:rPr>
          <w:szCs w:val="28"/>
        </w:rPr>
        <w:t>в, сто</w:t>
      </w:r>
      <w:r w:rsidRPr="00E43C17">
        <w:rPr>
          <w:szCs w:val="28"/>
          <w:lang w:val="uk-UA"/>
        </w:rPr>
        <w:t>їть</w:t>
      </w:r>
      <w:r w:rsidRPr="00E43C17">
        <w:rPr>
          <w:szCs w:val="28"/>
        </w:rPr>
        <w:t xml:space="preserve"> </w:t>
      </w:r>
      <w:r w:rsidRPr="00E43C17">
        <w:rPr>
          <w:szCs w:val="28"/>
          <w:lang w:val="uk-UA"/>
        </w:rPr>
        <w:t>завдання</w:t>
      </w:r>
      <w:r w:rsidRPr="00E43C17">
        <w:rPr>
          <w:szCs w:val="28"/>
        </w:rPr>
        <w:t xml:space="preserve"> не документ</w:t>
      </w:r>
      <w:r w:rsidRPr="00E43C17">
        <w:rPr>
          <w:szCs w:val="28"/>
          <w:lang w:val="uk-UA"/>
        </w:rPr>
        <w:t>увати</w:t>
      </w:r>
      <w:r w:rsidRPr="00E43C17">
        <w:rPr>
          <w:szCs w:val="28"/>
        </w:rPr>
        <w:t xml:space="preserve"> </w:t>
      </w:r>
      <w:r w:rsidRPr="00E43C17">
        <w:rPr>
          <w:szCs w:val="28"/>
          <w:lang w:val="uk-UA"/>
        </w:rPr>
        <w:t>відхилення</w:t>
      </w:r>
      <w:r w:rsidRPr="00E43C17">
        <w:rPr>
          <w:szCs w:val="28"/>
        </w:rPr>
        <w:t xml:space="preserve">, а </w:t>
      </w:r>
      <w:r w:rsidRPr="00E43C17">
        <w:rPr>
          <w:szCs w:val="28"/>
          <w:lang w:val="uk-UA"/>
        </w:rPr>
        <w:t>своєчасно реагувати</w:t>
      </w:r>
      <w:r w:rsidRPr="00E43C17">
        <w:rPr>
          <w:szCs w:val="28"/>
        </w:rPr>
        <w:t xml:space="preserve"> на них. </w:t>
      </w:r>
      <w:r w:rsidRPr="00E43C17">
        <w:rPr>
          <w:szCs w:val="28"/>
          <w:lang w:val="uk-UA"/>
        </w:rPr>
        <w:t>Тому відхилення від</w:t>
      </w:r>
      <w:r w:rsidRPr="00E43C17">
        <w:rPr>
          <w:szCs w:val="28"/>
        </w:rPr>
        <w:t xml:space="preserve"> стандарт</w:t>
      </w:r>
      <w:r w:rsidRPr="00E43C17">
        <w:rPr>
          <w:szCs w:val="28"/>
          <w:lang w:val="uk-UA"/>
        </w:rPr>
        <w:t>і</w:t>
      </w:r>
      <w:r w:rsidRPr="00E43C17">
        <w:rPr>
          <w:szCs w:val="28"/>
        </w:rPr>
        <w:t xml:space="preserve">в </w:t>
      </w:r>
      <w:r w:rsidRPr="00E43C17">
        <w:rPr>
          <w:szCs w:val="28"/>
          <w:lang w:val="uk-UA"/>
        </w:rPr>
        <w:t>звичайно</w:t>
      </w:r>
      <w:r w:rsidRPr="00E43C17">
        <w:rPr>
          <w:szCs w:val="28"/>
        </w:rPr>
        <w:t xml:space="preserve"> </w:t>
      </w:r>
      <w:r w:rsidRPr="00E43C17">
        <w:rPr>
          <w:szCs w:val="28"/>
          <w:lang w:val="uk-UA"/>
        </w:rPr>
        <w:t>визначають</w:t>
      </w:r>
      <w:r w:rsidRPr="00E43C17">
        <w:rPr>
          <w:szCs w:val="28"/>
        </w:rPr>
        <w:t xml:space="preserve"> в к</w:t>
      </w:r>
      <w:r w:rsidRPr="00E43C17">
        <w:rPr>
          <w:szCs w:val="28"/>
          <w:lang w:val="uk-UA"/>
        </w:rPr>
        <w:t>і</w:t>
      </w:r>
      <w:r w:rsidRPr="00E43C17">
        <w:rPr>
          <w:szCs w:val="28"/>
        </w:rPr>
        <w:t>нц</w:t>
      </w:r>
      <w:r w:rsidRPr="00E43C17">
        <w:rPr>
          <w:szCs w:val="28"/>
          <w:lang w:val="uk-UA"/>
        </w:rPr>
        <w:t>і</w:t>
      </w:r>
      <w:r w:rsidRPr="00E43C17">
        <w:rPr>
          <w:szCs w:val="28"/>
        </w:rPr>
        <w:t xml:space="preserve"> м</w:t>
      </w:r>
      <w:r w:rsidRPr="00E43C17">
        <w:rPr>
          <w:szCs w:val="28"/>
          <w:lang w:val="uk-UA"/>
        </w:rPr>
        <w:t>і</w:t>
      </w:r>
      <w:r w:rsidRPr="00E43C17">
        <w:rPr>
          <w:szCs w:val="28"/>
        </w:rPr>
        <w:t>сяц</w:t>
      </w:r>
      <w:r w:rsidRPr="00E43C17">
        <w:rPr>
          <w:szCs w:val="28"/>
          <w:lang w:val="uk-UA"/>
        </w:rPr>
        <w:t>я</w:t>
      </w:r>
      <w:r w:rsidRPr="00E43C17">
        <w:rPr>
          <w:szCs w:val="28"/>
        </w:rPr>
        <w:t xml:space="preserve"> </w:t>
      </w:r>
      <w:r w:rsidRPr="00E43C17">
        <w:rPr>
          <w:szCs w:val="28"/>
          <w:lang w:val="uk-UA"/>
        </w:rPr>
        <w:t xml:space="preserve"> відповідними розрахунками</w:t>
      </w:r>
      <w:r w:rsidRPr="00E43C17">
        <w:rPr>
          <w:szCs w:val="28"/>
        </w:rPr>
        <w:t xml:space="preserve"> </w:t>
      </w:r>
      <w:r w:rsidRPr="00E43C17">
        <w:rPr>
          <w:szCs w:val="28"/>
          <w:lang w:val="uk-UA"/>
        </w:rPr>
        <w:t>й</w:t>
      </w:r>
      <w:r w:rsidRPr="00E43C17">
        <w:rPr>
          <w:szCs w:val="28"/>
        </w:rPr>
        <w:t xml:space="preserve"> </w:t>
      </w:r>
      <w:r w:rsidRPr="00E43C17">
        <w:rPr>
          <w:szCs w:val="28"/>
          <w:lang w:val="uk-UA"/>
        </w:rPr>
        <w:t>відображають у звітах</w:t>
      </w:r>
      <w:r w:rsidRPr="00E43C17">
        <w:rPr>
          <w:szCs w:val="28"/>
        </w:rPr>
        <w:t xml:space="preserve">  по центрам </w:t>
      </w:r>
      <w:r w:rsidRPr="00E43C17">
        <w:rPr>
          <w:szCs w:val="28"/>
          <w:lang w:val="uk-UA"/>
        </w:rPr>
        <w:t>відповідальності</w:t>
      </w:r>
      <w:r w:rsidRPr="00E43C17">
        <w:rPr>
          <w:szCs w:val="28"/>
        </w:rPr>
        <w:t xml:space="preserve"> </w:t>
      </w:r>
      <w:r w:rsidRPr="00E43C17">
        <w:rPr>
          <w:szCs w:val="28"/>
          <w:lang w:val="uk-UA"/>
        </w:rPr>
        <w:t>з</w:t>
      </w:r>
      <w:r w:rsidRPr="00E43C17">
        <w:rPr>
          <w:szCs w:val="28"/>
        </w:rPr>
        <w:t xml:space="preserve"> </w:t>
      </w:r>
      <w:r w:rsidRPr="00E43C17">
        <w:rPr>
          <w:szCs w:val="28"/>
          <w:lang w:val="uk-UA"/>
        </w:rPr>
        <w:t>зазначенням</w:t>
      </w:r>
      <w:r w:rsidRPr="00E43C17">
        <w:rPr>
          <w:szCs w:val="28"/>
        </w:rPr>
        <w:t xml:space="preserve"> причин </w:t>
      </w:r>
      <w:r w:rsidRPr="00E43C17">
        <w:rPr>
          <w:szCs w:val="28"/>
          <w:lang w:val="uk-UA"/>
        </w:rPr>
        <w:t>їх виникнення</w:t>
      </w:r>
      <w:r w:rsidRPr="00E43C17">
        <w:rPr>
          <w:szCs w:val="28"/>
        </w:rPr>
        <w:t xml:space="preserve">. </w:t>
      </w:r>
      <w:r w:rsidRPr="00E43C17">
        <w:rPr>
          <w:szCs w:val="28"/>
          <w:lang w:val="uk-UA"/>
        </w:rPr>
        <w:t>Розрахунок відхилень здійснюється</w:t>
      </w:r>
      <w:r w:rsidRPr="00E43C17">
        <w:rPr>
          <w:szCs w:val="28"/>
        </w:rPr>
        <w:t xml:space="preserve"> для </w:t>
      </w:r>
      <w:r w:rsidRPr="00E43C17">
        <w:rPr>
          <w:szCs w:val="28"/>
          <w:lang w:val="uk-UA"/>
        </w:rPr>
        <w:t>окремих</w:t>
      </w:r>
      <w:r w:rsidRPr="00E43C17">
        <w:rPr>
          <w:szCs w:val="28"/>
        </w:rPr>
        <w:t xml:space="preserve"> статей </w:t>
      </w:r>
      <w:r w:rsidRPr="00E43C17">
        <w:rPr>
          <w:szCs w:val="28"/>
          <w:lang w:val="uk-UA"/>
        </w:rPr>
        <w:t>витрат</w:t>
      </w:r>
      <w:r w:rsidRPr="00E43C17">
        <w:rPr>
          <w:szCs w:val="28"/>
        </w:rPr>
        <w:t xml:space="preserve"> </w:t>
      </w:r>
      <w:r w:rsidRPr="00E43C17">
        <w:rPr>
          <w:szCs w:val="28"/>
          <w:lang w:val="uk-UA"/>
        </w:rPr>
        <w:t>з визначенням</w:t>
      </w:r>
      <w:r w:rsidRPr="00E43C17">
        <w:rPr>
          <w:szCs w:val="28"/>
        </w:rPr>
        <w:t xml:space="preserve"> фактор</w:t>
      </w:r>
      <w:r w:rsidRPr="00E43C17">
        <w:rPr>
          <w:szCs w:val="28"/>
          <w:lang w:val="uk-UA"/>
        </w:rPr>
        <w:t>і</w:t>
      </w:r>
      <w:r w:rsidRPr="00E43C17">
        <w:rPr>
          <w:szCs w:val="28"/>
        </w:rPr>
        <w:t xml:space="preserve">в, </w:t>
      </w:r>
      <w:r w:rsidRPr="00E43C17">
        <w:rPr>
          <w:szCs w:val="28"/>
          <w:lang w:val="uk-UA"/>
        </w:rPr>
        <w:t>що зумовлюють ці відхилення</w:t>
      </w:r>
      <w:r w:rsidRPr="00E43C17">
        <w:rPr>
          <w:szCs w:val="28"/>
        </w:rPr>
        <w:t>.</w:t>
      </w:r>
    </w:p>
    <w:p w:rsidR="00773CAF" w:rsidRPr="00E43C17" w:rsidRDefault="00773CAF" w:rsidP="00E43C17">
      <w:pPr>
        <w:pStyle w:val="a3"/>
        <w:spacing w:after="0" w:line="360" w:lineRule="auto"/>
        <w:jc w:val="both"/>
        <w:rPr>
          <w:szCs w:val="28"/>
        </w:rPr>
      </w:pPr>
      <w:r w:rsidRPr="00E43C17">
        <w:rPr>
          <w:szCs w:val="28"/>
        </w:rPr>
        <w:tab/>
      </w:r>
      <w:r w:rsidRPr="001A7894">
        <w:rPr>
          <w:i/>
          <w:szCs w:val="28"/>
        </w:rPr>
        <w:t>Центр приб</w:t>
      </w:r>
      <w:r w:rsidRPr="001A7894">
        <w:rPr>
          <w:i/>
          <w:szCs w:val="28"/>
          <w:lang w:val="uk-UA"/>
        </w:rPr>
        <w:t>утку</w:t>
      </w:r>
      <w:r w:rsidRPr="00E43C17">
        <w:rPr>
          <w:szCs w:val="28"/>
        </w:rPr>
        <w:t xml:space="preserve"> –</w:t>
      </w:r>
      <w:r w:rsidRPr="00E43C17">
        <w:rPr>
          <w:szCs w:val="28"/>
          <w:lang w:val="uk-UA"/>
        </w:rPr>
        <w:t xml:space="preserve"> це </w:t>
      </w:r>
      <w:r w:rsidRPr="00E43C17">
        <w:rPr>
          <w:szCs w:val="28"/>
        </w:rPr>
        <w:t xml:space="preserve"> центр </w:t>
      </w:r>
      <w:r w:rsidRPr="00E43C17">
        <w:rPr>
          <w:szCs w:val="28"/>
          <w:lang w:val="uk-UA"/>
        </w:rPr>
        <w:t>відповідальності</w:t>
      </w:r>
      <w:r w:rsidRPr="00E43C17">
        <w:rPr>
          <w:szCs w:val="28"/>
        </w:rPr>
        <w:t xml:space="preserve">, </w:t>
      </w:r>
      <w:r w:rsidRPr="00E43C17">
        <w:rPr>
          <w:szCs w:val="28"/>
          <w:lang w:val="uk-UA"/>
        </w:rPr>
        <w:t>керівник якого контролює</w:t>
      </w:r>
      <w:r w:rsidRPr="00E43C17">
        <w:rPr>
          <w:szCs w:val="28"/>
        </w:rPr>
        <w:t xml:space="preserve"> </w:t>
      </w:r>
      <w:r w:rsidRPr="00E43C17">
        <w:rPr>
          <w:szCs w:val="28"/>
          <w:lang w:val="uk-UA"/>
        </w:rPr>
        <w:t>витрати і доходи</w:t>
      </w:r>
      <w:r w:rsidRPr="00E43C17">
        <w:rPr>
          <w:szCs w:val="28"/>
        </w:rPr>
        <w:t xml:space="preserve">, </w:t>
      </w:r>
      <w:r w:rsidRPr="00E43C17">
        <w:rPr>
          <w:szCs w:val="28"/>
          <w:lang w:val="uk-UA"/>
        </w:rPr>
        <w:t>але</w:t>
      </w:r>
      <w:r w:rsidRPr="00E43C17">
        <w:rPr>
          <w:szCs w:val="28"/>
        </w:rPr>
        <w:t xml:space="preserve"> не контрол</w:t>
      </w:r>
      <w:r w:rsidRPr="00E43C17">
        <w:rPr>
          <w:szCs w:val="28"/>
          <w:lang w:val="uk-UA"/>
        </w:rPr>
        <w:t>ює</w:t>
      </w:r>
      <w:r w:rsidRPr="00E43C17">
        <w:rPr>
          <w:szCs w:val="28"/>
        </w:rPr>
        <w:t xml:space="preserve"> инвестиц</w:t>
      </w:r>
      <w:r w:rsidRPr="00E43C17">
        <w:rPr>
          <w:szCs w:val="28"/>
          <w:lang w:val="uk-UA"/>
        </w:rPr>
        <w:t>ії</w:t>
      </w:r>
      <w:r w:rsidRPr="00E43C17">
        <w:rPr>
          <w:szCs w:val="28"/>
        </w:rPr>
        <w:t xml:space="preserve"> в актив</w:t>
      </w:r>
      <w:r w:rsidRPr="00E43C17">
        <w:rPr>
          <w:szCs w:val="28"/>
          <w:lang w:val="uk-UA"/>
        </w:rPr>
        <w:t>и</w:t>
      </w:r>
      <w:r w:rsidRPr="00E43C17">
        <w:rPr>
          <w:szCs w:val="28"/>
        </w:rPr>
        <w:t xml:space="preserve"> центр</w:t>
      </w:r>
      <w:r w:rsidRPr="00E43C17">
        <w:rPr>
          <w:szCs w:val="28"/>
          <w:lang w:val="uk-UA"/>
        </w:rPr>
        <w:t>у</w:t>
      </w:r>
      <w:r w:rsidRPr="00E43C17">
        <w:rPr>
          <w:szCs w:val="28"/>
        </w:rPr>
        <w:t xml:space="preserve"> (ресторан</w:t>
      </w:r>
      <w:r w:rsidRPr="00E43C17">
        <w:rPr>
          <w:szCs w:val="28"/>
          <w:lang w:val="uk-UA"/>
        </w:rPr>
        <w:t>и</w:t>
      </w:r>
      <w:r w:rsidRPr="00E43C17">
        <w:rPr>
          <w:szCs w:val="28"/>
        </w:rPr>
        <w:t xml:space="preserve">, </w:t>
      </w:r>
      <w:r w:rsidRPr="00E43C17">
        <w:rPr>
          <w:szCs w:val="28"/>
          <w:lang w:val="uk-UA"/>
        </w:rPr>
        <w:t>філії</w:t>
      </w:r>
      <w:r w:rsidRPr="00E43C17">
        <w:rPr>
          <w:szCs w:val="28"/>
        </w:rPr>
        <w:t>…). Основн</w:t>
      </w:r>
      <w:r w:rsidRPr="00E43C17">
        <w:rPr>
          <w:szCs w:val="28"/>
          <w:lang w:val="uk-UA"/>
        </w:rPr>
        <w:t>и</w:t>
      </w:r>
      <w:r w:rsidRPr="00E43C17">
        <w:rPr>
          <w:szCs w:val="28"/>
        </w:rPr>
        <w:t>м за</w:t>
      </w:r>
      <w:r w:rsidRPr="00E43C17">
        <w:rPr>
          <w:szCs w:val="28"/>
          <w:lang w:val="uk-UA"/>
        </w:rPr>
        <w:t>в</w:t>
      </w:r>
      <w:r w:rsidRPr="00E43C17">
        <w:rPr>
          <w:szCs w:val="28"/>
        </w:rPr>
        <w:t>дан</w:t>
      </w:r>
      <w:r w:rsidRPr="00E43C17">
        <w:rPr>
          <w:szCs w:val="28"/>
          <w:lang w:val="uk-UA"/>
        </w:rPr>
        <w:t xml:space="preserve">ням </w:t>
      </w:r>
      <w:r w:rsidRPr="00E43C17">
        <w:rPr>
          <w:szCs w:val="28"/>
        </w:rPr>
        <w:t xml:space="preserve"> </w:t>
      </w:r>
      <w:r w:rsidRPr="00E43C17">
        <w:rPr>
          <w:szCs w:val="28"/>
          <w:lang w:val="uk-UA"/>
        </w:rPr>
        <w:t>керівника</w:t>
      </w:r>
      <w:r w:rsidRPr="00E43C17">
        <w:rPr>
          <w:szCs w:val="28"/>
        </w:rPr>
        <w:t xml:space="preserve"> центр</w:t>
      </w:r>
      <w:r w:rsidRPr="00E43C17">
        <w:rPr>
          <w:szCs w:val="28"/>
          <w:lang w:val="uk-UA"/>
        </w:rPr>
        <w:t>у прибутку</w:t>
      </w:r>
      <w:r w:rsidRPr="00E43C17">
        <w:rPr>
          <w:szCs w:val="28"/>
        </w:rPr>
        <w:t xml:space="preserve"> явля</w:t>
      </w:r>
      <w:r w:rsidRPr="00E43C17">
        <w:rPr>
          <w:szCs w:val="28"/>
          <w:lang w:val="uk-UA"/>
        </w:rPr>
        <w:t>єть</w:t>
      </w:r>
      <w:r w:rsidRPr="00E43C17">
        <w:rPr>
          <w:szCs w:val="28"/>
        </w:rPr>
        <w:t>ся максим</w:t>
      </w:r>
      <w:r w:rsidRPr="00E43C17">
        <w:rPr>
          <w:szCs w:val="28"/>
          <w:lang w:val="uk-UA"/>
        </w:rPr>
        <w:t>і</w:t>
      </w:r>
      <w:r w:rsidRPr="00E43C17">
        <w:rPr>
          <w:szCs w:val="28"/>
        </w:rPr>
        <w:t>зац</w:t>
      </w:r>
      <w:r w:rsidRPr="00E43C17">
        <w:rPr>
          <w:szCs w:val="28"/>
          <w:lang w:val="uk-UA"/>
        </w:rPr>
        <w:t>і</w:t>
      </w:r>
      <w:r w:rsidRPr="00E43C17">
        <w:rPr>
          <w:szCs w:val="28"/>
        </w:rPr>
        <w:t xml:space="preserve">я </w:t>
      </w:r>
      <w:r w:rsidRPr="00E43C17">
        <w:rPr>
          <w:szCs w:val="28"/>
          <w:lang w:val="uk-UA"/>
        </w:rPr>
        <w:t>прибутку</w:t>
      </w:r>
      <w:r w:rsidRPr="00E43C17">
        <w:rPr>
          <w:szCs w:val="28"/>
        </w:rPr>
        <w:t>.</w:t>
      </w:r>
    </w:p>
    <w:p w:rsidR="00773CAF" w:rsidRPr="00E43C17" w:rsidRDefault="00773CAF" w:rsidP="00E43C17">
      <w:pPr>
        <w:spacing w:line="360" w:lineRule="auto"/>
        <w:jc w:val="both"/>
        <w:rPr>
          <w:sz w:val="28"/>
          <w:szCs w:val="28"/>
        </w:rPr>
      </w:pPr>
      <w:r w:rsidRPr="00E43C17">
        <w:rPr>
          <w:sz w:val="28"/>
          <w:szCs w:val="28"/>
        </w:rPr>
        <w:tab/>
        <w:t>Оціінка діяльності центру прибутку звичайно здійснюється на підставі сегментного звіту  про прибуток – звіт про прибуток, який відображає доходи, витрати й фінансовий результат діяльності підприємства  в цілому  та його основних сегментів.</w:t>
      </w:r>
    </w:p>
    <w:p w:rsidR="00773CAF" w:rsidRPr="00E43C17" w:rsidRDefault="00773CAF" w:rsidP="00E43C17">
      <w:pPr>
        <w:spacing w:line="360" w:lineRule="auto"/>
        <w:jc w:val="both"/>
        <w:rPr>
          <w:sz w:val="28"/>
          <w:szCs w:val="28"/>
        </w:rPr>
      </w:pPr>
      <w:r w:rsidRPr="00E43C17">
        <w:rPr>
          <w:sz w:val="28"/>
          <w:szCs w:val="28"/>
        </w:rPr>
        <w:tab/>
        <w:t>Сегментний звіт про прибуток може  бути підготовлений на підставі калькулювання повних виробничих витрат, тобто  за формою, яку використовують для зовнішньої звітності, чи на підставі калькулювання змінних витрат. В залежності від цього використовується  відповідна методика анализу відхилень  фактичного прибутку від запланованого.</w:t>
      </w:r>
    </w:p>
    <w:p w:rsidR="00773CAF" w:rsidRPr="00E43C17" w:rsidRDefault="00773CAF" w:rsidP="00E43C17">
      <w:pPr>
        <w:spacing w:line="360" w:lineRule="auto"/>
        <w:jc w:val="both"/>
        <w:rPr>
          <w:sz w:val="28"/>
          <w:szCs w:val="28"/>
        </w:rPr>
      </w:pPr>
      <w:r w:rsidRPr="00E43C17">
        <w:rPr>
          <w:sz w:val="28"/>
          <w:szCs w:val="28"/>
        </w:rPr>
        <w:tab/>
        <w:t>Оскільки центр прибутку узагальнює доходи і витрати різних центрів доходів і витрат, відхилення  бюджетного прибутку від фактичного можна пояснити  на підставі  анализу відхилень витрат і доходів, що застосовується для відповідних центрів.</w:t>
      </w:r>
    </w:p>
    <w:p w:rsidR="00773CAF" w:rsidRPr="00E43C17" w:rsidRDefault="00773CAF" w:rsidP="00E43C17">
      <w:pPr>
        <w:spacing w:line="360" w:lineRule="auto"/>
        <w:ind w:firstLine="720"/>
        <w:jc w:val="both"/>
        <w:rPr>
          <w:sz w:val="28"/>
          <w:szCs w:val="28"/>
        </w:rPr>
      </w:pPr>
      <w:r w:rsidRPr="00E43C17">
        <w:rPr>
          <w:sz w:val="28"/>
          <w:szCs w:val="28"/>
        </w:rPr>
        <w:t>Однак  відхилення прибутку за рахунок реалізації можна здійснити на підставі  показника маржинального доходу на одиницю продукції (товарів, рабіт, послуг).</w:t>
      </w:r>
    </w:p>
    <w:p w:rsidR="00773CAF" w:rsidRPr="00E43C17" w:rsidRDefault="00773CAF" w:rsidP="00E43C17">
      <w:pPr>
        <w:spacing w:line="360" w:lineRule="auto"/>
        <w:jc w:val="both"/>
        <w:rPr>
          <w:sz w:val="28"/>
          <w:szCs w:val="28"/>
        </w:rPr>
      </w:pPr>
    </w:p>
    <w:p w:rsidR="00773CAF" w:rsidRPr="00E43C17" w:rsidRDefault="00773CAF" w:rsidP="00E43C17">
      <w:pPr>
        <w:spacing w:line="360" w:lineRule="auto"/>
        <w:jc w:val="both"/>
        <w:rPr>
          <w:sz w:val="28"/>
          <w:szCs w:val="28"/>
        </w:rPr>
      </w:pPr>
      <w:r w:rsidRPr="00E43C17">
        <w:rPr>
          <w:sz w:val="28"/>
          <w:szCs w:val="28"/>
        </w:rPr>
        <w:t>Відхилення маржинального доходу за зарахунок ціни реалізації:</w:t>
      </w:r>
    </w:p>
    <w:p w:rsidR="00773CAF" w:rsidRPr="00E43C17" w:rsidRDefault="00773CAF" w:rsidP="00E43C17">
      <w:pPr>
        <w:spacing w:line="360" w:lineRule="auto"/>
        <w:jc w:val="both"/>
        <w:rPr>
          <w:i/>
          <w:sz w:val="28"/>
          <w:szCs w:val="28"/>
        </w:rPr>
      </w:pPr>
    </w:p>
    <w:p w:rsidR="00773CAF" w:rsidRPr="00ED1A55" w:rsidRDefault="00773CAF" w:rsidP="001A7894">
      <w:pPr>
        <w:spacing w:line="360" w:lineRule="auto"/>
        <w:jc w:val="center"/>
        <w:rPr>
          <w:sz w:val="28"/>
          <w:szCs w:val="28"/>
          <w:lang w:val="uk-UA"/>
        </w:rPr>
      </w:pPr>
      <w:r w:rsidRPr="00E43C17">
        <w:rPr>
          <w:i/>
          <w:sz w:val="28"/>
          <w:szCs w:val="28"/>
        </w:rPr>
        <w:t>(факт</w:t>
      </w:r>
      <w:r w:rsidR="001A7894">
        <w:rPr>
          <w:i/>
          <w:sz w:val="28"/>
          <w:szCs w:val="28"/>
          <w:lang w:val="uk-UA"/>
        </w:rPr>
        <w:t xml:space="preserve">ичний </w:t>
      </w:r>
      <w:r w:rsidRPr="00E43C17">
        <w:rPr>
          <w:i/>
          <w:sz w:val="28"/>
          <w:szCs w:val="28"/>
        </w:rPr>
        <w:t xml:space="preserve"> МД на од</w:t>
      </w:r>
      <w:r w:rsidR="001A7894">
        <w:rPr>
          <w:i/>
          <w:sz w:val="28"/>
          <w:szCs w:val="28"/>
          <w:lang w:val="uk-UA"/>
        </w:rPr>
        <w:t xml:space="preserve">иницю </w:t>
      </w:r>
      <w:r w:rsidRPr="00E43C17">
        <w:rPr>
          <w:i/>
          <w:sz w:val="28"/>
          <w:szCs w:val="28"/>
        </w:rPr>
        <w:t xml:space="preserve"> виробу – бюдж</w:t>
      </w:r>
      <w:r w:rsidR="001A7894">
        <w:rPr>
          <w:i/>
          <w:sz w:val="28"/>
          <w:szCs w:val="28"/>
          <w:lang w:val="uk-UA"/>
        </w:rPr>
        <w:t xml:space="preserve">етний </w:t>
      </w:r>
      <w:r w:rsidRPr="00E43C17">
        <w:rPr>
          <w:i/>
          <w:sz w:val="28"/>
          <w:szCs w:val="28"/>
        </w:rPr>
        <w:t xml:space="preserve"> МД на од</w:t>
      </w:r>
      <w:r w:rsidR="001A7894">
        <w:rPr>
          <w:i/>
          <w:sz w:val="28"/>
          <w:szCs w:val="28"/>
          <w:lang w:val="uk-UA"/>
        </w:rPr>
        <w:t xml:space="preserve">иницю </w:t>
      </w:r>
      <w:r w:rsidRPr="00E43C17">
        <w:rPr>
          <w:i/>
          <w:sz w:val="28"/>
          <w:szCs w:val="28"/>
        </w:rPr>
        <w:t>виробу) * факт</w:t>
      </w:r>
      <w:r w:rsidR="001A7894">
        <w:rPr>
          <w:i/>
          <w:sz w:val="28"/>
          <w:szCs w:val="28"/>
          <w:lang w:val="uk-UA"/>
        </w:rPr>
        <w:t xml:space="preserve">ичний </w:t>
      </w:r>
      <w:r w:rsidRPr="00E43C17">
        <w:rPr>
          <w:i/>
          <w:sz w:val="28"/>
          <w:szCs w:val="28"/>
        </w:rPr>
        <w:t xml:space="preserve"> обсяг реаліз</w:t>
      </w:r>
      <w:r w:rsidR="001A7894">
        <w:rPr>
          <w:i/>
          <w:sz w:val="28"/>
          <w:szCs w:val="28"/>
          <w:lang w:val="uk-UA"/>
        </w:rPr>
        <w:t xml:space="preserve">ації </w:t>
      </w:r>
      <w:r w:rsidRPr="00E43C17">
        <w:rPr>
          <w:i/>
          <w:sz w:val="28"/>
          <w:szCs w:val="28"/>
        </w:rPr>
        <w:t xml:space="preserve"> виробу</w:t>
      </w:r>
      <w:r w:rsidR="00ED1A55">
        <w:rPr>
          <w:i/>
          <w:sz w:val="28"/>
          <w:szCs w:val="28"/>
          <w:lang w:val="uk-UA"/>
        </w:rPr>
        <w:t xml:space="preserve">                                        </w:t>
      </w:r>
      <w:r w:rsidR="00ED1A55">
        <w:rPr>
          <w:sz w:val="28"/>
          <w:szCs w:val="28"/>
          <w:lang w:val="uk-UA"/>
        </w:rPr>
        <w:t>(11.7)</w:t>
      </w:r>
    </w:p>
    <w:p w:rsidR="00773CAF" w:rsidRPr="00E43C17" w:rsidRDefault="00773CAF" w:rsidP="00E43C17">
      <w:pPr>
        <w:spacing w:line="360" w:lineRule="auto"/>
        <w:jc w:val="both"/>
        <w:rPr>
          <w:i/>
          <w:sz w:val="28"/>
          <w:szCs w:val="28"/>
        </w:rPr>
      </w:pPr>
    </w:p>
    <w:p w:rsidR="00773CAF" w:rsidRPr="00E43C17" w:rsidRDefault="001A7894" w:rsidP="00E43C17">
      <w:pPr>
        <w:spacing w:line="360" w:lineRule="auto"/>
        <w:jc w:val="both"/>
        <w:rPr>
          <w:sz w:val="28"/>
          <w:szCs w:val="28"/>
        </w:rPr>
      </w:pPr>
      <w:r>
        <w:rPr>
          <w:sz w:val="28"/>
          <w:szCs w:val="28"/>
          <w:lang w:val="uk-UA"/>
        </w:rPr>
        <w:t>В</w:t>
      </w:r>
      <w:r w:rsidR="00773CAF" w:rsidRPr="00E43C17">
        <w:rPr>
          <w:sz w:val="28"/>
          <w:szCs w:val="28"/>
        </w:rPr>
        <w:t>ідхилення маржинального доходу за рахунок обсягів   реалізації:</w:t>
      </w:r>
    </w:p>
    <w:p w:rsidR="00773CAF" w:rsidRPr="00E43C17" w:rsidRDefault="00773CAF" w:rsidP="001A7894">
      <w:pPr>
        <w:spacing w:line="360" w:lineRule="auto"/>
        <w:jc w:val="center"/>
        <w:rPr>
          <w:i/>
          <w:sz w:val="28"/>
          <w:szCs w:val="28"/>
        </w:rPr>
      </w:pPr>
    </w:p>
    <w:p w:rsidR="00773CAF" w:rsidRPr="00ED1A55" w:rsidRDefault="00773CAF" w:rsidP="001A7894">
      <w:pPr>
        <w:spacing w:line="360" w:lineRule="auto"/>
        <w:jc w:val="center"/>
        <w:rPr>
          <w:sz w:val="28"/>
          <w:szCs w:val="28"/>
          <w:lang w:val="uk-UA"/>
        </w:rPr>
      </w:pPr>
      <w:r w:rsidRPr="00E43C17">
        <w:rPr>
          <w:i/>
          <w:sz w:val="28"/>
          <w:szCs w:val="28"/>
        </w:rPr>
        <w:t>(факт</w:t>
      </w:r>
      <w:r w:rsidR="001A7894">
        <w:rPr>
          <w:i/>
          <w:sz w:val="28"/>
          <w:szCs w:val="28"/>
          <w:lang w:val="uk-UA"/>
        </w:rPr>
        <w:t xml:space="preserve">ичний </w:t>
      </w:r>
      <w:r w:rsidRPr="00E43C17">
        <w:rPr>
          <w:i/>
          <w:sz w:val="28"/>
          <w:szCs w:val="28"/>
        </w:rPr>
        <w:t xml:space="preserve"> обсяг реал</w:t>
      </w:r>
      <w:r w:rsidR="001A7894">
        <w:rPr>
          <w:i/>
          <w:sz w:val="28"/>
          <w:szCs w:val="28"/>
          <w:lang w:val="uk-UA"/>
        </w:rPr>
        <w:t>ізації</w:t>
      </w:r>
      <w:r w:rsidRPr="00E43C17">
        <w:rPr>
          <w:i/>
          <w:sz w:val="28"/>
          <w:szCs w:val="28"/>
        </w:rPr>
        <w:t xml:space="preserve"> виробу  – бюдж</w:t>
      </w:r>
      <w:r w:rsidR="001A7894">
        <w:rPr>
          <w:i/>
          <w:sz w:val="28"/>
          <w:szCs w:val="28"/>
          <w:lang w:val="uk-UA"/>
        </w:rPr>
        <w:t xml:space="preserve">етний </w:t>
      </w:r>
      <w:r w:rsidRPr="00E43C17">
        <w:rPr>
          <w:i/>
          <w:sz w:val="28"/>
          <w:szCs w:val="28"/>
        </w:rPr>
        <w:t xml:space="preserve"> обсяг реал</w:t>
      </w:r>
      <w:r w:rsidR="001A7894">
        <w:rPr>
          <w:i/>
          <w:sz w:val="28"/>
          <w:szCs w:val="28"/>
          <w:lang w:val="uk-UA"/>
        </w:rPr>
        <w:t>ізації</w:t>
      </w:r>
      <w:r w:rsidRPr="00E43C17">
        <w:rPr>
          <w:i/>
          <w:sz w:val="28"/>
          <w:szCs w:val="28"/>
        </w:rPr>
        <w:t xml:space="preserve"> виробу) * бюдж</w:t>
      </w:r>
      <w:r w:rsidR="001A7894">
        <w:rPr>
          <w:i/>
          <w:sz w:val="28"/>
          <w:szCs w:val="28"/>
          <w:lang w:val="uk-UA"/>
        </w:rPr>
        <w:t xml:space="preserve">етний </w:t>
      </w:r>
      <w:r w:rsidRPr="00E43C17">
        <w:rPr>
          <w:i/>
          <w:sz w:val="28"/>
          <w:szCs w:val="28"/>
        </w:rPr>
        <w:t xml:space="preserve"> </w:t>
      </w:r>
      <w:r w:rsidR="001A7894">
        <w:rPr>
          <w:i/>
          <w:sz w:val="28"/>
          <w:szCs w:val="28"/>
          <w:lang w:val="uk-UA"/>
        </w:rPr>
        <w:t>середній</w:t>
      </w:r>
      <w:r w:rsidRPr="00E43C17">
        <w:rPr>
          <w:i/>
          <w:sz w:val="28"/>
          <w:szCs w:val="28"/>
        </w:rPr>
        <w:t xml:space="preserve"> МД на одиницю виробу</w:t>
      </w:r>
      <w:r w:rsidR="00ED1A55">
        <w:rPr>
          <w:i/>
          <w:sz w:val="28"/>
          <w:szCs w:val="28"/>
          <w:lang w:val="uk-UA"/>
        </w:rPr>
        <w:t xml:space="preserve">      </w:t>
      </w:r>
      <w:r w:rsidR="00ED1A55">
        <w:rPr>
          <w:sz w:val="28"/>
          <w:szCs w:val="28"/>
          <w:lang w:val="uk-UA"/>
        </w:rPr>
        <w:t xml:space="preserve">              (11.8)</w:t>
      </w:r>
    </w:p>
    <w:p w:rsidR="00773CAF" w:rsidRPr="00E43C17" w:rsidRDefault="00773CAF" w:rsidP="00E43C17">
      <w:pPr>
        <w:spacing w:line="360" w:lineRule="auto"/>
        <w:jc w:val="both"/>
        <w:rPr>
          <w:i/>
          <w:sz w:val="28"/>
          <w:szCs w:val="28"/>
        </w:rPr>
      </w:pPr>
    </w:p>
    <w:p w:rsidR="00773CAF" w:rsidRPr="00E43C17" w:rsidRDefault="00773CAF" w:rsidP="00E43C17">
      <w:pPr>
        <w:pStyle w:val="a3"/>
        <w:spacing w:after="0" w:line="360" w:lineRule="auto"/>
        <w:jc w:val="both"/>
        <w:rPr>
          <w:szCs w:val="28"/>
        </w:rPr>
      </w:pPr>
      <w:r w:rsidRPr="00E43C17">
        <w:rPr>
          <w:szCs w:val="28"/>
          <w:lang w:val="uk-UA"/>
        </w:rPr>
        <w:t xml:space="preserve">Відхилення </w:t>
      </w:r>
      <w:r w:rsidRPr="00E43C17">
        <w:rPr>
          <w:szCs w:val="28"/>
        </w:rPr>
        <w:t xml:space="preserve"> маржинального доход</w:t>
      </w:r>
      <w:r w:rsidRPr="00E43C17">
        <w:rPr>
          <w:szCs w:val="28"/>
          <w:lang w:val="uk-UA"/>
        </w:rPr>
        <w:t xml:space="preserve">у </w:t>
      </w:r>
      <w:r w:rsidRPr="00E43C17">
        <w:rPr>
          <w:szCs w:val="28"/>
        </w:rPr>
        <w:t xml:space="preserve">за </w:t>
      </w:r>
      <w:r w:rsidRPr="00E43C17">
        <w:rPr>
          <w:szCs w:val="28"/>
          <w:lang w:val="uk-UA"/>
        </w:rPr>
        <w:t>рахунок</w:t>
      </w:r>
      <w:r w:rsidRPr="00E43C17">
        <w:rPr>
          <w:szCs w:val="28"/>
        </w:rPr>
        <w:t xml:space="preserve"> комб</w:t>
      </w:r>
      <w:r w:rsidRPr="00E43C17">
        <w:rPr>
          <w:szCs w:val="28"/>
          <w:lang w:val="uk-UA"/>
        </w:rPr>
        <w:t>і</w:t>
      </w:r>
      <w:r w:rsidRPr="00E43C17">
        <w:rPr>
          <w:szCs w:val="28"/>
        </w:rPr>
        <w:t>нац</w:t>
      </w:r>
      <w:r w:rsidRPr="00E43C17">
        <w:rPr>
          <w:szCs w:val="28"/>
          <w:lang w:val="uk-UA"/>
        </w:rPr>
        <w:t>ії</w:t>
      </w:r>
      <w:r w:rsidRPr="00E43C17">
        <w:rPr>
          <w:szCs w:val="28"/>
        </w:rPr>
        <w:t xml:space="preserve"> продаж</w:t>
      </w:r>
      <w:r w:rsidRPr="00E43C17">
        <w:rPr>
          <w:szCs w:val="28"/>
          <w:lang w:val="uk-UA"/>
        </w:rPr>
        <w:t>у</w:t>
      </w:r>
      <w:r w:rsidRPr="00E43C17">
        <w:rPr>
          <w:szCs w:val="28"/>
        </w:rPr>
        <w:t>:</w:t>
      </w:r>
    </w:p>
    <w:p w:rsidR="00773CAF" w:rsidRPr="00E43C17" w:rsidRDefault="00773CAF" w:rsidP="00E43C17">
      <w:pPr>
        <w:spacing w:line="360" w:lineRule="auto"/>
        <w:jc w:val="both"/>
        <w:rPr>
          <w:i/>
          <w:sz w:val="28"/>
          <w:szCs w:val="28"/>
        </w:rPr>
      </w:pPr>
    </w:p>
    <w:p w:rsidR="00773CAF" w:rsidRPr="00ED1A55" w:rsidRDefault="00773CAF" w:rsidP="001A7894">
      <w:pPr>
        <w:spacing w:line="360" w:lineRule="auto"/>
        <w:jc w:val="center"/>
        <w:rPr>
          <w:sz w:val="28"/>
          <w:szCs w:val="28"/>
          <w:lang w:val="uk-UA"/>
        </w:rPr>
      </w:pPr>
      <w:r w:rsidRPr="00E43C17">
        <w:rPr>
          <w:i/>
          <w:sz w:val="28"/>
          <w:szCs w:val="28"/>
        </w:rPr>
        <w:t>(факт</w:t>
      </w:r>
      <w:r w:rsidR="001A7894">
        <w:rPr>
          <w:i/>
          <w:sz w:val="28"/>
          <w:szCs w:val="28"/>
          <w:lang w:val="uk-UA"/>
        </w:rPr>
        <w:t>ичний</w:t>
      </w:r>
      <w:r w:rsidRPr="00E43C17">
        <w:rPr>
          <w:i/>
          <w:sz w:val="28"/>
          <w:szCs w:val="28"/>
        </w:rPr>
        <w:t xml:space="preserve"> обсяг </w:t>
      </w:r>
      <w:r w:rsidR="001A7894">
        <w:rPr>
          <w:i/>
          <w:sz w:val="28"/>
          <w:szCs w:val="28"/>
        </w:rPr>
        <w:t>реалізації</w:t>
      </w:r>
      <w:r w:rsidR="001A7894">
        <w:rPr>
          <w:i/>
          <w:sz w:val="28"/>
          <w:szCs w:val="28"/>
          <w:lang w:val="uk-UA"/>
        </w:rPr>
        <w:t xml:space="preserve"> </w:t>
      </w:r>
      <w:r w:rsidRPr="00E43C17">
        <w:rPr>
          <w:i/>
          <w:sz w:val="28"/>
          <w:szCs w:val="28"/>
        </w:rPr>
        <w:t>– бюдж</w:t>
      </w:r>
      <w:r w:rsidR="001A7894">
        <w:rPr>
          <w:i/>
          <w:sz w:val="28"/>
          <w:szCs w:val="28"/>
          <w:lang w:val="uk-UA"/>
        </w:rPr>
        <w:t xml:space="preserve">етний </w:t>
      </w:r>
      <w:r w:rsidRPr="00E43C17">
        <w:rPr>
          <w:i/>
          <w:sz w:val="28"/>
          <w:szCs w:val="28"/>
        </w:rPr>
        <w:t>обсяг реал</w:t>
      </w:r>
      <w:r w:rsidR="001A7894">
        <w:rPr>
          <w:i/>
          <w:sz w:val="28"/>
          <w:szCs w:val="28"/>
          <w:lang w:val="uk-UA"/>
        </w:rPr>
        <w:t>ізації</w:t>
      </w:r>
      <w:r w:rsidRPr="00E43C17">
        <w:rPr>
          <w:i/>
          <w:sz w:val="28"/>
          <w:szCs w:val="28"/>
        </w:rPr>
        <w:t>)* (бюдж</w:t>
      </w:r>
      <w:r w:rsidR="001A7894">
        <w:rPr>
          <w:i/>
          <w:sz w:val="28"/>
          <w:szCs w:val="28"/>
          <w:lang w:val="uk-UA"/>
        </w:rPr>
        <w:t xml:space="preserve">етний </w:t>
      </w:r>
      <w:r w:rsidRPr="00E43C17">
        <w:rPr>
          <w:i/>
          <w:sz w:val="28"/>
          <w:szCs w:val="28"/>
        </w:rPr>
        <w:t>МД на од</w:t>
      </w:r>
      <w:r w:rsidR="001A7894">
        <w:rPr>
          <w:i/>
          <w:sz w:val="28"/>
          <w:szCs w:val="28"/>
          <w:lang w:val="uk-UA"/>
        </w:rPr>
        <w:t xml:space="preserve">иницю </w:t>
      </w:r>
      <w:r w:rsidRPr="00E43C17">
        <w:rPr>
          <w:i/>
          <w:sz w:val="28"/>
          <w:szCs w:val="28"/>
        </w:rPr>
        <w:t>– бюдж</w:t>
      </w:r>
      <w:r w:rsidR="001A7894">
        <w:rPr>
          <w:i/>
          <w:sz w:val="28"/>
          <w:szCs w:val="28"/>
          <w:lang w:val="uk-UA"/>
        </w:rPr>
        <w:t xml:space="preserve">етний </w:t>
      </w:r>
      <w:r w:rsidRPr="00E43C17">
        <w:rPr>
          <w:i/>
          <w:sz w:val="28"/>
          <w:szCs w:val="28"/>
        </w:rPr>
        <w:t>середн</w:t>
      </w:r>
      <w:r w:rsidR="001A7894">
        <w:rPr>
          <w:i/>
          <w:sz w:val="28"/>
          <w:szCs w:val="28"/>
          <w:lang w:val="uk-UA"/>
        </w:rPr>
        <w:t xml:space="preserve">ій </w:t>
      </w:r>
      <w:r w:rsidRPr="00E43C17">
        <w:rPr>
          <w:i/>
          <w:sz w:val="28"/>
          <w:szCs w:val="28"/>
        </w:rPr>
        <w:t xml:space="preserve"> МД на од</w:t>
      </w:r>
      <w:r w:rsidR="001A7894">
        <w:rPr>
          <w:i/>
          <w:sz w:val="28"/>
          <w:szCs w:val="28"/>
          <w:lang w:val="uk-UA"/>
        </w:rPr>
        <w:t>иницю</w:t>
      </w:r>
      <w:r w:rsidRPr="00E43C17">
        <w:rPr>
          <w:i/>
          <w:sz w:val="28"/>
          <w:szCs w:val="28"/>
        </w:rPr>
        <w:t xml:space="preserve"> виробу)</w:t>
      </w:r>
      <w:r w:rsidR="00ED1A55">
        <w:rPr>
          <w:i/>
          <w:sz w:val="28"/>
          <w:szCs w:val="28"/>
          <w:lang w:val="uk-UA"/>
        </w:rPr>
        <w:t xml:space="preserve"> </w:t>
      </w:r>
      <w:r w:rsidR="00ED1A55">
        <w:rPr>
          <w:sz w:val="28"/>
          <w:szCs w:val="28"/>
          <w:lang w:val="uk-UA"/>
        </w:rPr>
        <w:t xml:space="preserve">   (11.9)</w:t>
      </w:r>
    </w:p>
    <w:p w:rsidR="00773CAF" w:rsidRPr="00E43C17" w:rsidRDefault="00773CAF" w:rsidP="00E43C17">
      <w:pPr>
        <w:spacing w:line="360" w:lineRule="auto"/>
        <w:jc w:val="both"/>
        <w:rPr>
          <w:i/>
          <w:sz w:val="28"/>
          <w:szCs w:val="28"/>
        </w:rPr>
      </w:pPr>
    </w:p>
    <w:p w:rsidR="00773CAF" w:rsidRPr="00E43C17" w:rsidRDefault="00773CAF" w:rsidP="00E43C17">
      <w:pPr>
        <w:pStyle w:val="a3"/>
        <w:spacing w:after="0" w:line="360" w:lineRule="auto"/>
        <w:jc w:val="both"/>
        <w:rPr>
          <w:szCs w:val="28"/>
        </w:rPr>
      </w:pPr>
      <w:r w:rsidRPr="00E43C17">
        <w:rPr>
          <w:szCs w:val="28"/>
          <w:lang w:val="uk-UA"/>
        </w:rPr>
        <w:t xml:space="preserve">Відхилення </w:t>
      </w:r>
      <w:r w:rsidRPr="00E43C17">
        <w:rPr>
          <w:szCs w:val="28"/>
        </w:rPr>
        <w:t xml:space="preserve"> маржинального доход</w:t>
      </w:r>
      <w:r w:rsidRPr="00E43C17">
        <w:rPr>
          <w:szCs w:val="28"/>
          <w:lang w:val="uk-UA"/>
        </w:rPr>
        <w:t>у</w:t>
      </w:r>
      <w:r w:rsidRPr="00E43C17">
        <w:rPr>
          <w:szCs w:val="28"/>
        </w:rPr>
        <w:t xml:space="preserve"> за </w:t>
      </w:r>
      <w:r w:rsidRPr="00E43C17">
        <w:rPr>
          <w:szCs w:val="28"/>
          <w:lang w:val="uk-UA"/>
        </w:rPr>
        <w:t xml:space="preserve">рахунок </w:t>
      </w:r>
      <w:r w:rsidRPr="00E43C17">
        <w:rPr>
          <w:szCs w:val="28"/>
        </w:rPr>
        <w:t>р</w:t>
      </w:r>
      <w:r w:rsidRPr="00E43C17">
        <w:rPr>
          <w:szCs w:val="28"/>
          <w:lang w:val="uk-UA"/>
        </w:rPr>
        <w:t>о</w:t>
      </w:r>
      <w:r w:rsidRPr="00E43C17">
        <w:rPr>
          <w:szCs w:val="28"/>
        </w:rPr>
        <w:t>змер</w:t>
      </w:r>
      <w:r w:rsidRPr="00E43C17">
        <w:rPr>
          <w:szCs w:val="28"/>
          <w:lang w:val="uk-UA"/>
        </w:rPr>
        <w:t>у</w:t>
      </w:r>
      <w:r w:rsidRPr="00E43C17">
        <w:rPr>
          <w:szCs w:val="28"/>
        </w:rPr>
        <w:t xml:space="preserve"> р</w:t>
      </w:r>
      <w:r w:rsidRPr="00E43C17">
        <w:rPr>
          <w:szCs w:val="28"/>
          <w:lang w:val="uk-UA"/>
        </w:rPr>
        <w:t>и</w:t>
      </w:r>
      <w:r w:rsidRPr="00E43C17">
        <w:rPr>
          <w:szCs w:val="28"/>
        </w:rPr>
        <w:t>нк</w:t>
      </w:r>
      <w:r w:rsidRPr="00E43C17">
        <w:rPr>
          <w:szCs w:val="28"/>
          <w:lang w:val="uk-UA"/>
        </w:rPr>
        <w:t>у</w:t>
      </w:r>
      <w:r w:rsidRPr="00E43C17">
        <w:rPr>
          <w:szCs w:val="28"/>
        </w:rPr>
        <w:t>:</w:t>
      </w:r>
    </w:p>
    <w:p w:rsidR="00773CAF" w:rsidRPr="00E43C17" w:rsidRDefault="00773CAF" w:rsidP="00E43C17">
      <w:pPr>
        <w:spacing w:line="360" w:lineRule="auto"/>
        <w:jc w:val="both"/>
        <w:rPr>
          <w:i/>
          <w:sz w:val="28"/>
          <w:szCs w:val="28"/>
        </w:rPr>
      </w:pPr>
    </w:p>
    <w:p w:rsidR="00773CAF" w:rsidRPr="00ED1A55" w:rsidRDefault="00773CAF" w:rsidP="001A7894">
      <w:pPr>
        <w:spacing w:line="360" w:lineRule="auto"/>
        <w:jc w:val="center"/>
        <w:rPr>
          <w:sz w:val="28"/>
          <w:szCs w:val="28"/>
          <w:lang w:val="uk-UA"/>
        </w:rPr>
      </w:pPr>
      <w:r w:rsidRPr="00E43C17">
        <w:rPr>
          <w:i/>
          <w:sz w:val="28"/>
          <w:szCs w:val="28"/>
        </w:rPr>
        <w:t>бюдж</w:t>
      </w:r>
      <w:r w:rsidR="001A7894">
        <w:rPr>
          <w:i/>
          <w:sz w:val="28"/>
          <w:szCs w:val="28"/>
          <w:lang w:val="uk-UA"/>
        </w:rPr>
        <w:t>етний</w:t>
      </w:r>
      <w:r w:rsidRPr="00E43C17">
        <w:rPr>
          <w:i/>
          <w:sz w:val="28"/>
          <w:szCs w:val="28"/>
        </w:rPr>
        <w:t xml:space="preserve"> сегмент ринку * (факт</w:t>
      </w:r>
      <w:r w:rsidR="001A7894">
        <w:rPr>
          <w:i/>
          <w:sz w:val="28"/>
          <w:szCs w:val="28"/>
          <w:lang w:val="uk-UA"/>
        </w:rPr>
        <w:t>ичний</w:t>
      </w:r>
      <w:r w:rsidRPr="00E43C17">
        <w:rPr>
          <w:i/>
          <w:sz w:val="28"/>
          <w:szCs w:val="28"/>
        </w:rPr>
        <w:t xml:space="preserve"> розмір ринку – бюдж</w:t>
      </w:r>
      <w:r w:rsidR="001A7894">
        <w:rPr>
          <w:i/>
          <w:sz w:val="28"/>
          <w:szCs w:val="28"/>
          <w:lang w:val="uk-UA"/>
        </w:rPr>
        <w:t xml:space="preserve">етний </w:t>
      </w:r>
      <w:r w:rsidRPr="00E43C17">
        <w:rPr>
          <w:i/>
          <w:sz w:val="28"/>
          <w:szCs w:val="28"/>
        </w:rPr>
        <w:t xml:space="preserve"> розмір ринку)* бюдж</w:t>
      </w:r>
      <w:r w:rsidR="001A7894">
        <w:rPr>
          <w:i/>
          <w:sz w:val="28"/>
          <w:szCs w:val="28"/>
          <w:lang w:val="uk-UA"/>
        </w:rPr>
        <w:t xml:space="preserve">етний </w:t>
      </w:r>
      <w:r w:rsidRPr="00E43C17">
        <w:rPr>
          <w:i/>
          <w:sz w:val="28"/>
          <w:szCs w:val="28"/>
        </w:rPr>
        <w:t xml:space="preserve"> середній МД на одиницю виробу</w:t>
      </w:r>
      <w:r w:rsidR="00ED1A55">
        <w:rPr>
          <w:sz w:val="28"/>
          <w:szCs w:val="28"/>
          <w:lang w:val="uk-UA"/>
        </w:rPr>
        <w:t xml:space="preserve">      (11.10)</w:t>
      </w:r>
    </w:p>
    <w:p w:rsidR="00773CAF" w:rsidRPr="00E43C17" w:rsidRDefault="00773CAF" w:rsidP="00E43C17">
      <w:pPr>
        <w:spacing w:line="360" w:lineRule="auto"/>
        <w:jc w:val="both"/>
        <w:rPr>
          <w:sz w:val="28"/>
          <w:szCs w:val="28"/>
        </w:rPr>
      </w:pPr>
    </w:p>
    <w:p w:rsidR="00773CAF" w:rsidRPr="00E43C17" w:rsidRDefault="00773CAF" w:rsidP="00E43C17">
      <w:pPr>
        <w:pStyle w:val="a3"/>
        <w:spacing w:after="0" w:line="360" w:lineRule="auto"/>
        <w:jc w:val="both"/>
        <w:rPr>
          <w:szCs w:val="28"/>
        </w:rPr>
      </w:pPr>
      <w:r w:rsidRPr="00E43C17">
        <w:rPr>
          <w:szCs w:val="28"/>
          <w:lang w:val="uk-UA"/>
        </w:rPr>
        <w:t>Відхилення</w:t>
      </w:r>
      <w:r w:rsidRPr="00E43C17">
        <w:rPr>
          <w:szCs w:val="28"/>
        </w:rPr>
        <w:t xml:space="preserve"> маржинального доход</w:t>
      </w:r>
      <w:r w:rsidRPr="00E43C17">
        <w:rPr>
          <w:szCs w:val="28"/>
          <w:lang w:val="uk-UA"/>
        </w:rPr>
        <w:t>у</w:t>
      </w:r>
      <w:r w:rsidRPr="00E43C17">
        <w:rPr>
          <w:szCs w:val="28"/>
        </w:rPr>
        <w:t xml:space="preserve"> за </w:t>
      </w:r>
      <w:r w:rsidRPr="00E43C17">
        <w:rPr>
          <w:szCs w:val="28"/>
          <w:lang w:val="uk-UA"/>
        </w:rPr>
        <w:t>рахунок</w:t>
      </w:r>
      <w:r w:rsidRPr="00E43C17">
        <w:rPr>
          <w:szCs w:val="28"/>
        </w:rPr>
        <w:t xml:space="preserve"> сегмент</w:t>
      </w:r>
      <w:r w:rsidRPr="00E43C17">
        <w:rPr>
          <w:szCs w:val="28"/>
          <w:lang w:val="uk-UA"/>
        </w:rPr>
        <w:t>у</w:t>
      </w:r>
      <w:r w:rsidRPr="00E43C17">
        <w:rPr>
          <w:szCs w:val="28"/>
        </w:rPr>
        <w:t xml:space="preserve"> р</w:t>
      </w:r>
      <w:r w:rsidRPr="00E43C17">
        <w:rPr>
          <w:szCs w:val="28"/>
          <w:lang w:val="uk-UA"/>
        </w:rPr>
        <w:t>и</w:t>
      </w:r>
      <w:r w:rsidRPr="00E43C17">
        <w:rPr>
          <w:szCs w:val="28"/>
        </w:rPr>
        <w:t>нк</w:t>
      </w:r>
      <w:r w:rsidRPr="00E43C17">
        <w:rPr>
          <w:szCs w:val="28"/>
          <w:lang w:val="uk-UA"/>
        </w:rPr>
        <w:t>у</w:t>
      </w:r>
      <w:r w:rsidRPr="00E43C17">
        <w:rPr>
          <w:szCs w:val="28"/>
        </w:rPr>
        <w:t>:</w:t>
      </w:r>
    </w:p>
    <w:p w:rsidR="00773CAF" w:rsidRPr="00E43C17" w:rsidRDefault="00773CAF" w:rsidP="00E43C17">
      <w:pPr>
        <w:pStyle w:val="21"/>
        <w:spacing w:after="0" w:line="360" w:lineRule="auto"/>
        <w:jc w:val="both"/>
        <w:rPr>
          <w:sz w:val="28"/>
          <w:szCs w:val="28"/>
        </w:rPr>
      </w:pPr>
    </w:p>
    <w:p w:rsidR="00773CAF" w:rsidRPr="00ED1A55" w:rsidRDefault="00773CAF" w:rsidP="001A7894">
      <w:pPr>
        <w:pStyle w:val="21"/>
        <w:spacing w:after="0" w:line="360" w:lineRule="auto"/>
        <w:jc w:val="center"/>
        <w:rPr>
          <w:sz w:val="28"/>
          <w:szCs w:val="28"/>
          <w:lang w:val="uk-UA"/>
        </w:rPr>
      </w:pPr>
      <w:r w:rsidRPr="001A7894">
        <w:rPr>
          <w:i/>
          <w:sz w:val="28"/>
          <w:szCs w:val="28"/>
        </w:rPr>
        <w:t>(факт</w:t>
      </w:r>
      <w:r w:rsidR="001A7894">
        <w:rPr>
          <w:i/>
          <w:sz w:val="28"/>
          <w:szCs w:val="28"/>
          <w:lang w:val="uk-UA"/>
        </w:rPr>
        <w:t xml:space="preserve">ичний </w:t>
      </w:r>
      <w:r w:rsidRPr="001A7894">
        <w:rPr>
          <w:i/>
          <w:sz w:val="28"/>
          <w:szCs w:val="28"/>
        </w:rPr>
        <w:t xml:space="preserve"> сегмент р</w:t>
      </w:r>
      <w:r w:rsidRPr="001A7894">
        <w:rPr>
          <w:i/>
          <w:sz w:val="28"/>
          <w:szCs w:val="28"/>
          <w:lang w:val="uk-UA"/>
        </w:rPr>
        <w:t>и</w:t>
      </w:r>
      <w:r w:rsidRPr="001A7894">
        <w:rPr>
          <w:i/>
          <w:sz w:val="28"/>
          <w:szCs w:val="28"/>
        </w:rPr>
        <w:t>нк</w:t>
      </w:r>
      <w:r w:rsidRPr="001A7894">
        <w:rPr>
          <w:i/>
          <w:sz w:val="28"/>
          <w:szCs w:val="28"/>
          <w:lang w:val="uk-UA"/>
        </w:rPr>
        <w:t>у</w:t>
      </w:r>
      <w:r w:rsidRPr="001A7894">
        <w:rPr>
          <w:i/>
          <w:sz w:val="28"/>
          <w:szCs w:val="28"/>
        </w:rPr>
        <w:t xml:space="preserve"> </w:t>
      </w:r>
      <w:r w:rsidR="001A7894">
        <w:rPr>
          <w:i/>
          <w:sz w:val="28"/>
          <w:szCs w:val="28"/>
        </w:rPr>
        <w:t>–</w:t>
      </w:r>
      <w:r w:rsidRPr="001A7894">
        <w:rPr>
          <w:i/>
          <w:sz w:val="28"/>
          <w:szCs w:val="28"/>
        </w:rPr>
        <w:t xml:space="preserve"> бюдж</w:t>
      </w:r>
      <w:r w:rsidR="001A7894">
        <w:rPr>
          <w:i/>
          <w:sz w:val="28"/>
          <w:szCs w:val="28"/>
          <w:lang w:val="uk-UA"/>
        </w:rPr>
        <w:t xml:space="preserve">етний </w:t>
      </w:r>
      <w:r w:rsidRPr="001A7894">
        <w:rPr>
          <w:i/>
          <w:sz w:val="28"/>
          <w:szCs w:val="28"/>
        </w:rPr>
        <w:t xml:space="preserve"> сегмент р</w:t>
      </w:r>
      <w:r w:rsidRPr="001A7894">
        <w:rPr>
          <w:i/>
          <w:sz w:val="28"/>
          <w:szCs w:val="28"/>
          <w:lang w:val="uk-UA"/>
        </w:rPr>
        <w:t>и</w:t>
      </w:r>
      <w:r w:rsidRPr="001A7894">
        <w:rPr>
          <w:i/>
          <w:sz w:val="28"/>
          <w:szCs w:val="28"/>
        </w:rPr>
        <w:t>нк</w:t>
      </w:r>
      <w:r w:rsidRPr="001A7894">
        <w:rPr>
          <w:i/>
          <w:sz w:val="28"/>
          <w:szCs w:val="28"/>
          <w:lang w:val="uk-UA"/>
        </w:rPr>
        <w:t>у</w:t>
      </w:r>
      <w:r w:rsidRPr="001A7894">
        <w:rPr>
          <w:i/>
          <w:sz w:val="28"/>
          <w:szCs w:val="28"/>
        </w:rPr>
        <w:t>) * факт</w:t>
      </w:r>
      <w:r w:rsidR="001A7894">
        <w:rPr>
          <w:i/>
          <w:sz w:val="28"/>
          <w:szCs w:val="28"/>
          <w:lang w:val="uk-UA"/>
        </w:rPr>
        <w:t xml:space="preserve">ичний </w:t>
      </w:r>
      <w:r w:rsidRPr="001A7894">
        <w:rPr>
          <w:i/>
          <w:sz w:val="28"/>
          <w:szCs w:val="28"/>
        </w:rPr>
        <w:t>р</w:t>
      </w:r>
      <w:r w:rsidRPr="001A7894">
        <w:rPr>
          <w:i/>
          <w:sz w:val="28"/>
          <w:szCs w:val="28"/>
          <w:lang w:val="uk-UA"/>
        </w:rPr>
        <w:t>о</w:t>
      </w:r>
      <w:r w:rsidRPr="001A7894">
        <w:rPr>
          <w:i/>
          <w:sz w:val="28"/>
          <w:szCs w:val="28"/>
        </w:rPr>
        <w:t>зм</w:t>
      </w:r>
      <w:r w:rsidRPr="001A7894">
        <w:rPr>
          <w:i/>
          <w:sz w:val="28"/>
          <w:szCs w:val="28"/>
          <w:lang w:val="uk-UA"/>
        </w:rPr>
        <w:t>і</w:t>
      </w:r>
      <w:r w:rsidRPr="001A7894">
        <w:rPr>
          <w:i/>
          <w:sz w:val="28"/>
          <w:szCs w:val="28"/>
        </w:rPr>
        <w:t>р р</w:t>
      </w:r>
      <w:r w:rsidRPr="001A7894">
        <w:rPr>
          <w:i/>
          <w:sz w:val="28"/>
          <w:szCs w:val="28"/>
          <w:lang w:val="uk-UA"/>
        </w:rPr>
        <w:t>и</w:t>
      </w:r>
      <w:r w:rsidRPr="001A7894">
        <w:rPr>
          <w:i/>
          <w:sz w:val="28"/>
          <w:szCs w:val="28"/>
        </w:rPr>
        <w:t>нк</w:t>
      </w:r>
      <w:r w:rsidRPr="001A7894">
        <w:rPr>
          <w:i/>
          <w:sz w:val="28"/>
          <w:szCs w:val="28"/>
          <w:lang w:val="uk-UA"/>
        </w:rPr>
        <w:t>у</w:t>
      </w:r>
      <w:r w:rsidRPr="001A7894">
        <w:rPr>
          <w:i/>
          <w:sz w:val="28"/>
          <w:szCs w:val="28"/>
        </w:rPr>
        <w:t xml:space="preserve"> *  бюдж</w:t>
      </w:r>
      <w:r w:rsidR="001A7894">
        <w:rPr>
          <w:i/>
          <w:sz w:val="28"/>
          <w:szCs w:val="28"/>
          <w:lang w:val="uk-UA"/>
        </w:rPr>
        <w:t xml:space="preserve">етний </w:t>
      </w:r>
      <w:r w:rsidRPr="001A7894">
        <w:rPr>
          <w:i/>
          <w:sz w:val="28"/>
          <w:szCs w:val="28"/>
        </w:rPr>
        <w:t>с</w:t>
      </w:r>
      <w:r w:rsidRPr="001A7894">
        <w:rPr>
          <w:i/>
          <w:sz w:val="28"/>
          <w:szCs w:val="28"/>
          <w:lang w:val="uk-UA"/>
        </w:rPr>
        <w:t>е</w:t>
      </w:r>
      <w:r w:rsidRPr="001A7894">
        <w:rPr>
          <w:i/>
          <w:sz w:val="28"/>
          <w:szCs w:val="28"/>
        </w:rPr>
        <w:t>редн</w:t>
      </w:r>
      <w:r w:rsidRPr="001A7894">
        <w:rPr>
          <w:i/>
          <w:sz w:val="28"/>
          <w:szCs w:val="28"/>
          <w:lang w:val="uk-UA"/>
        </w:rPr>
        <w:t>і</w:t>
      </w:r>
      <w:r w:rsidRPr="001A7894">
        <w:rPr>
          <w:i/>
          <w:sz w:val="28"/>
          <w:szCs w:val="28"/>
        </w:rPr>
        <w:t xml:space="preserve">й МД на </w:t>
      </w:r>
      <w:r w:rsidRPr="001A7894">
        <w:rPr>
          <w:i/>
          <w:sz w:val="28"/>
          <w:szCs w:val="28"/>
          <w:lang w:val="uk-UA"/>
        </w:rPr>
        <w:t>о</w:t>
      </w:r>
      <w:r w:rsidRPr="001A7894">
        <w:rPr>
          <w:i/>
          <w:sz w:val="28"/>
          <w:szCs w:val="28"/>
        </w:rPr>
        <w:t>диниц</w:t>
      </w:r>
      <w:r w:rsidRPr="001A7894">
        <w:rPr>
          <w:i/>
          <w:sz w:val="28"/>
          <w:szCs w:val="28"/>
          <w:lang w:val="uk-UA"/>
        </w:rPr>
        <w:t>ю</w:t>
      </w:r>
      <w:r w:rsidRPr="001A7894">
        <w:rPr>
          <w:i/>
          <w:sz w:val="28"/>
          <w:szCs w:val="28"/>
        </w:rPr>
        <w:t xml:space="preserve"> </w:t>
      </w:r>
      <w:r w:rsidRPr="001A7894">
        <w:rPr>
          <w:i/>
          <w:sz w:val="28"/>
          <w:szCs w:val="28"/>
          <w:lang w:val="uk-UA"/>
        </w:rPr>
        <w:t>виробу</w:t>
      </w:r>
      <w:r w:rsidR="00ED1A55">
        <w:rPr>
          <w:i/>
          <w:sz w:val="28"/>
          <w:szCs w:val="28"/>
          <w:lang w:val="uk-UA"/>
        </w:rPr>
        <w:t xml:space="preserve">        </w:t>
      </w:r>
      <w:r w:rsidR="00ED1A55">
        <w:rPr>
          <w:sz w:val="28"/>
          <w:szCs w:val="28"/>
          <w:lang w:val="uk-UA"/>
        </w:rPr>
        <w:t>(11.11)</w:t>
      </w:r>
    </w:p>
    <w:p w:rsidR="00773CAF" w:rsidRPr="00E43C17" w:rsidRDefault="00773CAF" w:rsidP="00E43C17">
      <w:pPr>
        <w:pStyle w:val="1"/>
        <w:spacing w:before="0" w:line="360" w:lineRule="auto"/>
        <w:jc w:val="both"/>
      </w:pPr>
    </w:p>
    <w:p w:rsidR="00773CAF" w:rsidRPr="00E43C17" w:rsidRDefault="00773CAF" w:rsidP="001A7894">
      <w:pPr>
        <w:pStyle w:val="a5"/>
        <w:spacing w:after="0" w:line="360" w:lineRule="auto"/>
        <w:ind w:left="0" w:firstLine="708"/>
        <w:jc w:val="both"/>
        <w:rPr>
          <w:sz w:val="28"/>
          <w:szCs w:val="28"/>
        </w:rPr>
      </w:pPr>
      <w:r w:rsidRPr="00E43C17">
        <w:rPr>
          <w:sz w:val="28"/>
          <w:szCs w:val="28"/>
          <w:lang w:val="uk-UA"/>
        </w:rPr>
        <w:t>У випадку співставлення</w:t>
      </w:r>
      <w:r w:rsidRPr="00E43C17">
        <w:rPr>
          <w:sz w:val="28"/>
          <w:szCs w:val="28"/>
        </w:rPr>
        <w:t xml:space="preserve"> сегментного </w:t>
      </w:r>
      <w:r w:rsidRPr="00E43C17">
        <w:rPr>
          <w:sz w:val="28"/>
          <w:szCs w:val="28"/>
          <w:lang w:val="uk-UA"/>
        </w:rPr>
        <w:t>звіту</w:t>
      </w:r>
      <w:r w:rsidRPr="00E43C17">
        <w:rPr>
          <w:sz w:val="28"/>
          <w:szCs w:val="28"/>
        </w:rPr>
        <w:t xml:space="preserve"> </w:t>
      </w:r>
      <w:r w:rsidRPr="00E43C17">
        <w:rPr>
          <w:sz w:val="28"/>
          <w:szCs w:val="28"/>
          <w:lang w:val="uk-UA"/>
        </w:rPr>
        <w:t>пр</w:t>
      </w:r>
      <w:r w:rsidRPr="00E43C17">
        <w:rPr>
          <w:sz w:val="28"/>
          <w:szCs w:val="28"/>
        </w:rPr>
        <w:t>о при</w:t>
      </w:r>
      <w:r w:rsidRPr="00E43C17">
        <w:rPr>
          <w:sz w:val="28"/>
          <w:szCs w:val="28"/>
          <w:lang w:val="uk-UA"/>
        </w:rPr>
        <w:t>буток</w:t>
      </w:r>
      <w:r w:rsidRPr="00E43C17">
        <w:rPr>
          <w:sz w:val="28"/>
          <w:szCs w:val="28"/>
        </w:rPr>
        <w:t xml:space="preserve"> на </w:t>
      </w:r>
      <w:r w:rsidRPr="00E43C17">
        <w:rPr>
          <w:sz w:val="28"/>
          <w:szCs w:val="28"/>
          <w:lang w:val="uk-UA"/>
        </w:rPr>
        <w:t>підставі</w:t>
      </w:r>
      <w:r w:rsidRPr="00E43C17">
        <w:rPr>
          <w:sz w:val="28"/>
          <w:szCs w:val="28"/>
        </w:rPr>
        <w:t xml:space="preserve"> калькул</w:t>
      </w:r>
      <w:r w:rsidRPr="00E43C17">
        <w:rPr>
          <w:sz w:val="28"/>
          <w:szCs w:val="28"/>
          <w:lang w:val="uk-UA"/>
        </w:rPr>
        <w:t>ювання</w:t>
      </w:r>
      <w:r w:rsidRPr="00E43C17">
        <w:rPr>
          <w:sz w:val="28"/>
          <w:szCs w:val="28"/>
        </w:rPr>
        <w:t xml:space="preserve"> по</w:t>
      </w:r>
      <w:r w:rsidRPr="00E43C17">
        <w:rPr>
          <w:sz w:val="28"/>
          <w:szCs w:val="28"/>
          <w:lang w:val="uk-UA"/>
        </w:rPr>
        <w:t>вни</w:t>
      </w:r>
      <w:r w:rsidRPr="00E43C17">
        <w:rPr>
          <w:sz w:val="28"/>
          <w:szCs w:val="28"/>
        </w:rPr>
        <w:t xml:space="preserve">х </w:t>
      </w:r>
      <w:r w:rsidRPr="00E43C17">
        <w:rPr>
          <w:sz w:val="28"/>
          <w:szCs w:val="28"/>
          <w:lang w:val="uk-UA"/>
        </w:rPr>
        <w:t>витрат</w:t>
      </w:r>
      <w:r w:rsidRPr="00E43C17">
        <w:rPr>
          <w:sz w:val="28"/>
          <w:szCs w:val="28"/>
        </w:rPr>
        <w:t xml:space="preserve"> </w:t>
      </w:r>
      <w:r w:rsidRPr="00E43C17">
        <w:rPr>
          <w:sz w:val="28"/>
          <w:szCs w:val="28"/>
          <w:lang w:val="uk-UA"/>
        </w:rPr>
        <w:t>розрахунок відхилень</w:t>
      </w:r>
      <w:r w:rsidRPr="00E43C17">
        <w:rPr>
          <w:sz w:val="28"/>
          <w:szCs w:val="28"/>
        </w:rPr>
        <w:t xml:space="preserve"> </w:t>
      </w:r>
      <w:r w:rsidRPr="00E43C17">
        <w:rPr>
          <w:sz w:val="28"/>
          <w:szCs w:val="28"/>
          <w:lang w:val="uk-UA"/>
        </w:rPr>
        <w:t>здійснюється</w:t>
      </w:r>
      <w:r w:rsidRPr="00E43C17">
        <w:rPr>
          <w:sz w:val="28"/>
          <w:szCs w:val="28"/>
        </w:rPr>
        <w:t xml:space="preserve"> </w:t>
      </w:r>
      <w:r w:rsidRPr="00E43C17">
        <w:rPr>
          <w:sz w:val="28"/>
          <w:szCs w:val="28"/>
          <w:lang w:val="uk-UA"/>
        </w:rPr>
        <w:t>за наведеними формулами</w:t>
      </w:r>
      <w:r w:rsidRPr="00E43C17">
        <w:rPr>
          <w:sz w:val="28"/>
          <w:szCs w:val="28"/>
        </w:rPr>
        <w:t>, однак</w:t>
      </w:r>
      <w:r w:rsidRPr="00E43C17">
        <w:rPr>
          <w:sz w:val="28"/>
          <w:szCs w:val="28"/>
          <w:lang w:val="uk-UA"/>
        </w:rPr>
        <w:t xml:space="preserve"> </w:t>
      </w:r>
      <w:r w:rsidRPr="00E43C17">
        <w:rPr>
          <w:sz w:val="28"/>
          <w:szCs w:val="28"/>
        </w:rPr>
        <w:t xml:space="preserve"> в </w:t>
      </w:r>
      <w:r w:rsidRPr="00E43C17">
        <w:rPr>
          <w:sz w:val="28"/>
          <w:szCs w:val="28"/>
          <w:lang w:val="uk-UA"/>
        </w:rPr>
        <w:t>якості показника</w:t>
      </w:r>
      <w:r w:rsidRPr="00E43C17">
        <w:rPr>
          <w:sz w:val="28"/>
          <w:szCs w:val="28"/>
        </w:rPr>
        <w:t xml:space="preserve"> маржинального доход</w:t>
      </w:r>
      <w:r w:rsidRPr="00E43C17">
        <w:rPr>
          <w:sz w:val="28"/>
          <w:szCs w:val="28"/>
          <w:lang w:val="uk-UA"/>
        </w:rPr>
        <w:t>у</w:t>
      </w:r>
      <w:r w:rsidRPr="00E43C17">
        <w:rPr>
          <w:sz w:val="28"/>
          <w:szCs w:val="28"/>
        </w:rPr>
        <w:t xml:space="preserve"> </w:t>
      </w:r>
      <w:r w:rsidRPr="00E43C17">
        <w:rPr>
          <w:sz w:val="28"/>
          <w:szCs w:val="28"/>
          <w:lang w:val="uk-UA"/>
        </w:rPr>
        <w:t>використовують</w:t>
      </w:r>
      <w:r w:rsidRPr="00E43C17">
        <w:rPr>
          <w:sz w:val="28"/>
          <w:szCs w:val="28"/>
        </w:rPr>
        <w:t xml:space="preserve"> показ</w:t>
      </w:r>
      <w:r w:rsidRPr="00E43C17">
        <w:rPr>
          <w:sz w:val="28"/>
          <w:szCs w:val="28"/>
          <w:lang w:val="uk-UA"/>
        </w:rPr>
        <w:t>ник</w:t>
      </w:r>
      <w:r w:rsidRPr="00E43C17">
        <w:rPr>
          <w:sz w:val="28"/>
          <w:szCs w:val="28"/>
        </w:rPr>
        <w:t xml:space="preserve"> валово</w:t>
      </w:r>
      <w:r w:rsidRPr="00E43C17">
        <w:rPr>
          <w:sz w:val="28"/>
          <w:szCs w:val="28"/>
          <w:lang w:val="uk-UA"/>
        </w:rPr>
        <w:t xml:space="preserve">го </w:t>
      </w:r>
      <w:r w:rsidRPr="00E43C17">
        <w:rPr>
          <w:sz w:val="28"/>
          <w:szCs w:val="28"/>
        </w:rPr>
        <w:t xml:space="preserve"> приб</w:t>
      </w:r>
      <w:r w:rsidRPr="00E43C17">
        <w:rPr>
          <w:sz w:val="28"/>
          <w:szCs w:val="28"/>
          <w:lang w:val="uk-UA"/>
        </w:rPr>
        <w:t>утку</w:t>
      </w:r>
      <w:r w:rsidRPr="00E43C17">
        <w:rPr>
          <w:sz w:val="28"/>
          <w:szCs w:val="28"/>
        </w:rPr>
        <w:t>.</w:t>
      </w:r>
    </w:p>
    <w:p w:rsidR="00773CAF" w:rsidRPr="00E43C17" w:rsidRDefault="00773CAF" w:rsidP="00E43C17">
      <w:pPr>
        <w:spacing w:line="360" w:lineRule="auto"/>
        <w:ind w:firstLine="720"/>
        <w:jc w:val="both"/>
        <w:rPr>
          <w:sz w:val="28"/>
          <w:szCs w:val="28"/>
        </w:rPr>
      </w:pPr>
      <w:r w:rsidRPr="00E43C17">
        <w:rPr>
          <w:sz w:val="28"/>
          <w:szCs w:val="28"/>
        </w:rPr>
        <w:lastRenderedPageBreak/>
        <w:t>На практиці сегментний звіт про прибутки на підставі  калькулювання повних витрат може  використовуватися при наявності  тільки одного центру прибутку. Інакше такий звіт не дає можливості оцінити діяльність центрів прибутку.</w:t>
      </w:r>
    </w:p>
    <w:p w:rsidR="00773CAF" w:rsidRDefault="00773CAF" w:rsidP="00773CAF">
      <w:pPr>
        <w:spacing w:line="365" w:lineRule="auto"/>
        <w:ind w:firstLine="720"/>
        <w:jc w:val="both"/>
        <w:rPr>
          <w:sz w:val="28"/>
          <w:szCs w:val="28"/>
          <w:lang w:val="uk-UA"/>
        </w:rPr>
      </w:pPr>
      <w:r w:rsidRPr="00A5289C">
        <w:rPr>
          <w:sz w:val="28"/>
          <w:szCs w:val="28"/>
          <w:lang w:val="uk-UA"/>
        </w:rPr>
        <w:t>Основним методом оцінки роботи підрозділів за певними показниками є порівняння. Фактична величина показника за певний (звітний) період порівнюється з його величиною, що є базовою для оцінки. За такі базові рівні показників беруться здебільшого планові (нормативні) їх величини, які вважаються завданнями, або фактичні, досягнуті в минулому періоді. Якщо базою порівняння є планова (нормативна) величина показника, то оцінка здійснюється за критерієм рівня виконання плану</w:t>
      </w:r>
      <w:r>
        <w:rPr>
          <w:sz w:val="28"/>
          <w:szCs w:val="28"/>
          <w:lang w:val="uk-UA"/>
        </w:rPr>
        <w:t>:</w:t>
      </w:r>
    </w:p>
    <w:p w:rsidR="00773CAF" w:rsidRPr="00A5289C" w:rsidRDefault="00773CAF" w:rsidP="00773CAF">
      <w:pPr>
        <w:ind w:firstLine="720"/>
        <w:jc w:val="both"/>
        <w:rPr>
          <w:sz w:val="28"/>
          <w:szCs w:val="28"/>
          <w:lang w:val="uk-UA"/>
        </w:rPr>
      </w:pPr>
    </w:p>
    <w:p w:rsidR="00773CAF" w:rsidRDefault="00773CAF" w:rsidP="00773CAF">
      <w:pPr>
        <w:spacing w:line="360" w:lineRule="auto"/>
        <w:ind w:firstLine="720"/>
        <w:jc w:val="center"/>
        <w:rPr>
          <w:sz w:val="28"/>
          <w:szCs w:val="28"/>
          <w:lang w:val="uk-UA"/>
        </w:rPr>
      </w:pPr>
      <w:r>
        <w:rPr>
          <w:sz w:val="28"/>
          <w:szCs w:val="28"/>
          <w:lang w:val="uk-UA"/>
        </w:rPr>
        <w:t xml:space="preserve">           </w:t>
      </w:r>
      <w:r w:rsidRPr="00A5289C">
        <w:rPr>
          <w:sz w:val="28"/>
          <w:szCs w:val="28"/>
          <w:lang w:val="uk-UA"/>
        </w:rPr>
        <w:t>Рпл</w:t>
      </w:r>
      <w:r w:rsidR="00ED1A55">
        <w:rPr>
          <w:sz w:val="28"/>
          <w:szCs w:val="28"/>
          <w:lang w:val="uk-UA"/>
        </w:rPr>
        <w:t xml:space="preserve"> </w:t>
      </w:r>
      <w:r w:rsidRPr="00A5289C">
        <w:rPr>
          <w:sz w:val="28"/>
          <w:szCs w:val="28"/>
          <w:lang w:val="uk-UA"/>
        </w:rPr>
        <w:t>= (Пф / Ппл) *100</w:t>
      </w:r>
      <w:r>
        <w:rPr>
          <w:sz w:val="28"/>
          <w:szCs w:val="28"/>
          <w:lang w:val="uk-UA"/>
        </w:rPr>
        <w:t>,                        (11.</w:t>
      </w:r>
      <w:r w:rsidR="00ED1A55">
        <w:rPr>
          <w:sz w:val="28"/>
          <w:szCs w:val="28"/>
          <w:lang w:val="uk-UA"/>
        </w:rPr>
        <w:t>1</w:t>
      </w:r>
      <w:r>
        <w:rPr>
          <w:sz w:val="28"/>
          <w:szCs w:val="28"/>
          <w:lang w:val="uk-UA"/>
        </w:rPr>
        <w:t>2)</w:t>
      </w:r>
    </w:p>
    <w:p w:rsidR="00773CAF" w:rsidRPr="00A5289C" w:rsidRDefault="00773CAF" w:rsidP="00773CAF">
      <w:pPr>
        <w:ind w:firstLine="720"/>
        <w:jc w:val="center"/>
        <w:rPr>
          <w:sz w:val="28"/>
          <w:szCs w:val="28"/>
          <w:lang w:val="uk-UA"/>
        </w:rPr>
      </w:pPr>
    </w:p>
    <w:p w:rsidR="00773CAF" w:rsidRPr="00A5289C" w:rsidRDefault="00773CAF" w:rsidP="00773CAF">
      <w:pPr>
        <w:spacing w:line="360" w:lineRule="auto"/>
        <w:ind w:firstLine="720"/>
        <w:jc w:val="both"/>
        <w:rPr>
          <w:sz w:val="28"/>
          <w:szCs w:val="28"/>
          <w:lang w:val="uk-UA"/>
        </w:rPr>
      </w:pPr>
      <w:r w:rsidRPr="00A5289C">
        <w:rPr>
          <w:sz w:val="28"/>
          <w:szCs w:val="28"/>
          <w:lang w:val="uk-UA"/>
        </w:rPr>
        <w:t>де Рпл – виконання плану за даним показником, %</w:t>
      </w:r>
    </w:p>
    <w:p w:rsidR="00773CAF" w:rsidRDefault="00773CAF" w:rsidP="00773CAF">
      <w:pPr>
        <w:spacing w:line="360" w:lineRule="auto"/>
        <w:ind w:firstLine="720"/>
        <w:jc w:val="both"/>
        <w:rPr>
          <w:sz w:val="28"/>
          <w:szCs w:val="28"/>
          <w:lang w:val="uk-UA"/>
        </w:rPr>
      </w:pPr>
      <w:r w:rsidRPr="00A5289C">
        <w:rPr>
          <w:sz w:val="28"/>
          <w:szCs w:val="28"/>
          <w:lang w:val="uk-UA"/>
        </w:rPr>
        <w:t xml:space="preserve">  </w:t>
      </w:r>
      <w:r w:rsidR="00ED1A55">
        <w:rPr>
          <w:sz w:val="28"/>
          <w:szCs w:val="28"/>
          <w:lang w:val="uk-UA"/>
        </w:rPr>
        <w:t xml:space="preserve"> </w:t>
      </w:r>
      <w:r w:rsidRPr="00A5289C">
        <w:rPr>
          <w:sz w:val="28"/>
          <w:szCs w:val="28"/>
          <w:lang w:val="uk-UA"/>
        </w:rPr>
        <w:t xml:space="preserve">  Пф</w:t>
      </w:r>
      <w:r>
        <w:rPr>
          <w:sz w:val="28"/>
          <w:szCs w:val="28"/>
          <w:lang w:val="uk-UA"/>
        </w:rPr>
        <w:t xml:space="preserve"> -</w:t>
      </w:r>
      <w:r w:rsidRPr="00A5289C">
        <w:rPr>
          <w:sz w:val="28"/>
          <w:szCs w:val="28"/>
          <w:lang w:val="uk-UA"/>
        </w:rPr>
        <w:t xml:space="preserve"> фактична </w:t>
      </w:r>
      <w:r>
        <w:rPr>
          <w:sz w:val="28"/>
          <w:szCs w:val="28"/>
          <w:lang w:val="uk-UA"/>
        </w:rPr>
        <w:t xml:space="preserve"> </w:t>
      </w:r>
      <w:r w:rsidRPr="00A5289C">
        <w:rPr>
          <w:sz w:val="28"/>
          <w:szCs w:val="28"/>
          <w:lang w:val="uk-UA"/>
        </w:rPr>
        <w:t xml:space="preserve"> величини показника у встановленому вимірі</w:t>
      </w:r>
      <w:r>
        <w:rPr>
          <w:sz w:val="28"/>
          <w:szCs w:val="28"/>
          <w:lang w:val="uk-UA"/>
        </w:rPr>
        <w:t>;</w:t>
      </w:r>
    </w:p>
    <w:p w:rsidR="00773CAF" w:rsidRDefault="00773CAF" w:rsidP="00773CAF">
      <w:pPr>
        <w:spacing w:line="360" w:lineRule="auto"/>
        <w:ind w:firstLine="720"/>
        <w:jc w:val="both"/>
        <w:rPr>
          <w:sz w:val="28"/>
          <w:szCs w:val="28"/>
          <w:lang w:val="uk-UA"/>
        </w:rPr>
      </w:pPr>
      <w:r>
        <w:rPr>
          <w:sz w:val="28"/>
          <w:szCs w:val="28"/>
          <w:lang w:val="uk-UA"/>
        </w:rPr>
        <w:t xml:space="preserve">  </w:t>
      </w:r>
      <w:r w:rsidR="00ED1A55">
        <w:rPr>
          <w:sz w:val="28"/>
          <w:szCs w:val="28"/>
          <w:lang w:val="uk-UA"/>
        </w:rPr>
        <w:t xml:space="preserve"> </w:t>
      </w:r>
      <w:r>
        <w:rPr>
          <w:sz w:val="28"/>
          <w:szCs w:val="28"/>
          <w:lang w:val="uk-UA"/>
        </w:rPr>
        <w:t xml:space="preserve"> </w:t>
      </w:r>
      <w:r w:rsidRPr="00A5289C">
        <w:rPr>
          <w:sz w:val="28"/>
          <w:szCs w:val="28"/>
          <w:lang w:val="uk-UA"/>
        </w:rPr>
        <w:t xml:space="preserve"> Ппл –</w:t>
      </w:r>
      <w:r>
        <w:rPr>
          <w:sz w:val="28"/>
          <w:szCs w:val="28"/>
          <w:lang w:val="uk-UA"/>
        </w:rPr>
        <w:t xml:space="preserve"> </w:t>
      </w:r>
      <w:r w:rsidRPr="00A5289C">
        <w:rPr>
          <w:sz w:val="28"/>
          <w:szCs w:val="28"/>
          <w:lang w:val="uk-UA"/>
        </w:rPr>
        <w:t>планова величини показника у встановленому вимірі</w:t>
      </w:r>
      <w:r>
        <w:rPr>
          <w:sz w:val="28"/>
          <w:szCs w:val="28"/>
          <w:lang w:val="uk-UA"/>
        </w:rPr>
        <w:t>.</w:t>
      </w:r>
    </w:p>
    <w:p w:rsidR="00773CAF" w:rsidRPr="00A5289C" w:rsidRDefault="00773CAF" w:rsidP="00773CAF">
      <w:pPr>
        <w:spacing w:line="360" w:lineRule="auto"/>
        <w:ind w:firstLine="720"/>
        <w:jc w:val="both"/>
        <w:rPr>
          <w:sz w:val="28"/>
          <w:szCs w:val="28"/>
          <w:lang w:val="uk-UA"/>
        </w:rPr>
      </w:pPr>
      <w:r w:rsidRPr="00A5289C">
        <w:rPr>
          <w:sz w:val="28"/>
          <w:szCs w:val="28"/>
          <w:lang w:val="uk-UA"/>
        </w:rPr>
        <w:t>Про ефективну роботу згідно з планом за такими показниками результативності, як обсяг продукції, прибуток, продуктивність, свідчить співвідношення Пф</w:t>
      </w:r>
      <w:r w:rsidR="00ED1A55">
        <w:rPr>
          <w:sz w:val="28"/>
          <w:szCs w:val="28"/>
          <w:lang w:val="uk-UA"/>
        </w:rPr>
        <w:t xml:space="preserve"> </w:t>
      </w:r>
      <w:r w:rsidRPr="00A5289C">
        <w:rPr>
          <w:sz w:val="28"/>
          <w:szCs w:val="28"/>
        </w:rPr>
        <w:t>&gt;</w:t>
      </w:r>
      <w:r w:rsidR="00ED1A55">
        <w:rPr>
          <w:sz w:val="28"/>
          <w:szCs w:val="28"/>
          <w:lang w:val="uk-UA"/>
        </w:rPr>
        <w:t xml:space="preserve"> </w:t>
      </w:r>
      <w:r w:rsidRPr="00A5289C">
        <w:rPr>
          <w:sz w:val="28"/>
          <w:szCs w:val="28"/>
          <w:lang w:val="uk-UA"/>
        </w:rPr>
        <w:t>Ппл і, відповідно, Рпл</w:t>
      </w:r>
      <w:r w:rsidR="00ED1A55">
        <w:rPr>
          <w:sz w:val="28"/>
          <w:szCs w:val="28"/>
          <w:lang w:val="uk-UA"/>
        </w:rPr>
        <w:t xml:space="preserve"> </w:t>
      </w:r>
      <w:r w:rsidRPr="00A5289C">
        <w:rPr>
          <w:sz w:val="28"/>
          <w:szCs w:val="28"/>
        </w:rPr>
        <w:t>&gt;=</w:t>
      </w:r>
      <w:r w:rsidR="00ED1A55">
        <w:rPr>
          <w:sz w:val="28"/>
          <w:szCs w:val="28"/>
          <w:lang w:val="uk-UA"/>
        </w:rPr>
        <w:t xml:space="preserve"> </w:t>
      </w:r>
      <w:r w:rsidRPr="00A5289C">
        <w:rPr>
          <w:sz w:val="28"/>
          <w:szCs w:val="28"/>
          <w:lang w:val="uk-UA"/>
        </w:rPr>
        <w:t>100%.</w:t>
      </w:r>
    </w:p>
    <w:p w:rsidR="00773CAF" w:rsidRPr="00A5289C" w:rsidRDefault="00773CAF" w:rsidP="00773CAF">
      <w:pPr>
        <w:spacing w:line="360" w:lineRule="auto"/>
        <w:ind w:firstLine="720"/>
        <w:jc w:val="both"/>
        <w:rPr>
          <w:sz w:val="28"/>
          <w:szCs w:val="28"/>
          <w:lang w:val="uk-UA"/>
        </w:rPr>
      </w:pPr>
      <w:r w:rsidRPr="00A5289C">
        <w:rPr>
          <w:sz w:val="28"/>
          <w:szCs w:val="28"/>
          <w:lang w:val="uk-UA"/>
        </w:rPr>
        <w:t xml:space="preserve">Щодо показника витрат, то тут умова дотримання їх планового рівня зворотня </w:t>
      </w:r>
      <w:r w:rsidR="00ED1A55">
        <w:rPr>
          <w:sz w:val="28"/>
          <w:szCs w:val="28"/>
          <w:lang w:val="uk-UA"/>
        </w:rPr>
        <w:t xml:space="preserve">: </w:t>
      </w:r>
      <w:r w:rsidRPr="00A5289C">
        <w:rPr>
          <w:sz w:val="28"/>
          <w:szCs w:val="28"/>
          <w:lang w:val="uk-UA"/>
        </w:rPr>
        <w:t xml:space="preserve"> Вф</w:t>
      </w:r>
      <w:r w:rsidR="00ED1A55">
        <w:rPr>
          <w:sz w:val="28"/>
          <w:szCs w:val="28"/>
          <w:lang w:val="uk-UA"/>
        </w:rPr>
        <w:t xml:space="preserve"> </w:t>
      </w:r>
      <w:r w:rsidRPr="00A5289C">
        <w:rPr>
          <w:sz w:val="28"/>
          <w:szCs w:val="28"/>
        </w:rPr>
        <w:t>&lt;=</w:t>
      </w:r>
      <w:r w:rsidR="00ED1A55">
        <w:rPr>
          <w:sz w:val="28"/>
          <w:szCs w:val="28"/>
          <w:lang w:val="uk-UA"/>
        </w:rPr>
        <w:t xml:space="preserve"> </w:t>
      </w:r>
      <w:r w:rsidRPr="00A5289C">
        <w:rPr>
          <w:sz w:val="28"/>
          <w:szCs w:val="28"/>
          <w:lang w:val="uk-UA"/>
        </w:rPr>
        <w:t>Впл і , відповідно, Рпл</w:t>
      </w:r>
      <w:r w:rsidR="00ED1A55">
        <w:rPr>
          <w:sz w:val="28"/>
          <w:szCs w:val="28"/>
          <w:lang w:val="uk-UA"/>
        </w:rPr>
        <w:t xml:space="preserve"> </w:t>
      </w:r>
      <w:r w:rsidRPr="00A5289C">
        <w:rPr>
          <w:sz w:val="28"/>
          <w:szCs w:val="28"/>
        </w:rPr>
        <w:t>&lt;</w:t>
      </w:r>
      <w:r w:rsidRPr="00A5289C">
        <w:rPr>
          <w:sz w:val="28"/>
          <w:szCs w:val="28"/>
          <w:lang w:val="uk-UA"/>
        </w:rPr>
        <w:t>=</w:t>
      </w:r>
      <w:r w:rsidR="00ED1A55">
        <w:rPr>
          <w:sz w:val="28"/>
          <w:szCs w:val="28"/>
          <w:lang w:val="uk-UA"/>
        </w:rPr>
        <w:t xml:space="preserve"> </w:t>
      </w:r>
      <w:r w:rsidRPr="00A5289C">
        <w:rPr>
          <w:sz w:val="28"/>
          <w:szCs w:val="28"/>
          <w:lang w:val="uk-UA"/>
        </w:rPr>
        <w:t>100%.</w:t>
      </w:r>
    </w:p>
    <w:p w:rsidR="00773CAF" w:rsidRDefault="00773CAF" w:rsidP="00773CAF">
      <w:pPr>
        <w:ind w:firstLine="720"/>
        <w:jc w:val="both"/>
        <w:rPr>
          <w:sz w:val="28"/>
          <w:szCs w:val="28"/>
          <w:lang w:val="uk-UA"/>
        </w:rPr>
      </w:pPr>
    </w:p>
    <w:p w:rsidR="0071209A" w:rsidRPr="00A5289C" w:rsidRDefault="0023023E" w:rsidP="00A5289C">
      <w:pPr>
        <w:spacing w:line="360" w:lineRule="auto"/>
        <w:ind w:left="357"/>
        <w:jc w:val="center"/>
        <w:rPr>
          <w:b/>
          <w:sz w:val="28"/>
          <w:szCs w:val="28"/>
          <w:lang w:val="uk-UA"/>
        </w:rPr>
      </w:pPr>
      <w:r>
        <w:rPr>
          <w:b/>
          <w:sz w:val="28"/>
          <w:szCs w:val="28"/>
          <w:lang w:val="uk-UA"/>
        </w:rPr>
        <w:t>11</w:t>
      </w:r>
      <w:r w:rsidR="00DE44A7" w:rsidRPr="00A5289C">
        <w:rPr>
          <w:b/>
          <w:sz w:val="28"/>
          <w:szCs w:val="28"/>
          <w:lang w:val="uk-UA"/>
        </w:rPr>
        <w:t>.</w:t>
      </w:r>
      <w:r w:rsidR="00773CAF">
        <w:rPr>
          <w:b/>
          <w:sz w:val="28"/>
          <w:szCs w:val="28"/>
          <w:lang w:val="uk-UA"/>
        </w:rPr>
        <w:t>3</w:t>
      </w:r>
      <w:r w:rsidR="0071209A" w:rsidRPr="00A5289C">
        <w:rPr>
          <w:b/>
          <w:sz w:val="28"/>
          <w:szCs w:val="28"/>
          <w:lang w:val="uk-UA"/>
        </w:rPr>
        <w:t>. Сутність і методи трансфертного ціноутворення.</w:t>
      </w:r>
    </w:p>
    <w:p w:rsidR="0071209A" w:rsidRPr="00A5289C" w:rsidRDefault="0071209A" w:rsidP="00590F65">
      <w:pPr>
        <w:spacing w:line="360" w:lineRule="auto"/>
        <w:ind w:left="357"/>
        <w:jc w:val="center"/>
        <w:rPr>
          <w:b/>
          <w:sz w:val="28"/>
          <w:szCs w:val="28"/>
          <w:lang w:val="uk-UA"/>
        </w:rPr>
      </w:pPr>
    </w:p>
    <w:p w:rsidR="0071209A" w:rsidRPr="00A5289C" w:rsidRDefault="0071209A" w:rsidP="00A5289C">
      <w:pPr>
        <w:spacing w:line="360" w:lineRule="auto"/>
        <w:ind w:firstLine="720"/>
        <w:jc w:val="both"/>
        <w:rPr>
          <w:sz w:val="28"/>
          <w:szCs w:val="28"/>
          <w:lang w:val="uk-UA"/>
        </w:rPr>
      </w:pPr>
      <w:r w:rsidRPr="00A5289C">
        <w:rPr>
          <w:sz w:val="28"/>
          <w:szCs w:val="28"/>
          <w:lang w:val="uk-UA"/>
        </w:rPr>
        <w:t>Одним з інструментів оцінки діяльності центрів відповідальності є трансфертне ціноутворення.</w:t>
      </w:r>
    </w:p>
    <w:p w:rsidR="0071209A" w:rsidRPr="00A5289C" w:rsidRDefault="0071209A" w:rsidP="00A5289C">
      <w:pPr>
        <w:spacing w:line="360" w:lineRule="auto"/>
        <w:ind w:firstLine="720"/>
        <w:jc w:val="both"/>
        <w:rPr>
          <w:sz w:val="28"/>
          <w:szCs w:val="28"/>
          <w:lang w:val="uk-UA"/>
        </w:rPr>
      </w:pPr>
      <w:r w:rsidRPr="00A5289C">
        <w:rPr>
          <w:i/>
          <w:sz w:val="28"/>
          <w:szCs w:val="28"/>
          <w:lang w:val="uk-UA"/>
        </w:rPr>
        <w:t xml:space="preserve">Трансфертна ціна (ТЦ) – </w:t>
      </w:r>
      <w:r w:rsidRPr="00A5289C">
        <w:rPr>
          <w:sz w:val="28"/>
          <w:szCs w:val="28"/>
          <w:lang w:val="uk-UA"/>
        </w:rPr>
        <w:t>це умовна ціна продукції (послуги) одного підрозділу (центру відповідальності), яка передається іншому підрозділу цього ж підприємства.</w:t>
      </w:r>
    </w:p>
    <w:p w:rsidR="0071209A" w:rsidRPr="00A5289C" w:rsidRDefault="0071209A" w:rsidP="00A5289C">
      <w:pPr>
        <w:spacing w:line="360" w:lineRule="auto"/>
        <w:ind w:firstLine="720"/>
        <w:jc w:val="both"/>
        <w:rPr>
          <w:sz w:val="28"/>
          <w:szCs w:val="28"/>
          <w:lang w:val="uk-UA"/>
        </w:rPr>
      </w:pPr>
      <w:r w:rsidRPr="00A5289C">
        <w:rPr>
          <w:sz w:val="28"/>
          <w:szCs w:val="28"/>
          <w:lang w:val="uk-UA"/>
        </w:rPr>
        <w:lastRenderedPageBreak/>
        <w:t>В ідеалі ТЦ повинна містити інформацію, яка б змушувала менеджерів підрозділів приймати оптимальні для всього підприємства рішення. Оптимальним вважають максимум сумарного маржинального доходу підрозділів із всіх можливих комбінацій внутрішніх і зовнішніх продажів проміжних продуктів, тобто підприємство має максимум виграти і мінімум програти на ринкових операціях підрозділів.</w:t>
      </w:r>
    </w:p>
    <w:p w:rsidR="0071209A" w:rsidRPr="00A5289C" w:rsidRDefault="0071209A" w:rsidP="00A5289C">
      <w:pPr>
        <w:spacing w:line="360" w:lineRule="auto"/>
        <w:ind w:firstLine="720"/>
        <w:jc w:val="both"/>
        <w:rPr>
          <w:sz w:val="28"/>
          <w:szCs w:val="28"/>
          <w:lang w:val="uk-UA"/>
        </w:rPr>
      </w:pPr>
      <w:r w:rsidRPr="00A5289C">
        <w:rPr>
          <w:sz w:val="28"/>
          <w:szCs w:val="28"/>
          <w:lang w:val="uk-UA"/>
        </w:rPr>
        <w:t>Існують три основні методи визначення величини ТЦ:</w:t>
      </w:r>
    </w:p>
    <w:p w:rsidR="0071209A" w:rsidRPr="00A5289C" w:rsidRDefault="0071209A" w:rsidP="008F2F3D">
      <w:pPr>
        <w:pStyle w:val="a7"/>
        <w:numPr>
          <w:ilvl w:val="0"/>
          <w:numId w:val="37"/>
        </w:numPr>
        <w:tabs>
          <w:tab w:val="clear" w:pos="1515"/>
          <w:tab w:val="num" w:pos="0"/>
          <w:tab w:val="left" w:pos="993"/>
        </w:tabs>
        <w:spacing w:line="360" w:lineRule="auto"/>
        <w:ind w:left="0" w:firstLine="709"/>
        <w:jc w:val="both"/>
        <w:rPr>
          <w:sz w:val="28"/>
          <w:szCs w:val="28"/>
          <w:lang w:val="uk-UA"/>
        </w:rPr>
      </w:pPr>
      <w:r w:rsidRPr="00A5289C">
        <w:rPr>
          <w:sz w:val="28"/>
          <w:szCs w:val="28"/>
          <w:lang w:val="uk-UA"/>
        </w:rPr>
        <w:t>встановлення договірної трансфертної ціни;</w:t>
      </w:r>
    </w:p>
    <w:p w:rsidR="0071209A" w:rsidRPr="00A5289C" w:rsidRDefault="0071209A" w:rsidP="008F2F3D">
      <w:pPr>
        <w:pStyle w:val="a7"/>
        <w:numPr>
          <w:ilvl w:val="0"/>
          <w:numId w:val="37"/>
        </w:numPr>
        <w:tabs>
          <w:tab w:val="clear" w:pos="1515"/>
          <w:tab w:val="num" w:pos="0"/>
          <w:tab w:val="left" w:pos="993"/>
        </w:tabs>
        <w:spacing w:line="360" w:lineRule="auto"/>
        <w:ind w:left="0" w:firstLine="709"/>
        <w:jc w:val="both"/>
        <w:rPr>
          <w:sz w:val="28"/>
          <w:szCs w:val="28"/>
          <w:lang w:val="uk-UA"/>
        </w:rPr>
      </w:pPr>
      <w:r w:rsidRPr="00A5289C">
        <w:rPr>
          <w:sz w:val="28"/>
          <w:szCs w:val="28"/>
          <w:lang w:val="uk-UA"/>
        </w:rPr>
        <w:t>встановлення трансфертної ціни з орієнтацією на ринкові ціни  на аналогічні товари чи послуги;</w:t>
      </w:r>
    </w:p>
    <w:p w:rsidR="0071209A" w:rsidRPr="00A5289C" w:rsidRDefault="0071209A" w:rsidP="008F2F3D">
      <w:pPr>
        <w:pStyle w:val="a7"/>
        <w:numPr>
          <w:ilvl w:val="0"/>
          <w:numId w:val="37"/>
        </w:numPr>
        <w:tabs>
          <w:tab w:val="clear" w:pos="1515"/>
          <w:tab w:val="num" w:pos="0"/>
          <w:tab w:val="left" w:pos="993"/>
        </w:tabs>
        <w:spacing w:line="360" w:lineRule="auto"/>
        <w:ind w:left="0" w:firstLine="709"/>
        <w:jc w:val="both"/>
        <w:rPr>
          <w:sz w:val="28"/>
          <w:szCs w:val="28"/>
          <w:lang w:val="uk-UA"/>
        </w:rPr>
      </w:pPr>
      <w:r w:rsidRPr="00A5289C">
        <w:rPr>
          <w:sz w:val="28"/>
          <w:szCs w:val="28"/>
          <w:lang w:val="uk-UA"/>
        </w:rPr>
        <w:t>встановлення трансфертної ціни на основі витрат (планових або фактичних, повних або змінних) та виготовлення продукції (товарів) чи надання послуг</w:t>
      </w:r>
    </w:p>
    <w:p w:rsidR="0071209A" w:rsidRPr="00A5289C" w:rsidRDefault="0071209A" w:rsidP="00A5289C">
      <w:pPr>
        <w:spacing w:line="360" w:lineRule="auto"/>
        <w:ind w:firstLine="720"/>
        <w:jc w:val="both"/>
        <w:rPr>
          <w:sz w:val="28"/>
          <w:szCs w:val="28"/>
          <w:lang w:val="uk-UA"/>
        </w:rPr>
      </w:pPr>
      <w:r w:rsidRPr="00A5289C">
        <w:rPr>
          <w:sz w:val="28"/>
          <w:szCs w:val="28"/>
          <w:lang w:val="uk-UA"/>
        </w:rPr>
        <w:t>Найпоширенішим методом є ринковий, але він обмежений наявністю розвинутого ринку проміжних продуктів і послуг.</w:t>
      </w:r>
    </w:p>
    <w:p w:rsidR="0071209A" w:rsidRPr="00A5289C" w:rsidRDefault="0071209A" w:rsidP="00A5289C">
      <w:pPr>
        <w:spacing w:line="360" w:lineRule="auto"/>
        <w:ind w:firstLine="720"/>
        <w:jc w:val="both"/>
        <w:rPr>
          <w:sz w:val="28"/>
          <w:szCs w:val="28"/>
          <w:lang w:val="uk-UA"/>
        </w:rPr>
      </w:pPr>
      <w:r w:rsidRPr="00A5289C">
        <w:rPr>
          <w:sz w:val="28"/>
          <w:szCs w:val="28"/>
          <w:lang w:val="uk-UA"/>
        </w:rPr>
        <w:t>При застосуванні цього методу ТЦ визначається за формулою:</w:t>
      </w:r>
    </w:p>
    <w:p w:rsidR="0071209A" w:rsidRPr="00007F42" w:rsidRDefault="0071209A" w:rsidP="0023023E">
      <w:pPr>
        <w:ind w:firstLine="720"/>
        <w:jc w:val="center"/>
        <w:rPr>
          <w:sz w:val="26"/>
          <w:szCs w:val="26"/>
          <w:lang w:val="uk-UA"/>
        </w:rPr>
      </w:pPr>
    </w:p>
    <w:p w:rsidR="0071209A" w:rsidRPr="00A5289C" w:rsidRDefault="0071209A" w:rsidP="0071209A">
      <w:pPr>
        <w:spacing w:line="360" w:lineRule="auto"/>
        <w:ind w:firstLine="720"/>
        <w:jc w:val="center"/>
        <w:rPr>
          <w:sz w:val="28"/>
          <w:szCs w:val="28"/>
          <w:lang w:val="uk-UA"/>
        </w:rPr>
      </w:pPr>
      <w:r w:rsidRPr="00A5289C">
        <w:rPr>
          <w:sz w:val="28"/>
          <w:szCs w:val="28"/>
          <w:lang w:val="uk-UA"/>
        </w:rPr>
        <w:t>ТЦ</w:t>
      </w:r>
      <w:r w:rsidR="0023023E">
        <w:rPr>
          <w:sz w:val="28"/>
          <w:szCs w:val="28"/>
          <w:lang w:val="uk-UA"/>
        </w:rPr>
        <w:t xml:space="preserve"> </w:t>
      </w:r>
      <w:r w:rsidRPr="00A5289C">
        <w:rPr>
          <w:sz w:val="28"/>
          <w:szCs w:val="28"/>
          <w:lang w:val="uk-UA"/>
        </w:rPr>
        <w:t>=</w:t>
      </w:r>
      <w:r w:rsidR="0023023E">
        <w:rPr>
          <w:sz w:val="28"/>
          <w:szCs w:val="28"/>
          <w:lang w:val="uk-UA"/>
        </w:rPr>
        <w:t xml:space="preserve"> </w:t>
      </w:r>
      <w:r w:rsidRPr="00A5289C">
        <w:rPr>
          <w:sz w:val="28"/>
          <w:szCs w:val="28"/>
          <w:lang w:val="uk-UA"/>
        </w:rPr>
        <w:t>ЗС од.пр.</w:t>
      </w:r>
      <w:r w:rsidR="0023023E">
        <w:rPr>
          <w:sz w:val="28"/>
          <w:szCs w:val="28"/>
          <w:lang w:val="uk-UA"/>
        </w:rPr>
        <w:t xml:space="preserve"> </w:t>
      </w:r>
      <w:r w:rsidRPr="00A5289C">
        <w:rPr>
          <w:sz w:val="28"/>
          <w:szCs w:val="28"/>
          <w:lang w:val="uk-UA"/>
        </w:rPr>
        <w:t>+</w:t>
      </w:r>
      <w:r w:rsidR="0023023E">
        <w:rPr>
          <w:sz w:val="28"/>
          <w:szCs w:val="28"/>
          <w:lang w:val="uk-UA"/>
        </w:rPr>
        <w:t xml:space="preserve"> </w:t>
      </w:r>
      <w:r w:rsidRPr="00A5289C">
        <w:rPr>
          <w:sz w:val="28"/>
          <w:szCs w:val="28"/>
          <w:lang w:val="uk-UA"/>
        </w:rPr>
        <w:t>МД од.пр.,</w:t>
      </w:r>
      <w:r w:rsidR="0023023E">
        <w:rPr>
          <w:sz w:val="28"/>
          <w:szCs w:val="28"/>
          <w:lang w:val="uk-UA"/>
        </w:rPr>
        <w:t xml:space="preserve">                  (11.1</w:t>
      </w:r>
      <w:r w:rsidR="00ED1A55">
        <w:rPr>
          <w:sz w:val="28"/>
          <w:szCs w:val="28"/>
          <w:lang w:val="uk-UA"/>
        </w:rPr>
        <w:t>3</w:t>
      </w:r>
      <w:r w:rsidR="0023023E">
        <w:rPr>
          <w:sz w:val="28"/>
          <w:szCs w:val="28"/>
          <w:lang w:val="uk-UA"/>
        </w:rPr>
        <w:t>)</w:t>
      </w:r>
    </w:p>
    <w:p w:rsidR="0071209A" w:rsidRPr="00007F42" w:rsidRDefault="0071209A" w:rsidP="0023023E">
      <w:pPr>
        <w:ind w:firstLine="720"/>
        <w:jc w:val="center"/>
        <w:rPr>
          <w:sz w:val="26"/>
          <w:szCs w:val="26"/>
          <w:lang w:val="uk-UA"/>
        </w:rPr>
      </w:pPr>
    </w:p>
    <w:p w:rsidR="0071209A" w:rsidRPr="00A5289C" w:rsidRDefault="0071209A" w:rsidP="0071209A">
      <w:pPr>
        <w:spacing w:line="360" w:lineRule="auto"/>
        <w:ind w:firstLine="720"/>
        <w:jc w:val="both"/>
        <w:rPr>
          <w:sz w:val="28"/>
          <w:szCs w:val="28"/>
          <w:lang w:val="uk-UA"/>
        </w:rPr>
      </w:pPr>
      <w:r w:rsidRPr="00A5289C">
        <w:rPr>
          <w:sz w:val="28"/>
          <w:szCs w:val="28"/>
          <w:lang w:val="uk-UA"/>
        </w:rPr>
        <w:t>де ЗС од. пр. – змінна собівартість одиниці продукції,</w:t>
      </w:r>
    </w:p>
    <w:p w:rsidR="0071209A" w:rsidRDefault="0071209A" w:rsidP="0071209A">
      <w:pPr>
        <w:spacing w:line="360" w:lineRule="auto"/>
        <w:ind w:firstLine="720"/>
        <w:jc w:val="both"/>
        <w:rPr>
          <w:sz w:val="28"/>
          <w:szCs w:val="28"/>
          <w:lang w:val="uk-UA"/>
        </w:rPr>
      </w:pPr>
      <w:r w:rsidRPr="00A5289C">
        <w:rPr>
          <w:sz w:val="28"/>
          <w:szCs w:val="28"/>
          <w:lang w:val="uk-UA"/>
        </w:rPr>
        <w:t xml:space="preserve">     МД од.пр.- маржинальний дохід на одиницю продукції, який втрачається підрозділом у результаті відмови від зовнішніх продажів.</w:t>
      </w:r>
    </w:p>
    <w:p w:rsidR="0023023E" w:rsidRPr="00A5289C" w:rsidRDefault="0023023E" w:rsidP="0023023E">
      <w:pPr>
        <w:ind w:firstLine="720"/>
        <w:jc w:val="both"/>
        <w:rPr>
          <w:sz w:val="28"/>
          <w:szCs w:val="28"/>
          <w:lang w:val="uk-UA"/>
        </w:rPr>
      </w:pPr>
    </w:p>
    <w:p w:rsidR="0071209A" w:rsidRPr="00A5289C" w:rsidRDefault="0071209A" w:rsidP="0071209A">
      <w:pPr>
        <w:spacing w:line="360" w:lineRule="auto"/>
        <w:ind w:firstLine="720"/>
        <w:jc w:val="both"/>
        <w:rPr>
          <w:sz w:val="28"/>
          <w:szCs w:val="28"/>
          <w:lang w:val="uk-UA"/>
        </w:rPr>
      </w:pPr>
      <w:r w:rsidRPr="00A5289C">
        <w:rPr>
          <w:sz w:val="28"/>
          <w:szCs w:val="28"/>
          <w:lang w:val="uk-UA"/>
        </w:rPr>
        <w:t>Проблемою є наявність ринкової ціни на продукт, оскільки вона має бути базою для розрахунку втраченого маржинального доходу.</w:t>
      </w:r>
    </w:p>
    <w:p w:rsidR="0071209A" w:rsidRPr="00A5289C" w:rsidRDefault="0071209A" w:rsidP="0071209A">
      <w:pPr>
        <w:spacing w:line="360" w:lineRule="auto"/>
        <w:ind w:firstLine="720"/>
        <w:jc w:val="both"/>
        <w:rPr>
          <w:sz w:val="28"/>
          <w:szCs w:val="28"/>
          <w:lang w:val="uk-UA"/>
        </w:rPr>
      </w:pPr>
      <w:r w:rsidRPr="00A5289C">
        <w:rPr>
          <w:sz w:val="28"/>
          <w:szCs w:val="28"/>
          <w:lang w:val="uk-UA"/>
        </w:rPr>
        <w:t>Під час використання другого методу визначення ТЦ виникають інші проблеми, наприклад, якщо за основу беруться змінні витрати, то такі ТЦ  не відшкодовують постійні витрати і не показують прибуток. Частково це стосується і ТЦ, які основані на повних витратах.</w:t>
      </w:r>
    </w:p>
    <w:p w:rsidR="0071209A" w:rsidRPr="00A5289C" w:rsidRDefault="0071209A" w:rsidP="0071209A">
      <w:pPr>
        <w:spacing w:line="360" w:lineRule="auto"/>
        <w:ind w:firstLine="720"/>
        <w:jc w:val="both"/>
        <w:rPr>
          <w:sz w:val="28"/>
          <w:szCs w:val="28"/>
          <w:lang w:val="uk-UA"/>
        </w:rPr>
      </w:pPr>
      <w:r w:rsidRPr="00A5289C">
        <w:rPr>
          <w:sz w:val="28"/>
          <w:szCs w:val="28"/>
          <w:lang w:val="uk-UA"/>
        </w:rPr>
        <w:lastRenderedPageBreak/>
        <w:t xml:space="preserve">Якщо використовувати метод «собівартість плюс», то проблема полягає в тому, що ні собівартість, ні гарантований «залишок» не є об’єктивними величинами. </w:t>
      </w:r>
    </w:p>
    <w:p w:rsidR="0071209A" w:rsidRPr="00A5289C" w:rsidRDefault="0071209A" w:rsidP="0071209A">
      <w:pPr>
        <w:spacing w:line="360" w:lineRule="auto"/>
        <w:ind w:firstLine="720"/>
        <w:jc w:val="both"/>
        <w:rPr>
          <w:sz w:val="28"/>
          <w:szCs w:val="28"/>
          <w:lang w:val="uk-UA"/>
        </w:rPr>
      </w:pPr>
      <w:r w:rsidRPr="00A5289C">
        <w:rPr>
          <w:sz w:val="28"/>
          <w:szCs w:val="28"/>
          <w:lang w:val="uk-UA"/>
        </w:rPr>
        <w:t>Використання  договірних цін пов’язане, в основному, з відсутністю ринку проміжних продуктів.</w:t>
      </w:r>
    </w:p>
    <w:p w:rsidR="00AC12D4" w:rsidRDefault="00AC12D4" w:rsidP="00AC12D4">
      <w:pPr>
        <w:spacing w:line="360" w:lineRule="auto"/>
        <w:ind w:firstLine="851"/>
        <w:jc w:val="both"/>
        <w:rPr>
          <w:sz w:val="28"/>
          <w:szCs w:val="28"/>
          <w:lang w:val="uk-UA"/>
        </w:rPr>
      </w:pPr>
      <w:r>
        <w:rPr>
          <w:sz w:val="28"/>
          <w:szCs w:val="28"/>
          <w:lang w:val="uk-UA"/>
        </w:rPr>
        <w:t>Кожний з зазначених методів трансфертного ціноутворення має свої недоліки і переваги:</w:t>
      </w:r>
    </w:p>
    <w:p w:rsidR="00AC12D4" w:rsidRDefault="00AC12D4" w:rsidP="00AC12D4">
      <w:pPr>
        <w:spacing w:line="360" w:lineRule="auto"/>
        <w:ind w:firstLine="851"/>
        <w:jc w:val="right"/>
        <w:rPr>
          <w:i/>
          <w:sz w:val="28"/>
          <w:szCs w:val="28"/>
          <w:lang w:val="uk-UA"/>
        </w:rPr>
      </w:pPr>
      <w:r w:rsidRPr="00AC12D4">
        <w:rPr>
          <w:i/>
          <w:sz w:val="28"/>
          <w:szCs w:val="28"/>
          <w:lang w:val="uk-UA"/>
        </w:rPr>
        <w:t>Таблиця 11.</w:t>
      </w:r>
      <w:r>
        <w:rPr>
          <w:i/>
          <w:sz w:val="28"/>
          <w:szCs w:val="28"/>
          <w:lang w:val="uk-UA"/>
        </w:rPr>
        <w:t>1</w:t>
      </w:r>
    </w:p>
    <w:p w:rsidR="00AC12D4" w:rsidRPr="00AC12D4" w:rsidRDefault="00AC12D4" w:rsidP="00AC12D4">
      <w:pPr>
        <w:spacing w:line="360" w:lineRule="auto"/>
        <w:ind w:firstLine="851"/>
        <w:jc w:val="center"/>
        <w:rPr>
          <w:b/>
          <w:sz w:val="28"/>
          <w:szCs w:val="28"/>
          <w:lang w:val="uk-UA"/>
        </w:rPr>
      </w:pPr>
      <w:r>
        <w:rPr>
          <w:b/>
          <w:sz w:val="28"/>
          <w:szCs w:val="28"/>
          <w:lang w:val="uk-UA"/>
        </w:rPr>
        <w:t>Переваги й недоліки методів трансфертного ціноутворення</w:t>
      </w:r>
    </w:p>
    <w:tbl>
      <w:tblPr>
        <w:tblStyle w:val="ae"/>
        <w:tblW w:w="0" w:type="auto"/>
        <w:tblLook w:val="04A0"/>
      </w:tblPr>
      <w:tblGrid>
        <w:gridCol w:w="2337"/>
        <w:gridCol w:w="3471"/>
        <w:gridCol w:w="4046"/>
      </w:tblGrid>
      <w:tr w:rsidR="0094135C" w:rsidTr="00E223ED">
        <w:tc>
          <w:tcPr>
            <w:tcW w:w="0" w:type="auto"/>
          </w:tcPr>
          <w:p w:rsidR="00AC12D4" w:rsidRDefault="00AC12D4" w:rsidP="00AC12D4">
            <w:pPr>
              <w:jc w:val="center"/>
              <w:rPr>
                <w:sz w:val="28"/>
                <w:szCs w:val="28"/>
                <w:lang w:val="uk-UA"/>
              </w:rPr>
            </w:pPr>
            <w:r>
              <w:rPr>
                <w:sz w:val="28"/>
                <w:szCs w:val="28"/>
                <w:lang w:val="uk-UA"/>
              </w:rPr>
              <w:t>Методи трансфертного ціноутворення</w:t>
            </w:r>
          </w:p>
        </w:tc>
        <w:tc>
          <w:tcPr>
            <w:tcW w:w="0" w:type="auto"/>
          </w:tcPr>
          <w:p w:rsidR="00AC12D4" w:rsidRDefault="00AC12D4" w:rsidP="00AC12D4">
            <w:pPr>
              <w:jc w:val="center"/>
              <w:rPr>
                <w:sz w:val="28"/>
                <w:szCs w:val="28"/>
                <w:lang w:val="uk-UA"/>
              </w:rPr>
            </w:pPr>
            <w:r>
              <w:rPr>
                <w:sz w:val="28"/>
                <w:szCs w:val="28"/>
                <w:lang w:val="uk-UA"/>
              </w:rPr>
              <w:t xml:space="preserve">Переваги </w:t>
            </w:r>
          </w:p>
        </w:tc>
        <w:tc>
          <w:tcPr>
            <w:tcW w:w="0" w:type="auto"/>
          </w:tcPr>
          <w:p w:rsidR="00AC12D4" w:rsidRDefault="00AC12D4" w:rsidP="00AC12D4">
            <w:pPr>
              <w:jc w:val="center"/>
              <w:rPr>
                <w:sz w:val="28"/>
                <w:szCs w:val="28"/>
                <w:lang w:val="uk-UA"/>
              </w:rPr>
            </w:pPr>
            <w:r>
              <w:rPr>
                <w:sz w:val="28"/>
                <w:szCs w:val="28"/>
                <w:lang w:val="uk-UA"/>
              </w:rPr>
              <w:t xml:space="preserve">Недоліки </w:t>
            </w:r>
          </w:p>
        </w:tc>
      </w:tr>
      <w:tr w:rsidR="0094135C" w:rsidRPr="00E21C49" w:rsidTr="00E223ED">
        <w:tc>
          <w:tcPr>
            <w:tcW w:w="0" w:type="auto"/>
            <w:vAlign w:val="center"/>
          </w:tcPr>
          <w:p w:rsidR="00AC12D4" w:rsidRDefault="00AC12D4" w:rsidP="00E223ED">
            <w:pPr>
              <w:spacing w:line="360" w:lineRule="auto"/>
              <w:rPr>
                <w:sz w:val="28"/>
                <w:szCs w:val="28"/>
                <w:lang w:val="uk-UA"/>
              </w:rPr>
            </w:pPr>
            <w:r>
              <w:rPr>
                <w:sz w:val="28"/>
                <w:szCs w:val="28"/>
                <w:lang w:val="uk-UA"/>
              </w:rPr>
              <w:t>На основі змінних витрат</w:t>
            </w:r>
          </w:p>
        </w:tc>
        <w:tc>
          <w:tcPr>
            <w:tcW w:w="0" w:type="auto"/>
            <w:vAlign w:val="center"/>
          </w:tcPr>
          <w:p w:rsidR="00AC12D4" w:rsidRDefault="00E223ED" w:rsidP="00E223ED">
            <w:pPr>
              <w:spacing w:line="360" w:lineRule="auto"/>
              <w:rPr>
                <w:sz w:val="28"/>
                <w:szCs w:val="28"/>
                <w:lang w:val="uk-UA"/>
              </w:rPr>
            </w:pPr>
            <w:r>
              <w:rPr>
                <w:sz w:val="28"/>
                <w:szCs w:val="28"/>
                <w:lang w:val="uk-UA"/>
              </w:rPr>
              <w:t>Спонукає копупця прид-бавати у внутрішнього постачальника</w:t>
            </w:r>
          </w:p>
        </w:tc>
        <w:tc>
          <w:tcPr>
            <w:tcW w:w="0" w:type="auto"/>
            <w:vAlign w:val="center"/>
          </w:tcPr>
          <w:p w:rsidR="00AC12D4" w:rsidRDefault="00E223ED" w:rsidP="00CB01F4">
            <w:pPr>
              <w:spacing w:line="360" w:lineRule="auto"/>
              <w:rPr>
                <w:sz w:val="28"/>
                <w:szCs w:val="28"/>
                <w:lang w:val="uk-UA"/>
              </w:rPr>
            </w:pPr>
            <w:r>
              <w:rPr>
                <w:sz w:val="28"/>
                <w:szCs w:val="28"/>
                <w:lang w:val="uk-UA"/>
              </w:rPr>
              <w:t>Невигідна підрозділу, що продає свою продукцію, якщо він є центром прибутку або інвестицій</w:t>
            </w:r>
          </w:p>
        </w:tc>
      </w:tr>
      <w:tr w:rsidR="0094135C" w:rsidTr="00E223ED">
        <w:tc>
          <w:tcPr>
            <w:tcW w:w="0" w:type="auto"/>
            <w:vAlign w:val="center"/>
          </w:tcPr>
          <w:p w:rsidR="00AC12D4" w:rsidRDefault="00AC12D4" w:rsidP="00E223ED">
            <w:pPr>
              <w:spacing w:line="360" w:lineRule="auto"/>
              <w:rPr>
                <w:sz w:val="28"/>
                <w:szCs w:val="28"/>
                <w:lang w:val="uk-UA"/>
              </w:rPr>
            </w:pPr>
            <w:r>
              <w:rPr>
                <w:sz w:val="28"/>
                <w:szCs w:val="28"/>
                <w:lang w:val="uk-UA"/>
              </w:rPr>
              <w:t>На основі повної виробничої собівартості</w:t>
            </w:r>
          </w:p>
        </w:tc>
        <w:tc>
          <w:tcPr>
            <w:tcW w:w="0" w:type="auto"/>
            <w:vAlign w:val="center"/>
          </w:tcPr>
          <w:p w:rsidR="00AC12D4" w:rsidRDefault="0094135C" w:rsidP="00E223ED">
            <w:pPr>
              <w:spacing w:line="360" w:lineRule="auto"/>
              <w:rPr>
                <w:sz w:val="28"/>
                <w:szCs w:val="28"/>
                <w:lang w:val="uk-UA"/>
              </w:rPr>
            </w:pPr>
            <w:r>
              <w:rPr>
                <w:sz w:val="28"/>
                <w:szCs w:val="28"/>
                <w:lang w:val="uk-UA"/>
              </w:rPr>
              <w:t>Легкість визначення та розуміння</w:t>
            </w:r>
          </w:p>
        </w:tc>
        <w:tc>
          <w:tcPr>
            <w:tcW w:w="0" w:type="auto"/>
            <w:vAlign w:val="center"/>
          </w:tcPr>
          <w:p w:rsidR="00AC12D4" w:rsidRDefault="0094135C" w:rsidP="00E223ED">
            <w:pPr>
              <w:spacing w:line="360" w:lineRule="auto"/>
              <w:rPr>
                <w:sz w:val="28"/>
                <w:szCs w:val="28"/>
                <w:lang w:val="uk-UA"/>
              </w:rPr>
            </w:pPr>
            <w:r>
              <w:rPr>
                <w:sz w:val="28"/>
                <w:szCs w:val="28"/>
                <w:lang w:val="uk-UA"/>
              </w:rPr>
              <w:t>Нерелевантність постійних витрат для прийняття управлінських рішень</w:t>
            </w:r>
          </w:p>
        </w:tc>
      </w:tr>
      <w:tr w:rsidR="0094135C" w:rsidTr="00E223ED">
        <w:tc>
          <w:tcPr>
            <w:tcW w:w="0" w:type="auto"/>
            <w:vAlign w:val="center"/>
          </w:tcPr>
          <w:p w:rsidR="00AC12D4" w:rsidRDefault="00AC12D4" w:rsidP="00E223ED">
            <w:pPr>
              <w:spacing w:line="360" w:lineRule="auto"/>
              <w:rPr>
                <w:sz w:val="28"/>
                <w:szCs w:val="28"/>
                <w:lang w:val="uk-UA"/>
              </w:rPr>
            </w:pPr>
            <w:r>
              <w:rPr>
                <w:sz w:val="28"/>
                <w:szCs w:val="28"/>
                <w:lang w:val="uk-UA"/>
              </w:rPr>
              <w:t>Ринкова ціна</w:t>
            </w:r>
          </w:p>
        </w:tc>
        <w:tc>
          <w:tcPr>
            <w:tcW w:w="0" w:type="auto"/>
            <w:vAlign w:val="center"/>
          </w:tcPr>
          <w:p w:rsidR="00AC12D4" w:rsidRDefault="0094135C" w:rsidP="0094135C">
            <w:pPr>
              <w:spacing w:line="360" w:lineRule="auto"/>
              <w:rPr>
                <w:sz w:val="28"/>
                <w:szCs w:val="28"/>
                <w:lang w:val="uk-UA"/>
              </w:rPr>
            </w:pPr>
            <w:r>
              <w:rPr>
                <w:sz w:val="28"/>
                <w:szCs w:val="28"/>
                <w:lang w:val="uk-UA"/>
              </w:rPr>
              <w:t>Сприяє автономії підрозділів. Заохочує підрозділи – продавців конкурувати із зовнішніми постачальниками</w:t>
            </w:r>
          </w:p>
        </w:tc>
        <w:tc>
          <w:tcPr>
            <w:tcW w:w="0" w:type="auto"/>
            <w:vAlign w:val="center"/>
          </w:tcPr>
          <w:p w:rsidR="00AC12D4" w:rsidRDefault="0094135C" w:rsidP="00E223ED">
            <w:pPr>
              <w:spacing w:line="360" w:lineRule="auto"/>
              <w:rPr>
                <w:sz w:val="28"/>
                <w:szCs w:val="28"/>
                <w:lang w:val="uk-UA"/>
              </w:rPr>
            </w:pPr>
            <w:r>
              <w:rPr>
                <w:sz w:val="28"/>
                <w:szCs w:val="28"/>
                <w:lang w:val="uk-UA"/>
              </w:rPr>
              <w:t>Часто відсутня ринкова ціна для проміжних продуктів. Потребує внесення коректив (зменшення витрат на збут, відсутність комісійних тощо)</w:t>
            </w:r>
          </w:p>
        </w:tc>
      </w:tr>
      <w:tr w:rsidR="0094135C" w:rsidTr="00E223ED">
        <w:tc>
          <w:tcPr>
            <w:tcW w:w="0" w:type="auto"/>
            <w:vAlign w:val="center"/>
          </w:tcPr>
          <w:p w:rsidR="00AC12D4" w:rsidRDefault="00AC12D4" w:rsidP="00E223ED">
            <w:pPr>
              <w:spacing w:line="360" w:lineRule="auto"/>
              <w:rPr>
                <w:sz w:val="28"/>
                <w:szCs w:val="28"/>
                <w:lang w:val="uk-UA"/>
              </w:rPr>
            </w:pPr>
            <w:r>
              <w:rPr>
                <w:sz w:val="28"/>
                <w:szCs w:val="28"/>
                <w:lang w:val="uk-UA"/>
              </w:rPr>
              <w:t>Договірна ціна</w:t>
            </w:r>
          </w:p>
        </w:tc>
        <w:tc>
          <w:tcPr>
            <w:tcW w:w="0" w:type="auto"/>
            <w:vAlign w:val="center"/>
          </w:tcPr>
          <w:p w:rsidR="00AC12D4" w:rsidRDefault="0094135C" w:rsidP="00E223ED">
            <w:pPr>
              <w:spacing w:line="360" w:lineRule="auto"/>
              <w:rPr>
                <w:sz w:val="28"/>
                <w:szCs w:val="28"/>
                <w:lang w:val="uk-UA"/>
              </w:rPr>
            </w:pPr>
            <w:r>
              <w:rPr>
                <w:sz w:val="28"/>
                <w:szCs w:val="28"/>
                <w:lang w:val="uk-UA"/>
              </w:rPr>
              <w:t>Є найбільш практичним підходом у конфліктних ситуаціях</w:t>
            </w:r>
          </w:p>
        </w:tc>
        <w:tc>
          <w:tcPr>
            <w:tcW w:w="0" w:type="auto"/>
            <w:vAlign w:val="center"/>
          </w:tcPr>
          <w:p w:rsidR="00AC12D4" w:rsidRDefault="0094135C" w:rsidP="00E223ED">
            <w:pPr>
              <w:spacing w:line="360" w:lineRule="auto"/>
              <w:rPr>
                <w:sz w:val="28"/>
                <w:szCs w:val="28"/>
                <w:lang w:val="uk-UA"/>
              </w:rPr>
            </w:pPr>
            <w:r>
              <w:rPr>
                <w:sz w:val="28"/>
                <w:szCs w:val="28"/>
                <w:lang w:val="uk-UA"/>
              </w:rPr>
              <w:t>Необхідне встановлення правил ведення переговорів або арбітражних процедур.обмежує автономність підрозділів</w:t>
            </w:r>
          </w:p>
        </w:tc>
      </w:tr>
    </w:tbl>
    <w:p w:rsidR="00AC12D4" w:rsidRPr="00AC12D4" w:rsidRDefault="00AC12D4" w:rsidP="00AC12D4">
      <w:pPr>
        <w:spacing w:line="360" w:lineRule="auto"/>
        <w:ind w:firstLine="851"/>
        <w:rPr>
          <w:sz w:val="28"/>
          <w:szCs w:val="28"/>
          <w:lang w:val="uk-UA"/>
        </w:rPr>
      </w:pPr>
    </w:p>
    <w:p w:rsidR="0094135C" w:rsidRPr="00A5289C" w:rsidRDefault="0094135C" w:rsidP="0094135C">
      <w:pPr>
        <w:spacing w:line="360" w:lineRule="auto"/>
        <w:ind w:firstLine="720"/>
        <w:jc w:val="both"/>
        <w:rPr>
          <w:sz w:val="28"/>
          <w:szCs w:val="28"/>
          <w:lang w:val="uk-UA"/>
        </w:rPr>
      </w:pPr>
      <w:r w:rsidRPr="00A5289C">
        <w:rPr>
          <w:sz w:val="28"/>
          <w:szCs w:val="28"/>
          <w:lang w:val="uk-UA"/>
        </w:rPr>
        <w:t>Вибір методів розрахунку ТЦ залежить від трьох основних чинників:</w:t>
      </w:r>
    </w:p>
    <w:p w:rsidR="0094135C" w:rsidRPr="00A5289C" w:rsidRDefault="0094135C" w:rsidP="0094135C">
      <w:pPr>
        <w:numPr>
          <w:ilvl w:val="0"/>
          <w:numId w:val="38"/>
        </w:numPr>
        <w:tabs>
          <w:tab w:val="clear" w:pos="1440"/>
          <w:tab w:val="num" w:pos="142"/>
        </w:tabs>
        <w:spacing w:line="360" w:lineRule="auto"/>
        <w:ind w:left="0" w:firstLine="1080"/>
        <w:jc w:val="both"/>
        <w:rPr>
          <w:sz w:val="28"/>
          <w:szCs w:val="28"/>
          <w:lang w:val="uk-UA"/>
        </w:rPr>
      </w:pPr>
      <w:r w:rsidRPr="00A5289C">
        <w:rPr>
          <w:sz w:val="28"/>
          <w:szCs w:val="28"/>
          <w:lang w:val="uk-UA"/>
        </w:rPr>
        <w:lastRenderedPageBreak/>
        <w:t>до якого типу центрів відповідальності належить підрозділ, на продукцію якого встановлюється ТЦ, тобто від того, які повноваження має даний підрозділ;</w:t>
      </w:r>
    </w:p>
    <w:p w:rsidR="0094135C" w:rsidRPr="00A5289C" w:rsidRDefault="0094135C" w:rsidP="0094135C">
      <w:pPr>
        <w:numPr>
          <w:ilvl w:val="0"/>
          <w:numId w:val="38"/>
        </w:numPr>
        <w:tabs>
          <w:tab w:val="clear" w:pos="1440"/>
          <w:tab w:val="num" w:pos="142"/>
        </w:tabs>
        <w:spacing w:line="360" w:lineRule="auto"/>
        <w:ind w:left="0" w:firstLine="1080"/>
        <w:jc w:val="both"/>
        <w:rPr>
          <w:sz w:val="28"/>
          <w:szCs w:val="28"/>
          <w:lang w:val="uk-UA"/>
        </w:rPr>
      </w:pPr>
      <w:r w:rsidRPr="00A5289C">
        <w:rPr>
          <w:sz w:val="28"/>
          <w:szCs w:val="28"/>
          <w:lang w:val="uk-UA"/>
        </w:rPr>
        <w:t>наявність і стан ринку проміжних продукції чи послуг, аналогічних продукції чи послугам, на які встановлюються ТЦ;</w:t>
      </w:r>
    </w:p>
    <w:p w:rsidR="0094135C" w:rsidRDefault="0094135C" w:rsidP="0094135C">
      <w:pPr>
        <w:numPr>
          <w:ilvl w:val="0"/>
          <w:numId w:val="38"/>
        </w:numPr>
        <w:tabs>
          <w:tab w:val="clear" w:pos="1440"/>
          <w:tab w:val="num" w:pos="142"/>
        </w:tabs>
        <w:spacing w:line="360" w:lineRule="auto"/>
        <w:ind w:left="0" w:firstLine="1080"/>
        <w:jc w:val="both"/>
        <w:rPr>
          <w:sz w:val="28"/>
          <w:szCs w:val="28"/>
          <w:lang w:val="uk-UA"/>
        </w:rPr>
      </w:pPr>
      <w:r w:rsidRPr="00A5289C">
        <w:rPr>
          <w:sz w:val="28"/>
          <w:szCs w:val="28"/>
          <w:lang w:val="uk-UA"/>
        </w:rPr>
        <w:t>ступеня децентралізації внутрішньофірмового управління і можливості підрозділу купувати і продавати як всередині підприємства, так і на стороні.</w:t>
      </w:r>
    </w:p>
    <w:p w:rsidR="0071209A" w:rsidRPr="00A5289C" w:rsidRDefault="0071209A" w:rsidP="0071209A">
      <w:pPr>
        <w:spacing w:line="360" w:lineRule="auto"/>
        <w:ind w:firstLine="720"/>
        <w:jc w:val="both"/>
        <w:rPr>
          <w:sz w:val="28"/>
          <w:szCs w:val="28"/>
          <w:lang w:val="uk-UA"/>
        </w:rPr>
      </w:pPr>
      <w:r w:rsidRPr="00A5289C">
        <w:rPr>
          <w:sz w:val="28"/>
          <w:szCs w:val="28"/>
          <w:lang w:val="uk-UA"/>
        </w:rPr>
        <w:t>Якщо для формування ТЦ не можливе або надто дороге використання ринкових цін, їх розробляють на основі повних або змінних витрат. При цьому, як правило, обґрунтовують норми витрат. Застосування ТЦ на основі витрат сприяє підвищенню контролю за рівнем витрат кожного центру відповідальності, однак можливі такі варіанти розроблення ТЦ на основі витрат, які відповідають інтересам окремих підрозділів, а не підприємства загалом.</w:t>
      </w:r>
    </w:p>
    <w:p w:rsidR="0071209A" w:rsidRPr="00A5289C" w:rsidRDefault="0071209A" w:rsidP="0071209A">
      <w:pPr>
        <w:ind w:firstLine="720"/>
        <w:jc w:val="both"/>
        <w:rPr>
          <w:sz w:val="28"/>
          <w:szCs w:val="28"/>
          <w:lang w:val="uk-UA"/>
        </w:rPr>
      </w:pPr>
    </w:p>
    <w:p w:rsidR="0071209A" w:rsidRPr="00A5289C" w:rsidRDefault="00534526" w:rsidP="0071209A">
      <w:pPr>
        <w:ind w:left="360"/>
        <w:jc w:val="center"/>
        <w:rPr>
          <w:b/>
          <w:sz w:val="28"/>
          <w:szCs w:val="28"/>
          <w:lang w:val="uk-UA"/>
        </w:rPr>
      </w:pPr>
      <w:r>
        <w:rPr>
          <w:b/>
          <w:sz w:val="28"/>
          <w:szCs w:val="28"/>
          <w:lang w:val="uk-UA"/>
        </w:rPr>
        <w:t>11</w:t>
      </w:r>
      <w:r w:rsidR="00DE44A7" w:rsidRPr="00A5289C">
        <w:rPr>
          <w:b/>
          <w:sz w:val="28"/>
          <w:szCs w:val="28"/>
          <w:lang w:val="uk-UA"/>
        </w:rPr>
        <w:t>.</w:t>
      </w:r>
      <w:r w:rsidR="0071209A" w:rsidRPr="00A5289C">
        <w:rPr>
          <w:b/>
          <w:sz w:val="28"/>
          <w:szCs w:val="28"/>
          <w:lang w:val="uk-UA"/>
        </w:rPr>
        <w:t>4.Склад та зміст управлінської звітності</w:t>
      </w:r>
    </w:p>
    <w:p w:rsidR="0071209A" w:rsidRPr="00A5289C" w:rsidRDefault="0071209A" w:rsidP="0071209A">
      <w:pPr>
        <w:spacing w:line="360" w:lineRule="auto"/>
        <w:ind w:left="360"/>
        <w:jc w:val="center"/>
        <w:rPr>
          <w:b/>
          <w:sz w:val="28"/>
          <w:szCs w:val="28"/>
          <w:lang w:val="uk-UA"/>
        </w:rPr>
      </w:pPr>
    </w:p>
    <w:p w:rsidR="0071209A" w:rsidRPr="00A5289C" w:rsidRDefault="0071209A" w:rsidP="0071209A">
      <w:pPr>
        <w:spacing w:line="360" w:lineRule="auto"/>
        <w:ind w:firstLine="720"/>
        <w:jc w:val="both"/>
        <w:rPr>
          <w:sz w:val="28"/>
          <w:szCs w:val="28"/>
          <w:lang w:val="uk-UA"/>
        </w:rPr>
      </w:pPr>
      <w:r w:rsidRPr="00A5289C">
        <w:rPr>
          <w:i/>
          <w:sz w:val="28"/>
          <w:szCs w:val="28"/>
          <w:lang w:val="uk-UA"/>
        </w:rPr>
        <w:t xml:space="preserve">Управлінська звітність – </w:t>
      </w:r>
      <w:r w:rsidRPr="00A5289C">
        <w:rPr>
          <w:sz w:val="28"/>
          <w:szCs w:val="28"/>
          <w:lang w:val="uk-UA"/>
        </w:rPr>
        <w:t>звітність, яка складається бухгалтером – аналітиком підприємства і подається як адміністрації підприємства, так і менеджерам всіх рівнів управління. Основною метою складання звітності є надання оперативної релевантної інформації відповідно до вимог управлінського персоналу.</w:t>
      </w:r>
    </w:p>
    <w:p w:rsidR="0071209A" w:rsidRPr="00A5289C" w:rsidRDefault="0071209A" w:rsidP="0071209A">
      <w:pPr>
        <w:spacing w:line="360" w:lineRule="auto"/>
        <w:ind w:firstLine="720"/>
        <w:jc w:val="both"/>
        <w:rPr>
          <w:sz w:val="28"/>
          <w:szCs w:val="28"/>
          <w:lang w:val="uk-UA"/>
        </w:rPr>
      </w:pPr>
      <w:r w:rsidRPr="00A5289C">
        <w:rPr>
          <w:sz w:val="28"/>
          <w:szCs w:val="28"/>
          <w:lang w:val="uk-UA"/>
        </w:rPr>
        <w:t>Створити систему внутрішньої звітності можна лише за наявності:</w:t>
      </w:r>
    </w:p>
    <w:p w:rsidR="0071209A" w:rsidRPr="00A5289C" w:rsidRDefault="0071209A" w:rsidP="008F2F3D">
      <w:pPr>
        <w:pStyle w:val="a7"/>
        <w:numPr>
          <w:ilvl w:val="0"/>
          <w:numId w:val="37"/>
        </w:numPr>
        <w:tabs>
          <w:tab w:val="clear" w:pos="1515"/>
          <w:tab w:val="left" w:pos="1134"/>
        </w:tabs>
        <w:spacing w:line="360" w:lineRule="auto"/>
        <w:ind w:left="0" w:firstLine="709"/>
        <w:jc w:val="both"/>
        <w:rPr>
          <w:sz w:val="28"/>
          <w:szCs w:val="28"/>
          <w:lang w:val="uk-UA"/>
        </w:rPr>
      </w:pPr>
      <w:r w:rsidRPr="00A5289C">
        <w:rPr>
          <w:sz w:val="28"/>
          <w:szCs w:val="28"/>
          <w:lang w:val="uk-UA"/>
        </w:rPr>
        <w:t>масиву основних даних;</w:t>
      </w:r>
    </w:p>
    <w:p w:rsidR="0071209A" w:rsidRPr="00A5289C" w:rsidRDefault="0071209A" w:rsidP="008F2F3D">
      <w:pPr>
        <w:pStyle w:val="a7"/>
        <w:numPr>
          <w:ilvl w:val="0"/>
          <w:numId w:val="37"/>
        </w:numPr>
        <w:tabs>
          <w:tab w:val="clear" w:pos="1515"/>
          <w:tab w:val="left" w:pos="1134"/>
        </w:tabs>
        <w:spacing w:line="360" w:lineRule="auto"/>
        <w:ind w:left="0" w:firstLine="709"/>
        <w:jc w:val="both"/>
        <w:rPr>
          <w:sz w:val="28"/>
          <w:szCs w:val="28"/>
          <w:lang w:val="uk-UA"/>
        </w:rPr>
      </w:pPr>
      <w:r w:rsidRPr="00A5289C">
        <w:rPr>
          <w:sz w:val="28"/>
          <w:szCs w:val="28"/>
          <w:lang w:val="uk-UA"/>
        </w:rPr>
        <w:t>узгодженості змісту та форми звітів;</w:t>
      </w:r>
    </w:p>
    <w:p w:rsidR="0071209A" w:rsidRPr="00A5289C" w:rsidRDefault="0071209A" w:rsidP="008F2F3D">
      <w:pPr>
        <w:pStyle w:val="a7"/>
        <w:numPr>
          <w:ilvl w:val="0"/>
          <w:numId w:val="37"/>
        </w:numPr>
        <w:tabs>
          <w:tab w:val="clear" w:pos="1515"/>
          <w:tab w:val="left" w:pos="1134"/>
        </w:tabs>
        <w:spacing w:line="360" w:lineRule="auto"/>
        <w:ind w:left="0" w:firstLine="709"/>
        <w:jc w:val="both"/>
        <w:rPr>
          <w:sz w:val="28"/>
          <w:szCs w:val="28"/>
          <w:lang w:val="uk-UA"/>
        </w:rPr>
      </w:pPr>
      <w:r w:rsidRPr="00A5289C">
        <w:rPr>
          <w:sz w:val="28"/>
          <w:szCs w:val="28"/>
          <w:lang w:val="uk-UA"/>
        </w:rPr>
        <w:t>функціонального підходу до накопичення та підсумування інформації.</w:t>
      </w:r>
    </w:p>
    <w:p w:rsidR="0071209A" w:rsidRPr="00A5289C" w:rsidRDefault="0071209A" w:rsidP="0071209A">
      <w:pPr>
        <w:spacing w:line="360" w:lineRule="auto"/>
        <w:ind w:left="720"/>
        <w:jc w:val="both"/>
        <w:rPr>
          <w:sz w:val="28"/>
          <w:szCs w:val="28"/>
          <w:lang w:val="uk-UA"/>
        </w:rPr>
      </w:pPr>
      <w:r w:rsidRPr="00A5289C">
        <w:rPr>
          <w:sz w:val="28"/>
          <w:szCs w:val="28"/>
          <w:lang w:val="uk-UA"/>
        </w:rPr>
        <w:t>Основні принципи складання внутрішньої звітності :</w:t>
      </w:r>
    </w:p>
    <w:p w:rsidR="0071209A" w:rsidRPr="00A5289C" w:rsidRDefault="0071209A" w:rsidP="008F2F3D">
      <w:pPr>
        <w:pStyle w:val="a7"/>
        <w:numPr>
          <w:ilvl w:val="0"/>
          <w:numId w:val="37"/>
        </w:numPr>
        <w:tabs>
          <w:tab w:val="clear" w:pos="1515"/>
          <w:tab w:val="num" w:pos="1134"/>
        </w:tabs>
        <w:spacing w:line="360" w:lineRule="auto"/>
        <w:ind w:hanging="806"/>
        <w:jc w:val="both"/>
        <w:rPr>
          <w:sz w:val="28"/>
          <w:szCs w:val="28"/>
          <w:lang w:val="uk-UA"/>
        </w:rPr>
      </w:pPr>
      <w:r w:rsidRPr="00A5289C">
        <w:rPr>
          <w:sz w:val="28"/>
          <w:szCs w:val="28"/>
          <w:lang w:val="uk-UA"/>
        </w:rPr>
        <w:t>ієрархічність;</w:t>
      </w:r>
    </w:p>
    <w:p w:rsidR="0071209A" w:rsidRPr="00A5289C" w:rsidRDefault="0071209A" w:rsidP="008F2F3D">
      <w:pPr>
        <w:pStyle w:val="a7"/>
        <w:numPr>
          <w:ilvl w:val="0"/>
          <w:numId w:val="37"/>
        </w:numPr>
        <w:tabs>
          <w:tab w:val="clear" w:pos="1515"/>
          <w:tab w:val="num" w:pos="1134"/>
        </w:tabs>
        <w:spacing w:line="360" w:lineRule="auto"/>
        <w:ind w:left="1514" w:hanging="806"/>
        <w:jc w:val="both"/>
        <w:rPr>
          <w:sz w:val="28"/>
          <w:szCs w:val="28"/>
          <w:lang w:val="uk-UA"/>
        </w:rPr>
      </w:pPr>
      <w:r w:rsidRPr="00A5289C">
        <w:rPr>
          <w:sz w:val="28"/>
          <w:szCs w:val="28"/>
          <w:lang w:val="uk-UA"/>
        </w:rPr>
        <w:t>адресність;</w:t>
      </w:r>
    </w:p>
    <w:p w:rsidR="0071209A" w:rsidRPr="00A5289C" w:rsidRDefault="0071209A" w:rsidP="008F2F3D">
      <w:pPr>
        <w:pStyle w:val="a7"/>
        <w:numPr>
          <w:ilvl w:val="0"/>
          <w:numId w:val="37"/>
        </w:numPr>
        <w:tabs>
          <w:tab w:val="clear" w:pos="1515"/>
          <w:tab w:val="num" w:pos="1134"/>
        </w:tabs>
        <w:spacing w:line="360" w:lineRule="auto"/>
        <w:ind w:hanging="806"/>
        <w:jc w:val="both"/>
        <w:rPr>
          <w:sz w:val="28"/>
          <w:szCs w:val="28"/>
          <w:lang w:val="uk-UA"/>
        </w:rPr>
      </w:pPr>
      <w:r w:rsidRPr="00A5289C">
        <w:rPr>
          <w:sz w:val="28"/>
          <w:szCs w:val="28"/>
          <w:lang w:val="uk-UA"/>
        </w:rPr>
        <w:t>економічність;</w:t>
      </w:r>
    </w:p>
    <w:p w:rsidR="0071209A" w:rsidRPr="00A5289C" w:rsidRDefault="0071209A" w:rsidP="008F2F3D">
      <w:pPr>
        <w:pStyle w:val="a7"/>
        <w:numPr>
          <w:ilvl w:val="0"/>
          <w:numId w:val="37"/>
        </w:numPr>
        <w:tabs>
          <w:tab w:val="clear" w:pos="1515"/>
          <w:tab w:val="num" w:pos="1134"/>
        </w:tabs>
        <w:spacing w:line="360" w:lineRule="auto"/>
        <w:ind w:hanging="806"/>
        <w:jc w:val="both"/>
        <w:rPr>
          <w:sz w:val="28"/>
          <w:szCs w:val="28"/>
          <w:lang w:val="uk-UA"/>
        </w:rPr>
      </w:pPr>
      <w:r w:rsidRPr="00A5289C">
        <w:rPr>
          <w:sz w:val="28"/>
          <w:szCs w:val="28"/>
          <w:lang w:val="uk-UA"/>
        </w:rPr>
        <w:lastRenderedPageBreak/>
        <w:t>конкретність;</w:t>
      </w:r>
    </w:p>
    <w:p w:rsidR="0071209A" w:rsidRPr="00A5289C" w:rsidRDefault="0071209A" w:rsidP="008F2F3D">
      <w:pPr>
        <w:pStyle w:val="a7"/>
        <w:numPr>
          <w:ilvl w:val="0"/>
          <w:numId w:val="37"/>
        </w:numPr>
        <w:tabs>
          <w:tab w:val="clear" w:pos="1515"/>
          <w:tab w:val="num" w:pos="1134"/>
        </w:tabs>
        <w:spacing w:line="360" w:lineRule="auto"/>
        <w:ind w:hanging="806"/>
        <w:jc w:val="both"/>
        <w:rPr>
          <w:sz w:val="28"/>
          <w:szCs w:val="28"/>
          <w:lang w:val="uk-UA"/>
        </w:rPr>
      </w:pPr>
      <w:r w:rsidRPr="00A5289C">
        <w:rPr>
          <w:sz w:val="28"/>
          <w:szCs w:val="28"/>
          <w:lang w:val="uk-UA"/>
        </w:rPr>
        <w:t>цільове спрямування;</w:t>
      </w:r>
    </w:p>
    <w:p w:rsidR="0071209A" w:rsidRPr="00A5289C" w:rsidRDefault="0071209A" w:rsidP="008F2F3D">
      <w:pPr>
        <w:pStyle w:val="a7"/>
        <w:numPr>
          <w:ilvl w:val="0"/>
          <w:numId w:val="37"/>
        </w:numPr>
        <w:tabs>
          <w:tab w:val="clear" w:pos="1515"/>
          <w:tab w:val="num" w:pos="1134"/>
        </w:tabs>
        <w:spacing w:line="360" w:lineRule="auto"/>
        <w:ind w:hanging="806"/>
        <w:jc w:val="both"/>
        <w:rPr>
          <w:sz w:val="28"/>
          <w:szCs w:val="28"/>
          <w:lang w:val="uk-UA"/>
        </w:rPr>
      </w:pPr>
      <w:r w:rsidRPr="00A5289C">
        <w:rPr>
          <w:sz w:val="28"/>
          <w:szCs w:val="28"/>
          <w:lang w:val="uk-UA"/>
        </w:rPr>
        <w:t>достатність для прийняття рішень;</w:t>
      </w:r>
    </w:p>
    <w:p w:rsidR="0071209A" w:rsidRPr="00A5289C" w:rsidRDefault="0071209A" w:rsidP="008F2F3D">
      <w:pPr>
        <w:pStyle w:val="a7"/>
        <w:numPr>
          <w:ilvl w:val="0"/>
          <w:numId w:val="37"/>
        </w:numPr>
        <w:tabs>
          <w:tab w:val="clear" w:pos="1515"/>
          <w:tab w:val="num" w:pos="1134"/>
        </w:tabs>
        <w:spacing w:line="360" w:lineRule="auto"/>
        <w:ind w:hanging="806"/>
        <w:jc w:val="both"/>
        <w:rPr>
          <w:sz w:val="28"/>
          <w:szCs w:val="28"/>
          <w:lang w:val="uk-UA"/>
        </w:rPr>
      </w:pPr>
      <w:r w:rsidRPr="00A5289C">
        <w:rPr>
          <w:sz w:val="28"/>
          <w:szCs w:val="28"/>
          <w:lang w:val="uk-UA"/>
        </w:rPr>
        <w:t>аналітичність.</w:t>
      </w:r>
    </w:p>
    <w:p w:rsidR="0071209A" w:rsidRPr="00A5289C" w:rsidRDefault="0071209A" w:rsidP="0071209A">
      <w:pPr>
        <w:spacing w:line="360" w:lineRule="auto"/>
        <w:ind w:firstLine="720"/>
        <w:jc w:val="both"/>
        <w:rPr>
          <w:sz w:val="28"/>
          <w:szCs w:val="28"/>
          <w:lang w:val="uk-UA"/>
        </w:rPr>
      </w:pPr>
      <w:r w:rsidRPr="00A5289C">
        <w:rPr>
          <w:sz w:val="28"/>
          <w:szCs w:val="28"/>
          <w:lang w:val="uk-UA"/>
        </w:rPr>
        <w:t>Якісними показниками інформації звітності є достовірність, доречність, зрозумілість, зіставність.</w:t>
      </w:r>
    </w:p>
    <w:p w:rsidR="0071209A" w:rsidRPr="00A5289C" w:rsidRDefault="0071209A" w:rsidP="0071209A">
      <w:pPr>
        <w:spacing w:line="360" w:lineRule="auto"/>
        <w:ind w:firstLine="720"/>
        <w:jc w:val="both"/>
        <w:rPr>
          <w:sz w:val="28"/>
          <w:szCs w:val="28"/>
          <w:lang w:val="uk-UA"/>
        </w:rPr>
      </w:pPr>
      <w:r w:rsidRPr="00A5289C">
        <w:rPr>
          <w:sz w:val="28"/>
          <w:szCs w:val="28"/>
          <w:lang w:val="uk-UA"/>
        </w:rPr>
        <w:t>При формуванні показників внутрішньої звітності доцільно використати досвід зарубіжних країн, де поширена система збалансованих показників, яка спрямована на прийняття управлінських рішень керівництвом компаній. Ця система включає групи показників за розділами «Фінанси», «Клієнти», «Внутрішньогосподарська діяльність», «Розвиток та навчання» і дає можливість дослідити як фінансові, так і не фінансові показники.</w:t>
      </w:r>
    </w:p>
    <w:p w:rsidR="0071209A" w:rsidRPr="00A5289C" w:rsidRDefault="0071209A" w:rsidP="0071209A">
      <w:pPr>
        <w:spacing w:line="360" w:lineRule="auto"/>
        <w:ind w:firstLine="720"/>
        <w:jc w:val="both"/>
        <w:rPr>
          <w:sz w:val="28"/>
          <w:szCs w:val="28"/>
          <w:lang w:val="uk-UA"/>
        </w:rPr>
      </w:pPr>
      <w:r w:rsidRPr="00A5289C">
        <w:rPr>
          <w:sz w:val="28"/>
          <w:szCs w:val="28"/>
          <w:lang w:val="uk-UA"/>
        </w:rPr>
        <w:t xml:space="preserve">Для </w:t>
      </w:r>
      <w:r w:rsidR="00534526">
        <w:rPr>
          <w:sz w:val="28"/>
          <w:szCs w:val="28"/>
          <w:lang w:val="uk-UA"/>
        </w:rPr>
        <w:t>удосконалення</w:t>
      </w:r>
      <w:r w:rsidRPr="00A5289C">
        <w:rPr>
          <w:sz w:val="28"/>
          <w:szCs w:val="28"/>
          <w:lang w:val="uk-UA"/>
        </w:rPr>
        <w:t xml:space="preserve"> організації роботи щодо складання і подання менеджерам інформації потрібно визначити склад щоденної, щотижневої і щомісячної звітності.</w:t>
      </w:r>
    </w:p>
    <w:p w:rsidR="0071209A" w:rsidRPr="00A5289C" w:rsidRDefault="0071209A" w:rsidP="0071209A">
      <w:pPr>
        <w:spacing w:line="360" w:lineRule="auto"/>
        <w:ind w:firstLine="720"/>
        <w:jc w:val="both"/>
        <w:rPr>
          <w:sz w:val="28"/>
          <w:szCs w:val="28"/>
          <w:lang w:val="uk-UA"/>
        </w:rPr>
      </w:pPr>
      <w:r w:rsidRPr="00A5289C">
        <w:rPr>
          <w:sz w:val="28"/>
          <w:szCs w:val="28"/>
          <w:lang w:val="uk-UA"/>
        </w:rPr>
        <w:t>До щоденної звітності відносять сигнальний звіт про різні відхилення від норм і планових показників (непланова звітність) і планової звітності:</w:t>
      </w:r>
    </w:p>
    <w:p w:rsidR="0071209A" w:rsidRPr="00A5289C" w:rsidRDefault="0071209A" w:rsidP="008F2F3D">
      <w:pPr>
        <w:pStyle w:val="a7"/>
        <w:numPr>
          <w:ilvl w:val="0"/>
          <w:numId w:val="37"/>
        </w:numPr>
        <w:spacing w:line="360" w:lineRule="auto"/>
        <w:jc w:val="both"/>
        <w:rPr>
          <w:sz w:val="28"/>
          <w:szCs w:val="28"/>
          <w:lang w:val="uk-UA"/>
        </w:rPr>
      </w:pPr>
      <w:r w:rsidRPr="00A5289C">
        <w:rPr>
          <w:sz w:val="28"/>
          <w:szCs w:val="28"/>
          <w:lang w:val="uk-UA"/>
        </w:rPr>
        <w:t>звіт про постачання матеріальних цінностей;</w:t>
      </w:r>
    </w:p>
    <w:p w:rsidR="0071209A" w:rsidRPr="00A5289C" w:rsidRDefault="0071209A" w:rsidP="008F2F3D">
      <w:pPr>
        <w:pStyle w:val="a7"/>
        <w:numPr>
          <w:ilvl w:val="0"/>
          <w:numId w:val="37"/>
        </w:numPr>
        <w:spacing w:line="360" w:lineRule="auto"/>
        <w:jc w:val="both"/>
        <w:rPr>
          <w:sz w:val="28"/>
          <w:szCs w:val="28"/>
          <w:lang w:val="uk-UA"/>
        </w:rPr>
      </w:pPr>
      <w:r w:rsidRPr="00A5289C">
        <w:rPr>
          <w:sz w:val="28"/>
          <w:szCs w:val="28"/>
          <w:lang w:val="uk-UA"/>
        </w:rPr>
        <w:t>звіт про виробництво готової продукції;</w:t>
      </w:r>
    </w:p>
    <w:p w:rsidR="0071209A" w:rsidRPr="00A5289C" w:rsidRDefault="0071209A" w:rsidP="008F2F3D">
      <w:pPr>
        <w:pStyle w:val="a7"/>
        <w:numPr>
          <w:ilvl w:val="0"/>
          <w:numId w:val="37"/>
        </w:numPr>
        <w:spacing w:line="360" w:lineRule="auto"/>
        <w:jc w:val="both"/>
        <w:rPr>
          <w:sz w:val="28"/>
          <w:szCs w:val="28"/>
          <w:lang w:val="uk-UA"/>
        </w:rPr>
      </w:pPr>
      <w:r w:rsidRPr="00A5289C">
        <w:rPr>
          <w:sz w:val="28"/>
          <w:szCs w:val="28"/>
          <w:lang w:val="uk-UA"/>
        </w:rPr>
        <w:t>звіт про продажі.</w:t>
      </w:r>
    </w:p>
    <w:p w:rsidR="0071209A" w:rsidRPr="00A5289C" w:rsidRDefault="0071209A" w:rsidP="0071209A">
      <w:pPr>
        <w:spacing w:line="360" w:lineRule="auto"/>
        <w:ind w:firstLine="720"/>
        <w:jc w:val="both"/>
        <w:rPr>
          <w:sz w:val="28"/>
          <w:szCs w:val="28"/>
          <w:lang w:val="uk-UA"/>
        </w:rPr>
      </w:pPr>
      <w:r w:rsidRPr="00A5289C">
        <w:rPr>
          <w:sz w:val="28"/>
          <w:szCs w:val="28"/>
          <w:lang w:val="uk-UA"/>
        </w:rPr>
        <w:t>Щотижнева звітність відображає основні показники (за планом, фактично, відхилення від планів) роботи підрозділів підприємства. До неї належить:</w:t>
      </w:r>
    </w:p>
    <w:p w:rsidR="0071209A" w:rsidRPr="00A5289C" w:rsidRDefault="0071209A" w:rsidP="008F2F3D">
      <w:pPr>
        <w:pStyle w:val="a7"/>
        <w:numPr>
          <w:ilvl w:val="0"/>
          <w:numId w:val="37"/>
        </w:numPr>
        <w:spacing w:line="360" w:lineRule="auto"/>
        <w:jc w:val="both"/>
        <w:rPr>
          <w:sz w:val="28"/>
          <w:szCs w:val="28"/>
          <w:lang w:val="uk-UA"/>
        </w:rPr>
      </w:pPr>
      <w:r w:rsidRPr="00A5289C">
        <w:rPr>
          <w:sz w:val="28"/>
          <w:szCs w:val="28"/>
          <w:lang w:val="uk-UA"/>
        </w:rPr>
        <w:t>звіт про запаси;</w:t>
      </w:r>
    </w:p>
    <w:p w:rsidR="0071209A" w:rsidRPr="00A5289C" w:rsidRDefault="0071209A" w:rsidP="008F2F3D">
      <w:pPr>
        <w:pStyle w:val="a7"/>
        <w:numPr>
          <w:ilvl w:val="0"/>
          <w:numId w:val="37"/>
        </w:numPr>
        <w:spacing w:line="360" w:lineRule="auto"/>
        <w:jc w:val="both"/>
        <w:rPr>
          <w:sz w:val="28"/>
          <w:szCs w:val="28"/>
          <w:lang w:val="uk-UA"/>
        </w:rPr>
      </w:pPr>
      <w:r w:rsidRPr="00A5289C">
        <w:rPr>
          <w:sz w:val="28"/>
          <w:szCs w:val="28"/>
          <w:lang w:val="uk-UA"/>
        </w:rPr>
        <w:t>звіт про виробництво продукції (виконання робіт, послуг);</w:t>
      </w:r>
    </w:p>
    <w:p w:rsidR="0071209A" w:rsidRPr="00A5289C" w:rsidRDefault="0071209A" w:rsidP="008F2F3D">
      <w:pPr>
        <w:pStyle w:val="a7"/>
        <w:numPr>
          <w:ilvl w:val="0"/>
          <w:numId w:val="37"/>
        </w:numPr>
        <w:spacing w:line="360" w:lineRule="auto"/>
        <w:jc w:val="both"/>
        <w:rPr>
          <w:sz w:val="28"/>
          <w:szCs w:val="28"/>
          <w:lang w:val="uk-UA"/>
        </w:rPr>
      </w:pPr>
      <w:r w:rsidRPr="00A5289C">
        <w:rPr>
          <w:sz w:val="28"/>
          <w:szCs w:val="28"/>
          <w:lang w:val="uk-UA"/>
        </w:rPr>
        <w:t>звіт про рух грошових коштів</w:t>
      </w:r>
      <w:r w:rsidR="00ED1A55">
        <w:rPr>
          <w:sz w:val="28"/>
          <w:szCs w:val="28"/>
          <w:lang w:val="uk-UA"/>
        </w:rPr>
        <w:t>.</w:t>
      </w:r>
      <w:r w:rsidRPr="00A5289C">
        <w:rPr>
          <w:sz w:val="28"/>
          <w:szCs w:val="28"/>
          <w:lang w:val="uk-UA"/>
        </w:rPr>
        <w:t xml:space="preserve"> </w:t>
      </w:r>
      <w:r w:rsidR="00ED1A55">
        <w:rPr>
          <w:sz w:val="28"/>
          <w:szCs w:val="28"/>
          <w:lang w:val="uk-UA"/>
        </w:rPr>
        <w:t xml:space="preserve"> </w:t>
      </w:r>
    </w:p>
    <w:p w:rsidR="0071209A" w:rsidRPr="00A5289C" w:rsidRDefault="0071209A" w:rsidP="0071209A">
      <w:pPr>
        <w:spacing w:line="360" w:lineRule="auto"/>
        <w:ind w:left="720"/>
        <w:jc w:val="both"/>
        <w:rPr>
          <w:sz w:val="28"/>
          <w:szCs w:val="28"/>
          <w:lang w:val="uk-UA"/>
        </w:rPr>
      </w:pPr>
      <w:r w:rsidRPr="00A5289C">
        <w:rPr>
          <w:sz w:val="28"/>
          <w:szCs w:val="28"/>
          <w:lang w:val="uk-UA"/>
        </w:rPr>
        <w:t>Щомісячна звітність повинна мати:</w:t>
      </w:r>
    </w:p>
    <w:p w:rsidR="0071209A" w:rsidRPr="00A5289C" w:rsidRDefault="0071209A" w:rsidP="008F2F3D">
      <w:pPr>
        <w:numPr>
          <w:ilvl w:val="0"/>
          <w:numId w:val="39"/>
        </w:numPr>
        <w:spacing w:line="360" w:lineRule="auto"/>
        <w:jc w:val="both"/>
        <w:rPr>
          <w:sz w:val="28"/>
          <w:szCs w:val="28"/>
          <w:lang w:val="uk-UA"/>
        </w:rPr>
      </w:pPr>
      <w:r w:rsidRPr="00A5289C">
        <w:rPr>
          <w:sz w:val="28"/>
          <w:szCs w:val="28"/>
          <w:lang w:val="uk-UA"/>
        </w:rPr>
        <w:t>показники роботи в розрізі центрів відповідальності;</w:t>
      </w:r>
    </w:p>
    <w:p w:rsidR="0071209A" w:rsidRPr="00A5289C" w:rsidRDefault="0071209A" w:rsidP="00ED1A55">
      <w:pPr>
        <w:numPr>
          <w:ilvl w:val="0"/>
          <w:numId w:val="39"/>
        </w:numPr>
        <w:tabs>
          <w:tab w:val="clear" w:pos="1440"/>
        </w:tabs>
        <w:spacing w:line="360" w:lineRule="auto"/>
        <w:ind w:left="0" w:firstLine="1080"/>
        <w:jc w:val="both"/>
        <w:rPr>
          <w:sz w:val="28"/>
          <w:szCs w:val="28"/>
          <w:lang w:val="uk-UA"/>
        </w:rPr>
      </w:pPr>
      <w:r w:rsidRPr="00A5289C">
        <w:rPr>
          <w:sz w:val="28"/>
          <w:szCs w:val="28"/>
          <w:lang w:val="uk-UA"/>
        </w:rPr>
        <w:t>зведені показники по підприємству в цілому для оцінки його фінансового стану.</w:t>
      </w:r>
    </w:p>
    <w:p w:rsidR="0071209A" w:rsidRPr="00A5289C" w:rsidRDefault="0071209A" w:rsidP="0071209A">
      <w:pPr>
        <w:spacing w:line="360" w:lineRule="auto"/>
        <w:ind w:firstLine="720"/>
        <w:jc w:val="both"/>
        <w:rPr>
          <w:sz w:val="28"/>
          <w:szCs w:val="28"/>
          <w:lang w:val="uk-UA"/>
        </w:rPr>
      </w:pPr>
      <w:r w:rsidRPr="00A5289C">
        <w:rPr>
          <w:sz w:val="28"/>
          <w:szCs w:val="28"/>
          <w:lang w:val="uk-UA"/>
        </w:rPr>
        <w:lastRenderedPageBreak/>
        <w:t xml:space="preserve">Щомісячна звітність має включати як фінансову, так і </w:t>
      </w:r>
      <w:r w:rsidR="00874F91">
        <w:rPr>
          <w:sz w:val="28"/>
          <w:szCs w:val="28"/>
          <w:lang w:val="uk-UA"/>
        </w:rPr>
        <w:t>не</w:t>
      </w:r>
      <w:r w:rsidR="00534526">
        <w:rPr>
          <w:sz w:val="28"/>
          <w:szCs w:val="28"/>
          <w:lang w:val="uk-UA"/>
        </w:rPr>
        <w:t xml:space="preserve"> фінансову</w:t>
      </w:r>
      <w:r w:rsidRPr="00A5289C">
        <w:rPr>
          <w:sz w:val="28"/>
          <w:szCs w:val="28"/>
          <w:lang w:val="uk-UA"/>
        </w:rPr>
        <w:t xml:space="preserve"> інформацію.</w:t>
      </w:r>
    </w:p>
    <w:p w:rsidR="0071209A" w:rsidRPr="00A5289C" w:rsidRDefault="0071209A" w:rsidP="0071209A">
      <w:pPr>
        <w:spacing w:line="360" w:lineRule="auto"/>
        <w:ind w:firstLine="720"/>
        <w:jc w:val="both"/>
        <w:rPr>
          <w:sz w:val="28"/>
          <w:szCs w:val="28"/>
          <w:lang w:val="uk-UA"/>
        </w:rPr>
      </w:pPr>
      <w:r w:rsidRPr="00A5289C">
        <w:rPr>
          <w:sz w:val="28"/>
          <w:szCs w:val="28"/>
          <w:lang w:val="uk-UA"/>
        </w:rPr>
        <w:t>Не фінансовою є така інформація: чисельність персоналу, професійний рівень і підвищення кваліфікації персоналу, тривалість операційного циклу, виробничі потужності, клієнти, реклама, кількість складів і магазинів тощо.</w:t>
      </w:r>
    </w:p>
    <w:p w:rsidR="0071209A" w:rsidRPr="00A5289C" w:rsidRDefault="0071209A" w:rsidP="0071209A">
      <w:pPr>
        <w:spacing w:line="360" w:lineRule="auto"/>
        <w:ind w:firstLine="720"/>
        <w:jc w:val="both"/>
        <w:rPr>
          <w:sz w:val="28"/>
          <w:szCs w:val="28"/>
          <w:lang w:val="uk-UA"/>
        </w:rPr>
      </w:pPr>
      <w:r w:rsidRPr="00A5289C">
        <w:rPr>
          <w:sz w:val="28"/>
          <w:szCs w:val="28"/>
          <w:lang w:val="uk-UA"/>
        </w:rPr>
        <w:t>Спеціальної формою внутрішньої щомісячної звітності має бути звіт за господарськими та географічними сегментами, що полегшить складання річної форми звітності  «Звітність за сегментами».</w:t>
      </w:r>
    </w:p>
    <w:p w:rsidR="0071209A" w:rsidRPr="00A5289C" w:rsidRDefault="0071209A" w:rsidP="0071209A">
      <w:pPr>
        <w:spacing w:line="360" w:lineRule="auto"/>
        <w:ind w:firstLine="720"/>
        <w:jc w:val="both"/>
        <w:rPr>
          <w:sz w:val="28"/>
          <w:szCs w:val="28"/>
          <w:lang w:val="uk-UA"/>
        </w:rPr>
      </w:pPr>
      <w:r w:rsidRPr="00A5289C">
        <w:rPr>
          <w:sz w:val="28"/>
          <w:szCs w:val="28"/>
          <w:lang w:val="uk-UA"/>
        </w:rPr>
        <w:t>Також управлінську звітність необхідно складати по видам діяльності підприємства:</w:t>
      </w:r>
    </w:p>
    <w:p w:rsidR="0071209A" w:rsidRPr="00A5289C" w:rsidRDefault="0071209A" w:rsidP="008F2F3D">
      <w:pPr>
        <w:numPr>
          <w:ilvl w:val="0"/>
          <w:numId w:val="40"/>
        </w:numPr>
        <w:spacing w:line="360" w:lineRule="auto"/>
        <w:jc w:val="both"/>
        <w:rPr>
          <w:sz w:val="28"/>
          <w:szCs w:val="28"/>
          <w:lang w:val="uk-UA"/>
        </w:rPr>
      </w:pPr>
      <w:r w:rsidRPr="00A5289C">
        <w:rPr>
          <w:sz w:val="28"/>
          <w:szCs w:val="28"/>
          <w:lang w:val="uk-UA"/>
        </w:rPr>
        <w:t>управлінська звітність про операційну діяльність:</w:t>
      </w:r>
    </w:p>
    <w:p w:rsidR="0071209A" w:rsidRPr="00A5289C" w:rsidRDefault="0071209A" w:rsidP="008F2F3D">
      <w:pPr>
        <w:numPr>
          <w:ilvl w:val="0"/>
          <w:numId w:val="41"/>
        </w:numPr>
        <w:tabs>
          <w:tab w:val="clear" w:pos="1776"/>
          <w:tab w:val="num" w:pos="0"/>
        </w:tabs>
        <w:spacing w:line="360" w:lineRule="auto"/>
        <w:ind w:left="0" w:firstLine="1416"/>
        <w:jc w:val="both"/>
        <w:rPr>
          <w:sz w:val="28"/>
          <w:szCs w:val="28"/>
          <w:lang w:val="uk-UA"/>
        </w:rPr>
      </w:pPr>
      <w:r w:rsidRPr="00A5289C">
        <w:rPr>
          <w:sz w:val="28"/>
          <w:szCs w:val="28"/>
          <w:lang w:val="uk-UA"/>
        </w:rPr>
        <w:t>постачання (Звіт про запаси сировини, Звіт про розмір і якість сировини, Звіт про кредиторську заборгованість, Звіт про закупівлю);</w:t>
      </w:r>
    </w:p>
    <w:p w:rsidR="0071209A" w:rsidRPr="00A5289C" w:rsidRDefault="0071209A" w:rsidP="008F2F3D">
      <w:pPr>
        <w:numPr>
          <w:ilvl w:val="0"/>
          <w:numId w:val="41"/>
        </w:numPr>
        <w:tabs>
          <w:tab w:val="clear" w:pos="1776"/>
          <w:tab w:val="num" w:pos="0"/>
        </w:tabs>
        <w:spacing w:line="360" w:lineRule="auto"/>
        <w:ind w:left="0" w:firstLine="1416"/>
        <w:jc w:val="both"/>
        <w:rPr>
          <w:sz w:val="28"/>
          <w:szCs w:val="28"/>
          <w:lang w:val="uk-UA"/>
        </w:rPr>
      </w:pPr>
      <w:r w:rsidRPr="00A5289C">
        <w:rPr>
          <w:sz w:val="28"/>
          <w:szCs w:val="28"/>
          <w:lang w:val="uk-UA"/>
        </w:rPr>
        <w:t>виробництво (Звіт про виробничі потужності, Звіт про рівень резервних запасів, Звіт про витрати виробництва, Звіт про незавершене виробництво);</w:t>
      </w:r>
    </w:p>
    <w:p w:rsidR="0071209A" w:rsidRPr="00A5289C" w:rsidRDefault="0071209A" w:rsidP="008F2F3D">
      <w:pPr>
        <w:numPr>
          <w:ilvl w:val="0"/>
          <w:numId w:val="41"/>
        </w:numPr>
        <w:tabs>
          <w:tab w:val="clear" w:pos="1776"/>
          <w:tab w:val="num" w:pos="0"/>
        </w:tabs>
        <w:spacing w:line="360" w:lineRule="auto"/>
        <w:ind w:left="0" w:firstLine="1416"/>
        <w:jc w:val="both"/>
        <w:rPr>
          <w:sz w:val="28"/>
          <w:szCs w:val="28"/>
          <w:lang w:val="uk-UA"/>
        </w:rPr>
      </w:pPr>
      <w:r w:rsidRPr="00A5289C">
        <w:rPr>
          <w:sz w:val="28"/>
          <w:szCs w:val="28"/>
          <w:lang w:val="uk-UA"/>
        </w:rPr>
        <w:t>збут (Звіт про запаси готової продукції, Звіт про продаж, Звіт про дебіторську заборгованість, Звіт про бартерні операції).</w:t>
      </w:r>
    </w:p>
    <w:p w:rsidR="0071209A" w:rsidRPr="00A5289C" w:rsidRDefault="0071209A" w:rsidP="008F2F3D">
      <w:pPr>
        <w:numPr>
          <w:ilvl w:val="0"/>
          <w:numId w:val="42"/>
        </w:numPr>
        <w:spacing w:line="360" w:lineRule="auto"/>
        <w:jc w:val="both"/>
        <w:rPr>
          <w:sz w:val="28"/>
          <w:szCs w:val="28"/>
          <w:lang w:val="uk-UA"/>
        </w:rPr>
      </w:pPr>
      <w:r w:rsidRPr="00A5289C">
        <w:rPr>
          <w:sz w:val="28"/>
          <w:szCs w:val="28"/>
          <w:lang w:val="uk-UA"/>
        </w:rPr>
        <w:t>управлінська звітність про інвестиційну діяльність:</w:t>
      </w:r>
    </w:p>
    <w:p w:rsidR="0071209A" w:rsidRPr="00A5289C" w:rsidRDefault="00534526" w:rsidP="00534526">
      <w:pPr>
        <w:spacing w:line="360" w:lineRule="auto"/>
        <w:ind w:left="1416"/>
        <w:jc w:val="both"/>
        <w:rPr>
          <w:sz w:val="28"/>
          <w:szCs w:val="28"/>
          <w:lang w:val="uk-UA"/>
        </w:rPr>
      </w:pPr>
      <w:r>
        <w:rPr>
          <w:sz w:val="28"/>
          <w:szCs w:val="28"/>
          <w:lang w:val="uk-UA"/>
        </w:rPr>
        <w:t xml:space="preserve">а) </w:t>
      </w:r>
      <w:r w:rsidR="0071209A" w:rsidRPr="00A5289C">
        <w:rPr>
          <w:sz w:val="28"/>
          <w:szCs w:val="28"/>
          <w:lang w:val="uk-UA"/>
        </w:rPr>
        <w:t>Звіт про рух основних засобів;</w:t>
      </w:r>
    </w:p>
    <w:p w:rsidR="0071209A" w:rsidRPr="00A5289C" w:rsidRDefault="00534526" w:rsidP="00534526">
      <w:pPr>
        <w:spacing w:line="360" w:lineRule="auto"/>
        <w:ind w:left="1416"/>
        <w:jc w:val="both"/>
        <w:rPr>
          <w:sz w:val="28"/>
          <w:szCs w:val="28"/>
          <w:lang w:val="uk-UA"/>
        </w:rPr>
      </w:pPr>
      <w:r>
        <w:rPr>
          <w:sz w:val="28"/>
          <w:szCs w:val="28"/>
          <w:lang w:val="uk-UA"/>
        </w:rPr>
        <w:t xml:space="preserve">б) </w:t>
      </w:r>
      <w:r w:rsidR="0071209A" w:rsidRPr="00A5289C">
        <w:rPr>
          <w:sz w:val="28"/>
          <w:szCs w:val="28"/>
          <w:lang w:val="uk-UA"/>
        </w:rPr>
        <w:t>Звіт про рух нематеріальних активів;</w:t>
      </w:r>
    </w:p>
    <w:p w:rsidR="0071209A" w:rsidRPr="00A5289C" w:rsidRDefault="00534526" w:rsidP="00534526">
      <w:pPr>
        <w:spacing w:line="360" w:lineRule="auto"/>
        <w:ind w:left="1416"/>
        <w:jc w:val="both"/>
        <w:rPr>
          <w:sz w:val="28"/>
          <w:szCs w:val="28"/>
          <w:lang w:val="uk-UA"/>
        </w:rPr>
      </w:pPr>
      <w:r>
        <w:rPr>
          <w:sz w:val="28"/>
          <w:szCs w:val="28"/>
          <w:lang w:val="uk-UA"/>
        </w:rPr>
        <w:t xml:space="preserve">в) </w:t>
      </w:r>
      <w:r w:rsidR="0071209A" w:rsidRPr="00A5289C">
        <w:rPr>
          <w:sz w:val="28"/>
          <w:szCs w:val="28"/>
          <w:lang w:val="uk-UA"/>
        </w:rPr>
        <w:t>Звіт про довгострокові фінансові інвестиції;</w:t>
      </w:r>
    </w:p>
    <w:p w:rsidR="0071209A" w:rsidRPr="00534526" w:rsidRDefault="00534526" w:rsidP="00534526">
      <w:pPr>
        <w:spacing w:line="360" w:lineRule="auto"/>
        <w:ind w:left="1416"/>
        <w:jc w:val="both"/>
        <w:rPr>
          <w:sz w:val="28"/>
          <w:szCs w:val="28"/>
          <w:lang w:val="uk-UA"/>
        </w:rPr>
      </w:pPr>
      <w:r>
        <w:rPr>
          <w:sz w:val="28"/>
          <w:szCs w:val="28"/>
          <w:lang w:val="uk-UA"/>
        </w:rPr>
        <w:t xml:space="preserve">г) </w:t>
      </w:r>
      <w:r w:rsidR="0071209A" w:rsidRPr="00534526">
        <w:rPr>
          <w:sz w:val="28"/>
          <w:szCs w:val="28"/>
          <w:lang w:val="uk-UA"/>
        </w:rPr>
        <w:t>Звіт про заплановані капітальні інвестиції.</w:t>
      </w:r>
    </w:p>
    <w:p w:rsidR="0071209A" w:rsidRPr="00A5289C" w:rsidRDefault="0071209A" w:rsidP="008F2F3D">
      <w:pPr>
        <w:numPr>
          <w:ilvl w:val="0"/>
          <w:numId w:val="43"/>
        </w:numPr>
        <w:spacing w:line="360" w:lineRule="auto"/>
        <w:jc w:val="both"/>
        <w:rPr>
          <w:sz w:val="28"/>
          <w:szCs w:val="28"/>
          <w:lang w:val="uk-UA"/>
        </w:rPr>
      </w:pPr>
      <w:r w:rsidRPr="00A5289C">
        <w:rPr>
          <w:sz w:val="28"/>
          <w:szCs w:val="28"/>
          <w:lang w:val="uk-UA"/>
        </w:rPr>
        <w:t>управлінська звітність про фінансову діяльність:</w:t>
      </w:r>
    </w:p>
    <w:p w:rsidR="0071209A" w:rsidRPr="00A5289C" w:rsidRDefault="00534526" w:rsidP="00534526">
      <w:pPr>
        <w:spacing w:line="360" w:lineRule="auto"/>
        <w:ind w:left="1416"/>
        <w:jc w:val="both"/>
        <w:rPr>
          <w:sz w:val="28"/>
          <w:szCs w:val="28"/>
          <w:lang w:val="uk-UA"/>
        </w:rPr>
      </w:pPr>
      <w:r>
        <w:rPr>
          <w:sz w:val="28"/>
          <w:szCs w:val="28"/>
          <w:lang w:val="uk-UA"/>
        </w:rPr>
        <w:t xml:space="preserve">а) </w:t>
      </w:r>
      <w:r w:rsidR="0071209A" w:rsidRPr="00A5289C">
        <w:rPr>
          <w:sz w:val="28"/>
          <w:szCs w:val="28"/>
          <w:lang w:val="uk-UA"/>
        </w:rPr>
        <w:t>Звіт про нараховані і сплачені дивіденди;</w:t>
      </w:r>
    </w:p>
    <w:p w:rsidR="0071209A" w:rsidRPr="00A5289C" w:rsidRDefault="00534526" w:rsidP="00534526">
      <w:pPr>
        <w:spacing w:line="360" w:lineRule="auto"/>
        <w:ind w:left="1416"/>
        <w:jc w:val="both"/>
        <w:rPr>
          <w:sz w:val="28"/>
          <w:szCs w:val="28"/>
          <w:lang w:val="uk-UA"/>
        </w:rPr>
      </w:pPr>
      <w:r>
        <w:rPr>
          <w:sz w:val="28"/>
          <w:szCs w:val="28"/>
          <w:lang w:val="uk-UA"/>
        </w:rPr>
        <w:t xml:space="preserve">б) </w:t>
      </w:r>
      <w:r w:rsidR="0071209A" w:rsidRPr="00A5289C">
        <w:rPr>
          <w:sz w:val="28"/>
          <w:szCs w:val="28"/>
          <w:lang w:val="uk-UA"/>
        </w:rPr>
        <w:t>Звіт про залучений капітал;</w:t>
      </w:r>
    </w:p>
    <w:p w:rsidR="0071209A" w:rsidRPr="00A5289C" w:rsidRDefault="00534526" w:rsidP="00534526">
      <w:pPr>
        <w:spacing w:line="360" w:lineRule="auto"/>
        <w:ind w:left="1416"/>
        <w:jc w:val="both"/>
        <w:rPr>
          <w:sz w:val="28"/>
          <w:szCs w:val="28"/>
          <w:lang w:val="uk-UA"/>
        </w:rPr>
      </w:pPr>
      <w:r>
        <w:rPr>
          <w:sz w:val="28"/>
          <w:szCs w:val="28"/>
          <w:lang w:val="uk-UA"/>
        </w:rPr>
        <w:t xml:space="preserve">в) </w:t>
      </w:r>
      <w:r w:rsidR="0071209A" w:rsidRPr="00A5289C">
        <w:rPr>
          <w:sz w:val="28"/>
          <w:szCs w:val="28"/>
          <w:lang w:val="uk-UA"/>
        </w:rPr>
        <w:t>Звіт про стан розрахунків за позиками;</w:t>
      </w:r>
    </w:p>
    <w:p w:rsidR="0071209A" w:rsidRPr="00A5289C" w:rsidRDefault="00534526" w:rsidP="00534526">
      <w:pPr>
        <w:spacing w:line="360" w:lineRule="auto"/>
        <w:ind w:left="1416"/>
        <w:jc w:val="both"/>
        <w:rPr>
          <w:sz w:val="28"/>
          <w:szCs w:val="28"/>
          <w:lang w:val="uk-UA"/>
        </w:rPr>
      </w:pPr>
      <w:r>
        <w:rPr>
          <w:sz w:val="28"/>
          <w:szCs w:val="28"/>
          <w:lang w:val="uk-UA"/>
        </w:rPr>
        <w:t xml:space="preserve">г) </w:t>
      </w:r>
      <w:r w:rsidR="0071209A" w:rsidRPr="00A5289C">
        <w:rPr>
          <w:sz w:val="28"/>
          <w:szCs w:val="28"/>
          <w:lang w:val="uk-UA"/>
        </w:rPr>
        <w:t>Звіт про управління грошовими коштами.</w:t>
      </w:r>
    </w:p>
    <w:p w:rsidR="0071209A" w:rsidRPr="00A5289C" w:rsidRDefault="0071209A" w:rsidP="0071209A">
      <w:pPr>
        <w:spacing w:line="360" w:lineRule="auto"/>
        <w:ind w:firstLine="720"/>
        <w:jc w:val="both"/>
        <w:rPr>
          <w:sz w:val="28"/>
          <w:szCs w:val="28"/>
          <w:lang w:val="uk-UA"/>
        </w:rPr>
      </w:pPr>
      <w:r w:rsidRPr="00A5289C">
        <w:rPr>
          <w:sz w:val="28"/>
          <w:szCs w:val="28"/>
          <w:lang w:val="uk-UA"/>
        </w:rPr>
        <w:t xml:space="preserve">Головними вимогами до формату та змісту управлінської звітності є доступність до сприйняття, ступінь деталізації інформації, порядок оформлення </w:t>
      </w:r>
      <w:r w:rsidRPr="00A5289C">
        <w:rPr>
          <w:sz w:val="28"/>
          <w:szCs w:val="28"/>
          <w:lang w:val="uk-UA"/>
        </w:rPr>
        <w:lastRenderedPageBreak/>
        <w:t>звітів, необхідність їх стандартизації. Звіт повинен бути достатньо простим, зрозумілим, лаконічним, щоб не допускав неоднозначного тлумачення.</w:t>
      </w:r>
    </w:p>
    <w:p w:rsidR="0071209A" w:rsidRPr="00A5289C" w:rsidRDefault="0071209A" w:rsidP="0071209A">
      <w:pPr>
        <w:spacing w:line="360" w:lineRule="auto"/>
        <w:ind w:firstLine="720"/>
        <w:jc w:val="both"/>
        <w:rPr>
          <w:sz w:val="28"/>
          <w:szCs w:val="28"/>
          <w:lang w:val="uk-UA"/>
        </w:rPr>
      </w:pPr>
      <w:r w:rsidRPr="00A5289C">
        <w:rPr>
          <w:sz w:val="28"/>
          <w:szCs w:val="28"/>
          <w:lang w:val="uk-UA"/>
        </w:rPr>
        <w:t>Порядок складання внутрішньої звітності прямо пов'язаний зі структурою цехів, відділів і служб підприємства.</w:t>
      </w:r>
    </w:p>
    <w:p w:rsidR="0071209A" w:rsidRDefault="0071209A" w:rsidP="0071209A">
      <w:pPr>
        <w:tabs>
          <w:tab w:val="left" w:pos="720"/>
        </w:tabs>
        <w:spacing w:line="360" w:lineRule="auto"/>
        <w:jc w:val="both"/>
        <w:rPr>
          <w:sz w:val="26"/>
          <w:szCs w:val="26"/>
          <w:lang w:val="uk-UA"/>
        </w:rPr>
      </w:pPr>
    </w:p>
    <w:p w:rsidR="005C62E0" w:rsidRPr="005C62E0" w:rsidRDefault="005C62E0" w:rsidP="005C62E0">
      <w:pPr>
        <w:tabs>
          <w:tab w:val="left" w:pos="720"/>
        </w:tabs>
        <w:spacing w:line="360" w:lineRule="auto"/>
        <w:jc w:val="center"/>
        <w:rPr>
          <w:b/>
          <w:sz w:val="28"/>
          <w:szCs w:val="28"/>
          <w:lang w:val="uk-UA"/>
        </w:rPr>
      </w:pPr>
      <w:r w:rsidRPr="005C62E0">
        <w:rPr>
          <w:b/>
          <w:sz w:val="28"/>
          <w:szCs w:val="28"/>
          <w:lang w:val="uk-UA"/>
        </w:rPr>
        <w:t>11.5.Завдання для перевірки знань</w:t>
      </w:r>
    </w:p>
    <w:p w:rsidR="00DE44A7" w:rsidRDefault="00DE44A7" w:rsidP="00DE44A7">
      <w:pPr>
        <w:spacing w:line="276" w:lineRule="auto"/>
        <w:ind w:firstLine="708"/>
        <w:jc w:val="center"/>
        <w:rPr>
          <w:b/>
          <w:sz w:val="28"/>
          <w:szCs w:val="28"/>
          <w:lang w:val="uk-UA"/>
        </w:rPr>
      </w:pPr>
    </w:p>
    <w:p w:rsidR="00DE44A7" w:rsidRDefault="00DE44A7" w:rsidP="00DE44A7">
      <w:pPr>
        <w:spacing w:line="276" w:lineRule="auto"/>
        <w:ind w:firstLine="708"/>
        <w:jc w:val="center"/>
        <w:rPr>
          <w:b/>
          <w:sz w:val="28"/>
          <w:szCs w:val="28"/>
          <w:lang w:val="uk-UA"/>
        </w:rPr>
      </w:pPr>
      <w:r>
        <w:rPr>
          <w:b/>
          <w:sz w:val="28"/>
          <w:szCs w:val="28"/>
          <w:lang w:val="uk-UA"/>
        </w:rPr>
        <w:t>Теми рефератів</w:t>
      </w:r>
      <w:r w:rsidR="005C62E0">
        <w:rPr>
          <w:b/>
          <w:sz w:val="28"/>
          <w:szCs w:val="28"/>
          <w:lang w:val="uk-UA"/>
        </w:rPr>
        <w:t>:</w:t>
      </w:r>
    </w:p>
    <w:p w:rsidR="005C62E0" w:rsidRDefault="005C62E0" w:rsidP="00DE44A7">
      <w:pPr>
        <w:spacing w:line="276" w:lineRule="auto"/>
        <w:ind w:firstLine="708"/>
        <w:jc w:val="center"/>
        <w:rPr>
          <w:b/>
          <w:sz w:val="28"/>
          <w:szCs w:val="28"/>
          <w:lang w:val="uk-UA"/>
        </w:rPr>
      </w:pPr>
    </w:p>
    <w:p w:rsidR="00DE44A7" w:rsidRDefault="00DE44A7" w:rsidP="005C62E0">
      <w:pPr>
        <w:spacing w:line="360" w:lineRule="auto"/>
        <w:ind w:firstLine="708"/>
        <w:rPr>
          <w:sz w:val="28"/>
          <w:szCs w:val="28"/>
          <w:lang w:val="uk-UA"/>
        </w:rPr>
      </w:pPr>
      <w:r>
        <w:rPr>
          <w:sz w:val="28"/>
          <w:szCs w:val="28"/>
          <w:lang w:val="uk-UA"/>
        </w:rPr>
        <w:t>1.Процес контролю виконання бюджетів.</w:t>
      </w:r>
    </w:p>
    <w:p w:rsidR="00DE44A7" w:rsidRDefault="00DE44A7" w:rsidP="005C62E0">
      <w:pPr>
        <w:spacing w:line="360" w:lineRule="auto"/>
        <w:ind w:firstLine="708"/>
        <w:rPr>
          <w:sz w:val="28"/>
          <w:szCs w:val="28"/>
          <w:lang w:val="uk-UA"/>
        </w:rPr>
      </w:pPr>
      <w:r>
        <w:rPr>
          <w:sz w:val="28"/>
          <w:szCs w:val="28"/>
          <w:lang w:val="uk-UA"/>
        </w:rPr>
        <w:t>2.Управління зі зворотним зв’язком з використанням бюджетування.</w:t>
      </w:r>
    </w:p>
    <w:p w:rsidR="00DE44A7" w:rsidRDefault="00DE44A7" w:rsidP="005C62E0">
      <w:pPr>
        <w:spacing w:line="360" w:lineRule="auto"/>
        <w:ind w:firstLine="708"/>
        <w:rPr>
          <w:sz w:val="28"/>
          <w:szCs w:val="28"/>
          <w:lang w:val="uk-UA"/>
        </w:rPr>
      </w:pPr>
      <w:r>
        <w:rPr>
          <w:sz w:val="28"/>
          <w:szCs w:val="28"/>
          <w:lang w:val="uk-UA"/>
        </w:rPr>
        <w:t>3.</w:t>
      </w:r>
      <w:r w:rsidRPr="00B42710">
        <w:rPr>
          <w:sz w:val="28"/>
          <w:szCs w:val="28"/>
          <w:lang w:val="uk-UA"/>
        </w:rPr>
        <w:t xml:space="preserve"> </w:t>
      </w:r>
      <w:r w:rsidRPr="00880E95">
        <w:rPr>
          <w:sz w:val="28"/>
          <w:szCs w:val="28"/>
          <w:lang w:val="uk-UA"/>
        </w:rPr>
        <w:t>Групи відхилень від гнучкого бюджету</w:t>
      </w:r>
      <w:r>
        <w:rPr>
          <w:sz w:val="28"/>
          <w:szCs w:val="28"/>
          <w:lang w:val="uk-UA"/>
        </w:rPr>
        <w:t>.</w:t>
      </w:r>
    </w:p>
    <w:p w:rsidR="00DE44A7" w:rsidRPr="00880E95" w:rsidRDefault="00DE44A7" w:rsidP="005C62E0">
      <w:pPr>
        <w:spacing w:line="360" w:lineRule="auto"/>
        <w:ind w:firstLine="708"/>
        <w:rPr>
          <w:sz w:val="28"/>
          <w:szCs w:val="28"/>
          <w:lang w:val="uk-UA"/>
        </w:rPr>
      </w:pPr>
      <w:r>
        <w:rPr>
          <w:sz w:val="28"/>
          <w:szCs w:val="28"/>
          <w:lang w:val="uk-UA"/>
        </w:rPr>
        <w:t>4. Сутність управління за відхиленнями.</w:t>
      </w:r>
    </w:p>
    <w:p w:rsidR="005C62E0" w:rsidRDefault="005C62E0" w:rsidP="00DE44A7">
      <w:pPr>
        <w:spacing w:line="276" w:lineRule="auto"/>
        <w:ind w:firstLine="708"/>
        <w:jc w:val="center"/>
        <w:rPr>
          <w:b/>
          <w:sz w:val="28"/>
          <w:szCs w:val="28"/>
          <w:lang w:val="uk-UA"/>
        </w:rPr>
      </w:pPr>
    </w:p>
    <w:p w:rsidR="00DE44A7" w:rsidRDefault="00DE44A7" w:rsidP="00DE44A7">
      <w:pPr>
        <w:spacing w:line="276" w:lineRule="auto"/>
        <w:ind w:firstLine="708"/>
        <w:jc w:val="center"/>
        <w:rPr>
          <w:b/>
          <w:sz w:val="28"/>
          <w:szCs w:val="28"/>
          <w:lang w:val="uk-UA"/>
        </w:rPr>
      </w:pPr>
      <w:r w:rsidRPr="00916EDC">
        <w:rPr>
          <w:b/>
          <w:sz w:val="28"/>
          <w:szCs w:val="28"/>
          <w:lang w:val="uk-UA"/>
        </w:rPr>
        <w:t>Тести</w:t>
      </w:r>
    </w:p>
    <w:p w:rsidR="00874F91" w:rsidRDefault="00874F91" w:rsidP="00DE44A7">
      <w:pPr>
        <w:spacing w:line="276" w:lineRule="auto"/>
        <w:ind w:firstLine="708"/>
        <w:jc w:val="center"/>
        <w:rPr>
          <w:b/>
          <w:sz w:val="28"/>
          <w:szCs w:val="28"/>
          <w:lang w:val="uk-UA"/>
        </w:rPr>
      </w:pPr>
    </w:p>
    <w:p w:rsidR="00DE44A7" w:rsidRDefault="00DE44A7" w:rsidP="00DE44A7">
      <w:pPr>
        <w:tabs>
          <w:tab w:val="left" w:pos="709"/>
        </w:tabs>
        <w:spacing w:line="276" w:lineRule="auto"/>
        <w:rPr>
          <w:i/>
          <w:sz w:val="28"/>
          <w:szCs w:val="28"/>
          <w:lang w:val="uk-UA"/>
        </w:rPr>
      </w:pPr>
      <w:r>
        <w:rPr>
          <w:i/>
          <w:sz w:val="28"/>
          <w:szCs w:val="28"/>
          <w:lang w:val="uk-UA"/>
        </w:rPr>
        <w:t>1.Відхилення  в бюджетуванні – це різниця між:</w:t>
      </w:r>
    </w:p>
    <w:p w:rsidR="00DE44A7" w:rsidRDefault="00DE44A7" w:rsidP="00DE44A7">
      <w:pPr>
        <w:tabs>
          <w:tab w:val="left" w:pos="567"/>
        </w:tabs>
        <w:spacing w:line="276" w:lineRule="auto"/>
        <w:ind w:firstLine="708"/>
        <w:rPr>
          <w:sz w:val="28"/>
          <w:szCs w:val="28"/>
          <w:lang w:val="uk-UA"/>
        </w:rPr>
      </w:pPr>
      <w:r>
        <w:rPr>
          <w:sz w:val="28"/>
          <w:szCs w:val="28"/>
          <w:lang w:val="uk-UA"/>
        </w:rPr>
        <w:t>а)   показниками звітності попереднього та поточного року ;</w:t>
      </w:r>
    </w:p>
    <w:p w:rsidR="00DE44A7" w:rsidRDefault="00DE44A7" w:rsidP="00DE44A7">
      <w:pPr>
        <w:tabs>
          <w:tab w:val="left" w:pos="567"/>
        </w:tabs>
        <w:spacing w:line="276" w:lineRule="auto"/>
        <w:ind w:firstLine="708"/>
        <w:rPr>
          <w:sz w:val="28"/>
          <w:szCs w:val="28"/>
          <w:lang w:val="uk-UA"/>
        </w:rPr>
      </w:pPr>
      <w:r>
        <w:rPr>
          <w:sz w:val="28"/>
          <w:szCs w:val="28"/>
          <w:lang w:val="uk-UA"/>
        </w:rPr>
        <w:t>б)   бюджетними й фактичними показниками;</w:t>
      </w:r>
    </w:p>
    <w:p w:rsidR="00DE44A7" w:rsidRPr="00916EDC" w:rsidRDefault="00DE44A7" w:rsidP="00DE44A7">
      <w:pPr>
        <w:tabs>
          <w:tab w:val="left" w:pos="567"/>
        </w:tabs>
        <w:spacing w:line="276" w:lineRule="auto"/>
        <w:ind w:firstLine="708"/>
        <w:rPr>
          <w:sz w:val="28"/>
          <w:szCs w:val="28"/>
          <w:lang w:val="uk-UA"/>
        </w:rPr>
      </w:pPr>
      <w:r>
        <w:rPr>
          <w:sz w:val="28"/>
          <w:szCs w:val="28"/>
          <w:lang w:val="uk-UA"/>
        </w:rPr>
        <w:t>в)    показниками діяльності підприємств - конкурентів.</w:t>
      </w:r>
    </w:p>
    <w:p w:rsidR="00DE44A7" w:rsidRDefault="00DE44A7" w:rsidP="00DE44A7">
      <w:pPr>
        <w:tabs>
          <w:tab w:val="left" w:pos="567"/>
        </w:tabs>
        <w:rPr>
          <w:i/>
          <w:sz w:val="28"/>
          <w:szCs w:val="28"/>
          <w:lang w:val="uk-UA"/>
        </w:rPr>
      </w:pPr>
    </w:p>
    <w:p w:rsidR="00DE44A7" w:rsidRDefault="00DE44A7" w:rsidP="00DE44A7">
      <w:pPr>
        <w:spacing w:line="276" w:lineRule="auto"/>
        <w:rPr>
          <w:i/>
          <w:sz w:val="28"/>
          <w:szCs w:val="28"/>
          <w:lang w:val="uk-UA"/>
        </w:rPr>
      </w:pPr>
      <w:r>
        <w:rPr>
          <w:i/>
          <w:sz w:val="28"/>
          <w:szCs w:val="28"/>
          <w:lang w:val="uk-UA"/>
        </w:rPr>
        <w:t>2.Бюджетний контроль – це процес зіставлення:</w:t>
      </w:r>
    </w:p>
    <w:p w:rsidR="00DE44A7" w:rsidRDefault="00DE44A7" w:rsidP="00DE44A7">
      <w:pPr>
        <w:spacing w:line="276" w:lineRule="auto"/>
        <w:ind w:firstLine="708"/>
        <w:rPr>
          <w:sz w:val="28"/>
          <w:szCs w:val="28"/>
          <w:lang w:val="uk-UA"/>
        </w:rPr>
      </w:pPr>
      <w:r>
        <w:rPr>
          <w:sz w:val="28"/>
          <w:szCs w:val="28"/>
          <w:lang w:val="uk-UA"/>
        </w:rPr>
        <w:t>а)   фактичних результатів з плановими ;</w:t>
      </w:r>
    </w:p>
    <w:p w:rsidR="00DE44A7" w:rsidRDefault="00DE44A7" w:rsidP="00DE44A7">
      <w:pPr>
        <w:spacing w:line="276" w:lineRule="auto"/>
        <w:rPr>
          <w:sz w:val="28"/>
          <w:szCs w:val="28"/>
          <w:lang w:val="uk-UA"/>
        </w:rPr>
      </w:pPr>
      <w:r>
        <w:rPr>
          <w:sz w:val="28"/>
          <w:szCs w:val="28"/>
          <w:lang w:val="uk-UA"/>
        </w:rPr>
        <w:tab/>
        <w:t>б)   фактичних результатів з бюджетними, аналізу відхилень  та внесення необхідних корективів;</w:t>
      </w:r>
    </w:p>
    <w:p w:rsidR="00DE44A7" w:rsidRPr="00916EDC" w:rsidRDefault="00DE44A7" w:rsidP="00DE44A7">
      <w:pPr>
        <w:spacing w:line="276" w:lineRule="auto"/>
        <w:rPr>
          <w:sz w:val="28"/>
          <w:szCs w:val="28"/>
          <w:lang w:val="uk-UA"/>
        </w:rPr>
      </w:pPr>
      <w:r>
        <w:rPr>
          <w:sz w:val="28"/>
          <w:szCs w:val="28"/>
          <w:lang w:val="uk-UA"/>
        </w:rPr>
        <w:tab/>
        <w:t>в)    правильна відповідь не наведена.</w:t>
      </w:r>
    </w:p>
    <w:p w:rsidR="00DE44A7" w:rsidRDefault="00DE44A7" w:rsidP="00DE44A7">
      <w:pPr>
        <w:rPr>
          <w:i/>
          <w:sz w:val="28"/>
          <w:szCs w:val="28"/>
          <w:lang w:val="uk-UA"/>
        </w:rPr>
      </w:pPr>
    </w:p>
    <w:p w:rsidR="00874F91" w:rsidRDefault="00874F91" w:rsidP="00DE44A7">
      <w:pPr>
        <w:spacing w:line="276" w:lineRule="auto"/>
        <w:rPr>
          <w:i/>
          <w:sz w:val="28"/>
          <w:szCs w:val="28"/>
          <w:lang w:val="uk-UA"/>
        </w:rPr>
      </w:pPr>
    </w:p>
    <w:p w:rsidR="00DE44A7" w:rsidRDefault="00DE44A7" w:rsidP="00DE44A7">
      <w:pPr>
        <w:spacing w:line="276" w:lineRule="auto"/>
        <w:rPr>
          <w:i/>
          <w:sz w:val="28"/>
          <w:szCs w:val="28"/>
          <w:lang w:val="uk-UA"/>
        </w:rPr>
      </w:pPr>
      <w:r>
        <w:rPr>
          <w:i/>
          <w:sz w:val="28"/>
          <w:szCs w:val="28"/>
          <w:lang w:val="uk-UA"/>
        </w:rPr>
        <w:t>3.Відхилення від бюджету можуть бути:</w:t>
      </w:r>
    </w:p>
    <w:p w:rsidR="00DE44A7" w:rsidRDefault="00DE44A7" w:rsidP="00DE44A7">
      <w:pPr>
        <w:spacing w:line="276" w:lineRule="auto"/>
        <w:ind w:firstLine="708"/>
        <w:rPr>
          <w:sz w:val="28"/>
          <w:szCs w:val="28"/>
          <w:lang w:val="uk-UA"/>
        </w:rPr>
      </w:pPr>
      <w:r>
        <w:rPr>
          <w:sz w:val="28"/>
          <w:szCs w:val="28"/>
          <w:lang w:val="uk-UA"/>
        </w:rPr>
        <w:t>а)   несприятливими (негативними);</w:t>
      </w:r>
    </w:p>
    <w:p w:rsidR="00DE44A7" w:rsidRDefault="00DE44A7" w:rsidP="00DE44A7">
      <w:pPr>
        <w:spacing w:line="276" w:lineRule="auto"/>
        <w:ind w:firstLine="708"/>
        <w:rPr>
          <w:sz w:val="28"/>
          <w:szCs w:val="28"/>
          <w:lang w:val="uk-UA"/>
        </w:rPr>
      </w:pPr>
      <w:r>
        <w:rPr>
          <w:sz w:val="28"/>
          <w:szCs w:val="28"/>
          <w:lang w:val="uk-UA"/>
        </w:rPr>
        <w:t>б)   сприятливими (позитивними);</w:t>
      </w:r>
    </w:p>
    <w:p w:rsidR="00DE44A7" w:rsidRPr="00916EDC" w:rsidRDefault="00DE44A7" w:rsidP="00DE44A7">
      <w:pPr>
        <w:spacing w:line="276" w:lineRule="auto"/>
        <w:ind w:firstLine="708"/>
        <w:rPr>
          <w:sz w:val="28"/>
          <w:szCs w:val="28"/>
          <w:lang w:val="uk-UA"/>
        </w:rPr>
      </w:pPr>
      <w:r>
        <w:rPr>
          <w:sz w:val="28"/>
          <w:szCs w:val="28"/>
          <w:lang w:val="uk-UA"/>
        </w:rPr>
        <w:t>в)    правильні відповіді а) і б).</w:t>
      </w:r>
    </w:p>
    <w:p w:rsidR="00DE44A7" w:rsidRDefault="00DE44A7" w:rsidP="00DE44A7">
      <w:pPr>
        <w:rPr>
          <w:i/>
          <w:sz w:val="28"/>
          <w:szCs w:val="28"/>
          <w:lang w:val="uk-UA"/>
        </w:rPr>
      </w:pPr>
    </w:p>
    <w:p w:rsidR="00DE44A7" w:rsidRDefault="00DE44A7" w:rsidP="00DE44A7">
      <w:pPr>
        <w:spacing w:line="276" w:lineRule="auto"/>
        <w:rPr>
          <w:i/>
          <w:sz w:val="28"/>
          <w:szCs w:val="28"/>
          <w:lang w:val="uk-UA"/>
        </w:rPr>
      </w:pPr>
      <w:r>
        <w:rPr>
          <w:i/>
          <w:sz w:val="28"/>
          <w:szCs w:val="28"/>
          <w:lang w:val="uk-UA"/>
        </w:rPr>
        <w:t>4.Відхилення  внаслідок планування:</w:t>
      </w:r>
    </w:p>
    <w:p w:rsidR="00DE44A7" w:rsidRDefault="00DE44A7" w:rsidP="00DE44A7">
      <w:pPr>
        <w:spacing w:line="276" w:lineRule="auto"/>
        <w:ind w:firstLine="708"/>
        <w:rPr>
          <w:sz w:val="28"/>
          <w:szCs w:val="28"/>
          <w:lang w:val="uk-UA"/>
        </w:rPr>
      </w:pPr>
      <w:r>
        <w:rPr>
          <w:sz w:val="28"/>
          <w:szCs w:val="28"/>
          <w:lang w:val="uk-UA"/>
        </w:rPr>
        <w:t>а)   є результатом дій персоналу;</w:t>
      </w:r>
    </w:p>
    <w:p w:rsidR="00DE44A7" w:rsidRDefault="00DE44A7" w:rsidP="00DE44A7">
      <w:pPr>
        <w:spacing w:line="276" w:lineRule="auto"/>
        <w:ind w:firstLine="708"/>
        <w:rPr>
          <w:sz w:val="28"/>
          <w:szCs w:val="28"/>
          <w:lang w:val="uk-UA"/>
        </w:rPr>
      </w:pPr>
      <w:r>
        <w:rPr>
          <w:sz w:val="28"/>
          <w:szCs w:val="28"/>
          <w:lang w:val="uk-UA"/>
        </w:rPr>
        <w:lastRenderedPageBreak/>
        <w:t>б)  це відхилення від бюджету, пов’язані з помилками та прорахунками  в процесі  складання прогнозів, визначенні функції витрат і доходів, калькулювання  планової собівартості;</w:t>
      </w:r>
    </w:p>
    <w:p w:rsidR="00DE44A7" w:rsidRPr="00916EDC" w:rsidRDefault="00DE44A7" w:rsidP="00DE44A7">
      <w:pPr>
        <w:spacing w:line="276" w:lineRule="auto"/>
        <w:ind w:firstLine="708"/>
        <w:rPr>
          <w:sz w:val="28"/>
          <w:szCs w:val="28"/>
          <w:lang w:val="uk-UA"/>
        </w:rPr>
      </w:pPr>
      <w:r>
        <w:rPr>
          <w:sz w:val="28"/>
          <w:szCs w:val="28"/>
          <w:lang w:val="uk-UA"/>
        </w:rPr>
        <w:t>в) є результатом певних подій (зміни попиту, коливання цін тощо).</w:t>
      </w:r>
    </w:p>
    <w:p w:rsidR="00DE44A7" w:rsidRDefault="00DE44A7" w:rsidP="00DE44A7">
      <w:pPr>
        <w:spacing w:line="276" w:lineRule="auto"/>
        <w:rPr>
          <w:i/>
          <w:sz w:val="28"/>
          <w:szCs w:val="28"/>
          <w:lang w:val="uk-UA"/>
        </w:rPr>
      </w:pPr>
    </w:p>
    <w:p w:rsidR="00DE44A7" w:rsidRDefault="00DE44A7" w:rsidP="00DE44A7">
      <w:pPr>
        <w:spacing w:line="276" w:lineRule="auto"/>
        <w:rPr>
          <w:i/>
          <w:sz w:val="28"/>
          <w:szCs w:val="28"/>
          <w:lang w:val="uk-UA"/>
        </w:rPr>
      </w:pPr>
      <w:r>
        <w:rPr>
          <w:i/>
          <w:sz w:val="28"/>
          <w:szCs w:val="28"/>
          <w:lang w:val="uk-UA"/>
        </w:rPr>
        <w:t>5.Відхилення  внаслідок діяльності :</w:t>
      </w:r>
    </w:p>
    <w:p w:rsidR="00DE44A7" w:rsidRDefault="00DE44A7" w:rsidP="00DE44A7">
      <w:pPr>
        <w:spacing w:line="276" w:lineRule="auto"/>
        <w:ind w:firstLine="708"/>
        <w:jc w:val="both"/>
        <w:rPr>
          <w:sz w:val="28"/>
          <w:szCs w:val="28"/>
          <w:lang w:val="uk-UA"/>
        </w:rPr>
      </w:pPr>
      <w:r>
        <w:rPr>
          <w:sz w:val="28"/>
          <w:szCs w:val="28"/>
          <w:lang w:val="uk-UA"/>
        </w:rPr>
        <w:t>а)  є результатом дій персоналу або  певних подій (зміни попиту, коливання цін тощо);</w:t>
      </w:r>
    </w:p>
    <w:p w:rsidR="00DE44A7" w:rsidRDefault="00DE44A7" w:rsidP="00DE44A7">
      <w:pPr>
        <w:spacing w:line="276" w:lineRule="auto"/>
        <w:ind w:firstLine="708"/>
        <w:rPr>
          <w:sz w:val="28"/>
          <w:szCs w:val="28"/>
          <w:lang w:val="uk-UA"/>
        </w:rPr>
      </w:pPr>
      <w:r>
        <w:rPr>
          <w:sz w:val="28"/>
          <w:szCs w:val="28"/>
          <w:lang w:val="uk-UA"/>
        </w:rPr>
        <w:t>б)   зумовлені  неспівпаданням планових і фактичних обсягів виробництва та реалізації продукції;</w:t>
      </w:r>
    </w:p>
    <w:p w:rsidR="00DE44A7" w:rsidRPr="00916EDC" w:rsidRDefault="00DE44A7" w:rsidP="00DE44A7">
      <w:pPr>
        <w:spacing w:line="276" w:lineRule="auto"/>
        <w:ind w:firstLine="708"/>
        <w:rPr>
          <w:sz w:val="28"/>
          <w:szCs w:val="28"/>
          <w:lang w:val="uk-UA"/>
        </w:rPr>
      </w:pPr>
      <w:r>
        <w:rPr>
          <w:sz w:val="28"/>
          <w:szCs w:val="28"/>
          <w:lang w:val="uk-UA"/>
        </w:rPr>
        <w:t>в)  це  відхилення від бюджету, пов’язані з помилками та прорахунками  в процесі  складання прогнозів.</w:t>
      </w:r>
    </w:p>
    <w:p w:rsidR="00DE44A7" w:rsidRDefault="00DE44A7" w:rsidP="00DE44A7">
      <w:pPr>
        <w:spacing w:line="276" w:lineRule="auto"/>
        <w:ind w:firstLine="708"/>
        <w:rPr>
          <w:i/>
          <w:sz w:val="28"/>
          <w:szCs w:val="28"/>
          <w:lang w:val="uk-UA"/>
        </w:rPr>
      </w:pPr>
    </w:p>
    <w:p w:rsidR="00DE44A7" w:rsidRDefault="00DE44A7" w:rsidP="00DE44A7">
      <w:pPr>
        <w:rPr>
          <w:i/>
          <w:sz w:val="28"/>
          <w:szCs w:val="28"/>
          <w:lang w:val="uk-UA"/>
        </w:rPr>
      </w:pPr>
      <w:r>
        <w:rPr>
          <w:i/>
          <w:sz w:val="28"/>
          <w:szCs w:val="28"/>
          <w:lang w:val="uk-UA"/>
        </w:rPr>
        <w:t>6.Гнучкий бюджет - це:</w:t>
      </w:r>
    </w:p>
    <w:p w:rsidR="00DE44A7" w:rsidRDefault="00DE44A7" w:rsidP="00DE44A7">
      <w:pPr>
        <w:ind w:firstLine="708"/>
        <w:rPr>
          <w:sz w:val="28"/>
          <w:szCs w:val="28"/>
          <w:lang w:val="uk-UA"/>
        </w:rPr>
      </w:pPr>
      <w:r>
        <w:rPr>
          <w:sz w:val="28"/>
          <w:szCs w:val="28"/>
          <w:lang w:val="uk-UA"/>
        </w:rPr>
        <w:t>а)  бюджет, складений на основі  бюджетних витрат і доходів для фактичного обсягу діяльності або для кількох релевантних рівнів передбачуваної діяльності ;</w:t>
      </w:r>
    </w:p>
    <w:p w:rsidR="00DE44A7" w:rsidRDefault="00DE44A7" w:rsidP="00DE44A7">
      <w:pPr>
        <w:ind w:firstLine="708"/>
        <w:rPr>
          <w:sz w:val="28"/>
          <w:szCs w:val="28"/>
          <w:lang w:val="uk-UA"/>
        </w:rPr>
      </w:pPr>
      <w:r>
        <w:rPr>
          <w:sz w:val="28"/>
          <w:szCs w:val="28"/>
          <w:lang w:val="uk-UA"/>
        </w:rPr>
        <w:t>б)  бюджет, складений на основі  бюджетних витрат і доходів для запланованого обсягу діяльності ;</w:t>
      </w:r>
    </w:p>
    <w:p w:rsidR="00DE44A7" w:rsidRPr="00916EDC" w:rsidRDefault="00DE44A7" w:rsidP="00DE44A7">
      <w:pPr>
        <w:ind w:firstLine="708"/>
        <w:rPr>
          <w:sz w:val="28"/>
          <w:szCs w:val="28"/>
          <w:lang w:val="uk-UA"/>
        </w:rPr>
      </w:pPr>
      <w:r>
        <w:rPr>
          <w:sz w:val="28"/>
          <w:szCs w:val="28"/>
          <w:lang w:val="uk-UA"/>
        </w:rPr>
        <w:t>в)   бюджет, складений на основі  фактичних витрат і доходів для фактичного обсягу діяльності .</w:t>
      </w:r>
    </w:p>
    <w:p w:rsidR="00874F91" w:rsidRDefault="00874F91" w:rsidP="00DE44A7">
      <w:pPr>
        <w:spacing w:line="259" w:lineRule="auto"/>
        <w:rPr>
          <w:i/>
          <w:sz w:val="28"/>
          <w:szCs w:val="28"/>
          <w:lang w:val="uk-UA"/>
        </w:rPr>
      </w:pPr>
    </w:p>
    <w:p w:rsidR="00DE44A7" w:rsidRDefault="00DE44A7" w:rsidP="00DE44A7">
      <w:pPr>
        <w:spacing w:line="259" w:lineRule="auto"/>
        <w:rPr>
          <w:i/>
          <w:sz w:val="28"/>
          <w:szCs w:val="28"/>
          <w:lang w:val="uk-UA"/>
        </w:rPr>
      </w:pPr>
      <w:r>
        <w:rPr>
          <w:i/>
          <w:sz w:val="28"/>
          <w:szCs w:val="28"/>
          <w:lang w:val="uk-UA"/>
        </w:rPr>
        <w:t>7.Ефективність характеризує:</w:t>
      </w:r>
    </w:p>
    <w:p w:rsidR="00DE44A7" w:rsidRDefault="00DE44A7" w:rsidP="00DE44A7">
      <w:pPr>
        <w:spacing w:line="259" w:lineRule="auto"/>
        <w:ind w:firstLine="708"/>
        <w:rPr>
          <w:sz w:val="28"/>
          <w:szCs w:val="28"/>
          <w:lang w:val="uk-UA"/>
        </w:rPr>
      </w:pPr>
      <w:r>
        <w:rPr>
          <w:sz w:val="28"/>
          <w:szCs w:val="28"/>
          <w:lang w:val="uk-UA"/>
        </w:rPr>
        <w:t>а)   міру досягнення поставленої мети;</w:t>
      </w:r>
    </w:p>
    <w:p w:rsidR="00DE44A7" w:rsidRDefault="00DE44A7" w:rsidP="00DE44A7">
      <w:pPr>
        <w:spacing w:line="259" w:lineRule="auto"/>
        <w:ind w:firstLine="708"/>
        <w:rPr>
          <w:sz w:val="28"/>
          <w:szCs w:val="28"/>
          <w:lang w:val="uk-UA"/>
        </w:rPr>
      </w:pPr>
      <w:r>
        <w:rPr>
          <w:sz w:val="28"/>
          <w:szCs w:val="28"/>
          <w:lang w:val="uk-UA"/>
        </w:rPr>
        <w:t>б)  різницю між показниками  гнучкого і статичного бюджетів ;</w:t>
      </w:r>
    </w:p>
    <w:p w:rsidR="00DE44A7" w:rsidRPr="00916EDC" w:rsidRDefault="00DE44A7" w:rsidP="00DE44A7">
      <w:pPr>
        <w:spacing w:line="259" w:lineRule="auto"/>
        <w:ind w:firstLine="708"/>
        <w:rPr>
          <w:sz w:val="28"/>
          <w:szCs w:val="28"/>
          <w:lang w:val="uk-UA"/>
        </w:rPr>
      </w:pPr>
      <w:r>
        <w:rPr>
          <w:sz w:val="28"/>
          <w:szCs w:val="28"/>
          <w:lang w:val="uk-UA"/>
        </w:rPr>
        <w:t>в)    взаємозвязок між витраченими ресурсами і досягнутими результатами.</w:t>
      </w:r>
    </w:p>
    <w:p w:rsidR="00DE44A7" w:rsidRDefault="00DE44A7" w:rsidP="00DE44A7">
      <w:pPr>
        <w:spacing w:line="259" w:lineRule="auto"/>
        <w:ind w:firstLine="708"/>
        <w:rPr>
          <w:i/>
          <w:sz w:val="28"/>
          <w:szCs w:val="28"/>
          <w:lang w:val="uk-UA"/>
        </w:rPr>
      </w:pPr>
    </w:p>
    <w:p w:rsidR="00DE44A7" w:rsidRDefault="00DE44A7" w:rsidP="00DE44A7">
      <w:pPr>
        <w:spacing w:line="259" w:lineRule="auto"/>
        <w:rPr>
          <w:i/>
          <w:sz w:val="28"/>
          <w:szCs w:val="28"/>
          <w:lang w:val="uk-UA"/>
        </w:rPr>
      </w:pPr>
      <w:r>
        <w:rPr>
          <w:i/>
          <w:sz w:val="28"/>
          <w:szCs w:val="28"/>
          <w:lang w:val="uk-UA"/>
        </w:rPr>
        <w:t>8.Результативність характеризує:</w:t>
      </w:r>
    </w:p>
    <w:p w:rsidR="00DE44A7" w:rsidRDefault="00DE44A7" w:rsidP="00DE44A7">
      <w:pPr>
        <w:spacing w:line="259" w:lineRule="auto"/>
        <w:ind w:firstLine="708"/>
        <w:rPr>
          <w:sz w:val="28"/>
          <w:szCs w:val="28"/>
          <w:lang w:val="uk-UA"/>
        </w:rPr>
      </w:pPr>
      <w:r>
        <w:rPr>
          <w:sz w:val="28"/>
          <w:szCs w:val="28"/>
          <w:lang w:val="uk-UA"/>
        </w:rPr>
        <w:t>а)   взаємозвязок між витраченими ресурсами і досягнутими результатами;</w:t>
      </w:r>
    </w:p>
    <w:p w:rsidR="00DE44A7" w:rsidRDefault="00DE44A7" w:rsidP="00DE44A7">
      <w:pPr>
        <w:spacing w:line="259" w:lineRule="auto"/>
        <w:ind w:firstLine="708"/>
        <w:rPr>
          <w:sz w:val="28"/>
          <w:szCs w:val="28"/>
          <w:lang w:val="uk-UA"/>
        </w:rPr>
      </w:pPr>
      <w:r>
        <w:rPr>
          <w:sz w:val="28"/>
          <w:szCs w:val="28"/>
          <w:lang w:val="uk-UA"/>
        </w:rPr>
        <w:t>б)   міру досягнення поставленої мети;</w:t>
      </w:r>
    </w:p>
    <w:p w:rsidR="00DE44A7" w:rsidRPr="00916EDC" w:rsidRDefault="00DE44A7" w:rsidP="00DE44A7">
      <w:pPr>
        <w:spacing w:line="259" w:lineRule="auto"/>
        <w:ind w:firstLine="708"/>
        <w:rPr>
          <w:sz w:val="28"/>
          <w:szCs w:val="28"/>
          <w:lang w:val="uk-UA"/>
        </w:rPr>
      </w:pPr>
      <w:r>
        <w:rPr>
          <w:sz w:val="28"/>
          <w:szCs w:val="28"/>
          <w:lang w:val="uk-UA"/>
        </w:rPr>
        <w:t>в)   різницю між фактичними результатами діяльності й показниками гнучкого бюджету .</w:t>
      </w:r>
    </w:p>
    <w:p w:rsidR="00E43AE1" w:rsidRDefault="00E43AE1" w:rsidP="00DE44A7">
      <w:pPr>
        <w:spacing w:line="259" w:lineRule="auto"/>
        <w:rPr>
          <w:i/>
          <w:sz w:val="28"/>
          <w:szCs w:val="28"/>
          <w:lang w:val="uk-UA"/>
        </w:rPr>
      </w:pPr>
    </w:p>
    <w:p w:rsidR="00DE44A7" w:rsidRDefault="00DE44A7" w:rsidP="00DE44A7">
      <w:pPr>
        <w:spacing w:line="259" w:lineRule="auto"/>
        <w:rPr>
          <w:i/>
          <w:sz w:val="28"/>
          <w:szCs w:val="28"/>
          <w:lang w:val="uk-UA"/>
        </w:rPr>
      </w:pPr>
      <w:r>
        <w:rPr>
          <w:i/>
          <w:sz w:val="28"/>
          <w:szCs w:val="28"/>
          <w:lang w:val="uk-UA"/>
        </w:rPr>
        <w:t>9.Управління за відхиленнями – це:</w:t>
      </w:r>
    </w:p>
    <w:p w:rsidR="00DE44A7" w:rsidRDefault="00DE44A7" w:rsidP="00DE44A7">
      <w:pPr>
        <w:spacing w:line="259" w:lineRule="auto"/>
        <w:ind w:firstLine="708"/>
        <w:jc w:val="both"/>
        <w:rPr>
          <w:sz w:val="28"/>
          <w:szCs w:val="28"/>
          <w:lang w:val="uk-UA"/>
        </w:rPr>
      </w:pPr>
      <w:r>
        <w:rPr>
          <w:sz w:val="28"/>
          <w:szCs w:val="28"/>
          <w:lang w:val="uk-UA"/>
        </w:rPr>
        <w:t>а) принцип, за яким менеджер зосереджує увагу тільки на значних відхиленнях від плану і не звертає увагу на показники, що  виконуються задовільно ;</w:t>
      </w:r>
    </w:p>
    <w:p w:rsidR="00DE44A7" w:rsidRDefault="00DE44A7" w:rsidP="00DE44A7">
      <w:pPr>
        <w:spacing w:line="259" w:lineRule="auto"/>
        <w:ind w:firstLine="708"/>
        <w:rPr>
          <w:sz w:val="28"/>
          <w:szCs w:val="28"/>
          <w:lang w:val="uk-UA"/>
        </w:rPr>
      </w:pPr>
      <w:r>
        <w:rPr>
          <w:sz w:val="28"/>
          <w:szCs w:val="28"/>
          <w:lang w:val="uk-UA"/>
        </w:rPr>
        <w:t>б)   принцип, за яким менеджер зосереджує увагу   на всі відхиленнях від плану;</w:t>
      </w:r>
    </w:p>
    <w:p w:rsidR="00DE44A7" w:rsidRPr="00916EDC" w:rsidRDefault="00DE44A7" w:rsidP="00E43AE1">
      <w:pPr>
        <w:spacing w:line="360" w:lineRule="auto"/>
        <w:ind w:firstLine="708"/>
        <w:rPr>
          <w:sz w:val="28"/>
          <w:szCs w:val="28"/>
          <w:lang w:val="uk-UA"/>
        </w:rPr>
      </w:pPr>
      <w:r>
        <w:rPr>
          <w:sz w:val="28"/>
          <w:szCs w:val="28"/>
          <w:lang w:val="uk-UA"/>
        </w:rPr>
        <w:lastRenderedPageBreak/>
        <w:t>в)   принцип, за яким менеджер звертає  увагу тільки на позитивні відхилення .</w:t>
      </w:r>
    </w:p>
    <w:p w:rsidR="00DE44A7" w:rsidRDefault="00DE44A7" w:rsidP="00E43AE1">
      <w:pPr>
        <w:spacing w:line="360" w:lineRule="auto"/>
        <w:jc w:val="both"/>
        <w:rPr>
          <w:i/>
          <w:sz w:val="28"/>
          <w:szCs w:val="28"/>
          <w:lang w:val="uk-UA"/>
        </w:rPr>
      </w:pPr>
    </w:p>
    <w:p w:rsidR="00DE44A7" w:rsidRPr="001F500E" w:rsidRDefault="00DE44A7" w:rsidP="00E43AE1">
      <w:pPr>
        <w:spacing w:line="360" w:lineRule="auto"/>
        <w:jc w:val="both"/>
        <w:rPr>
          <w:sz w:val="28"/>
          <w:szCs w:val="28"/>
        </w:rPr>
      </w:pPr>
      <w:r w:rsidRPr="001F500E">
        <w:rPr>
          <w:i/>
          <w:sz w:val="28"/>
          <w:szCs w:val="28"/>
          <w:lang w:val="uk-UA"/>
        </w:rPr>
        <w:t>1</w:t>
      </w:r>
      <w:r>
        <w:rPr>
          <w:i/>
          <w:sz w:val="28"/>
          <w:szCs w:val="28"/>
        </w:rPr>
        <w:t>0</w:t>
      </w:r>
      <w:r w:rsidRPr="001F500E">
        <w:rPr>
          <w:i/>
          <w:sz w:val="28"/>
          <w:szCs w:val="28"/>
        </w:rPr>
        <w:t>. Витрати на виробництво</w:t>
      </w:r>
      <w:r w:rsidRPr="001F500E">
        <w:rPr>
          <w:sz w:val="28"/>
          <w:szCs w:val="28"/>
        </w:rPr>
        <w:t xml:space="preserve"> 100</w:t>
      </w:r>
      <w:r w:rsidRPr="001F500E">
        <w:rPr>
          <w:sz w:val="28"/>
          <w:szCs w:val="28"/>
          <w:lang w:val="uk-UA"/>
        </w:rPr>
        <w:t xml:space="preserve"> </w:t>
      </w:r>
      <w:r w:rsidRPr="001F500E">
        <w:rPr>
          <w:sz w:val="28"/>
          <w:szCs w:val="28"/>
        </w:rPr>
        <w:t>000 одиниць продукції заплановані в сумі  150</w:t>
      </w:r>
      <w:r w:rsidRPr="001F500E">
        <w:rPr>
          <w:sz w:val="28"/>
          <w:szCs w:val="28"/>
          <w:lang w:val="uk-UA"/>
        </w:rPr>
        <w:t xml:space="preserve"> </w:t>
      </w:r>
      <w:r w:rsidRPr="001F500E">
        <w:rPr>
          <w:sz w:val="28"/>
          <w:szCs w:val="28"/>
        </w:rPr>
        <w:t>000</w:t>
      </w:r>
      <w:r w:rsidRPr="001F500E">
        <w:rPr>
          <w:sz w:val="28"/>
          <w:szCs w:val="28"/>
          <w:lang w:val="uk-UA"/>
        </w:rPr>
        <w:t xml:space="preserve"> </w:t>
      </w:r>
      <w:r w:rsidRPr="001F500E">
        <w:rPr>
          <w:sz w:val="28"/>
          <w:szCs w:val="28"/>
        </w:rPr>
        <w:t xml:space="preserve"> грн</w:t>
      </w:r>
      <w:r w:rsidRPr="001F500E">
        <w:rPr>
          <w:sz w:val="28"/>
          <w:szCs w:val="28"/>
          <w:lang w:val="uk-UA"/>
        </w:rPr>
        <w:t xml:space="preserve"> </w:t>
      </w:r>
      <w:r w:rsidRPr="001F500E">
        <w:rPr>
          <w:sz w:val="28"/>
          <w:szCs w:val="28"/>
        </w:rPr>
        <w:t xml:space="preserve"> (зокрема, постійні витрати – 30</w:t>
      </w:r>
      <w:r w:rsidRPr="001F500E">
        <w:rPr>
          <w:sz w:val="28"/>
          <w:szCs w:val="28"/>
          <w:lang w:val="uk-UA"/>
        </w:rPr>
        <w:t xml:space="preserve"> </w:t>
      </w:r>
      <w:r w:rsidRPr="001F500E">
        <w:rPr>
          <w:sz w:val="28"/>
          <w:szCs w:val="28"/>
        </w:rPr>
        <w:t>000 грн). Фактично витрати становлять  142500</w:t>
      </w:r>
      <w:r w:rsidRPr="001F500E">
        <w:rPr>
          <w:sz w:val="28"/>
          <w:szCs w:val="28"/>
          <w:lang w:val="uk-UA"/>
        </w:rPr>
        <w:t xml:space="preserve"> </w:t>
      </w:r>
      <w:r w:rsidRPr="001F500E">
        <w:rPr>
          <w:sz w:val="28"/>
          <w:szCs w:val="28"/>
        </w:rPr>
        <w:t>грн</w:t>
      </w:r>
      <w:r w:rsidRPr="001F500E">
        <w:rPr>
          <w:sz w:val="28"/>
          <w:szCs w:val="28"/>
          <w:lang w:val="uk-UA"/>
        </w:rPr>
        <w:t xml:space="preserve"> </w:t>
      </w:r>
      <w:r w:rsidRPr="001F500E">
        <w:rPr>
          <w:sz w:val="28"/>
          <w:szCs w:val="28"/>
        </w:rPr>
        <w:t xml:space="preserve"> за обсягу виробництва 90000 одиниць. Має місце відхилення від бюджету  виробничих витрат  за рахунок ефективності:</w:t>
      </w:r>
    </w:p>
    <w:p w:rsidR="00DE44A7" w:rsidRPr="00880E95" w:rsidRDefault="00DE44A7" w:rsidP="00E43AE1">
      <w:pPr>
        <w:pStyle w:val="a7"/>
        <w:numPr>
          <w:ilvl w:val="0"/>
          <w:numId w:val="60"/>
        </w:numPr>
        <w:spacing w:line="360" w:lineRule="auto"/>
        <w:jc w:val="both"/>
        <w:rPr>
          <w:sz w:val="28"/>
          <w:szCs w:val="28"/>
        </w:rPr>
      </w:pPr>
      <w:r w:rsidRPr="00880E95">
        <w:rPr>
          <w:sz w:val="28"/>
          <w:szCs w:val="28"/>
        </w:rPr>
        <w:t>а) несприятливе 5500,00;</w:t>
      </w:r>
    </w:p>
    <w:p w:rsidR="00DE44A7" w:rsidRPr="00880E95" w:rsidRDefault="00DE44A7" w:rsidP="00E43AE1">
      <w:pPr>
        <w:pStyle w:val="a7"/>
        <w:numPr>
          <w:ilvl w:val="0"/>
          <w:numId w:val="60"/>
        </w:numPr>
        <w:spacing w:line="360" w:lineRule="auto"/>
        <w:jc w:val="both"/>
        <w:rPr>
          <w:sz w:val="28"/>
          <w:szCs w:val="28"/>
        </w:rPr>
      </w:pPr>
      <w:r w:rsidRPr="00880E95">
        <w:rPr>
          <w:sz w:val="28"/>
          <w:szCs w:val="28"/>
        </w:rPr>
        <w:t>б) сприятливе 6500,00;</w:t>
      </w:r>
    </w:p>
    <w:p w:rsidR="00DE44A7" w:rsidRPr="00880E95" w:rsidRDefault="00DE44A7" w:rsidP="00E43AE1">
      <w:pPr>
        <w:pStyle w:val="a7"/>
        <w:numPr>
          <w:ilvl w:val="0"/>
          <w:numId w:val="60"/>
        </w:numPr>
        <w:spacing w:line="360" w:lineRule="auto"/>
        <w:jc w:val="both"/>
        <w:rPr>
          <w:sz w:val="28"/>
          <w:szCs w:val="28"/>
        </w:rPr>
      </w:pPr>
      <w:r w:rsidRPr="00880E95">
        <w:rPr>
          <w:sz w:val="28"/>
          <w:szCs w:val="28"/>
        </w:rPr>
        <w:t>в) несприятливе 4500,00.</w:t>
      </w:r>
    </w:p>
    <w:p w:rsidR="00DE44A7" w:rsidRPr="00462DA0" w:rsidRDefault="00DE44A7" w:rsidP="00DE44A7">
      <w:pPr>
        <w:spacing w:line="259" w:lineRule="auto"/>
        <w:ind w:firstLine="708"/>
        <w:rPr>
          <w:sz w:val="28"/>
          <w:szCs w:val="28"/>
          <w:lang w:val="uk-UA"/>
        </w:rPr>
      </w:pPr>
    </w:p>
    <w:p w:rsidR="00DE44A7" w:rsidRDefault="00DE44A7" w:rsidP="00DE44A7">
      <w:pPr>
        <w:spacing w:line="276" w:lineRule="auto"/>
        <w:jc w:val="center"/>
        <w:rPr>
          <w:b/>
          <w:sz w:val="28"/>
          <w:szCs w:val="28"/>
          <w:lang w:val="uk-UA"/>
        </w:rPr>
      </w:pPr>
      <w:r>
        <w:rPr>
          <w:b/>
          <w:sz w:val="28"/>
          <w:szCs w:val="28"/>
        </w:rPr>
        <w:t>Практичн</w:t>
      </w:r>
      <w:r>
        <w:rPr>
          <w:b/>
          <w:sz w:val="28"/>
          <w:szCs w:val="28"/>
          <w:lang w:val="uk-UA"/>
        </w:rPr>
        <w:t>і</w:t>
      </w:r>
      <w:r>
        <w:rPr>
          <w:b/>
          <w:sz w:val="28"/>
          <w:szCs w:val="28"/>
        </w:rPr>
        <w:t xml:space="preserve"> завдання</w:t>
      </w:r>
    </w:p>
    <w:p w:rsidR="00874F91" w:rsidRDefault="00874F91" w:rsidP="00DE44A7">
      <w:pPr>
        <w:spacing w:line="276" w:lineRule="auto"/>
        <w:rPr>
          <w:i/>
          <w:sz w:val="28"/>
          <w:szCs w:val="28"/>
          <w:u w:val="single"/>
          <w:lang w:val="uk-UA"/>
        </w:rPr>
      </w:pPr>
    </w:p>
    <w:p w:rsidR="00DE44A7" w:rsidRDefault="00DE44A7" w:rsidP="00DE44A7">
      <w:pPr>
        <w:spacing w:line="276" w:lineRule="auto"/>
        <w:rPr>
          <w:i/>
          <w:sz w:val="28"/>
          <w:szCs w:val="28"/>
          <w:u w:val="single"/>
          <w:lang w:val="uk-UA"/>
        </w:rPr>
      </w:pPr>
      <w:r w:rsidRPr="00482770">
        <w:rPr>
          <w:i/>
          <w:sz w:val="28"/>
          <w:szCs w:val="28"/>
          <w:u w:val="single"/>
          <w:lang w:val="uk-UA"/>
        </w:rPr>
        <w:t>Завдання №1</w:t>
      </w:r>
    </w:p>
    <w:p w:rsidR="00874F91" w:rsidRDefault="00874F91" w:rsidP="00DE44A7">
      <w:pPr>
        <w:spacing w:line="276" w:lineRule="auto"/>
        <w:rPr>
          <w:i/>
          <w:sz w:val="28"/>
          <w:szCs w:val="28"/>
          <w:u w:val="single"/>
          <w:lang w:val="uk-UA"/>
        </w:rPr>
      </w:pPr>
    </w:p>
    <w:p w:rsidR="00DE44A7" w:rsidRDefault="00DE44A7" w:rsidP="00DE44A7">
      <w:pPr>
        <w:spacing w:line="276" w:lineRule="auto"/>
        <w:jc w:val="both"/>
        <w:rPr>
          <w:sz w:val="28"/>
          <w:szCs w:val="28"/>
          <w:lang w:val="uk-UA"/>
        </w:rPr>
      </w:pPr>
      <w:r>
        <w:rPr>
          <w:sz w:val="28"/>
          <w:szCs w:val="28"/>
          <w:lang w:val="uk-UA"/>
        </w:rPr>
        <w:tab/>
        <w:t>Вказати  відповідні методики розрахунків для зазначених видів відхилень:</w:t>
      </w:r>
    </w:p>
    <w:p w:rsidR="00E43AE1" w:rsidRDefault="00E43AE1" w:rsidP="00DE44A7">
      <w:pPr>
        <w:spacing w:line="276" w:lineRule="auto"/>
        <w:jc w:val="both"/>
        <w:rPr>
          <w:sz w:val="28"/>
          <w:szCs w:val="28"/>
          <w:lang w:val="uk-UA"/>
        </w:rPr>
      </w:pPr>
    </w:p>
    <w:tbl>
      <w:tblPr>
        <w:tblStyle w:val="ae"/>
        <w:tblW w:w="0" w:type="auto"/>
        <w:tblLook w:val="04A0"/>
      </w:tblPr>
      <w:tblGrid>
        <w:gridCol w:w="529"/>
        <w:gridCol w:w="3548"/>
        <w:gridCol w:w="567"/>
        <w:gridCol w:w="5210"/>
      </w:tblGrid>
      <w:tr w:rsidR="00DE44A7" w:rsidTr="00DE44A7">
        <w:tc>
          <w:tcPr>
            <w:tcW w:w="529" w:type="dxa"/>
          </w:tcPr>
          <w:p w:rsidR="00DE44A7" w:rsidRDefault="00DE44A7" w:rsidP="00DE44A7">
            <w:pPr>
              <w:spacing w:line="276" w:lineRule="auto"/>
              <w:jc w:val="center"/>
              <w:rPr>
                <w:sz w:val="28"/>
                <w:szCs w:val="28"/>
                <w:lang w:val="uk-UA"/>
              </w:rPr>
            </w:pPr>
            <w:r>
              <w:rPr>
                <w:sz w:val="28"/>
                <w:szCs w:val="28"/>
                <w:lang w:val="uk-UA"/>
              </w:rPr>
              <w:t>№</w:t>
            </w:r>
          </w:p>
        </w:tc>
        <w:tc>
          <w:tcPr>
            <w:tcW w:w="3548" w:type="dxa"/>
          </w:tcPr>
          <w:p w:rsidR="00DE44A7" w:rsidRDefault="00DE44A7" w:rsidP="00DE44A7">
            <w:pPr>
              <w:spacing w:line="276" w:lineRule="auto"/>
              <w:jc w:val="center"/>
              <w:rPr>
                <w:sz w:val="28"/>
                <w:szCs w:val="28"/>
                <w:lang w:val="uk-UA"/>
              </w:rPr>
            </w:pPr>
            <w:r>
              <w:rPr>
                <w:sz w:val="28"/>
                <w:szCs w:val="28"/>
                <w:lang w:val="uk-UA"/>
              </w:rPr>
              <w:t>Вид відхилення</w:t>
            </w:r>
          </w:p>
        </w:tc>
        <w:tc>
          <w:tcPr>
            <w:tcW w:w="567" w:type="dxa"/>
          </w:tcPr>
          <w:p w:rsidR="00DE44A7" w:rsidRDefault="00DE44A7" w:rsidP="00DE44A7">
            <w:pPr>
              <w:spacing w:line="276" w:lineRule="auto"/>
              <w:jc w:val="center"/>
              <w:rPr>
                <w:sz w:val="28"/>
                <w:szCs w:val="28"/>
                <w:lang w:val="uk-UA"/>
              </w:rPr>
            </w:pPr>
            <w:r>
              <w:rPr>
                <w:sz w:val="28"/>
                <w:szCs w:val="28"/>
                <w:lang w:val="uk-UA"/>
              </w:rPr>
              <w:t>№</w:t>
            </w:r>
          </w:p>
        </w:tc>
        <w:tc>
          <w:tcPr>
            <w:tcW w:w="5210" w:type="dxa"/>
          </w:tcPr>
          <w:p w:rsidR="00DE44A7" w:rsidRDefault="00DE44A7" w:rsidP="00DE44A7">
            <w:pPr>
              <w:spacing w:line="276" w:lineRule="auto"/>
              <w:jc w:val="center"/>
              <w:rPr>
                <w:sz w:val="28"/>
                <w:szCs w:val="28"/>
                <w:lang w:val="uk-UA"/>
              </w:rPr>
            </w:pPr>
            <w:r>
              <w:rPr>
                <w:sz w:val="28"/>
                <w:szCs w:val="28"/>
                <w:lang w:val="uk-UA"/>
              </w:rPr>
              <w:t>Методика розрахунку</w:t>
            </w:r>
          </w:p>
        </w:tc>
      </w:tr>
      <w:tr w:rsidR="00DE44A7" w:rsidTr="00DE44A7">
        <w:tc>
          <w:tcPr>
            <w:tcW w:w="529" w:type="dxa"/>
          </w:tcPr>
          <w:p w:rsidR="00DE44A7" w:rsidRDefault="00DE44A7" w:rsidP="00DE44A7">
            <w:pPr>
              <w:spacing w:line="276" w:lineRule="auto"/>
              <w:jc w:val="center"/>
              <w:rPr>
                <w:sz w:val="28"/>
                <w:szCs w:val="28"/>
                <w:lang w:val="uk-UA"/>
              </w:rPr>
            </w:pPr>
            <w:r>
              <w:rPr>
                <w:sz w:val="28"/>
                <w:szCs w:val="28"/>
                <w:lang w:val="uk-UA"/>
              </w:rPr>
              <w:t>1</w:t>
            </w:r>
          </w:p>
        </w:tc>
        <w:tc>
          <w:tcPr>
            <w:tcW w:w="3548" w:type="dxa"/>
          </w:tcPr>
          <w:p w:rsidR="00DE44A7" w:rsidRDefault="00DE44A7" w:rsidP="00DE44A7">
            <w:pPr>
              <w:spacing w:line="276" w:lineRule="auto"/>
              <w:jc w:val="center"/>
              <w:rPr>
                <w:sz w:val="28"/>
                <w:szCs w:val="28"/>
                <w:lang w:val="uk-UA"/>
              </w:rPr>
            </w:pPr>
            <w:r>
              <w:rPr>
                <w:sz w:val="28"/>
                <w:szCs w:val="28"/>
                <w:lang w:val="uk-UA"/>
              </w:rPr>
              <w:t>2</w:t>
            </w:r>
          </w:p>
        </w:tc>
        <w:tc>
          <w:tcPr>
            <w:tcW w:w="567" w:type="dxa"/>
          </w:tcPr>
          <w:p w:rsidR="00DE44A7" w:rsidRDefault="00DE44A7" w:rsidP="00DE44A7">
            <w:pPr>
              <w:spacing w:line="276" w:lineRule="auto"/>
              <w:jc w:val="center"/>
              <w:rPr>
                <w:sz w:val="28"/>
                <w:szCs w:val="28"/>
                <w:lang w:val="uk-UA"/>
              </w:rPr>
            </w:pPr>
            <w:r>
              <w:rPr>
                <w:sz w:val="28"/>
                <w:szCs w:val="28"/>
                <w:lang w:val="uk-UA"/>
              </w:rPr>
              <w:t>3</w:t>
            </w:r>
          </w:p>
        </w:tc>
        <w:tc>
          <w:tcPr>
            <w:tcW w:w="5210" w:type="dxa"/>
          </w:tcPr>
          <w:p w:rsidR="00DE44A7" w:rsidRDefault="00DE44A7" w:rsidP="00DE44A7">
            <w:pPr>
              <w:spacing w:line="276" w:lineRule="auto"/>
              <w:jc w:val="center"/>
              <w:rPr>
                <w:sz w:val="28"/>
                <w:szCs w:val="28"/>
                <w:lang w:val="uk-UA"/>
              </w:rPr>
            </w:pPr>
            <w:r>
              <w:rPr>
                <w:sz w:val="28"/>
                <w:szCs w:val="28"/>
                <w:lang w:val="uk-UA"/>
              </w:rPr>
              <w:t>4</w:t>
            </w:r>
          </w:p>
        </w:tc>
      </w:tr>
      <w:tr w:rsidR="00DE44A7" w:rsidTr="00DE44A7">
        <w:tc>
          <w:tcPr>
            <w:tcW w:w="529" w:type="dxa"/>
            <w:vAlign w:val="center"/>
          </w:tcPr>
          <w:p w:rsidR="00DE44A7" w:rsidRDefault="00DE44A7" w:rsidP="00DE44A7">
            <w:pPr>
              <w:spacing w:line="276" w:lineRule="auto"/>
              <w:jc w:val="center"/>
              <w:rPr>
                <w:sz w:val="28"/>
                <w:szCs w:val="28"/>
                <w:lang w:val="uk-UA"/>
              </w:rPr>
            </w:pPr>
            <w:r>
              <w:rPr>
                <w:sz w:val="28"/>
                <w:szCs w:val="28"/>
                <w:lang w:val="uk-UA"/>
              </w:rPr>
              <w:t>1</w:t>
            </w:r>
          </w:p>
        </w:tc>
        <w:tc>
          <w:tcPr>
            <w:tcW w:w="3548" w:type="dxa"/>
            <w:vAlign w:val="center"/>
          </w:tcPr>
          <w:p w:rsidR="00DE44A7" w:rsidRDefault="00DE44A7" w:rsidP="00DE44A7">
            <w:pPr>
              <w:spacing w:line="276" w:lineRule="auto"/>
              <w:rPr>
                <w:sz w:val="28"/>
                <w:szCs w:val="28"/>
                <w:lang w:val="uk-UA"/>
              </w:rPr>
            </w:pPr>
            <w:r>
              <w:rPr>
                <w:sz w:val="28"/>
                <w:szCs w:val="28"/>
                <w:lang w:val="uk-UA"/>
              </w:rPr>
              <w:t>Відхилення за рахунок ціни реалізації</w:t>
            </w:r>
          </w:p>
        </w:tc>
        <w:tc>
          <w:tcPr>
            <w:tcW w:w="567" w:type="dxa"/>
            <w:vAlign w:val="center"/>
          </w:tcPr>
          <w:p w:rsidR="00DE44A7" w:rsidRDefault="00DE44A7" w:rsidP="00DE44A7">
            <w:pPr>
              <w:spacing w:line="276" w:lineRule="auto"/>
              <w:jc w:val="center"/>
              <w:rPr>
                <w:sz w:val="28"/>
                <w:szCs w:val="28"/>
                <w:lang w:val="uk-UA"/>
              </w:rPr>
            </w:pPr>
            <w:r>
              <w:rPr>
                <w:sz w:val="28"/>
                <w:szCs w:val="28"/>
                <w:lang w:val="uk-UA"/>
              </w:rPr>
              <w:t xml:space="preserve">А </w:t>
            </w:r>
          </w:p>
        </w:tc>
        <w:tc>
          <w:tcPr>
            <w:tcW w:w="5210" w:type="dxa"/>
            <w:vAlign w:val="center"/>
          </w:tcPr>
          <w:p w:rsidR="00DE44A7" w:rsidRDefault="00DE44A7" w:rsidP="00DE44A7">
            <w:pPr>
              <w:spacing w:line="276" w:lineRule="auto"/>
              <w:rPr>
                <w:sz w:val="28"/>
                <w:szCs w:val="28"/>
                <w:lang w:val="uk-UA"/>
              </w:rPr>
            </w:pPr>
            <w:r>
              <w:rPr>
                <w:sz w:val="28"/>
                <w:szCs w:val="28"/>
                <w:lang w:val="uk-UA"/>
              </w:rPr>
              <w:t>(Бюджетний обсяг реалізації  – Фактич-ний обсяг реалізації) * (Бюджетний маржинальний дохід  на одиницю – Бюджетний середній маржинальний дохід на одиницю)</w:t>
            </w:r>
          </w:p>
        </w:tc>
      </w:tr>
      <w:tr w:rsidR="00DE44A7" w:rsidTr="00DE44A7">
        <w:tc>
          <w:tcPr>
            <w:tcW w:w="529" w:type="dxa"/>
            <w:vAlign w:val="center"/>
          </w:tcPr>
          <w:p w:rsidR="00DE44A7" w:rsidRDefault="00DE44A7" w:rsidP="00DE44A7">
            <w:pPr>
              <w:spacing w:line="312" w:lineRule="auto"/>
              <w:jc w:val="center"/>
              <w:rPr>
                <w:sz w:val="28"/>
                <w:szCs w:val="28"/>
                <w:lang w:val="uk-UA"/>
              </w:rPr>
            </w:pPr>
            <w:r>
              <w:rPr>
                <w:sz w:val="28"/>
                <w:szCs w:val="28"/>
                <w:lang w:val="uk-UA"/>
              </w:rPr>
              <w:t>2</w:t>
            </w:r>
          </w:p>
        </w:tc>
        <w:tc>
          <w:tcPr>
            <w:tcW w:w="3548" w:type="dxa"/>
            <w:vAlign w:val="center"/>
          </w:tcPr>
          <w:p w:rsidR="00DE44A7" w:rsidRDefault="00DE44A7" w:rsidP="00DE44A7">
            <w:pPr>
              <w:spacing w:line="312" w:lineRule="auto"/>
              <w:rPr>
                <w:sz w:val="28"/>
                <w:szCs w:val="28"/>
                <w:lang w:val="uk-UA"/>
              </w:rPr>
            </w:pPr>
            <w:r>
              <w:rPr>
                <w:sz w:val="28"/>
                <w:szCs w:val="28"/>
                <w:lang w:val="uk-UA"/>
              </w:rPr>
              <w:t>Відхилення за рахунок обсягів реалізації</w:t>
            </w:r>
          </w:p>
        </w:tc>
        <w:tc>
          <w:tcPr>
            <w:tcW w:w="567" w:type="dxa"/>
            <w:vAlign w:val="center"/>
          </w:tcPr>
          <w:p w:rsidR="00DE44A7" w:rsidRDefault="00DE44A7" w:rsidP="00DE44A7">
            <w:pPr>
              <w:spacing w:line="312" w:lineRule="auto"/>
              <w:jc w:val="center"/>
              <w:rPr>
                <w:sz w:val="28"/>
                <w:szCs w:val="28"/>
                <w:lang w:val="uk-UA"/>
              </w:rPr>
            </w:pPr>
            <w:r>
              <w:rPr>
                <w:sz w:val="28"/>
                <w:szCs w:val="28"/>
                <w:lang w:val="uk-UA"/>
              </w:rPr>
              <w:t xml:space="preserve">Б </w:t>
            </w:r>
          </w:p>
        </w:tc>
        <w:tc>
          <w:tcPr>
            <w:tcW w:w="5210" w:type="dxa"/>
            <w:vAlign w:val="center"/>
          </w:tcPr>
          <w:p w:rsidR="00DE44A7" w:rsidRDefault="00DE44A7" w:rsidP="00DE44A7">
            <w:pPr>
              <w:spacing w:line="312" w:lineRule="auto"/>
              <w:rPr>
                <w:sz w:val="28"/>
                <w:szCs w:val="28"/>
                <w:lang w:val="uk-UA"/>
              </w:rPr>
            </w:pPr>
            <w:r>
              <w:rPr>
                <w:sz w:val="28"/>
                <w:szCs w:val="28"/>
                <w:lang w:val="uk-UA"/>
              </w:rPr>
              <w:t>Бюджетний процент частки ринку * (Фактичний розмір ринку – Бюджетний розмір ринку) * Бюджетний середній маржинальний дохід на одиницю</w:t>
            </w:r>
          </w:p>
        </w:tc>
      </w:tr>
      <w:tr w:rsidR="00DE44A7" w:rsidTr="00DE44A7">
        <w:tc>
          <w:tcPr>
            <w:tcW w:w="529" w:type="dxa"/>
            <w:vAlign w:val="center"/>
          </w:tcPr>
          <w:p w:rsidR="00DE44A7" w:rsidRDefault="00DE44A7" w:rsidP="00DE44A7">
            <w:pPr>
              <w:spacing w:line="312" w:lineRule="auto"/>
              <w:jc w:val="center"/>
              <w:rPr>
                <w:sz w:val="28"/>
                <w:szCs w:val="28"/>
                <w:lang w:val="uk-UA"/>
              </w:rPr>
            </w:pPr>
            <w:r>
              <w:rPr>
                <w:sz w:val="28"/>
                <w:szCs w:val="28"/>
                <w:lang w:val="uk-UA"/>
              </w:rPr>
              <w:t>3</w:t>
            </w:r>
          </w:p>
        </w:tc>
        <w:tc>
          <w:tcPr>
            <w:tcW w:w="3548" w:type="dxa"/>
            <w:vAlign w:val="center"/>
          </w:tcPr>
          <w:p w:rsidR="00DE44A7" w:rsidRDefault="00DE44A7" w:rsidP="00DE44A7">
            <w:pPr>
              <w:spacing w:line="312" w:lineRule="auto"/>
              <w:rPr>
                <w:sz w:val="28"/>
                <w:szCs w:val="28"/>
                <w:lang w:val="uk-UA"/>
              </w:rPr>
            </w:pPr>
            <w:r>
              <w:rPr>
                <w:sz w:val="28"/>
                <w:szCs w:val="28"/>
                <w:lang w:val="uk-UA"/>
              </w:rPr>
              <w:t>Відхилення за рахунок комбінації продажу</w:t>
            </w:r>
          </w:p>
        </w:tc>
        <w:tc>
          <w:tcPr>
            <w:tcW w:w="567" w:type="dxa"/>
            <w:vAlign w:val="center"/>
          </w:tcPr>
          <w:p w:rsidR="00DE44A7" w:rsidRDefault="00DE44A7" w:rsidP="00DE44A7">
            <w:pPr>
              <w:spacing w:line="312" w:lineRule="auto"/>
              <w:jc w:val="center"/>
              <w:rPr>
                <w:sz w:val="28"/>
                <w:szCs w:val="28"/>
                <w:lang w:val="uk-UA"/>
              </w:rPr>
            </w:pPr>
            <w:r>
              <w:rPr>
                <w:sz w:val="28"/>
                <w:szCs w:val="28"/>
                <w:lang w:val="uk-UA"/>
              </w:rPr>
              <w:t xml:space="preserve">В </w:t>
            </w:r>
          </w:p>
        </w:tc>
        <w:tc>
          <w:tcPr>
            <w:tcW w:w="5210" w:type="dxa"/>
            <w:vAlign w:val="center"/>
          </w:tcPr>
          <w:p w:rsidR="00DE44A7" w:rsidRDefault="00DE44A7" w:rsidP="00DE44A7">
            <w:pPr>
              <w:spacing w:line="312" w:lineRule="auto"/>
              <w:rPr>
                <w:sz w:val="28"/>
                <w:szCs w:val="28"/>
                <w:lang w:val="uk-UA"/>
              </w:rPr>
            </w:pPr>
            <w:r>
              <w:rPr>
                <w:sz w:val="28"/>
                <w:szCs w:val="28"/>
                <w:lang w:val="uk-UA"/>
              </w:rPr>
              <w:t>(Бюджетний маржинальний дохід  на одиницю – Фактичний маржинальний дохід на одиницю) * Фактичний обсяг реалізації</w:t>
            </w:r>
          </w:p>
        </w:tc>
      </w:tr>
    </w:tbl>
    <w:p w:rsidR="00874F91" w:rsidRDefault="00874F91">
      <w:r>
        <w:br w:type="page"/>
      </w:r>
    </w:p>
    <w:tbl>
      <w:tblPr>
        <w:tblStyle w:val="ae"/>
        <w:tblW w:w="0" w:type="auto"/>
        <w:tblLook w:val="04A0"/>
      </w:tblPr>
      <w:tblGrid>
        <w:gridCol w:w="529"/>
        <w:gridCol w:w="3548"/>
        <w:gridCol w:w="567"/>
        <w:gridCol w:w="5210"/>
      </w:tblGrid>
      <w:tr w:rsidR="00874F91" w:rsidTr="00DE44A7">
        <w:tc>
          <w:tcPr>
            <w:tcW w:w="529" w:type="dxa"/>
            <w:vAlign w:val="center"/>
          </w:tcPr>
          <w:p w:rsidR="00874F91" w:rsidRDefault="00874F91" w:rsidP="00874F91">
            <w:pPr>
              <w:spacing w:line="312" w:lineRule="auto"/>
              <w:jc w:val="center"/>
              <w:rPr>
                <w:sz w:val="28"/>
                <w:szCs w:val="28"/>
                <w:lang w:val="uk-UA"/>
              </w:rPr>
            </w:pPr>
            <w:r>
              <w:rPr>
                <w:sz w:val="28"/>
                <w:szCs w:val="28"/>
                <w:lang w:val="uk-UA"/>
              </w:rPr>
              <w:lastRenderedPageBreak/>
              <w:t>1</w:t>
            </w:r>
          </w:p>
        </w:tc>
        <w:tc>
          <w:tcPr>
            <w:tcW w:w="3548" w:type="dxa"/>
            <w:vAlign w:val="center"/>
          </w:tcPr>
          <w:p w:rsidR="00874F91" w:rsidRDefault="00874F91" w:rsidP="00874F91">
            <w:pPr>
              <w:spacing w:line="312" w:lineRule="auto"/>
              <w:jc w:val="center"/>
              <w:rPr>
                <w:sz w:val="28"/>
                <w:szCs w:val="28"/>
                <w:lang w:val="uk-UA"/>
              </w:rPr>
            </w:pPr>
            <w:r>
              <w:rPr>
                <w:sz w:val="28"/>
                <w:szCs w:val="28"/>
                <w:lang w:val="uk-UA"/>
              </w:rPr>
              <w:t>2</w:t>
            </w:r>
          </w:p>
        </w:tc>
        <w:tc>
          <w:tcPr>
            <w:tcW w:w="567" w:type="dxa"/>
            <w:vAlign w:val="center"/>
          </w:tcPr>
          <w:p w:rsidR="00874F91" w:rsidRDefault="00874F91" w:rsidP="00874F91">
            <w:pPr>
              <w:spacing w:line="312" w:lineRule="auto"/>
              <w:jc w:val="center"/>
              <w:rPr>
                <w:sz w:val="28"/>
                <w:szCs w:val="28"/>
                <w:lang w:val="uk-UA"/>
              </w:rPr>
            </w:pPr>
          </w:p>
        </w:tc>
        <w:tc>
          <w:tcPr>
            <w:tcW w:w="5210" w:type="dxa"/>
            <w:vAlign w:val="center"/>
          </w:tcPr>
          <w:p w:rsidR="00874F91" w:rsidRDefault="00874F91" w:rsidP="00874F91">
            <w:pPr>
              <w:spacing w:line="312" w:lineRule="auto"/>
              <w:jc w:val="center"/>
              <w:rPr>
                <w:sz w:val="28"/>
                <w:szCs w:val="28"/>
                <w:lang w:val="uk-UA"/>
              </w:rPr>
            </w:pPr>
            <w:r>
              <w:rPr>
                <w:sz w:val="28"/>
                <w:szCs w:val="28"/>
                <w:lang w:val="uk-UA"/>
              </w:rPr>
              <w:t>3</w:t>
            </w:r>
          </w:p>
        </w:tc>
      </w:tr>
      <w:tr w:rsidR="00DE44A7" w:rsidTr="00DE44A7">
        <w:tc>
          <w:tcPr>
            <w:tcW w:w="529" w:type="dxa"/>
            <w:vAlign w:val="center"/>
          </w:tcPr>
          <w:p w:rsidR="00DE44A7" w:rsidRDefault="00DE44A7" w:rsidP="00DE44A7">
            <w:pPr>
              <w:spacing w:line="312" w:lineRule="auto"/>
              <w:jc w:val="center"/>
              <w:rPr>
                <w:sz w:val="28"/>
                <w:szCs w:val="28"/>
                <w:lang w:val="uk-UA"/>
              </w:rPr>
            </w:pPr>
            <w:r>
              <w:rPr>
                <w:sz w:val="28"/>
                <w:szCs w:val="28"/>
                <w:lang w:val="uk-UA"/>
              </w:rPr>
              <w:t>4</w:t>
            </w:r>
          </w:p>
        </w:tc>
        <w:tc>
          <w:tcPr>
            <w:tcW w:w="3548" w:type="dxa"/>
            <w:vAlign w:val="center"/>
          </w:tcPr>
          <w:p w:rsidR="00DE44A7" w:rsidRDefault="00DE44A7" w:rsidP="00DE44A7">
            <w:pPr>
              <w:spacing w:line="312" w:lineRule="auto"/>
              <w:rPr>
                <w:sz w:val="28"/>
                <w:szCs w:val="28"/>
                <w:lang w:val="uk-UA"/>
              </w:rPr>
            </w:pPr>
            <w:r>
              <w:rPr>
                <w:sz w:val="28"/>
                <w:szCs w:val="28"/>
                <w:lang w:val="uk-UA"/>
              </w:rPr>
              <w:t>Відхилення за рахунок розміру ринку</w:t>
            </w:r>
          </w:p>
        </w:tc>
        <w:tc>
          <w:tcPr>
            <w:tcW w:w="567" w:type="dxa"/>
            <w:vAlign w:val="center"/>
          </w:tcPr>
          <w:p w:rsidR="00DE44A7" w:rsidRDefault="00DE44A7" w:rsidP="00DE44A7">
            <w:pPr>
              <w:spacing w:line="312" w:lineRule="auto"/>
              <w:jc w:val="center"/>
              <w:rPr>
                <w:sz w:val="28"/>
                <w:szCs w:val="28"/>
                <w:lang w:val="uk-UA"/>
              </w:rPr>
            </w:pPr>
            <w:r>
              <w:rPr>
                <w:sz w:val="28"/>
                <w:szCs w:val="28"/>
                <w:lang w:val="uk-UA"/>
              </w:rPr>
              <w:t xml:space="preserve">Г </w:t>
            </w:r>
          </w:p>
        </w:tc>
        <w:tc>
          <w:tcPr>
            <w:tcW w:w="5210" w:type="dxa"/>
            <w:vAlign w:val="center"/>
          </w:tcPr>
          <w:p w:rsidR="00DE44A7" w:rsidRDefault="00DE44A7" w:rsidP="00DE44A7">
            <w:pPr>
              <w:spacing w:line="312" w:lineRule="auto"/>
              <w:rPr>
                <w:sz w:val="28"/>
                <w:szCs w:val="28"/>
                <w:lang w:val="uk-UA"/>
              </w:rPr>
            </w:pPr>
            <w:r>
              <w:rPr>
                <w:sz w:val="28"/>
                <w:szCs w:val="28"/>
                <w:lang w:val="uk-UA"/>
              </w:rPr>
              <w:t>(Фактичний процент частки ринку – Бюджетний процент частки ринку) * Фактичний розмір ринку * Бюджетний середній маржинальний дохід на одиницю</w:t>
            </w:r>
          </w:p>
        </w:tc>
      </w:tr>
      <w:tr w:rsidR="00DE44A7" w:rsidTr="00DE44A7">
        <w:tc>
          <w:tcPr>
            <w:tcW w:w="529" w:type="dxa"/>
            <w:vAlign w:val="center"/>
          </w:tcPr>
          <w:p w:rsidR="00DE44A7" w:rsidRDefault="00DE44A7" w:rsidP="00DE44A7">
            <w:pPr>
              <w:spacing w:line="312" w:lineRule="auto"/>
              <w:jc w:val="center"/>
              <w:rPr>
                <w:sz w:val="28"/>
                <w:szCs w:val="28"/>
                <w:lang w:val="uk-UA"/>
              </w:rPr>
            </w:pPr>
            <w:r>
              <w:rPr>
                <w:sz w:val="28"/>
                <w:szCs w:val="28"/>
                <w:lang w:val="uk-UA"/>
              </w:rPr>
              <w:t>5</w:t>
            </w:r>
          </w:p>
        </w:tc>
        <w:tc>
          <w:tcPr>
            <w:tcW w:w="3548" w:type="dxa"/>
            <w:vAlign w:val="center"/>
          </w:tcPr>
          <w:p w:rsidR="00DE44A7" w:rsidRDefault="00DE44A7" w:rsidP="00DE44A7">
            <w:pPr>
              <w:spacing w:line="312" w:lineRule="auto"/>
              <w:rPr>
                <w:sz w:val="28"/>
                <w:szCs w:val="28"/>
                <w:lang w:val="uk-UA"/>
              </w:rPr>
            </w:pPr>
            <w:r>
              <w:rPr>
                <w:sz w:val="28"/>
                <w:szCs w:val="28"/>
                <w:lang w:val="uk-UA"/>
              </w:rPr>
              <w:t>Відхилення за рахунок частки ринку</w:t>
            </w:r>
          </w:p>
        </w:tc>
        <w:tc>
          <w:tcPr>
            <w:tcW w:w="567" w:type="dxa"/>
            <w:vAlign w:val="center"/>
          </w:tcPr>
          <w:p w:rsidR="00DE44A7" w:rsidRDefault="00DE44A7" w:rsidP="00DE44A7">
            <w:pPr>
              <w:spacing w:line="312" w:lineRule="auto"/>
              <w:jc w:val="center"/>
              <w:rPr>
                <w:sz w:val="28"/>
                <w:szCs w:val="28"/>
                <w:lang w:val="uk-UA"/>
              </w:rPr>
            </w:pPr>
            <w:r>
              <w:rPr>
                <w:sz w:val="28"/>
                <w:szCs w:val="28"/>
                <w:lang w:val="uk-UA"/>
              </w:rPr>
              <w:t xml:space="preserve">Д </w:t>
            </w:r>
          </w:p>
        </w:tc>
        <w:tc>
          <w:tcPr>
            <w:tcW w:w="5210" w:type="dxa"/>
            <w:vAlign w:val="center"/>
          </w:tcPr>
          <w:p w:rsidR="00DE44A7" w:rsidRDefault="00DE44A7" w:rsidP="00DE44A7">
            <w:pPr>
              <w:spacing w:line="312" w:lineRule="auto"/>
              <w:rPr>
                <w:sz w:val="28"/>
                <w:szCs w:val="28"/>
                <w:lang w:val="uk-UA"/>
              </w:rPr>
            </w:pPr>
            <w:r>
              <w:rPr>
                <w:sz w:val="28"/>
                <w:szCs w:val="28"/>
                <w:lang w:val="uk-UA"/>
              </w:rPr>
              <w:t>(Бюджетний обсяг реалізації – Фактич-ний обсяг реалізації) * Бюджетний маржинальний дохід на одиницю</w:t>
            </w:r>
          </w:p>
        </w:tc>
      </w:tr>
    </w:tbl>
    <w:p w:rsidR="00DE44A7" w:rsidRDefault="00DE44A7" w:rsidP="00DE44A7">
      <w:pPr>
        <w:spacing w:line="276" w:lineRule="auto"/>
        <w:rPr>
          <w:sz w:val="28"/>
          <w:szCs w:val="28"/>
          <w:lang w:val="uk-UA"/>
        </w:rPr>
      </w:pPr>
    </w:p>
    <w:p w:rsidR="00DE44A7" w:rsidRPr="00482770" w:rsidRDefault="00DE44A7" w:rsidP="00DE44A7">
      <w:pPr>
        <w:spacing w:line="276" w:lineRule="auto"/>
        <w:rPr>
          <w:sz w:val="28"/>
          <w:szCs w:val="28"/>
          <w:lang w:val="uk-UA"/>
        </w:rPr>
      </w:pPr>
    </w:p>
    <w:p w:rsidR="00DE44A7" w:rsidRDefault="00DE44A7" w:rsidP="00DE44A7">
      <w:pPr>
        <w:pStyle w:val="21"/>
        <w:spacing w:line="360" w:lineRule="auto"/>
        <w:rPr>
          <w:i/>
          <w:sz w:val="28"/>
          <w:szCs w:val="28"/>
          <w:u w:val="single"/>
          <w:lang w:val="uk-UA"/>
        </w:rPr>
      </w:pPr>
      <w:r w:rsidRPr="001C546B">
        <w:rPr>
          <w:i/>
          <w:sz w:val="28"/>
          <w:szCs w:val="28"/>
          <w:u w:val="single"/>
          <w:lang w:val="uk-UA"/>
        </w:rPr>
        <w:t>Завдання №</w:t>
      </w:r>
      <w:r>
        <w:rPr>
          <w:i/>
          <w:sz w:val="28"/>
          <w:szCs w:val="28"/>
          <w:u w:val="single"/>
          <w:lang w:val="uk-UA"/>
        </w:rPr>
        <w:t>2</w:t>
      </w:r>
    </w:p>
    <w:p w:rsidR="00DE44A7" w:rsidRDefault="00DE44A7" w:rsidP="00DE44A7">
      <w:pPr>
        <w:pStyle w:val="21"/>
        <w:spacing w:line="276" w:lineRule="auto"/>
        <w:ind w:firstLine="708"/>
        <w:rPr>
          <w:sz w:val="28"/>
          <w:szCs w:val="28"/>
          <w:lang w:val="uk-UA"/>
        </w:rPr>
      </w:pPr>
      <w:r>
        <w:rPr>
          <w:sz w:val="28"/>
          <w:szCs w:val="28"/>
          <w:lang w:val="uk-UA"/>
        </w:rPr>
        <w:t>У з</w:t>
      </w:r>
      <w:r w:rsidRPr="00DD15F5">
        <w:rPr>
          <w:sz w:val="28"/>
          <w:szCs w:val="28"/>
          <w:lang w:val="uk-UA"/>
        </w:rPr>
        <w:t>веден</w:t>
      </w:r>
      <w:r>
        <w:rPr>
          <w:sz w:val="28"/>
          <w:szCs w:val="28"/>
          <w:lang w:val="uk-UA"/>
        </w:rPr>
        <w:t>ому</w:t>
      </w:r>
      <w:r w:rsidRPr="00DD15F5">
        <w:rPr>
          <w:sz w:val="28"/>
          <w:szCs w:val="28"/>
          <w:lang w:val="uk-UA"/>
        </w:rPr>
        <w:t xml:space="preserve"> бюджет</w:t>
      </w:r>
      <w:r>
        <w:rPr>
          <w:sz w:val="28"/>
          <w:szCs w:val="28"/>
          <w:lang w:val="uk-UA"/>
        </w:rPr>
        <w:t>і</w:t>
      </w:r>
      <w:r w:rsidRPr="00DD15F5">
        <w:rPr>
          <w:sz w:val="28"/>
          <w:szCs w:val="28"/>
          <w:lang w:val="uk-UA"/>
        </w:rPr>
        <w:t xml:space="preserve"> підприємства </w:t>
      </w:r>
      <w:r>
        <w:rPr>
          <w:sz w:val="28"/>
          <w:szCs w:val="28"/>
          <w:lang w:val="uk-UA"/>
        </w:rPr>
        <w:t>наведені наступні дані:</w:t>
      </w:r>
    </w:p>
    <w:p w:rsidR="00DE44A7" w:rsidRDefault="00DE44A7" w:rsidP="008F2F3D">
      <w:pPr>
        <w:pStyle w:val="21"/>
        <w:numPr>
          <w:ilvl w:val="0"/>
          <w:numId w:val="60"/>
        </w:numPr>
        <w:spacing w:line="276" w:lineRule="auto"/>
        <w:rPr>
          <w:sz w:val="28"/>
          <w:szCs w:val="28"/>
          <w:lang w:val="uk-UA"/>
        </w:rPr>
      </w:pPr>
      <w:r>
        <w:rPr>
          <w:sz w:val="28"/>
          <w:szCs w:val="28"/>
          <w:lang w:val="uk-UA"/>
        </w:rPr>
        <w:t>обсяг реалізації  - 20 000 одиниць продукції за ціною 30 грн за одиницю;</w:t>
      </w:r>
    </w:p>
    <w:p w:rsidR="00DE44A7" w:rsidRDefault="00DE44A7" w:rsidP="008F2F3D">
      <w:pPr>
        <w:pStyle w:val="21"/>
        <w:numPr>
          <w:ilvl w:val="0"/>
          <w:numId w:val="60"/>
        </w:numPr>
        <w:spacing w:line="276" w:lineRule="auto"/>
        <w:rPr>
          <w:sz w:val="28"/>
          <w:szCs w:val="28"/>
          <w:lang w:val="uk-UA"/>
        </w:rPr>
      </w:pPr>
      <w:r>
        <w:rPr>
          <w:sz w:val="28"/>
          <w:szCs w:val="28"/>
          <w:lang w:val="uk-UA"/>
        </w:rPr>
        <w:t>змінні витрати – 20 грн на одиницю продукції;</w:t>
      </w:r>
    </w:p>
    <w:p w:rsidR="00DE44A7" w:rsidRDefault="00DE44A7" w:rsidP="008F2F3D">
      <w:pPr>
        <w:pStyle w:val="21"/>
        <w:numPr>
          <w:ilvl w:val="0"/>
          <w:numId w:val="60"/>
        </w:numPr>
        <w:spacing w:line="276" w:lineRule="auto"/>
        <w:rPr>
          <w:sz w:val="28"/>
          <w:szCs w:val="28"/>
          <w:lang w:val="uk-UA"/>
        </w:rPr>
      </w:pPr>
      <w:r>
        <w:rPr>
          <w:sz w:val="28"/>
          <w:szCs w:val="28"/>
          <w:lang w:val="uk-UA"/>
        </w:rPr>
        <w:t>постійні витрати – 120 000 грн.</w:t>
      </w:r>
    </w:p>
    <w:p w:rsidR="00DE44A7" w:rsidRDefault="00DE44A7" w:rsidP="00DE44A7">
      <w:pPr>
        <w:pStyle w:val="21"/>
        <w:spacing w:line="276" w:lineRule="auto"/>
        <w:ind w:left="-142" w:firstLine="851"/>
        <w:rPr>
          <w:sz w:val="28"/>
          <w:szCs w:val="28"/>
          <w:lang w:val="uk-UA"/>
        </w:rPr>
      </w:pPr>
      <w:r>
        <w:rPr>
          <w:sz w:val="28"/>
          <w:szCs w:val="28"/>
          <w:lang w:val="uk-UA"/>
        </w:rPr>
        <w:t>Фактично було реалізовано  24 000 одиниць продукції за ціною 31 грн, змінні  витрати  становили 535 000 грн, а постійні – 125 000 грн.</w:t>
      </w:r>
    </w:p>
    <w:p w:rsidR="00DE44A7" w:rsidRPr="00DD15F5" w:rsidRDefault="00DE44A7" w:rsidP="00DE44A7">
      <w:pPr>
        <w:pStyle w:val="21"/>
        <w:spacing w:line="276" w:lineRule="auto"/>
        <w:ind w:left="-142" w:firstLine="851"/>
        <w:jc w:val="both"/>
        <w:rPr>
          <w:sz w:val="28"/>
          <w:szCs w:val="28"/>
          <w:lang w:val="uk-UA"/>
        </w:rPr>
      </w:pPr>
      <w:r>
        <w:rPr>
          <w:sz w:val="28"/>
          <w:szCs w:val="28"/>
          <w:lang w:val="uk-UA"/>
        </w:rPr>
        <w:t>Необхідно скласти Звіт про виконання бюджету з використанням гнучкого бюджету.</w:t>
      </w:r>
    </w:p>
    <w:p w:rsidR="00DE44A7" w:rsidRDefault="00DE44A7" w:rsidP="00DE44A7">
      <w:pPr>
        <w:pStyle w:val="21"/>
        <w:spacing w:line="240" w:lineRule="auto"/>
        <w:rPr>
          <w:i/>
          <w:sz w:val="28"/>
          <w:szCs w:val="28"/>
          <w:lang w:val="uk-UA"/>
        </w:rPr>
      </w:pPr>
    </w:p>
    <w:p w:rsidR="00DE44A7" w:rsidRDefault="00DE44A7" w:rsidP="00DE44A7">
      <w:pPr>
        <w:pStyle w:val="21"/>
        <w:spacing w:line="360" w:lineRule="auto"/>
        <w:rPr>
          <w:i/>
          <w:sz w:val="28"/>
          <w:szCs w:val="28"/>
          <w:u w:val="single"/>
          <w:lang w:val="uk-UA"/>
        </w:rPr>
      </w:pPr>
      <w:r w:rsidRPr="001C546B">
        <w:rPr>
          <w:i/>
          <w:sz w:val="28"/>
          <w:szCs w:val="28"/>
          <w:u w:val="single"/>
          <w:lang w:val="uk-UA"/>
        </w:rPr>
        <w:t>Завдання №</w:t>
      </w:r>
      <w:r>
        <w:rPr>
          <w:i/>
          <w:sz w:val="28"/>
          <w:szCs w:val="28"/>
          <w:u w:val="single"/>
          <w:lang w:val="uk-UA"/>
        </w:rPr>
        <w:t>3</w:t>
      </w:r>
    </w:p>
    <w:p w:rsidR="00DE44A7" w:rsidRDefault="00DE44A7" w:rsidP="00DE44A7">
      <w:pPr>
        <w:pStyle w:val="21"/>
        <w:spacing w:line="360" w:lineRule="auto"/>
        <w:rPr>
          <w:sz w:val="28"/>
          <w:szCs w:val="28"/>
          <w:lang w:val="uk-UA"/>
        </w:rPr>
      </w:pPr>
      <w:r>
        <w:rPr>
          <w:sz w:val="28"/>
          <w:szCs w:val="28"/>
          <w:lang w:val="uk-UA"/>
        </w:rPr>
        <w:tab/>
        <w:t>Керівник транспортної компанії занепокоєний результатами діяльності за останній квартал, які наведені нижче (грн):</w:t>
      </w:r>
    </w:p>
    <w:tbl>
      <w:tblPr>
        <w:tblStyle w:val="ae"/>
        <w:tblW w:w="0" w:type="auto"/>
        <w:tblLook w:val="04A0"/>
      </w:tblPr>
      <w:tblGrid>
        <w:gridCol w:w="4928"/>
        <w:gridCol w:w="1642"/>
        <w:gridCol w:w="1642"/>
        <w:gridCol w:w="1642"/>
      </w:tblGrid>
      <w:tr w:rsidR="00DE44A7" w:rsidTr="00DE44A7">
        <w:tc>
          <w:tcPr>
            <w:tcW w:w="4928" w:type="dxa"/>
          </w:tcPr>
          <w:p w:rsidR="00DE44A7" w:rsidRDefault="00DE44A7" w:rsidP="007651E1">
            <w:pPr>
              <w:pStyle w:val="21"/>
              <w:spacing w:line="240" w:lineRule="auto"/>
              <w:jc w:val="center"/>
              <w:rPr>
                <w:sz w:val="28"/>
                <w:szCs w:val="28"/>
                <w:lang w:val="uk-UA"/>
              </w:rPr>
            </w:pPr>
            <w:r>
              <w:rPr>
                <w:sz w:val="28"/>
                <w:szCs w:val="28"/>
                <w:lang w:val="uk-UA"/>
              </w:rPr>
              <w:t xml:space="preserve">Стаття </w:t>
            </w:r>
          </w:p>
        </w:tc>
        <w:tc>
          <w:tcPr>
            <w:tcW w:w="1642" w:type="dxa"/>
          </w:tcPr>
          <w:p w:rsidR="00DE44A7" w:rsidRDefault="00DE44A7" w:rsidP="007651E1">
            <w:pPr>
              <w:pStyle w:val="21"/>
              <w:spacing w:line="240" w:lineRule="auto"/>
              <w:jc w:val="center"/>
              <w:rPr>
                <w:sz w:val="28"/>
                <w:szCs w:val="28"/>
                <w:lang w:val="uk-UA"/>
              </w:rPr>
            </w:pPr>
            <w:r>
              <w:rPr>
                <w:sz w:val="28"/>
                <w:szCs w:val="28"/>
                <w:lang w:val="uk-UA"/>
              </w:rPr>
              <w:t xml:space="preserve">Бюджет </w:t>
            </w:r>
          </w:p>
        </w:tc>
        <w:tc>
          <w:tcPr>
            <w:tcW w:w="1642" w:type="dxa"/>
          </w:tcPr>
          <w:p w:rsidR="00DE44A7" w:rsidRDefault="00DE44A7" w:rsidP="007651E1">
            <w:pPr>
              <w:pStyle w:val="21"/>
              <w:spacing w:line="240" w:lineRule="auto"/>
              <w:jc w:val="center"/>
              <w:rPr>
                <w:sz w:val="28"/>
                <w:szCs w:val="28"/>
                <w:lang w:val="uk-UA"/>
              </w:rPr>
            </w:pPr>
            <w:r>
              <w:rPr>
                <w:sz w:val="28"/>
                <w:szCs w:val="28"/>
                <w:lang w:val="uk-UA"/>
              </w:rPr>
              <w:t xml:space="preserve">Фактично </w:t>
            </w:r>
          </w:p>
        </w:tc>
        <w:tc>
          <w:tcPr>
            <w:tcW w:w="1642" w:type="dxa"/>
          </w:tcPr>
          <w:p w:rsidR="00DE44A7" w:rsidRDefault="00DE44A7" w:rsidP="007651E1">
            <w:pPr>
              <w:pStyle w:val="21"/>
              <w:spacing w:line="240" w:lineRule="auto"/>
              <w:jc w:val="center"/>
              <w:rPr>
                <w:sz w:val="28"/>
                <w:szCs w:val="28"/>
                <w:lang w:val="uk-UA"/>
              </w:rPr>
            </w:pPr>
            <w:r>
              <w:rPr>
                <w:sz w:val="28"/>
                <w:szCs w:val="28"/>
                <w:lang w:val="uk-UA"/>
              </w:rPr>
              <w:t xml:space="preserve">Відхилення </w:t>
            </w:r>
          </w:p>
        </w:tc>
      </w:tr>
      <w:tr w:rsidR="00874F91" w:rsidTr="00DE44A7">
        <w:tc>
          <w:tcPr>
            <w:tcW w:w="4928" w:type="dxa"/>
          </w:tcPr>
          <w:p w:rsidR="00874F91" w:rsidRDefault="00874F91" w:rsidP="00874F91">
            <w:pPr>
              <w:pStyle w:val="21"/>
              <w:spacing w:after="0" w:line="240" w:lineRule="auto"/>
              <w:jc w:val="center"/>
              <w:rPr>
                <w:sz w:val="28"/>
                <w:szCs w:val="28"/>
                <w:lang w:val="uk-UA"/>
              </w:rPr>
            </w:pPr>
            <w:r>
              <w:rPr>
                <w:sz w:val="28"/>
                <w:szCs w:val="28"/>
                <w:lang w:val="uk-UA"/>
              </w:rPr>
              <w:t>1</w:t>
            </w:r>
          </w:p>
        </w:tc>
        <w:tc>
          <w:tcPr>
            <w:tcW w:w="1642" w:type="dxa"/>
          </w:tcPr>
          <w:p w:rsidR="00874F91" w:rsidRDefault="00874F91" w:rsidP="00874F91">
            <w:pPr>
              <w:pStyle w:val="21"/>
              <w:spacing w:after="0" w:line="240" w:lineRule="auto"/>
              <w:jc w:val="center"/>
              <w:rPr>
                <w:sz w:val="28"/>
                <w:szCs w:val="28"/>
                <w:lang w:val="uk-UA"/>
              </w:rPr>
            </w:pPr>
            <w:r>
              <w:rPr>
                <w:sz w:val="28"/>
                <w:szCs w:val="28"/>
                <w:lang w:val="uk-UA"/>
              </w:rPr>
              <w:t>2</w:t>
            </w:r>
          </w:p>
        </w:tc>
        <w:tc>
          <w:tcPr>
            <w:tcW w:w="1642" w:type="dxa"/>
          </w:tcPr>
          <w:p w:rsidR="00874F91" w:rsidRDefault="00874F91" w:rsidP="00874F91">
            <w:pPr>
              <w:pStyle w:val="21"/>
              <w:spacing w:after="0" w:line="240" w:lineRule="auto"/>
              <w:jc w:val="center"/>
              <w:rPr>
                <w:sz w:val="28"/>
                <w:szCs w:val="28"/>
                <w:lang w:val="uk-UA"/>
              </w:rPr>
            </w:pPr>
            <w:r>
              <w:rPr>
                <w:sz w:val="28"/>
                <w:szCs w:val="28"/>
                <w:lang w:val="uk-UA"/>
              </w:rPr>
              <w:t>3</w:t>
            </w:r>
          </w:p>
        </w:tc>
        <w:tc>
          <w:tcPr>
            <w:tcW w:w="1642" w:type="dxa"/>
          </w:tcPr>
          <w:p w:rsidR="00874F91" w:rsidRDefault="00874F91" w:rsidP="00874F91">
            <w:pPr>
              <w:pStyle w:val="21"/>
              <w:spacing w:after="0" w:line="240" w:lineRule="auto"/>
              <w:jc w:val="center"/>
              <w:rPr>
                <w:sz w:val="28"/>
                <w:szCs w:val="28"/>
                <w:lang w:val="uk-UA"/>
              </w:rPr>
            </w:pPr>
            <w:r>
              <w:rPr>
                <w:sz w:val="28"/>
                <w:szCs w:val="28"/>
                <w:lang w:val="uk-UA"/>
              </w:rPr>
              <w:t>4</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Дохід від реалізації</w:t>
            </w:r>
          </w:p>
        </w:tc>
        <w:tc>
          <w:tcPr>
            <w:tcW w:w="1642" w:type="dxa"/>
          </w:tcPr>
          <w:p w:rsidR="00DE44A7" w:rsidRDefault="00DE44A7" w:rsidP="007651E1">
            <w:pPr>
              <w:pStyle w:val="21"/>
              <w:spacing w:line="240" w:lineRule="auto"/>
              <w:jc w:val="right"/>
              <w:rPr>
                <w:sz w:val="28"/>
                <w:szCs w:val="28"/>
                <w:lang w:val="uk-UA"/>
              </w:rPr>
            </w:pPr>
            <w:r>
              <w:rPr>
                <w:sz w:val="28"/>
                <w:szCs w:val="28"/>
                <w:lang w:val="uk-UA"/>
              </w:rPr>
              <w:t>10 000 000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9 500 000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(500 000)</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Пальне</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196 000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4 000</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Ремонт і обслуговування</w:t>
            </w:r>
          </w:p>
        </w:tc>
        <w:tc>
          <w:tcPr>
            <w:tcW w:w="1642" w:type="dxa"/>
          </w:tcPr>
          <w:p w:rsidR="00DE44A7" w:rsidRDefault="00DE44A7" w:rsidP="007651E1">
            <w:pPr>
              <w:pStyle w:val="21"/>
              <w:spacing w:line="240" w:lineRule="auto"/>
              <w:jc w:val="right"/>
              <w:rPr>
                <w:sz w:val="28"/>
                <w:szCs w:val="28"/>
                <w:lang w:val="uk-UA"/>
              </w:rPr>
            </w:pPr>
            <w:r>
              <w:rPr>
                <w:sz w:val="28"/>
                <w:szCs w:val="28"/>
                <w:lang w:val="uk-UA"/>
              </w:rPr>
              <w:t>100 000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98 000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2 000</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Зарплата  водіїв</w:t>
            </w:r>
          </w:p>
        </w:tc>
        <w:tc>
          <w:tcPr>
            <w:tcW w:w="1642" w:type="dxa"/>
          </w:tcPr>
          <w:p w:rsidR="00DE44A7" w:rsidRDefault="00DE44A7" w:rsidP="007651E1">
            <w:pPr>
              <w:pStyle w:val="21"/>
              <w:spacing w:line="240" w:lineRule="auto"/>
              <w:jc w:val="right"/>
              <w:rPr>
                <w:sz w:val="28"/>
                <w:szCs w:val="28"/>
                <w:lang w:val="uk-UA"/>
              </w:rPr>
            </w:pPr>
            <w:r>
              <w:rPr>
                <w:sz w:val="28"/>
                <w:szCs w:val="28"/>
                <w:lang w:val="uk-UA"/>
              </w:rPr>
              <w:t>6 700 000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6 500 000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200 000</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Інші змінні витрати</w:t>
            </w:r>
          </w:p>
        </w:tc>
        <w:tc>
          <w:tcPr>
            <w:tcW w:w="1642" w:type="dxa"/>
          </w:tcPr>
          <w:p w:rsidR="00DE44A7" w:rsidRDefault="00DE44A7" w:rsidP="007651E1">
            <w:pPr>
              <w:pStyle w:val="21"/>
              <w:spacing w:line="240" w:lineRule="auto"/>
              <w:jc w:val="right"/>
              <w:rPr>
                <w:sz w:val="28"/>
                <w:szCs w:val="28"/>
                <w:lang w:val="uk-UA"/>
              </w:rPr>
            </w:pPr>
            <w:r>
              <w:rPr>
                <w:sz w:val="28"/>
                <w:szCs w:val="28"/>
                <w:lang w:val="uk-UA"/>
              </w:rPr>
              <w:t>1 000 000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985 000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15 000</w:t>
            </w:r>
          </w:p>
        </w:tc>
      </w:tr>
      <w:tr w:rsidR="00DE44A7" w:rsidRPr="0027243F" w:rsidTr="00DE44A7">
        <w:tc>
          <w:tcPr>
            <w:tcW w:w="4928" w:type="dxa"/>
          </w:tcPr>
          <w:p w:rsidR="00DE44A7" w:rsidRPr="0027243F" w:rsidRDefault="00DE44A7" w:rsidP="007651E1">
            <w:pPr>
              <w:pStyle w:val="21"/>
              <w:spacing w:line="240" w:lineRule="auto"/>
              <w:rPr>
                <w:b/>
                <w:sz w:val="28"/>
                <w:szCs w:val="28"/>
                <w:lang w:val="uk-UA"/>
              </w:rPr>
            </w:pPr>
            <w:r w:rsidRPr="0027243F">
              <w:rPr>
                <w:b/>
                <w:sz w:val="28"/>
                <w:szCs w:val="28"/>
                <w:lang w:val="uk-UA"/>
              </w:rPr>
              <w:t>Разом змінних витрат</w:t>
            </w:r>
          </w:p>
        </w:tc>
        <w:tc>
          <w:tcPr>
            <w:tcW w:w="1642" w:type="dxa"/>
          </w:tcPr>
          <w:p w:rsidR="00DE44A7" w:rsidRPr="0027243F" w:rsidRDefault="00DE44A7" w:rsidP="007651E1">
            <w:pPr>
              <w:pStyle w:val="21"/>
              <w:spacing w:line="240" w:lineRule="auto"/>
              <w:jc w:val="right"/>
              <w:rPr>
                <w:b/>
                <w:sz w:val="28"/>
                <w:szCs w:val="28"/>
                <w:lang w:val="uk-UA"/>
              </w:rPr>
            </w:pPr>
            <w:r>
              <w:rPr>
                <w:b/>
                <w:sz w:val="28"/>
                <w:szCs w:val="28"/>
                <w:lang w:val="uk-UA"/>
              </w:rPr>
              <w:t>8 000 000</w:t>
            </w:r>
          </w:p>
        </w:tc>
        <w:tc>
          <w:tcPr>
            <w:tcW w:w="1642" w:type="dxa"/>
          </w:tcPr>
          <w:p w:rsidR="00DE44A7" w:rsidRPr="0027243F" w:rsidRDefault="00DE44A7" w:rsidP="007651E1">
            <w:pPr>
              <w:pStyle w:val="21"/>
              <w:spacing w:line="240" w:lineRule="auto"/>
              <w:jc w:val="right"/>
              <w:rPr>
                <w:b/>
                <w:sz w:val="28"/>
                <w:szCs w:val="28"/>
                <w:lang w:val="uk-UA"/>
              </w:rPr>
            </w:pPr>
            <w:r>
              <w:rPr>
                <w:b/>
                <w:sz w:val="28"/>
                <w:szCs w:val="28"/>
                <w:lang w:val="uk-UA"/>
              </w:rPr>
              <w:t>7 779 000</w:t>
            </w:r>
          </w:p>
        </w:tc>
        <w:tc>
          <w:tcPr>
            <w:tcW w:w="1642" w:type="dxa"/>
          </w:tcPr>
          <w:p w:rsidR="00DE44A7" w:rsidRPr="0027243F" w:rsidRDefault="00DE44A7" w:rsidP="007651E1">
            <w:pPr>
              <w:pStyle w:val="21"/>
              <w:spacing w:line="240" w:lineRule="auto"/>
              <w:jc w:val="right"/>
              <w:rPr>
                <w:b/>
                <w:sz w:val="28"/>
                <w:szCs w:val="28"/>
                <w:lang w:val="uk-UA"/>
              </w:rPr>
            </w:pPr>
            <w:r>
              <w:rPr>
                <w:b/>
                <w:sz w:val="28"/>
                <w:szCs w:val="28"/>
                <w:lang w:val="uk-UA"/>
              </w:rPr>
              <w:t>221 000</w:t>
            </w:r>
          </w:p>
        </w:tc>
      </w:tr>
      <w:tr w:rsidR="00874F91" w:rsidTr="00AC12D4">
        <w:tc>
          <w:tcPr>
            <w:tcW w:w="4928" w:type="dxa"/>
          </w:tcPr>
          <w:p w:rsidR="00874F91" w:rsidRDefault="00874F91" w:rsidP="00AC12D4">
            <w:pPr>
              <w:pStyle w:val="21"/>
              <w:spacing w:after="0" w:line="240" w:lineRule="auto"/>
              <w:jc w:val="center"/>
              <w:rPr>
                <w:sz w:val="28"/>
                <w:szCs w:val="28"/>
                <w:lang w:val="uk-UA"/>
              </w:rPr>
            </w:pPr>
            <w:r>
              <w:rPr>
                <w:sz w:val="28"/>
                <w:szCs w:val="28"/>
                <w:lang w:val="uk-UA"/>
              </w:rPr>
              <w:lastRenderedPageBreak/>
              <w:t>1</w:t>
            </w:r>
          </w:p>
        </w:tc>
        <w:tc>
          <w:tcPr>
            <w:tcW w:w="1642" w:type="dxa"/>
          </w:tcPr>
          <w:p w:rsidR="00874F91" w:rsidRDefault="00874F91" w:rsidP="00AC12D4">
            <w:pPr>
              <w:pStyle w:val="21"/>
              <w:spacing w:after="0" w:line="240" w:lineRule="auto"/>
              <w:jc w:val="center"/>
              <w:rPr>
                <w:sz w:val="28"/>
                <w:szCs w:val="28"/>
                <w:lang w:val="uk-UA"/>
              </w:rPr>
            </w:pPr>
            <w:r>
              <w:rPr>
                <w:sz w:val="28"/>
                <w:szCs w:val="28"/>
                <w:lang w:val="uk-UA"/>
              </w:rPr>
              <w:t>2</w:t>
            </w:r>
          </w:p>
        </w:tc>
        <w:tc>
          <w:tcPr>
            <w:tcW w:w="1642" w:type="dxa"/>
          </w:tcPr>
          <w:p w:rsidR="00874F91" w:rsidRDefault="00874F91" w:rsidP="00AC12D4">
            <w:pPr>
              <w:pStyle w:val="21"/>
              <w:spacing w:after="0" w:line="240" w:lineRule="auto"/>
              <w:jc w:val="center"/>
              <w:rPr>
                <w:sz w:val="28"/>
                <w:szCs w:val="28"/>
                <w:lang w:val="uk-UA"/>
              </w:rPr>
            </w:pPr>
            <w:r>
              <w:rPr>
                <w:sz w:val="28"/>
                <w:szCs w:val="28"/>
                <w:lang w:val="uk-UA"/>
              </w:rPr>
              <w:t>3</w:t>
            </w:r>
          </w:p>
        </w:tc>
        <w:tc>
          <w:tcPr>
            <w:tcW w:w="1642" w:type="dxa"/>
          </w:tcPr>
          <w:p w:rsidR="00874F91" w:rsidRDefault="00874F91" w:rsidP="00AC12D4">
            <w:pPr>
              <w:pStyle w:val="21"/>
              <w:spacing w:after="0" w:line="240" w:lineRule="auto"/>
              <w:jc w:val="center"/>
              <w:rPr>
                <w:sz w:val="28"/>
                <w:szCs w:val="28"/>
                <w:lang w:val="uk-UA"/>
              </w:rPr>
            </w:pPr>
            <w:r>
              <w:rPr>
                <w:sz w:val="28"/>
                <w:szCs w:val="28"/>
                <w:lang w:val="uk-UA"/>
              </w:rPr>
              <w:t>4</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Зарплата іншого персоналу</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 xml:space="preserve">Оренда </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 xml:space="preserve">Амортизація </w:t>
            </w:r>
          </w:p>
        </w:tc>
        <w:tc>
          <w:tcPr>
            <w:tcW w:w="1642" w:type="dxa"/>
          </w:tcPr>
          <w:p w:rsidR="00DE44A7" w:rsidRDefault="00DE44A7" w:rsidP="007651E1">
            <w:pPr>
              <w:pStyle w:val="21"/>
              <w:spacing w:line="240" w:lineRule="auto"/>
              <w:jc w:val="right"/>
              <w:rPr>
                <w:sz w:val="28"/>
                <w:szCs w:val="28"/>
                <w:lang w:val="uk-UA"/>
              </w:rPr>
            </w:pPr>
            <w:r>
              <w:rPr>
                <w:sz w:val="28"/>
                <w:szCs w:val="28"/>
                <w:lang w:val="uk-UA"/>
              </w:rPr>
              <w:t>600 000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600 000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Інші постійні витрати</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w:t>
            </w:r>
          </w:p>
        </w:tc>
      </w:tr>
      <w:tr w:rsidR="00DE44A7" w:rsidRPr="0027243F" w:rsidTr="00DE44A7">
        <w:tc>
          <w:tcPr>
            <w:tcW w:w="4928" w:type="dxa"/>
          </w:tcPr>
          <w:p w:rsidR="00DE44A7" w:rsidRPr="0027243F" w:rsidRDefault="00DE44A7" w:rsidP="007651E1">
            <w:pPr>
              <w:pStyle w:val="21"/>
              <w:spacing w:line="240" w:lineRule="auto"/>
              <w:rPr>
                <w:b/>
                <w:sz w:val="28"/>
                <w:szCs w:val="28"/>
                <w:lang w:val="uk-UA"/>
              </w:rPr>
            </w:pPr>
            <w:r w:rsidRPr="0027243F">
              <w:rPr>
                <w:b/>
                <w:sz w:val="28"/>
                <w:szCs w:val="28"/>
                <w:lang w:val="uk-UA"/>
              </w:rPr>
              <w:t>Разом постійних витрат</w:t>
            </w:r>
          </w:p>
        </w:tc>
        <w:tc>
          <w:tcPr>
            <w:tcW w:w="1642" w:type="dxa"/>
          </w:tcPr>
          <w:p w:rsidR="00DE44A7" w:rsidRPr="0027243F" w:rsidRDefault="00DE44A7" w:rsidP="007651E1">
            <w:pPr>
              <w:pStyle w:val="21"/>
              <w:spacing w:line="240" w:lineRule="auto"/>
              <w:jc w:val="right"/>
              <w:rPr>
                <w:b/>
                <w:sz w:val="28"/>
                <w:szCs w:val="28"/>
                <w:lang w:val="uk-UA"/>
              </w:rPr>
            </w:pPr>
            <w:r>
              <w:rPr>
                <w:b/>
                <w:sz w:val="28"/>
                <w:szCs w:val="28"/>
                <w:lang w:val="uk-UA"/>
              </w:rPr>
              <w:t>1 200 000</w:t>
            </w:r>
          </w:p>
        </w:tc>
        <w:tc>
          <w:tcPr>
            <w:tcW w:w="1642" w:type="dxa"/>
          </w:tcPr>
          <w:p w:rsidR="00DE44A7" w:rsidRPr="0027243F" w:rsidRDefault="00DE44A7" w:rsidP="007651E1">
            <w:pPr>
              <w:pStyle w:val="21"/>
              <w:spacing w:line="240" w:lineRule="auto"/>
              <w:jc w:val="right"/>
              <w:rPr>
                <w:b/>
                <w:sz w:val="28"/>
                <w:szCs w:val="28"/>
                <w:lang w:val="uk-UA"/>
              </w:rPr>
            </w:pPr>
            <w:r>
              <w:rPr>
                <w:b/>
                <w:sz w:val="28"/>
                <w:szCs w:val="28"/>
                <w:lang w:val="uk-UA"/>
              </w:rPr>
              <w:t>1 200 000</w:t>
            </w:r>
          </w:p>
        </w:tc>
        <w:tc>
          <w:tcPr>
            <w:tcW w:w="1642" w:type="dxa"/>
          </w:tcPr>
          <w:p w:rsidR="00DE44A7" w:rsidRPr="0027243F" w:rsidRDefault="00DE44A7" w:rsidP="007651E1">
            <w:pPr>
              <w:pStyle w:val="21"/>
              <w:spacing w:line="240" w:lineRule="auto"/>
              <w:jc w:val="right"/>
              <w:rPr>
                <w:b/>
                <w:sz w:val="28"/>
                <w:szCs w:val="28"/>
                <w:lang w:val="uk-UA"/>
              </w:rPr>
            </w:pPr>
            <w:r>
              <w:rPr>
                <w:b/>
                <w:sz w:val="28"/>
                <w:szCs w:val="28"/>
                <w:lang w:val="uk-UA"/>
              </w:rPr>
              <w:t>-</w:t>
            </w:r>
          </w:p>
        </w:tc>
      </w:tr>
      <w:tr w:rsidR="00DE44A7" w:rsidTr="00DE44A7">
        <w:tc>
          <w:tcPr>
            <w:tcW w:w="4928" w:type="dxa"/>
          </w:tcPr>
          <w:p w:rsidR="00DE44A7" w:rsidRDefault="00DE44A7" w:rsidP="007651E1">
            <w:pPr>
              <w:pStyle w:val="21"/>
              <w:spacing w:line="240" w:lineRule="auto"/>
              <w:rPr>
                <w:sz w:val="28"/>
                <w:szCs w:val="28"/>
                <w:lang w:val="uk-UA"/>
              </w:rPr>
            </w:pPr>
            <w:r>
              <w:rPr>
                <w:sz w:val="28"/>
                <w:szCs w:val="28"/>
                <w:lang w:val="uk-UA"/>
              </w:rPr>
              <w:t>Операційний прибуток</w:t>
            </w:r>
          </w:p>
        </w:tc>
        <w:tc>
          <w:tcPr>
            <w:tcW w:w="1642" w:type="dxa"/>
          </w:tcPr>
          <w:p w:rsidR="00DE44A7" w:rsidRDefault="00DE44A7" w:rsidP="007651E1">
            <w:pPr>
              <w:pStyle w:val="21"/>
              <w:spacing w:line="240" w:lineRule="auto"/>
              <w:jc w:val="right"/>
              <w:rPr>
                <w:sz w:val="28"/>
                <w:szCs w:val="28"/>
                <w:lang w:val="uk-UA"/>
              </w:rPr>
            </w:pPr>
            <w:r>
              <w:rPr>
                <w:sz w:val="28"/>
                <w:szCs w:val="28"/>
                <w:lang w:val="uk-UA"/>
              </w:rPr>
              <w:t>800 000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521 000</w:t>
            </w:r>
          </w:p>
        </w:tc>
        <w:tc>
          <w:tcPr>
            <w:tcW w:w="1642" w:type="dxa"/>
          </w:tcPr>
          <w:p w:rsidR="00DE44A7" w:rsidRDefault="00DE44A7" w:rsidP="007651E1">
            <w:pPr>
              <w:pStyle w:val="21"/>
              <w:spacing w:line="240" w:lineRule="auto"/>
              <w:jc w:val="right"/>
              <w:rPr>
                <w:sz w:val="28"/>
                <w:szCs w:val="28"/>
                <w:lang w:val="uk-UA"/>
              </w:rPr>
            </w:pPr>
            <w:r>
              <w:rPr>
                <w:sz w:val="28"/>
                <w:szCs w:val="28"/>
                <w:lang w:val="uk-UA"/>
              </w:rPr>
              <w:t>(279 000)</w:t>
            </w:r>
          </w:p>
        </w:tc>
      </w:tr>
    </w:tbl>
    <w:p w:rsidR="00DE44A7" w:rsidRDefault="00DE44A7" w:rsidP="00DE44A7">
      <w:pPr>
        <w:pStyle w:val="21"/>
        <w:spacing w:line="360" w:lineRule="auto"/>
        <w:rPr>
          <w:sz w:val="28"/>
          <w:szCs w:val="28"/>
          <w:lang w:val="uk-UA"/>
        </w:rPr>
      </w:pPr>
    </w:p>
    <w:p w:rsidR="00DE44A7" w:rsidRDefault="00DE44A7" w:rsidP="00DE44A7">
      <w:pPr>
        <w:pStyle w:val="21"/>
        <w:spacing w:line="360" w:lineRule="auto"/>
        <w:jc w:val="both"/>
        <w:rPr>
          <w:sz w:val="28"/>
          <w:szCs w:val="28"/>
          <w:lang w:val="uk-UA"/>
        </w:rPr>
      </w:pPr>
      <w:r>
        <w:rPr>
          <w:sz w:val="28"/>
          <w:szCs w:val="28"/>
          <w:lang w:val="uk-UA"/>
        </w:rPr>
        <w:tab/>
        <w:t>Необхідно  підготувати  для керівника компанії  звіт, що пояснює причини відхилень.</w:t>
      </w:r>
    </w:p>
    <w:p w:rsidR="00A75740" w:rsidRPr="00007F42" w:rsidRDefault="00A75740" w:rsidP="007651E1">
      <w:pPr>
        <w:tabs>
          <w:tab w:val="left" w:pos="720"/>
        </w:tabs>
        <w:jc w:val="both"/>
        <w:rPr>
          <w:sz w:val="26"/>
          <w:szCs w:val="26"/>
          <w:lang w:val="uk-UA"/>
        </w:rPr>
      </w:pPr>
    </w:p>
    <w:p w:rsidR="005C62E0" w:rsidRDefault="005C62E0" w:rsidP="005C62E0">
      <w:pPr>
        <w:jc w:val="center"/>
        <w:rPr>
          <w:b/>
          <w:sz w:val="28"/>
          <w:szCs w:val="28"/>
          <w:lang w:val="uk-UA"/>
        </w:rPr>
      </w:pPr>
      <w:r w:rsidRPr="005C62E0">
        <w:rPr>
          <w:b/>
          <w:sz w:val="28"/>
          <w:szCs w:val="28"/>
          <w:lang w:val="uk-UA"/>
        </w:rPr>
        <w:t>Тема 1</w:t>
      </w:r>
      <w:r w:rsidR="007651E1">
        <w:rPr>
          <w:b/>
          <w:sz w:val="28"/>
          <w:szCs w:val="28"/>
          <w:lang w:val="uk-UA"/>
        </w:rPr>
        <w:t>2</w:t>
      </w:r>
      <w:r w:rsidRPr="005C62E0">
        <w:rPr>
          <w:b/>
          <w:sz w:val="28"/>
          <w:szCs w:val="28"/>
          <w:lang w:val="uk-UA"/>
        </w:rPr>
        <w:t xml:space="preserve">. </w:t>
      </w:r>
      <w:r>
        <w:rPr>
          <w:b/>
          <w:sz w:val="28"/>
          <w:szCs w:val="28"/>
          <w:lang w:val="uk-UA"/>
        </w:rPr>
        <w:t>Стратегічний управлін</w:t>
      </w:r>
      <w:r w:rsidR="00CC2B86">
        <w:rPr>
          <w:b/>
          <w:sz w:val="28"/>
          <w:szCs w:val="28"/>
          <w:lang w:val="uk-UA"/>
        </w:rPr>
        <w:t>ський облік.</w:t>
      </w:r>
    </w:p>
    <w:p w:rsidR="00CC2B86" w:rsidRDefault="00CC2B86" w:rsidP="005C62E0">
      <w:pPr>
        <w:jc w:val="center"/>
        <w:rPr>
          <w:b/>
          <w:sz w:val="28"/>
          <w:szCs w:val="28"/>
          <w:lang w:val="uk-UA"/>
        </w:rPr>
      </w:pPr>
    </w:p>
    <w:p w:rsidR="00CC2B86" w:rsidRDefault="00CC2B86" w:rsidP="005C62E0">
      <w:pPr>
        <w:jc w:val="center"/>
        <w:rPr>
          <w:b/>
          <w:sz w:val="28"/>
          <w:szCs w:val="28"/>
          <w:lang w:val="uk-UA"/>
        </w:rPr>
      </w:pPr>
      <w:r>
        <w:rPr>
          <w:b/>
          <w:sz w:val="28"/>
          <w:szCs w:val="28"/>
          <w:lang w:val="uk-UA"/>
        </w:rPr>
        <w:t>План:</w:t>
      </w:r>
    </w:p>
    <w:p w:rsidR="00CC2B86" w:rsidRDefault="00CC2B86" w:rsidP="005C62E0">
      <w:pPr>
        <w:jc w:val="center"/>
        <w:rPr>
          <w:b/>
          <w:sz w:val="28"/>
          <w:szCs w:val="28"/>
          <w:lang w:val="uk-UA"/>
        </w:rPr>
      </w:pPr>
    </w:p>
    <w:p w:rsidR="00CC2B86" w:rsidRDefault="00CC2B86" w:rsidP="00CC2B86">
      <w:pPr>
        <w:spacing w:line="360" w:lineRule="auto"/>
        <w:rPr>
          <w:sz w:val="28"/>
          <w:szCs w:val="28"/>
          <w:lang w:val="uk-UA"/>
        </w:rPr>
      </w:pPr>
      <w:r>
        <w:rPr>
          <w:sz w:val="28"/>
          <w:szCs w:val="28"/>
          <w:lang w:val="uk-UA"/>
        </w:rPr>
        <w:t>1</w:t>
      </w:r>
      <w:r w:rsidR="007651E1">
        <w:rPr>
          <w:sz w:val="28"/>
          <w:szCs w:val="28"/>
          <w:lang w:val="uk-UA"/>
        </w:rPr>
        <w:t>2</w:t>
      </w:r>
      <w:r>
        <w:rPr>
          <w:sz w:val="28"/>
          <w:szCs w:val="28"/>
          <w:lang w:val="uk-UA"/>
        </w:rPr>
        <w:t>.1.Управлінський облік у системі стратегічного менеджменту.</w:t>
      </w:r>
    </w:p>
    <w:p w:rsidR="00CC2B86" w:rsidRDefault="00CC2B86" w:rsidP="00CC2B86">
      <w:pPr>
        <w:spacing w:line="360" w:lineRule="auto"/>
        <w:rPr>
          <w:sz w:val="28"/>
          <w:szCs w:val="28"/>
          <w:lang w:val="uk-UA"/>
        </w:rPr>
      </w:pPr>
      <w:r>
        <w:rPr>
          <w:sz w:val="28"/>
          <w:szCs w:val="28"/>
          <w:lang w:val="uk-UA"/>
        </w:rPr>
        <w:t>1</w:t>
      </w:r>
      <w:r w:rsidR="007651E1">
        <w:rPr>
          <w:sz w:val="28"/>
          <w:szCs w:val="28"/>
          <w:lang w:val="uk-UA"/>
        </w:rPr>
        <w:t>2</w:t>
      </w:r>
      <w:r>
        <w:rPr>
          <w:sz w:val="28"/>
          <w:szCs w:val="28"/>
          <w:lang w:val="uk-UA"/>
        </w:rPr>
        <w:t>.2. Управління на основі аналізу діяльності.</w:t>
      </w:r>
    </w:p>
    <w:p w:rsidR="00CC2B86" w:rsidRDefault="00CC2B86" w:rsidP="00CC2B86">
      <w:pPr>
        <w:spacing w:line="360" w:lineRule="auto"/>
        <w:rPr>
          <w:sz w:val="28"/>
          <w:szCs w:val="28"/>
          <w:lang w:val="uk-UA"/>
        </w:rPr>
      </w:pPr>
      <w:r>
        <w:rPr>
          <w:sz w:val="28"/>
          <w:szCs w:val="28"/>
          <w:lang w:val="uk-UA"/>
        </w:rPr>
        <w:t>1</w:t>
      </w:r>
      <w:r w:rsidR="007651E1">
        <w:rPr>
          <w:sz w:val="28"/>
          <w:szCs w:val="28"/>
          <w:lang w:val="uk-UA"/>
        </w:rPr>
        <w:t>2</w:t>
      </w:r>
      <w:r>
        <w:rPr>
          <w:sz w:val="28"/>
          <w:szCs w:val="28"/>
          <w:lang w:val="uk-UA"/>
        </w:rPr>
        <w:t>.</w:t>
      </w:r>
      <w:r w:rsidR="00181979">
        <w:rPr>
          <w:sz w:val="28"/>
          <w:szCs w:val="28"/>
          <w:lang w:val="uk-UA"/>
        </w:rPr>
        <w:t>3</w:t>
      </w:r>
      <w:r>
        <w:rPr>
          <w:sz w:val="28"/>
          <w:szCs w:val="28"/>
          <w:lang w:val="uk-UA"/>
        </w:rPr>
        <w:t>.Завдання для перевірки знань.</w:t>
      </w:r>
    </w:p>
    <w:p w:rsidR="00CC2B86" w:rsidRDefault="00CC2B86" w:rsidP="00CC2B86">
      <w:pPr>
        <w:rPr>
          <w:sz w:val="28"/>
          <w:szCs w:val="28"/>
          <w:lang w:val="uk-UA"/>
        </w:rPr>
      </w:pPr>
    </w:p>
    <w:p w:rsidR="00CC2B86" w:rsidRDefault="00CC2B86" w:rsidP="00CC2B86">
      <w:pPr>
        <w:spacing w:line="360" w:lineRule="auto"/>
        <w:jc w:val="center"/>
        <w:rPr>
          <w:b/>
          <w:sz w:val="28"/>
          <w:szCs w:val="28"/>
          <w:lang w:val="uk-UA"/>
        </w:rPr>
      </w:pPr>
      <w:r w:rsidRPr="00CC2B86">
        <w:rPr>
          <w:b/>
          <w:sz w:val="28"/>
          <w:szCs w:val="28"/>
          <w:lang w:val="uk-UA"/>
        </w:rPr>
        <w:t>1</w:t>
      </w:r>
      <w:r w:rsidR="007651E1">
        <w:rPr>
          <w:b/>
          <w:sz w:val="28"/>
          <w:szCs w:val="28"/>
          <w:lang w:val="uk-UA"/>
        </w:rPr>
        <w:t>2</w:t>
      </w:r>
      <w:r w:rsidRPr="00CC2B86">
        <w:rPr>
          <w:b/>
          <w:sz w:val="28"/>
          <w:szCs w:val="28"/>
          <w:lang w:val="uk-UA"/>
        </w:rPr>
        <w:t>.1.Управлінський облік у системі стратегічного менеджменту.</w:t>
      </w:r>
    </w:p>
    <w:p w:rsidR="00CC2B86" w:rsidRDefault="00CC2B86" w:rsidP="00CC2B86">
      <w:pPr>
        <w:jc w:val="center"/>
        <w:rPr>
          <w:b/>
          <w:sz w:val="28"/>
          <w:szCs w:val="28"/>
          <w:lang w:val="uk-UA"/>
        </w:rPr>
      </w:pPr>
    </w:p>
    <w:p w:rsidR="00CC2B86" w:rsidRDefault="00CC2B86" w:rsidP="006B5FC8">
      <w:pPr>
        <w:spacing w:line="360" w:lineRule="auto"/>
        <w:rPr>
          <w:sz w:val="28"/>
          <w:szCs w:val="28"/>
          <w:lang w:val="uk-UA"/>
        </w:rPr>
      </w:pPr>
      <w:r>
        <w:rPr>
          <w:sz w:val="28"/>
          <w:szCs w:val="28"/>
          <w:lang w:val="uk-UA"/>
        </w:rPr>
        <w:tab/>
      </w:r>
      <w:r w:rsidR="006B3218">
        <w:rPr>
          <w:sz w:val="28"/>
          <w:szCs w:val="28"/>
          <w:lang w:val="uk-UA"/>
        </w:rPr>
        <w:t xml:space="preserve">Запоркою успіху підприємста є правильно обрана  стратегія та ефективна система контролю її </w:t>
      </w:r>
      <w:r w:rsidR="006B5FC8">
        <w:rPr>
          <w:sz w:val="28"/>
          <w:szCs w:val="28"/>
          <w:lang w:val="uk-UA"/>
        </w:rPr>
        <w:t xml:space="preserve"> реалізації. Розуміння стратегії починається з визначення мети й довгострокових напрямів діяльності компанії, які зумовлюють її місію.</w:t>
      </w:r>
    </w:p>
    <w:p w:rsidR="006B5FC8" w:rsidRDefault="006B5FC8" w:rsidP="006B5FC8">
      <w:pPr>
        <w:spacing w:line="360" w:lineRule="auto"/>
        <w:rPr>
          <w:sz w:val="28"/>
          <w:szCs w:val="28"/>
          <w:lang w:val="uk-UA"/>
        </w:rPr>
      </w:pPr>
      <w:r>
        <w:rPr>
          <w:sz w:val="28"/>
          <w:szCs w:val="28"/>
          <w:lang w:val="uk-UA"/>
        </w:rPr>
        <w:t>Місія підприємства  трансформується у конкретні  цілі діяльності, які потім втілюються за допомогою відповідних стратегій.</w:t>
      </w:r>
    </w:p>
    <w:p w:rsidR="006B5FC8" w:rsidRDefault="006B5FC8" w:rsidP="00172888">
      <w:pPr>
        <w:spacing w:line="360" w:lineRule="auto"/>
        <w:jc w:val="both"/>
        <w:rPr>
          <w:sz w:val="28"/>
          <w:szCs w:val="28"/>
          <w:lang w:val="uk-UA"/>
        </w:rPr>
      </w:pPr>
      <w:r>
        <w:rPr>
          <w:sz w:val="28"/>
          <w:szCs w:val="28"/>
          <w:lang w:val="uk-UA"/>
        </w:rPr>
        <w:tab/>
      </w:r>
      <w:r w:rsidRPr="006B5FC8">
        <w:rPr>
          <w:i/>
          <w:sz w:val="28"/>
          <w:szCs w:val="28"/>
          <w:lang w:val="uk-UA"/>
        </w:rPr>
        <w:t>Стратегія</w:t>
      </w:r>
      <w:r>
        <w:rPr>
          <w:sz w:val="28"/>
          <w:szCs w:val="28"/>
          <w:lang w:val="uk-UA"/>
        </w:rPr>
        <w:t xml:space="preserve"> – це набір політик, процедур і підходів до бізнесу для забезпечення довгострокового бізнесу.</w:t>
      </w:r>
    </w:p>
    <w:p w:rsidR="006B5FC8" w:rsidRPr="006B5FC8" w:rsidRDefault="00206820" w:rsidP="00172888">
      <w:pPr>
        <w:spacing w:line="360" w:lineRule="auto"/>
        <w:jc w:val="both"/>
        <w:rPr>
          <w:sz w:val="28"/>
          <w:szCs w:val="28"/>
          <w:lang w:val="uk-UA"/>
        </w:rPr>
      </w:pPr>
      <w:r>
        <w:rPr>
          <w:sz w:val="28"/>
          <w:szCs w:val="28"/>
          <w:lang w:val="uk-UA"/>
        </w:rPr>
        <w:tab/>
        <w:t xml:space="preserve">Розробка та реалізація  конкурентоздатної стратегії є головним завданням стратегічного менеджменту. </w:t>
      </w:r>
    </w:p>
    <w:p w:rsidR="00CC2B86" w:rsidRPr="00172888" w:rsidRDefault="00172888" w:rsidP="00172888">
      <w:pPr>
        <w:spacing w:line="360" w:lineRule="auto"/>
        <w:jc w:val="both"/>
        <w:rPr>
          <w:sz w:val="28"/>
          <w:szCs w:val="28"/>
          <w:lang w:val="uk-UA"/>
        </w:rPr>
      </w:pPr>
      <w:r>
        <w:rPr>
          <w:i/>
          <w:sz w:val="28"/>
          <w:szCs w:val="28"/>
          <w:lang w:val="uk-UA"/>
        </w:rPr>
        <w:tab/>
        <w:t xml:space="preserve">Стратегічний менеджмент – </w:t>
      </w:r>
      <w:r w:rsidRPr="00172888">
        <w:rPr>
          <w:sz w:val="28"/>
          <w:szCs w:val="28"/>
          <w:lang w:val="uk-UA"/>
        </w:rPr>
        <w:t>це розробка</w:t>
      </w:r>
      <w:r>
        <w:rPr>
          <w:i/>
          <w:sz w:val="28"/>
          <w:szCs w:val="28"/>
          <w:lang w:val="uk-UA"/>
        </w:rPr>
        <w:t xml:space="preserve"> </w:t>
      </w:r>
      <w:r>
        <w:rPr>
          <w:sz w:val="28"/>
          <w:szCs w:val="28"/>
          <w:lang w:val="uk-UA"/>
        </w:rPr>
        <w:t xml:space="preserve"> стійкої конкурентної позиції, в якій конкурентні переваги суб’єкта господарювання забезпечують постійний успіх.</w:t>
      </w:r>
    </w:p>
    <w:p w:rsidR="00172888" w:rsidRDefault="00172888" w:rsidP="00172888">
      <w:pPr>
        <w:spacing w:line="360" w:lineRule="auto"/>
        <w:jc w:val="both"/>
        <w:rPr>
          <w:sz w:val="28"/>
          <w:szCs w:val="28"/>
          <w:lang w:val="uk-UA"/>
        </w:rPr>
      </w:pPr>
      <w:r>
        <w:rPr>
          <w:sz w:val="28"/>
          <w:szCs w:val="28"/>
          <w:lang w:val="uk-UA"/>
        </w:rPr>
        <w:lastRenderedPageBreak/>
        <w:tab/>
      </w:r>
      <w:r>
        <w:rPr>
          <w:i/>
          <w:sz w:val="28"/>
          <w:szCs w:val="28"/>
          <w:lang w:val="uk-UA"/>
        </w:rPr>
        <w:t xml:space="preserve">Стратегічний управлінський облік – </w:t>
      </w:r>
      <w:r>
        <w:rPr>
          <w:sz w:val="28"/>
          <w:szCs w:val="28"/>
          <w:lang w:val="uk-UA"/>
        </w:rPr>
        <w:t>це система управлінського обліку, спрямована на прийняття стратегічних управлінських рішень.</w:t>
      </w:r>
    </w:p>
    <w:p w:rsidR="00B0328A" w:rsidRDefault="00B0328A" w:rsidP="00172888">
      <w:pPr>
        <w:spacing w:line="360" w:lineRule="auto"/>
        <w:jc w:val="both"/>
        <w:rPr>
          <w:sz w:val="28"/>
          <w:szCs w:val="28"/>
          <w:lang w:val="uk-UA"/>
        </w:rPr>
      </w:pPr>
      <w:r>
        <w:rPr>
          <w:sz w:val="28"/>
          <w:szCs w:val="28"/>
          <w:lang w:val="uk-UA"/>
        </w:rPr>
        <w:tab/>
        <w:t>Основним призначенням стратегічного управлінського обліку є інформаційна підтримка стратегічного планування. Для цього проводиться позиційний аналіз ефектів від зміни стратегії</w:t>
      </w:r>
      <w:r w:rsidR="00DF1AE6">
        <w:rPr>
          <w:sz w:val="28"/>
          <w:szCs w:val="28"/>
          <w:lang w:val="uk-UA"/>
        </w:rPr>
        <w:t>, який направлений на оцінку ефективності цих змін.</w:t>
      </w:r>
    </w:p>
    <w:p w:rsidR="00172888" w:rsidRDefault="00172888" w:rsidP="00172888">
      <w:pPr>
        <w:spacing w:line="360" w:lineRule="auto"/>
        <w:jc w:val="both"/>
        <w:rPr>
          <w:sz w:val="28"/>
          <w:szCs w:val="28"/>
          <w:lang w:val="uk-UA"/>
        </w:rPr>
      </w:pPr>
      <w:r>
        <w:rPr>
          <w:sz w:val="28"/>
          <w:szCs w:val="28"/>
          <w:lang w:val="uk-UA"/>
        </w:rPr>
        <w:tab/>
        <w:t>Облікова система може забезпеч</w:t>
      </w:r>
      <w:r w:rsidR="001C2506">
        <w:rPr>
          <w:sz w:val="28"/>
          <w:szCs w:val="28"/>
          <w:lang w:val="uk-UA"/>
        </w:rPr>
        <w:t>ува</w:t>
      </w:r>
      <w:r>
        <w:rPr>
          <w:sz w:val="28"/>
          <w:szCs w:val="28"/>
          <w:lang w:val="uk-UA"/>
        </w:rPr>
        <w:t xml:space="preserve">ти </w:t>
      </w:r>
      <w:r w:rsidR="001C2506">
        <w:rPr>
          <w:sz w:val="28"/>
          <w:szCs w:val="28"/>
          <w:lang w:val="uk-UA"/>
        </w:rPr>
        <w:t>потреби стратегічного менеджменту наступними шляхами:</w:t>
      </w:r>
    </w:p>
    <w:p w:rsidR="001C2506" w:rsidRDefault="001C2506" w:rsidP="008F2F3D">
      <w:pPr>
        <w:pStyle w:val="a7"/>
        <w:numPr>
          <w:ilvl w:val="0"/>
          <w:numId w:val="60"/>
        </w:numPr>
        <w:tabs>
          <w:tab w:val="clear" w:pos="720"/>
          <w:tab w:val="num" w:pos="0"/>
        </w:tabs>
        <w:spacing w:line="360" w:lineRule="auto"/>
        <w:ind w:left="0" w:firstLine="360"/>
        <w:jc w:val="both"/>
        <w:rPr>
          <w:sz w:val="28"/>
          <w:szCs w:val="28"/>
          <w:lang w:val="uk-UA"/>
        </w:rPr>
      </w:pPr>
      <w:r>
        <w:rPr>
          <w:sz w:val="28"/>
          <w:szCs w:val="28"/>
          <w:lang w:val="uk-UA"/>
        </w:rPr>
        <w:t>використовуючи дані обліку для аналізу ринків, на яких діятиме компанія;</w:t>
      </w:r>
    </w:p>
    <w:p w:rsidR="001C2506" w:rsidRDefault="001C2506" w:rsidP="008F2F3D">
      <w:pPr>
        <w:pStyle w:val="a7"/>
        <w:numPr>
          <w:ilvl w:val="0"/>
          <w:numId w:val="60"/>
        </w:numPr>
        <w:tabs>
          <w:tab w:val="clear" w:pos="720"/>
          <w:tab w:val="num" w:pos="0"/>
        </w:tabs>
        <w:spacing w:line="360" w:lineRule="auto"/>
        <w:ind w:left="0" w:firstLine="360"/>
        <w:jc w:val="both"/>
        <w:rPr>
          <w:sz w:val="28"/>
          <w:szCs w:val="28"/>
          <w:lang w:val="uk-UA"/>
        </w:rPr>
      </w:pPr>
      <w:r>
        <w:rPr>
          <w:sz w:val="28"/>
          <w:szCs w:val="28"/>
          <w:lang w:val="uk-UA"/>
        </w:rPr>
        <w:t>надаючи ключову інформацію, яка пов’язана з обраними стратегіями;</w:t>
      </w:r>
    </w:p>
    <w:p w:rsidR="00CF386B" w:rsidRDefault="001C2506" w:rsidP="008F2F3D">
      <w:pPr>
        <w:pStyle w:val="a7"/>
        <w:numPr>
          <w:ilvl w:val="0"/>
          <w:numId w:val="60"/>
        </w:numPr>
        <w:tabs>
          <w:tab w:val="clear" w:pos="720"/>
          <w:tab w:val="num" w:pos="0"/>
        </w:tabs>
        <w:spacing w:line="360" w:lineRule="auto"/>
        <w:ind w:left="0" w:firstLine="360"/>
        <w:jc w:val="both"/>
        <w:rPr>
          <w:sz w:val="28"/>
          <w:szCs w:val="28"/>
          <w:lang w:val="uk-UA"/>
        </w:rPr>
      </w:pPr>
      <w:r>
        <w:rPr>
          <w:sz w:val="28"/>
          <w:szCs w:val="28"/>
          <w:lang w:val="uk-UA"/>
        </w:rPr>
        <w:t xml:space="preserve">забезпечуючи зворотній зв'язок щодо досягнутих </w:t>
      </w:r>
      <w:r w:rsidR="00CF386B">
        <w:rPr>
          <w:sz w:val="28"/>
          <w:szCs w:val="28"/>
          <w:lang w:val="uk-UA"/>
        </w:rPr>
        <w:t>результатів та їх узгодженням зі стратегічними цілями;</w:t>
      </w:r>
    </w:p>
    <w:p w:rsidR="00CF386B" w:rsidRDefault="00CF386B" w:rsidP="008F2F3D">
      <w:pPr>
        <w:pStyle w:val="a7"/>
        <w:numPr>
          <w:ilvl w:val="0"/>
          <w:numId w:val="60"/>
        </w:numPr>
        <w:tabs>
          <w:tab w:val="clear" w:pos="720"/>
          <w:tab w:val="num" w:pos="0"/>
        </w:tabs>
        <w:spacing w:line="360" w:lineRule="auto"/>
        <w:ind w:left="0" w:firstLine="360"/>
        <w:jc w:val="both"/>
        <w:rPr>
          <w:sz w:val="28"/>
          <w:szCs w:val="28"/>
          <w:lang w:val="uk-UA"/>
        </w:rPr>
      </w:pPr>
      <w:r>
        <w:rPr>
          <w:sz w:val="28"/>
          <w:szCs w:val="28"/>
          <w:lang w:val="uk-UA"/>
        </w:rPr>
        <w:t>надаючи інформації стосовно довгострокових наслідків різних напрямів дії.</w:t>
      </w:r>
    </w:p>
    <w:p w:rsidR="00DC6EDD" w:rsidRDefault="001C2506" w:rsidP="00CF386B">
      <w:pPr>
        <w:tabs>
          <w:tab w:val="num" w:pos="0"/>
        </w:tabs>
        <w:spacing w:line="360" w:lineRule="auto"/>
        <w:ind w:firstLine="567"/>
        <w:jc w:val="both"/>
        <w:rPr>
          <w:sz w:val="28"/>
          <w:szCs w:val="28"/>
          <w:lang w:val="uk-UA"/>
        </w:rPr>
      </w:pPr>
      <w:r w:rsidRPr="00CF386B">
        <w:rPr>
          <w:sz w:val="28"/>
          <w:szCs w:val="28"/>
          <w:lang w:val="uk-UA"/>
        </w:rPr>
        <w:t xml:space="preserve"> </w:t>
      </w:r>
      <w:r w:rsidR="00CF386B" w:rsidRPr="00CF386B">
        <w:rPr>
          <w:i/>
          <w:sz w:val="28"/>
          <w:szCs w:val="28"/>
          <w:lang w:val="uk-UA"/>
        </w:rPr>
        <w:t>Стратегія диференціації</w:t>
      </w:r>
      <w:r w:rsidR="00CF386B">
        <w:rPr>
          <w:sz w:val="28"/>
          <w:szCs w:val="28"/>
          <w:lang w:val="uk-UA"/>
        </w:rPr>
        <w:t xml:space="preserve"> передбачає переконання споживачів у тому, </w:t>
      </w:r>
      <w:r w:rsidR="00B125FC">
        <w:rPr>
          <w:sz w:val="28"/>
          <w:szCs w:val="28"/>
          <w:lang w:val="uk-UA"/>
        </w:rPr>
        <w:t xml:space="preserve">що продукт або послуга є унікальними завдяки їх високій якості. Це дає можливість підприємству </w:t>
      </w:r>
      <w:r w:rsidR="00DC6EDD">
        <w:rPr>
          <w:sz w:val="28"/>
          <w:szCs w:val="28"/>
          <w:lang w:val="uk-UA"/>
        </w:rPr>
        <w:t>становлювати високу ціну і отримувати конкурентну перевагу у прибутках без суттєвого зниження витрат. Недоліком стратегії диверсифікації є загроза втрати наявної переваги через недостатню увагу до можливого зниження витрат.</w:t>
      </w:r>
    </w:p>
    <w:p w:rsidR="00DC6EDD" w:rsidRDefault="00DC6EDD" w:rsidP="00CF386B">
      <w:pPr>
        <w:tabs>
          <w:tab w:val="num" w:pos="0"/>
        </w:tabs>
        <w:spacing w:line="360" w:lineRule="auto"/>
        <w:ind w:firstLine="567"/>
        <w:jc w:val="both"/>
        <w:rPr>
          <w:sz w:val="28"/>
          <w:szCs w:val="28"/>
          <w:lang w:val="uk-UA"/>
        </w:rPr>
      </w:pPr>
      <w:r w:rsidRPr="00DC6EDD">
        <w:rPr>
          <w:i/>
          <w:sz w:val="28"/>
          <w:szCs w:val="28"/>
          <w:lang w:val="uk-UA"/>
        </w:rPr>
        <w:t>Стратегія лідерства щодо витрат</w:t>
      </w:r>
      <w:r>
        <w:rPr>
          <w:sz w:val="28"/>
          <w:szCs w:val="28"/>
          <w:lang w:val="uk-UA"/>
        </w:rPr>
        <w:t xml:space="preserve"> – стратегія, що дає суб’єкту господарювання змогу отримувати конкурентні переваги  завдяки виготовлення якісної продукції (виконання робіт, надання послуг) зі суттєво меншими витратами.</w:t>
      </w:r>
      <w:r w:rsidR="000815D5">
        <w:rPr>
          <w:sz w:val="28"/>
          <w:szCs w:val="28"/>
          <w:lang w:val="uk-UA"/>
        </w:rPr>
        <w:t xml:space="preserve"> Лідерство у витратах звичайно досягають завдяки високій продуктивності</w:t>
      </w:r>
      <w:r w:rsidR="00D32BEF">
        <w:rPr>
          <w:sz w:val="28"/>
          <w:szCs w:val="28"/>
          <w:lang w:val="uk-UA"/>
        </w:rPr>
        <w:t xml:space="preserve"> в процесі виробництва, нижчим адміністративним витратам та витратам на збут. Низькі витрати дозволяють підприємствам встановлювати нижчі ціни й збільшувати свою частку ринку.</w:t>
      </w:r>
    </w:p>
    <w:p w:rsidR="00D32BEF" w:rsidRPr="00A709BF" w:rsidRDefault="00A709BF" w:rsidP="00CF386B">
      <w:pPr>
        <w:tabs>
          <w:tab w:val="num" w:pos="0"/>
        </w:tabs>
        <w:spacing w:line="360" w:lineRule="auto"/>
        <w:ind w:firstLine="567"/>
        <w:jc w:val="both"/>
        <w:rPr>
          <w:sz w:val="28"/>
          <w:szCs w:val="28"/>
          <w:lang w:val="uk-UA"/>
        </w:rPr>
      </w:pPr>
      <w:r>
        <w:rPr>
          <w:sz w:val="28"/>
          <w:szCs w:val="28"/>
          <w:lang w:val="uk-UA"/>
        </w:rPr>
        <w:t xml:space="preserve"> </w:t>
      </w:r>
      <w:r>
        <w:rPr>
          <w:i/>
          <w:sz w:val="28"/>
          <w:szCs w:val="28"/>
          <w:lang w:val="uk-UA"/>
        </w:rPr>
        <w:t xml:space="preserve">Стратегію зосередження </w:t>
      </w:r>
      <w:r>
        <w:rPr>
          <w:sz w:val="28"/>
          <w:szCs w:val="28"/>
          <w:lang w:val="uk-UA"/>
        </w:rPr>
        <w:t xml:space="preserve">застосовують компанії, які концентрують увагу на специфічному сегменті ринку, зокрема на певній категорії споживачів, </w:t>
      </w:r>
      <w:r>
        <w:rPr>
          <w:sz w:val="28"/>
          <w:szCs w:val="28"/>
          <w:lang w:val="uk-UA"/>
        </w:rPr>
        <w:lastRenderedPageBreak/>
        <w:t>окремій географічній зоні або специфічному асортименті продукції (робіт, послуг). Дана стратегія полягає у виборі ринкової ниші, де конкуренція є слабкою або підприємство має суттєві конкурентні переваги за рахунок технології чи інших форм диференціації.</w:t>
      </w:r>
    </w:p>
    <w:p w:rsidR="00DF1AE6" w:rsidRDefault="00DF1AE6" w:rsidP="000815D5">
      <w:pPr>
        <w:tabs>
          <w:tab w:val="num" w:pos="0"/>
        </w:tabs>
        <w:spacing w:line="360" w:lineRule="auto"/>
        <w:ind w:firstLine="567"/>
        <w:jc w:val="both"/>
        <w:rPr>
          <w:sz w:val="28"/>
          <w:szCs w:val="28"/>
          <w:lang w:val="uk-UA"/>
        </w:rPr>
      </w:pPr>
      <w:r>
        <w:rPr>
          <w:sz w:val="28"/>
          <w:szCs w:val="28"/>
          <w:lang w:val="uk-UA"/>
        </w:rPr>
        <w:t>Аналіз ефективності реалізації стратегічних цілей і задач підприємства здійснюється з дотриманням наступних принципів:</w:t>
      </w:r>
    </w:p>
    <w:p w:rsidR="00DF1AE6" w:rsidRDefault="00DF1AE6" w:rsidP="008F2F3D">
      <w:pPr>
        <w:pStyle w:val="a7"/>
        <w:numPr>
          <w:ilvl w:val="0"/>
          <w:numId w:val="60"/>
        </w:numPr>
        <w:tabs>
          <w:tab w:val="num" w:pos="0"/>
        </w:tabs>
        <w:spacing w:line="360" w:lineRule="auto"/>
        <w:jc w:val="both"/>
        <w:rPr>
          <w:sz w:val="28"/>
          <w:szCs w:val="28"/>
          <w:lang w:val="uk-UA"/>
        </w:rPr>
      </w:pPr>
      <w:r>
        <w:rPr>
          <w:sz w:val="28"/>
          <w:szCs w:val="28"/>
          <w:lang w:val="uk-UA"/>
        </w:rPr>
        <w:t>прямий зв'язок між стратегічним і поточним плануванням;</w:t>
      </w:r>
    </w:p>
    <w:p w:rsidR="00DF1AE6" w:rsidRDefault="00DF1AE6" w:rsidP="008F2F3D">
      <w:pPr>
        <w:pStyle w:val="a7"/>
        <w:numPr>
          <w:ilvl w:val="0"/>
          <w:numId w:val="60"/>
        </w:numPr>
        <w:tabs>
          <w:tab w:val="num" w:pos="0"/>
        </w:tabs>
        <w:spacing w:line="360" w:lineRule="auto"/>
        <w:jc w:val="both"/>
        <w:rPr>
          <w:sz w:val="28"/>
          <w:szCs w:val="28"/>
          <w:lang w:val="uk-UA"/>
        </w:rPr>
      </w:pPr>
      <w:r>
        <w:rPr>
          <w:sz w:val="28"/>
          <w:szCs w:val="28"/>
          <w:lang w:val="uk-UA"/>
        </w:rPr>
        <w:t>врахування потреб ринку у конкретній продукції (роботах, послугах);</w:t>
      </w:r>
    </w:p>
    <w:p w:rsidR="00DF1AE6" w:rsidRDefault="00DF1AE6" w:rsidP="008F2F3D">
      <w:pPr>
        <w:pStyle w:val="a7"/>
        <w:numPr>
          <w:ilvl w:val="0"/>
          <w:numId w:val="60"/>
        </w:numPr>
        <w:tabs>
          <w:tab w:val="clear" w:pos="720"/>
          <w:tab w:val="num" w:pos="0"/>
        </w:tabs>
        <w:spacing w:line="360" w:lineRule="auto"/>
        <w:ind w:left="0" w:firstLine="360"/>
        <w:jc w:val="both"/>
        <w:rPr>
          <w:sz w:val="28"/>
          <w:szCs w:val="28"/>
          <w:lang w:val="uk-UA"/>
        </w:rPr>
      </w:pPr>
      <w:r>
        <w:rPr>
          <w:sz w:val="28"/>
          <w:szCs w:val="28"/>
          <w:lang w:val="uk-UA"/>
        </w:rPr>
        <w:t>врахування рівня беззбитковості реалізації і формування товарного портфеля на основі рентабельності окремих видів продукції (робіт, послуг);</w:t>
      </w:r>
    </w:p>
    <w:p w:rsidR="00DF1AE6" w:rsidRDefault="00DF1AE6" w:rsidP="008F2F3D">
      <w:pPr>
        <w:pStyle w:val="a7"/>
        <w:numPr>
          <w:ilvl w:val="0"/>
          <w:numId w:val="60"/>
        </w:numPr>
        <w:tabs>
          <w:tab w:val="clear" w:pos="720"/>
          <w:tab w:val="num" w:pos="0"/>
        </w:tabs>
        <w:spacing w:line="360" w:lineRule="auto"/>
        <w:ind w:left="0" w:firstLine="360"/>
        <w:jc w:val="both"/>
        <w:rPr>
          <w:sz w:val="28"/>
          <w:szCs w:val="28"/>
          <w:lang w:val="uk-UA"/>
        </w:rPr>
      </w:pPr>
      <w:r>
        <w:rPr>
          <w:sz w:val="28"/>
          <w:szCs w:val="28"/>
          <w:lang w:val="uk-UA"/>
        </w:rPr>
        <w:t>узгодження операційних (</w:t>
      </w:r>
      <w:r w:rsidR="00C41A99">
        <w:rPr>
          <w:sz w:val="28"/>
          <w:szCs w:val="28"/>
          <w:lang w:val="uk-UA"/>
        </w:rPr>
        <w:t>виробничих</w:t>
      </w:r>
      <w:r>
        <w:rPr>
          <w:sz w:val="28"/>
          <w:szCs w:val="28"/>
          <w:lang w:val="uk-UA"/>
        </w:rPr>
        <w:t>)</w:t>
      </w:r>
      <w:r w:rsidR="00C41A99">
        <w:rPr>
          <w:sz w:val="28"/>
          <w:szCs w:val="28"/>
          <w:lang w:val="uk-UA"/>
        </w:rPr>
        <w:t xml:space="preserve"> і фінансових бюджетів;</w:t>
      </w:r>
    </w:p>
    <w:p w:rsidR="00C41A99" w:rsidRDefault="00C41A99" w:rsidP="008F2F3D">
      <w:pPr>
        <w:pStyle w:val="a7"/>
        <w:numPr>
          <w:ilvl w:val="0"/>
          <w:numId w:val="60"/>
        </w:numPr>
        <w:tabs>
          <w:tab w:val="clear" w:pos="720"/>
          <w:tab w:val="num" w:pos="0"/>
        </w:tabs>
        <w:spacing w:line="360" w:lineRule="auto"/>
        <w:ind w:left="0" w:firstLine="360"/>
        <w:jc w:val="both"/>
        <w:rPr>
          <w:sz w:val="28"/>
          <w:szCs w:val="28"/>
          <w:lang w:val="uk-UA"/>
        </w:rPr>
      </w:pPr>
      <w:r>
        <w:rPr>
          <w:sz w:val="28"/>
          <w:szCs w:val="28"/>
          <w:lang w:val="uk-UA"/>
        </w:rPr>
        <w:t>забезпечення чіткої координації та взаємодії між окремими службами і структурними підрозділами підприємства;</w:t>
      </w:r>
    </w:p>
    <w:p w:rsidR="00C41A99" w:rsidRDefault="00C41A99" w:rsidP="008F2F3D">
      <w:pPr>
        <w:pStyle w:val="a7"/>
        <w:numPr>
          <w:ilvl w:val="0"/>
          <w:numId w:val="60"/>
        </w:numPr>
        <w:tabs>
          <w:tab w:val="clear" w:pos="720"/>
          <w:tab w:val="num" w:pos="0"/>
        </w:tabs>
        <w:spacing w:line="360" w:lineRule="auto"/>
        <w:ind w:left="0" w:firstLine="360"/>
        <w:jc w:val="both"/>
        <w:rPr>
          <w:sz w:val="28"/>
          <w:szCs w:val="28"/>
          <w:lang w:val="uk-UA"/>
        </w:rPr>
      </w:pPr>
      <w:r>
        <w:rPr>
          <w:sz w:val="28"/>
          <w:szCs w:val="28"/>
          <w:lang w:val="uk-UA"/>
        </w:rPr>
        <w:t>врахування показників інфляції, курсу валют за даними НБУ та ін.</w:t>
      </w:r>
    </w:p>
    <w:p w:rsidR="00C41A99" w:rsidRPr="00C41A99" w:rsidRDefault="00C41A99" w:rsidP="000815D5">
      <w:pPr>
        <w:tabs>
          <w:tab w:val="num" w:pos="0"/>
        </w:tabs>
        <w:spacing w:line="360" w:lineRule="auto"/>
        <w:jc w:val="both"/>
        <w:rPr>
          <w:sz w:val="28"/>
          <w:szCs w:val="28"/>
          <w:lang w:val="uk-UA"/>
        </w:rPr>
      </w:pPr>
      <w:r>
        <w:rPr>
          <w:sz w:val="28"/>
          <w:szCs w:val="28"/>
          <w:lang w:val="uk-UA"/>
        </w:rPr>
        <w:tab/>
        <w:t>Для кожного альтернативного стратегічного  варіанта дій необхідно оцінити рівень витрат і доходу.</w:t>
      </w:r>
    </w:p>
    <w:p w:rsidR="00DF1AE6" w:rsidRDefault="00575C25" w:rsidP="00CF386B">
      <w:pPr>
        <w:tabs>
          <w:tab w:val="num" w:pos="0"/>
        </w:tabs>
        <w:spacing w:line="360" w:lineRule="auto"/>
        <w:ind w:firstLine="567"/>
        <w:jc w:val="both"/>
        <w:rPr>
          <w:sz w:val="28"/>
          <w:szCs w:val="28"/>
          <w:lang w:val="uk-UA"/>
        </w:rPr>
      </w:pPr>
      <w:r>
        <w:rPr>
          <w:sz w:val="28"/>
          <w:szCs w:val="28"/>
          <w:lang w:val="uk-UA"/>
        </w:rPr>
        <w:t>Процес визначення конкурентоздатної  стратегії для конкретного підприємства може включати  три послідовні етапи:</w:t>
      </w:r>
    </w:p>
    <w:p w:rsidR="00575C25" w:rsidRDefault="00575C25" w:rsidP="008F2F3D">
      <w:pPr>
        <w:pStyle w:val="a7"/>
        <w:numPr>
          <w:ilvl w:val="0"/>
          <w:numId w:val="65"/>
        </w:numPr>
        <w:tabs>
          <w:tab w:val="num" w:pos="0"/>
          <w:tab w:val="left" w:pos="993"/>
        </w:tabs>
        <w:spacing w:line="360" w:lineRule="auto"/>
        <w:ind w:left="0" w:firstLine="567"/>
        <w:jc w:val="both"/>
        <w:rPr>
          <w:sz w:val="28"/>
          <w:szCs w:val="28"/>
          <w:lang w:val="uk-UA"/>
        </w:rPr>
      </w:pPr>
      <w:r>
        <w:rPr>
          <w:sz w:val="28"/>
          <w:szCs w:val="28"/>
          <w:lang w:val="uk-UA"/>
        </w:rPr>
        <w:t>стратегічний аналіз існуючої ситуації та визначення ключових факторів успіху;</w:t>
      </w:r>
    </w:p>
    <w:p w:rsidR="00575C25" w:rsidRDefault="00575C25" w:rsidP="008F2F3D">
      <w:pPr>
        <w:pStyle w:val="a7"/>
        <w:numPr>
          <w:ilvl w:val="0"/>
          <w:numId w:val="65"/>
        </w:numPr>
        <w:tabs>
          <w:tab w:val="num" w:pos="0"/>
          <w:tab w:val="left" w:pos="993"/>
        </w:tabs>
        <w:spacing w:line="360" w:lineRule="auto"/>
        <w:ind w:left="0" w:firstLine="567"/>
        <w:jc w:val="both"/>
        <w:rPr>
          <w:sz w:val="28"/>
          <w:szCs w:val="28"/>
          <w:lang w:val="uk-UA"/>
        </w:rPr>
      </w:pPr>
      <w:r>
        <w:rPr>
          <w:sz w:val="28"/>
          <w:szCs w:val="28"/>
          <w:lang w:val="uk-UA"/>
        </w:rPr>
        <w:t>розробка відповідних вимірників для обраних ключових факторів успіху;</w:t>
      </w:r>
    </w:p>
    <w:p w:rsidR="00575C25" w:rsidRPr="00575C25" w:rsidRDefault="00575C25" w:rsidP="008F2F3D">
      <w:pPr>
        <w:pStyle w:val="a7"/>
        <w:numPr>
          <w:ilvl w:val="0"/>
          <w:numId w:val="65"/>
        </w:numPr>
        <w:tabs>
          <w:tab w:val="num" w:pos="0"/>
          <w:tab w:val="left" w:pos="993"/>
        </w:tabs>
        <w:spacing w:line="360" w:lineRule="auto"/>
        <w:ind w:left="0" w:firstLine="567"/>
        <w:jc w:val="both"/>
        <w:rPr>
          <w:sz w:val="28"/>
          <w:szCs w:val="28"/>
          <w:lang w:val="uk-UA"/>
        </w:rPr>
      </w:pPr>
      <w:r>
        <w:rPr>
          <w:sz w:val="28"/>
          <w:szCs w:val="28"/>
          <w:lang w:val="uk-UA"/>
        </w:rPr>
        <w:t>розробка адекватної інформаційної системи для забезпечення стратегії та підготовки звітності про ключові фактори успіху.</w:t>
      </w:r>
    </w:p>
    <w:p w:rsidR="00DF1AE6" w:rsidRDefault="00990FC6" w:rsidP="00CF386B">
      <w:pPr>
        <w:tabs>
          <w:tab w:val="num" w:pos="0"/>
        </w:tabs>
        <w:spacing w:line="360" w:lineRule="auto"/>
        <w:ind w:firstLine="567"/>
        <w:jc w:val="both"/>
        <w:rPr>
          <w:sz w:val="28"/>
          <w:szCs w:val="28"/>
          <w:lang w:val="uk-UA"/>
        </w:rPr>
      </w:pPr>
      <w:r w:rsidRPr="00990FC6">
        <w:rPr>
          <w:i/>
          <w:sz w:val="28"/>
          <w:szCs w:val="28"/>
          <w:lang w:val="uk-UA"/>
        </w:rPr>
        <w:t>Ключові фактори успіху</w:t>
      </w:r>
      <w:r>
        <w:rPr>
          <w:sz w:val="28"/>
          <w:szCs w:val="28"/>
          <w:lang w:val="uk-UA"/>
        </w:rPr>
        <w:t xml:space="preserve"> – це операційні фактори, які безпосередньо впливають на економічну життєздатність підприємства.</w:t>
      </w:r>
    </w:p>
    <w:p w:rsidR="00990FC6" w:rsidRDefault="00990FC6" w:rsidP="00CF386B">
      <w:pPr>
        <w:tabs>
          <w:tab w:val="num" w:pos="0"/>
        </w:tabs>
        <w:spacing w:line="360" w:lineRule="auto"/>
        <w:ind w:firstLine="567"/>
        <w:jc w:val="both"/>
        <w:rPr>
          <w:sz w:val="28"/>
          <w:szCs w:val="28"/>
          <w:lang w:val="uk-UA"/>
        </w:rPr>
      </w:pPr>
      <w:r>
        <w:rPr>
          <w:sz w:val="28"/>
          <w:szCs w:val="28"/>
          <w:lang w:val="uk-UA"/>
        </w:rPr>
        <w:t xml:space="preserve">Для визначення ключових факторів успіху застосовують СВОТ  (SWOT) – аналіз, обєктами якого є: </w:t>
      </w:r>
    </w:p>
    <w:p w:rsidR="00990FC6" w:rsidRDefault="00990FC6" w:rsidP="008F2F3D">
      <w:pPr>
        <w:pStyle w:val="a7"/>
        <w:numPr>
          <w:ilvl w:val="0"/>
          <w:numId w:val="60"/>
        </w:numPr>
        <w:tabs>
          <w:tab w:val="num" w:pos="0"/>
        </w:tabs>
        <w:spacing w:line="360" w:lineRule="auto"/>
        <w:jc w:val="both"/>
        <w:rPr>
          <w:sz w:val="28"/>
          <w:szCs w:val="28"/>
          <w:lang w:val="uk-UA"/>
        </w:rPr>
      </w:pPr>
      <w:r>
        <w:rPr>
          <w:sz w:val="28"/>
          <w:szCs w:val="28"/>
          <w:lang w:val="uk-UA"/>
        </w:rPr>
        <w:t>сильні сторони підприємства;</w:t>
      </w:r>
    </w:p>
    <w:p w:rsidR="00990FC6" w:rsidRDefault="00990FC6" w:rsidP="008F2F3D">
      <w:pPr>
        <w:pStyle w:val="a7"/>
        <w:numPr>
          <w:ilvl w:val="0"/>
          <w:numId w:val="60"/>
        </w:numPr>
        <w:tabs>
          <w:tab w:val="num" w:pos="0"/>
        </w:tabs>
        <w:spacing w:line="360" w:lineRule="auto"/>
        <w:jc w:val="both"/>
        <w:rPr>
          <w:sz w:val="28"/>
          <w:szCs w:val="28"/>
          <w:lang w:val="uk-UA"/>
        </w:rPr>
      </w:pPr>
      <w:r>
        <w:rPr>
          <w:sz w:val="28"/>
          <w:szCs w:val="28"/>
          <w:lang w:val="uk-UA"/>
        </w:rPr>
        <w:t>слабкі сторони підприємства;</w:t>
      </w:r>
    </w:p>
    <w:p w:rsidR="00990FC6" w:rsidRDefault="00990FC6" w:rsidP="008F2F3D">
      <w:pPr>
        <w:pStyle w:val="a7"/>
        <w:numPr>
          <w:ilvl w:val="0"/>
          <w:numId w:val="60"/>
        </w:numPr>
        <w:tabs>
          <w:tab w:val="num" w:pos="0"/>
        </w:tabs>
        <w:spacing w:line="360" w:lineRule="auto"/>
        <w:jc w:val="both"/>
        <w:rPr>
          <w:sz w:val="28"/>
          <w:szCs w:val="28"/>
          <w:lang w:val="uk-UA"/>
        </w:rPr>
      </w:pPr>
      <w:r>
        <w:rPr>
          <w:sz w:val="28"/>
          <w:szCs w:val="28"/>
          <w:lang w:val="uk-UA"/>
        </w:rPr>
        <w:lastRenderedPageBreak/>
        <w:t>можливості розвитку підприємства;</w:t>
      </w:r>
    </w:p>
    <w:p w:rsidR="00990FC6" w:rsidRPr="00990FC6" w:rsidRDefault="00990FC6" w:rsidP="008F2F3D">
      <w:pPr>
        <w:pStyle w:val="a7"/>
        <w:numPr>
          <w:ilvl w:val="0"/>
          <w:numId w:val="60"/>
        </w:numPr>
        <w:tabs>
          <w:tab w:val="num" w:pos="0"/>
        </w:tabs>
        <w:spacing w:line="360" w:lineRule="auto"/>
        <w:jc w:val="both"/>
        <w:rPr>
          <w:sz w:val="28"/>
          <w:szCs w:val="28"/>
          <w:lang w:val="uk-UA"/>
        </w:rPr>
      </w:pPr>
      <w:r>
        <w:rPr>
          <w:sz w:val="28"/>
          <w:szCs w:val="28"/>
          <w:lang w:val="uk-UA"/>
        </w:rPr>
        <w:t>загрози розвитку підприємства.</w:t>
      </w:r>
    </w:p>
    <w:p w:rsidR="00DF1AE6" w:rsidRDefault="00990FC6" w:rsidP="00CF386B">
      <w:pPr>
        <w:tabs>
          <w:tab w:val="num" w:pos="0"/>
        </w:tabs>
        <w:spacing w:line="360" w:lineRule="auto"/>
        <w:ind w:firstLine="567"/>
        <w:jc w:val="both"/>
        <w:rPr>
          <w:sz w:val="28"/>
          <w:szCs w:val="28"/>
          <w:lang w:val="uk-UA"/>
        </w:rPr>
      </w:pPr>
      <w:r>
        <w:rPr>
          <w:sz w:val="28"/>
          <w:szCs w:val="28"/>
          <w:lang w:val="uk-UA"/>
        </w:rPr>
        <w:t>СВОТ – аналіз</w:t>
      </w:r>
      <w:r w:rsidR="00A51F19">
        <w:rPr>
          <w:sz w:val="28"/>
          <w:szCs w:val="28"/>
          <w:lang w:val="uk-UA"/>
        </w:rPr>
        <w:t xml:space="preserve"> – це системний аналіз внутрішніх сильних і слабких сторін підприємства з метою визначення ключових факторів успіху.</w:t>
      </w:r>
      <w:r w:rsidR="00A51F19" w:rsidRPr="00A51F19">
        <w:rPr>
          <w:sz w:val="28"/>
          <w:szCs w:val="28"/>
          <w:lang w:val="uk-UA"/>
        </w:rPr>
        <w:t xml:space="preserve"> </w:t>
      </w:r>
      <w:r w:rsidR="00A51F19">
        <w:rPr>
          <w:sz w:val="28"/>
          <w:szCs w:val="28"/>
          <w:lang w:val="uk-UA"/>
        </w:rPr>
        <w:t xml:space="preserve">СВОТ – аналіз може бути застосований до різних об’єктів, підрозділів, продукції, конкурентів.  </w:t>
      </w:r>
    </w:p>
    <w:p w:rsidR="00A51F19" w:rsidRDefault="00A51F19" w:rsidP="00CF386B">
      <w:pPr>
        <w:tabs>
          <w:tab w:val="num" w:pos="0"/>
        </w:tabs>
        <w:spacing w:line="360" w:lineRule="auto"/>
        <w:ind w:firstLine="567"/>
        <w:jc w:val="both"/>
        <w:rPr>
          <w:sz w:val="28"/>
          <w:szCs w:val="28"/>
          <w:lang w:val="uk-UA"/>
        </w:rPr>
      </w:pPr>
      <w:r>
        <w:rPr>
          <w:sz w:val="28"/>
          <w:szCs w:val="28"/>
          <w:lang w:val="uk-UA"/>
        </w:rPr>
        <w:t>Можна виділити наступні важливі аспекти СВОТ – аналізу підприємства:</w:t>
      </w:r>
    </w:p>
    <w:p w:rsidR="00A51F19" w:rsidRDefault="00A51F19" w:rsidP="008F2F3D">
      <w:pPr>
        <w:pStyle w:val="a7"/>
        <w:numPr>
          <w:ilvl w:val="0"/>
          <w:numId w:val="60"/>
        </w:numPr>
        <w:tabs>
          <w:tab w:val="num" w:pos="0"/>
        </w:tabs>
        <w:spacing w:line="360" w:lineRule="auto"/>
        <w:jc w:val="both"/>
        <w:rPr>
          <w:sz w:val="28"/>
          <w:szCs w:val="28"/>
          <w:lang w:val="uk-UA"/>
        </w:rPr>
      </w:pPr>
      <w:r>
        <w:rPr>
          <w:sz w:val="28"/>
          <w:szCs w:val="28"/>
          <w:lang w:val="uk-UA"/>
        </w:rPr>
        <w:t>фінансове становище;</w:t>
      </w:r>
    </w:p>
    <w:p w:rsidR="00A51F19" w:rsidRDefault="00A51F19" w:rsidP="008F2F3D">
      <w:pPr>
        <w:pStyle w:val="a7"/>
        <w:numPr>
          <w:ilvl w:val="0"/>
          <w:numId w:val="60"/>
        </w:numPr>
        <w:tabs>
          <w:tab w:val="num" w:pos="0"/>
        </w:tabs>
        <w:spacing w:line="360" w:lineRule="auto"/>
        <w:jc w:val="both"/>
        <w:rPr>
          <w:sz w:val="28"/>
          <w:szCs w:val="28"/>
          <w:lang w:val="uk-UA"/>
        </w:rPr>
      </w:pPr>
      <w:r>
        <w:rPr>
          <w:sz w:val="28"/>
          <w:szCs w:val="28"/>
          <w:lang w:val="uk-UA"/>
        </w:rPr>
        <w:t>конкурентоздатність;</w:t>
      </w:r>
    </w:p>
    <w:p w:rsidR="00A51F19" w:rsidRDefault="00A51F19" w:rsidP="008F2F3D">
      <w:pPr>
        <w:pStyle w:val="a7"/>
        <w:numPr>
          <w:ilvl w:val="0"/>
          <w:numId w:val="60"/>
        </w:numPr>
        <w:tabs>
          <w:tab w:val="num" w:pos="0"/>
        </w:tabs>
        <w:spacing w:line="360" w:lineRule="auto"/>
        <w:jc w:val="both"/>
        <w:rPr>
          <w:sz w:val="28"/>
          <w:szCs w:val="28"/>
          <w:lang w:val="uk-UA"/>
        </w:rPr>
      </w:pPr>
      <w:r>
        <w:rPr>
          <w:sz w:val="28"/>
          <w:szCs w:val="28"/>
          <w:lang w:val="uk-UA"/>
        </w:rPr>
        <w:t>ринкова позиція;</w:t>
      </w:r>
    </w:p>
    <w:p w:rsidR="00A51F19" w:rsidRPr="00A51F19" w:rsidRDefault="00A51F19" w:rsidP="008F2F3D">
      <w:pPr>
        <w:pStyle w:val="a7"/>
        <w:numPr>
          <w:ilvl w:val="0"/>
          <w:numId w:val="60"/>
        </w:numPr>
        <w:tabs>
          <w:tab w:val="num" w:pos="0"/>
        </w:tabs>
        <w:spacing w:line="360" w:lineRule="auto"/>
        <w:jc w:val="both"/>
        <w:rPr>
          <w:sz w:val="28"/>
          <w:szCs w:val="28"/>
          <w:lang w:val="uk-UA"/>
        </w:rPr>
      </w:pPr>
      <w:r>
        <w:rPr>
          <w:sz w:val="28"/>
          <w:szCs w:val="28"/>
          <w:lang w:val="uk-UA"/>
        </w:rPr>
        <w:t>фактори середовища.</w:t>
      </w:r>
    </w:p>
    <w:p w:rsidR="00DF1AE6" w:rsidRDefault="00DF1AE6" w:rsidP="00CF386B">
      <w:pPr>
        <w:tabs>
          <w:tab w:val="num" w:pos="0"/>
        </w:tabs>
        <w:spacing w:line="360" w:lineRule="auto"/>
        <w:ind w:firstLine="567"/>
        <w:jc w:val="both"/>
        <w:rPr>
          <w:sz w:val="28"/>
          <w:szCs w:val="28"/>
          <w:lang w:val="uk-UA"/>
        </w:rPr>
      </w:pPr>
    </w:p>
    <w:p w:rsidR="00DF1AE6" w:rsidRPr="00DF1AE6" w:rsidRDefault="00DF1AE6" w:rsidP="00DF1AE6">
      <w:pPr>
        <w:spacing w:line="360" w:lineRule="auto"/>
        <w:jc w:val="center"/>
        <w:rPr>
          <w:b/>
          <w:sz w:val="28"/>
          <w:szCs w:val="28"/>
          <w:lang w:val="uk-UA"/>
        </w:rPr>
      </w:pPr>
      <w:r w:rsidRPr="00DF1AE6">
        <w:rPr>
          <w:b/>
          <w:sz w:val="28"/>
          <w:szCs w:val="28"/>
          <w:lang w:val="uk-UA"/>
        </w:rPr>
        <w:t>12.2. Управління на основі аналізу діяльності.</w:t>
      </w:r>
    </w:p>
    <w:p w:rsidR="00DF1AE6" w:rsidRDefault="00DF1AE6" w:rsidP="00DF1AE6">
      <w:pPr>
        <w:tabs>
          <w:tab w:val="num" w:pos="0"/>
        </w:tabs>
        <w:ind w:firstLine="567"/>
        <w:jc w:val="both"/>
        <w:rPr>
          <w:sz w:val="28"/>
          <w:szCs w:val="28"/>
          <w:lang w:val="uk-UA"/>
        </w:rPr>
      </w:pPr>
    </w:p>
    <w:p w:rsidR="00F70D47" w:rsidRDefault="00067713" w:rsidP="00CF386B">
      <w:pPr>
        <w:tabs>
          <w:tab w:val="num" w:pos="0"/>
        </w:tabs>
        <w:spacing w:line="360" w:lineRule="auto"/>
        <w:ind w:firstLine="567"/>
        <w:jc w:val="both"/>
        <w:rPr>
          <w:sz w:val="28"/>
          <w:szCs w:val="28"/>
          <w:lang w:val="uk-UA"/>
        </w:rPr>
      </w:pPr>
      <w:r>
        <w:rPr>
          <w:sz w:val="28"/>
          <w:szCs w:val="28"/>
          <w:lang w:val="uk-UA"/>
        </w:rPr>
        <w:tab/>
        <w:t>Для визначення оптимального  виду діяльності необхідно розглянути кожний вид діяльності, скласти карту діяльності та проаналізувати її основні характеристики.</w:t>
      </w:r>
      <w:r w:rsidR="00DC66D7">
        <w:rPr>
          <w:sz w:val="28"/>
          <w:szCs w:val="28"/>
          <w:lang w:val="uk-UA"/>
        </w:rPr>
        <w:t xml:space="preserve"> На завершальній стадії аналізу визначається стратегія діяльності, яка дозволить досягти поставленої мети.</w:t>
      </w:r>
      <w:r w:rsidR="00F70D47">
        <w:rPr>
          <w:sz w:val="28"/>
          <w:szCs w:val="28"/>
          <w:lang w:val="uk-UA"/>
        </w:rPr>
        <w:t xml:space="preserve"> </w:t>
      </w:r>
    </w:p>
    <w:p w:rsidR="00F70D47" w:rsidRDefault="00F70D47" w:rsidP="00CF386B">
      <w:pPr>
        <w:tabs>
          <w:tab w:val="num" w:pos="0"/>
        </w:tabs>
        <w:spacing w:line="360" w:lineRule="auto"/>
        <w:ind w:firstLine="567"/>
        <w:jc w:val="both"/>
        <w:rPr>
          <w:sz w:val="28"/>
          <w:szCs w:val="28"/>
          <w:lang w:val="uk-UA"/>
        </w:rPr>
      </w:pPr>
      <w:r>
        <w:rPr>
          <w:sz w:val="28"/>
          <w:szCs w:val="28"/>
          <w:lang w:val="uk-UA"/>
        </w:rPr>
        <w:t>Економічний ефект від реалізації прийнятих стратегічних рішень підприємство може отримати шляхом збільшення обсягів виробництва, підвищення досвіду персоналу, згортання окремих виробництв, активізації реалізації при наданні знижок на великі партії товарів тощо.</w:t>
      </w:r>
    </w:p>
    <w:p w:rsidR="00ED2CDE" w:rsidRDefault="00F70D47" w:rsidP="00CF386B">
      <w:pPr>
        <w:tabs>
          <w:tab w:val="num" w:pos="0"/>
        </w:tabs>
        <w:spacing w:line="360" w:lineRule="auto"/>
        <w:ind w:firstLine="567"/>
        <w:jc w:val="both"/>
        <w:rPr>
          <w:sz w:val="28"/>
          <w:szCs w:val="28"/>
          <w:lang w:val="uk-UA"/>
        </w:rPr>
      </w:pPr>
      <w:r>
        <w:rPr>
          <w:sz w:val="28"/>
          <w:szCs w:val="28"/>
          <w:lang w:val="uk-UA"/>
        </w:rPr>
        <w:t xml:space="preserve">Економічний аналіз ефективності управлінських рішень ґрунтується на використанні методів обліку, оцінки та аналізу. Приймаючи </w:t>
      </w:r>
      <w:r w:rsidR="00ED2CDE">
        <w:rPr>
          <w:sz w:val="28"/>
          <w:szCs w:val="28"/>
          <w:lang w:val="uk-UA"/>
        </w:rPr>
        <w:t>стратегічні управлінські рішення на основі діяльності, застосовують метод калькулювання на основі діяльності.</w:t>
      </w:r>
    </w:p>
    <w:p w:rsidR="00DF1AE6" w:rsidRDefault="00ED2CDE" w:rsidP="00CF386B">
      <w:pPr>
        <w:tabs>
          <w:tab w:val="num" w:pos="0"/>
        </w:tabs>
        <w:spacing w:line="360" w:lineRule="auto"/>
        <w:ind w:firstLine="567"/>
        <w:jc w:val="both"/>
        <w:rPr>
          <w:sz w:val="28"/>
          <w:szCs w:val="28"/>
          <w:lang w:val="uk-UA"/>
        </w:rPr>
      </w:pPr>
      <w:r>
        <w:rPr>
          <w:sz w:val="28"/>
          <w:szCs w:val="28"/>
          <w:lang w:val="uk-UA"/>
        </w:rPr>
        <w:t xml:space="preserve">Аналіз витрат для управління на основі діяльності доцільно здійснювати при впровадженні виробництва  нової продукції або припиненні випуску окремого виду продукції. При цьому враховуються сильні та слабкі сторони  у діяльності підприємства, наявні виробничі потужності, спільні для різних </w:t>
      </w:r>
      <w:r w:rsidR="008F1390">
        <w:rPr>
          <w:sz w:val="28"/>
          <w:szCs w:val="28"/>
          <w:lang w:val="uk-UA"/>
        </w:rPr>
        <w:t>видів продукції технології.</w:t>
      </w:r>
      <w:r w:rsidR="00F70D47">
        <w:rPr>
          <w:sz w:val="28"/>
          <w:szCs w:val="28"/>
          <w:lang w:val="uk-UA"/>
        </w:rPr>
        <w:t xml:space="preserve"> </w:t>
      </w:r>
      <w:r w:rsidR="00DC66D7">
        <w:rPr>
          <w:sz w:val="28"/>
          <w:szCs w:val="28"/>
          <w:lang w:val="uk-UA"/>
        </w:rPr>
        <w:t xml:space="preserve"> </w:t>
      </w:r>
    </w:p>
    <w:p w:rsidR="00E7574B" w:rsidRDefault="008F1390" w:rsidP="00E7574B">
      <w:pPr>
        <w:tabs>
          <w:tab w:val="num" w:pos="0"/>
        </w:tabs>
        <w:spacing w:line="360" w:lineRule="auto"/>
        <w:ind w:firstLine="567"/>
        <w:jc w:val="both"/>
        <w:rPr>
          <w:sz w:val="28"/>
          <w:szCs w:val="28"/>
          <w:lang w:val="uk-UA"/>
        </w:rPr>
      </w:pPr>
      <w:r>
        <w:rPr>
          <w:sz w:val="28"/>
          <w:szCs w:val="28"/>
          <w:lang w:val="uk-UA"/>
        </w:rPr>
        <w:lastRenderedPageBreak/>
        <w:t xml:space="preserve">Для </w:t>
      </w:r>
      <w:r w:rsidR="00E7574B">
        <w:rPr>
          <w:sz w:val="28"/>
          <w:szCs w:val="28"/>
          <w:lang w:val="uk-UA"/>
        </w:rPr>
        <w:t>оцінки витрат за видами діяльності підприємства вони поділяються на чотири групи:</w:t>
      </w:r>
    </w:p>
    <w:p w:rsidR="00E7574B" w:rsidRDefault="00E7574B" w:rsidP="008F2F3D">
      <w:pPr>
        <w:pStyle w:val="a7"/>
        <w:numPr>
          <w:ilvl w:val="0"/>
          <w:numId w:val="61"/>
        </w:numPr>
        <w:tabs>
          <w:tab w:val="num" w:pos="0"/>
        </w:tabs>
        <w:spacing w:line="360" w:lineRule="auto"/>
        <w:jc w:val="both"/>
        <w:rPr>
          <w:sz w:val="28"/>
          <w:szCs w:val="28"/>
          <w:lang w:val="uk-UA"/>
        </w:rPr>
      </w:pPr>
      <w:r>
        <w:rPr>
          <w:sz w:val="28"/>
          <w:szCs w:val="28"/>
          <w:lang w:val="uk-UA"/>
        </w:rPr>
        <w:t>операції на рівні одиниці продукції;</w:t>
      </w:r>
    </w:p>
    <w:p w:rsidR="00E7574B" w:rsidRDefault="00E7574B" w:rsidP="008F2F3D">
      <w:pPr>
        <w:pStyle w:val="a7"/>
        <w:numPr>
          <w:ilvl w:val="0"/>
          <w:numId w:val="61"/>
        </w:numPr>
        <w:tabs>
          <w:tab w:val="num" w:pos="0"/>
        </w:tabs>
        <w:spacing w:line="360" w:lineRule="auto"/>
        <w:jc w:val="both"/>
        <w:rPr>
          <w:sz w:val="28"/>
          <w:szCs w:val="28"/>
          <w:lang w:val="uk-UA"/>
        </w:rPr>
      </w:pPr>
      <w:r>
        <w:rPr>
          <w:sz w:val="28"/>
          <w:szCs w:val="28"/>
          <w:lang w:val="uk-UA"/>
        </w:rPr>
        <w:t>операції на рівні партії продукції;</w:t>
      </w:r>
    </w:p>
    <w:p w:rsidR="00E7574B" w:rsidRDefault="00E7574B" w:rsidP="008F2F3D">
      <w:pPr>
        <w:pStyle w:val="a7"/>
        <w:numPr>
          <w:ilvl w:val="0"/>
          <w:numId w:val="61"/>
        </w:numPr>
        <w:tabs>
          <w:tab w:val="num" w:pos="0"/>
        </w:tabs>
        <w:spacing w:line="360" w:lineRule="auto"/>
        <w:jc w:val="both"/>
        <w:rPr>
          <w:sz w:val="28"/>
          <w:szCs w:val="28"/>
          <w:lang w:val="uk-UA"/>
        </w:rPr>
      </w:pPr>
      <w:r>
        <w:rPr>
          <w:sz w:val="28"/>
          <w:szCs w:val="28"/>
          <w:lang w:val="uk-UA"/>
        </w:rPr>
        <w:t>операції на рівні певного виду продукції;</w:t>
      </w:r>
    </w:p>
    <w:p w:rsidR="00E7574B" w:rsidRDefault="00E7574B" w:rsidP="008F2F3D">
      <w:pPr>
        <w:pStyle w:val="a7"/>
        <w:numPr>
          <w:ilvl w:val="0"/>
          <w:numId w:val="61"/>
        </w:numPr>
        <w:tabs>
          <w:tab w:val="num" w:pos="0"/>
        </w:tabs>
        <w:spacing w:line="360" w:lineRule="auto"/>
        <w:jc w:val="both"/>
        <w:rPr>
          <w:sz w:val="28"/>
          <w:szCs w:val="28"/>
          <w:lang w:val="uk-UA"/>
        </w:rPr>
      </w:pPr>
      <w:r>
        <w:rPr>
          <w:sz w:val="28"/>
          <w:szCs w:val="28"/>
          <w:lang w:val="uk-UA"/>
        </w:rPr>
        <w:t>операції на рівні підприємства.</w:t>
      </w:r>
    </w:p>
    <w:p w:rsidR="008F1390" w:rsidRDefault="008F1390" w:rsidP="00E7574B">
      <w:pPr>
        <w:tabs>
          <w:tab w:val="num" w:pos="0"/>
        </w:tabs>
        <w:spacing w:line="360" w:lineRule="auto"/>
        <w:ind w:firstLine="567"/>
        <w:jc w:val="both"/>
        <w:rPr>
          <w:sz w:val="28"/>
          <w:szCs w:val="28"/>
          <w:lang w:val="uk-UA"/>
        </w:rPr>
      </w:pPr>
      <w:r w:rsidRPr="00E7574B">
        <w:rPr>
          <w:sz w:val="28"/>
          <w:szCs w:val="28"/>
          <w:lang w:val="uk-UA"/>
        </w:rPr>
        <w:t xml:space="preserve"> </w:t>
      </w:r>
      <w:r w:rsidR="00E7574B">
        <w:rPr>
          <w:sz w:val="28"/>
          <w:szCs w:val="28"/>
          <w:lang w:val="uk-UA"/>
        </w:rPr>
        <w:t xml:space="preserve">Для кожного виду витрат визначається фактор впливу, який впливає на базу розподілу витрат. На підставі отриманих </w:t>
      </w:r>
      <w:r w:rsidR="000815D5">
        <w:rPr>
          <w:sz w:val="28"/>
          <w:szCs w:val="28"/>
          <w:lang w:val="uk-UA"/>
        </w:rPr>
        <w:t>даних розраховується прибутковість продукції на основі діяльності.</w:t>
      </w:r>
      <w:r w:rsidR="00E7574B">
        <w:rPr>
          <w:sz w:val="28"/>
          <w:szCs w:val="28"/>
          <w:lang w:val="uk-UA"/>
        </w:rPr>
        <w:t xml:space="preserve"> </w:t>
      </w:r>
    </w:p>
    <w:p w:rsidR="00D32BEF" w:rsidRDefault="005F2AC8" w:rsidP="00E7574B">
      <w:pPr>
        <w:tabs>
          <w:tab w:val="num" w:pos="0"/>
        </w:tabs>
        <w:spacing w:line="360" w:lineRule="auto"/>
        <w:ind w:firstLine="567"/>
        <w:jc w:val="both"/>
        <w:rPr>
          <w:sz w:val="28"/>
          <w:szCs w:val="28"/>
          <w:lang w:val="uk-UA"/>
        </w:rPr>
      </w:pPr>
      <w:r>
        <w:rPr>
          <w:sz w:val="28"/>
          <w:szCs w:val="28"/>
          <w:lang w:val="uk-UA"/>
        </w:rPr>
        <w:t>Калькулювання на основі діяльності дозволяє також аналізувати прибутковість замовників. У цьому випадку класифікація діяльності торгівельного підприємства має наступні складові:</w:t>
      </w:r>
    </w:p>
    <w:p w:rsidR="005F2AC8" w:rsidRDefault="005F2AC8" w:rsidP="008F2F3D">
      <w:pPr>
        <w:pStyle w:val="a7"/>
        <w:numPr>
          <w:ilvl w:val="0"/>
          <w:numId w:val="66"/>
        </w:numPr>
        <w:tabs>
          <w:tab w:val="num" w:pos="0"/>
        </w:tabs>
        <w:spacing w:line="360" w:lineRule="auto"/>
        <w:jc w:val="both"/>
        <w:rPr>
          <w:sz w:val="28"/>
          <w:szCs w:val="28"/>
          <w:lang w:val="uk-UA"/>
        </w:rPr>
      </w:pPr>
      <w:r>
        <w:rPr>
          <w:sz w:val="28"/>
          <w:szCs w:val="28"/>
          <w:lang w:val="uk-UA"/>
        </w:rPr>
        <w:t>діяльність на рівні одиниці продукції (товарів, робіт, послуг);</w:t>
      </w:r>
    </w:p>
    <w:p w:rsidR="005F2AC8" w:rsidRDefault="005F2AC8" w:rsidP="008F2F3D">
      <w:pPr>
        <w:pStyle w:val="a7"/>
        <w:numPr>
          <w:ilvl w:val="0"/>
          <w:numId w:val="66"/>
        </w:numPr>
        <w:tabs>
          <w:tab w:val="num" w:pos="0"/>
        </w:tabs>
        <w:spacing w:line="360" w:lineRule="auto"/>
        <w:jc w:val="both"/>
        <w:rPr>
          <w:sz w:val="28"/>
          <w:szCs w:val="28"/>
          <w:lang w:val="uk-UA"/>
        </w:rPr>
      </w:pPr>
      <w:r>
        <w:rPr>
          <w:sz w:val="28"/>
          <w:szCs w:val="28"/>
          <w:lang w:val="uk-UA"/>
        </w:rPr>
        <w:t>діяльність на рівні партії товарів;</w:t>
      </w:r>
    </w:p>
    <w:p w:rsidR="005F2AC8" w:rsidRDefault="005F2AC8" w:rsidP="008F2F3D">
      <w:pPr>
        <w:pStyle w:val="a7"/>
        <w:numPr>
          <w:ilvl w:val="0"/>
          <w:numId w:val="66"/>
        </w:numPr>
        <w:tabs>
          <w:tab w:val="num" w:pos="0"/>
        </w:tabs>
        <w:spacing w:line="360" w:lineRule="auto"/>
        <w:jc w:val="both"/>
        <w:rPr>
          <w:sz w:val="28"/>
          <w:szCs w:val="28"/>
          <w:lang w:val="uk-UA"/>
        </w:rPr>
      </w:pPr>
      <w:r>
        <w:rPr>
          <w:sz w:val="28"/>
          <w:szCs w:val="28"/>
          <w:lang w:val="uk-UA"/>
        </w:rPr>
        <w:t>діяльність на рівні замовника;</w:t>
      </w:r>
    </w:p>
    <w:p w:rsidR="005F2AC8" w:rsidRDefault="005F2AC8" w:rsidP="008F2F3D">
      <w:pPr>
        <w:pStyle w:val="a7"/>
        <w:numPr>
          <w:ilvl w:val="0"/>
          <w:numId w:val="66"/>
        </w:numPr>
        <w:tabs>
          <w:tab w:val="num" w:pos="0"/>
        </w:tabs>
        <w:spacing w:line="360" w:lineRule="auto"/>
        <w:jc w:val="both"/>
        <w:rPr>
          <w:sz w:val="28"/>
          <w:szCs w:val="28"/>
          <w:lang w:val="uk-UA"/>
        </w:rPr>
      </w:pPr>
      <w:r>
        <w:rPr>
          <w:sz w:val="28"/>
          <w:szCs w:val="28"/>
          <w:lang w:val="uk-UA"/>
        </w:rPr>
        <w:t>діяльність на рівні каналу збуту;</w:t>
      </w:r>
    </w:p>
    <w:p w:rsidR="005F2AC8" w:rsidRPr="005F2AC8" w:rsidRDefault="005F2AC8" w:rsidP="008F2F3D">
      <w:pPr>
        <w:pStyle w:val="a7"/>
        <w:numPr>
          <w:ilvl w:val="0"/>
          <w:numId w:val="66"/>
        </w:numPr>
        <w:tabs>
          <w:tab w:val="num" w:pos="0"/>
        </w:tabs>
        <w:spacing w:line="360" w:lineRule="auto"/>
        <w:jc w:val="both"/>
        <w:rPr>
          <w:sz w:val="28"/>
          <w:szCs w:val="28"/>
          <w:lang w:val="uk-UA"/>
        </w:rPr>
      </w:pPr>
      <w:r>
        <w:rPr>
          <w:sz w:val="28"/>
          <w:szCs w:val="28"/>
          <w:lang w:val="uk-UA"/>
        </w:rPr>
        <w:t>діяльність на рівні підприємства.</w:t>
      </w:r>
    </w:p>
    <w:p w:rsidR="00D32BEF" w:rsidRDefault="005F2AC8" w:rsidP="00E7574B">
      <w:pPr>
        <w:tabs>
          <w:tab w:val="num" w:pos="0"/>
        </w:tabs>
        <w:spacing w:line="360" w:lineRule="auto"/>
        <w:ind w:firstLine="567"/>
        <w:jc w:val="both"/>
        <w:rPr>
          <w:sz w:val="28"/>
          <w:szCs w:val="28"/>
          <w:lang w:val="uk-UA"/>
        </w:rPr>
      </w:pPr>
      <w:r>
        <w:rPr>
          <w:i/>
          <w:sz w:val="28"/>
          <w:szCs w:val="28"/>
          <w:lang w:val="uk-UA"/>
        </w:rPr>
        <w:t xml:space="preserve">Управління на основі діяльності – </w:t>
      </w:r>
      <w:r>
        <w:rPr>
          <w:sz w:val="28"/>
          <w:szCs w:val="28"/>
          <w:lang w:val="uk-UA"/>
        </w:rPr>
        <w:t>це процес управління, спрямований на вдосконалення результатів діяльності підприємства за допомогою калькулювання витрат на основі діяльності.</w:t>
      </w:r>
    </w:p>
    <w:p w:rsidR="005F2AC8" w:rsidRDefault="005F2AC8" w:rsidP="00E7574B">
      <w:pPr>
        <w:tabs>
          <w:tab w:val="num" w:pos="0"/>
        </w:tabs>
        <w:spacing w:line="360" w:lineRule="auto"/>
        <w:ind w:firstLine="567"/>
        <w:jc w:val="both"/>
        <w:rPr>
          <w:sz w:val="28"/>
          <w:szCs w:val="28"/>
          <w:lang w:val="uk-UA"/>
        </w:rPr>
      </w:pPr>
      <w:r w:rsidRPr="005F2AC8">
        <w:rPr>
          <w:i/>
          <w:sz w:val="28"/>
          <w:szCs w:val="28"/>
          <w:lang w:val="uk-UA"/>
        </w:rPr>
        <w:t>Діяльність, що додає вартість</w:t>
      </w:r>
      <w:r>
        <w:rPr>
          <w:sz w:val="28"/>
          <w:szCs w:val="28"/>
          <w:lang w:val="uk-UA"/>
        </w:rPr>
        <w:t xml:space="preserve"> </w:t>
      </w:r>
      <w:r w:rsidR="00181979">
        <w:rPr>
          <w:sz w:val="28"/>
          <w:szCs w:val="28"/>
          <w:lang w:val="uk-UA"/>
        </w:rPr>
        <w:t>–</w:t>
      </w:r>
      <w:r>
        <w:rPr>
          <w:sz w:val="28"/>
          <w:szCs w:val="28"/>
          <w:lang w:val="uk-UA"/>
        </w:rPr>
        <w:t xml:space="preserve"> </w:t>
      </w:r>
      <w:r w:rsidR="00181979">
        <w:rPr>
          <w:sz w:val="28"/>
          <w:szCs w:val="28"/>
          <w:lang w:val="uk-UA"/>
        </w:rPr>
        <w:t>це діяльність, що збільшує вартість продукції або послуги в уявленні споживача.</w:t>
      </w:r>
    </w:p>
    <w:p w:rsidR="00181979" w:rsidRDefault="00181979" w:rsidP="00E7574B">
      <w:pPr>
        <w:tabs>
          <w:tab w:val="num" w:pos="0"/>
        </w:tabs>
        <w:spacing w:line="360" w:lineRule="auto"/>
        <w:ind w:firstLine="567"/>
        <w:jc w:val="both"/>
        <w:rPr>
          <w:sz w:val="28"/>
          <w:szCs w:val="28"/>
          <w:lang w:val="uk-UA"/>
        </w:rPr>
      </w:pPr>
      <w:r w:rsidRPr="005F2AC8">
        <w:rPr>
          <w:i/>
          <w:sz w:val="28"/>
          <w:szCs w:val="28"/>
          <w:lang w:val="uk-UA"/>
        </w:rPr>
        <w:t xml:space="preserve">Діяльність, </w:t>
      </w:r>
      <w:r>
        <w:rPr>
          <w:i/>
          <w:sz w:val="28"/>
          <w:szCs w:val="28"/>
          <w:lang w:val="uk-UA"/>
        </w:rPr>
        <w:t xml:space="preserve">яка не </w:t>
      </w:r>
      <w:r w:rsidRPr="005F2AC8">
        <w:rPr>
          <w:i/>
          <w:sz w:val="28"/>
          <w:szCs w:val="28"/>
          <w:lang w:val="uk-UA"/>
        </w:rPr>
        <w:t xml:space="preserve"> додає вартість</w:t>
      </w:r>
      <w:r>
        <w:rPr>
          <w:i/>
          <w:sz w:val="28"/>
          <w:szCs w:val="28"/>
          <w:lang w:val="uk-UA"/>
        </w:rPr>
        <w:t xml:space="preserve"> – </w:t>
      </w:r>
      <w:r>
        <w:rPr>
          <w:sz w:val="28"/>
          <w:szCs w:val="28"/>
          <w:lang w:val="uk-UA"/>
        </w:rPr>
        <w:t>діяльність, що збільшує витрати на продукцію (роботу, послугу), але не збільшує її цінність для споживача.</w:t>
      </w:r>
    </w:p>
    <w:p w:rsidR="00181979" w:rsidRDefault="00181979" w:rsidP="00E7574B">
      <w:pPr>
        <w:tabs>
          <w:tab w:val="num" w:pos="0"/>
        </w:tabs>
        <w:spacing w:line="360" w:lineRule="auto"/>
        <w:ind w:firstLine="567"/>
        <w:jc w:val="both"/>
        <w:rPr>
          <w:sz w:val="28"/>
          <w:szCs w:val="28"/>
          <w:lang w:val="uk-UA"/>
        </w:rPr>
      </w:pPr>
      <w:r>
        <w:rPr>
          <w:sz w:val="28"/>
          <w:szCs w:val="28"/>
          <w:lang w:val="uk-UA"/>
        </w:rPr>
        <w:t>Виходячи з цього, головним завданням аналізу діяльності є виявлення та виключення або скорочення діяльності, що не додає вартості продукції (робіт, послуг), та щляхів безперервного вдосконалення діяльності, що створює вартість.</w:t>
      </w:r>
    </w:p>
    <w:p w:rsidR="00181979" w:rsidRDefault="00181979" w:rsidP="00E7574B">
      <w:pPr>
        <w:tabs>
          <w:tab w:val="num" w:pos="0"/>
        </w:tabs>
        <w:spacing w:line="360" w:lineRule="auto"/>
        <w:ind w:firstLine="567"/>
        <w:jc w:val="both"/>
        <w:rPr>
          <w:sz w:val="28"/>
          <w:szCs w:val="28"/>
          <w:lang w:val="uk-UA"/>
        </w:rPr>
      </w:pPr>
      <w:r>
        <w:rPr>
          <w:i/>
          <w:sz w:val="28"/>
          <w:szCs w:val="28"/>
          <w:lang w:val="uk-UA"/>
        </w:rPr>
        <w:t xml:space="preserve">Безперервне вдосконалення – </w:t>
      </w:r>
      <w:r>
        <w:rPr>
          <w:sz w:val="28"/>
          <w:szCs w:val="28"/>
          <w:lang w:val="uk-UA"/>
        </w:rPr>
        <w:t>це постійні зусилля, спрямовані на:</w:t>
      </w:r>
    </w:p>
    <w:p w:rsidR="00181979" w:rsidRDefault="00181979" w:rsidP="008F2F3D">
      <w:pPr>
        <w:pStyle w:val="a7"/>
        <w:numPr>
          <w:ilvl w:val="0"/>
          <w:numId w:val="60"/>
        </w:numPr>
        <w:tabs>
          <w:tab w:val="num" w:pos="0"/>
        </w:tabs>
        <w:spacing w:line="360" w:lineRule="auto"/>
        <w:jc w:val="both"/>
        <w:rPr>
          <w:sz w:val="28"/>
          <w:szCs w:val="28"/>
          <w:lang w:val="uk-UA"/>
        </w:rPr>
      </w:pPr>
      <w:r>
        <w:rPr>
          <w:sz w:val="28"/>
          <w:szCs w:val="28"/>
          <w:lang w:val="uk-UA"/>
        </w:rPr>
        <w:t xml:space="preserve">виключення браку і скорочення часу реагування </w:t>
      </w:r>
      <w:r w:rsidR="00993E00">
        <w:rPr>
          <w:sz w:val="28"/>
          <w:szCs w:val="28"/>
          <w:lang w:val="uk-UA"/>
        </w:rPr>
        <w:t>на потреби ринку;</w:t>
      </w:r>
    </w:p>
    <w:p w:rsidR="00993E00" w:rsidRDefault="00993E00" w:rsidP="008F2F3D">
      <w:pPr>
        <w:pStyle w:val="a7"/>
        <w:numPr>
          <w:ilvl w:val="0"/>
          <w:numId w:val="60"/>
        </w:numPr>
        <w:tabs>
          <w:tab w:val="num" w:pos="0"/>
        </w:tabs>
        <w:spacing w:line="360" w:lineRule="auto"/>
        <w:jc w:val="both"/>
        <w:rPr>
          <w:sz w:val="28"/>
          <w:szCs w:val="28"/>
          <w:lang w:val="uk-UA"/>
        </w:rPr>
      </w:pPr>
      <w:r>
        <w:rPr>
          <w:sz w:val="28"/>
          <w:szCs w:val="28"/>
          <w:lang w:val="uk-UA"/>
        </w:rPr>
        <w:lastRenderedPageBreak/>
        <w:t>спрощення проектування виробів і технологічних процесів;</w:t>
      </w:r>
    </w:p>
    <w:p w:rsidR="00993E00" w:rsidRDefault="00993E00" w:rsidP="008F2F3D">
      <w:pPr>
        <w:pStyle w:val="a7"/>
        <w:numPr>
          <w:ilvl w:val="0"/>
          <w:numId w:val="60"/>
        </w:numPr>
        <w:tabs>
          <w:tab w:val="num" w:pos="0"/>
        </w:tabs>
        <w:spacing w:line="360" w:lineRule="auto"/>
        <w:jc w:val="both"/>
        <w:rPr>
          <w:sz w:val="28"/>
          <w:szCs w:val="28"/>
          <w:lang w:val="uk-UA"/>
        </w:rPr>
      </w:pPr>
      <w:r>
        <w:rPr>
          <w:sz w:val="28"/>
          <w:szCs w:val="28"/>
          <w:lang w:val="uk-UA"/>
        </w:rPr>
        <w:t>удосконалення якості та обслуговування клієнтів.</w:t>
      </w:r>
    </w:p>
    <w:p w:rsidR="00993E00" w:rsidRPr="00993E00" w:rsidRDefault="00993E00" w:rsidP="00993E00">
      <w:pPr>
        <w:tabs>
          <w:tab w:val="num" w:pos="0"/>
        </w:tabs>
        <w:spacing w:line="360" w:lineRule="auto"/>
        <w:ind w:firstLine="567"/>
        <w:jc w:val="both"/>
        <w:rPr>
          <w:sz w:val="28"/>
          <w:szCs w:val="28"/>
          <w:lang w:val="uk-UA"/>
        </w:rPr>
      </w:pPr>
      <w:r>
        <w:rPr>
          <w:sz w:val="28"/>
          <w:szCs w:val="28"/>
          <w:lang w:val="uk-UA"/>
        </w:rPr>
        <w:t>Удосконалення діяльності, що створює вартість, досягається у першу чергу шляхом підвищення якості продукції, скорочення часу її виробництва та збільшення кількості інновацій.</w:t>
      </w:r>
    </w:p>
    <w:p w:rsidR="00D32BEF" w:rsidRDefault="00D32BEF" w:rsidP="00E7574B">
      <w:pPr>
        <w:tabs>
          <w:tab w:val="num" w:pos="0"/>
        </w:tabs>
        <w:spacing w:line="360" w:lineRule="auto"/>
        <w:ind w:firstLine="567"/>
        <w:jc w:val="both"/>
        <w:rPr>
          <w:sz w:val="28"/>
          <w:szCs w:val="28"/>
          <w:lang w:val="uk-UA"/>
        </w:rPr>
      </w:pPr>
    </w:p>
    <w:p w:rsidR="00D32BEF" w:rsidRPr="00D32BEF" w:rsidRDefault="00D32BEF" w:rsidP="00D32BEF">
      <w:pPr>
        <w:spacing w:line="360" w:lineRule="auto"/>
        <w:jc w:val="center"/>
        <w:rPr>
          <w:b/>
          <w:sz w:val="28"/>
          <w:szCs w:val="28"/>
          <w:lang w:val="uk-UA"/>
        </w:rPr>
      </w:pPr>
      <w:r w:rsidRPr="00D32BEF">
        <w:rPr>
          <w:b/>
          <w:sz w:val="28"/>
          <w:szCs w:val="28"/>
          <w:lang w:val="uk-UA"/>
        </w:rPr>
        <w:t>12.</w:t>
      </w:r>
      <w:r w:rsidR="00181979">
        <w:rPr>
          <w:b/>
          <w:sz w:val="28"/>
          <w:szCs w:val="28"/>
          <w:lang w:val="uk-UA"/>
        </w:rPr>
        <w:t>3</w:t>
      </w:r>
      <w:r w:rsidRPr="00D32BEF">
        <w:rPr>
          <w:b/>
          <w:sz w:val="28"/>
          <w:szCs w:val="28"/>
          <w:lang w:val="uk-UA"/>
        </w:rPr>
        <w:t>.Завдання для перевірки знань.</w:t>
      </w:r>
    </w:p>
    <w:p w:rsidR="00D32BEF" w:rsidRDefault="00D32BEF" w:rsidP="00993E00">
      <w:pPr>
        <w:jc w:val="center"/>
        <w:rPr>
          <w:b/>
          <w:sz w:val="28"/>
          <w:szCs w:val="28"/>
          <w:lang w:val="uk-UA"/>
        </w:rPr>
      </w:pPr>
    </w:p>
    <w:p w:rsidR="00D32BEF" w:rsidRDefault="00D32BEF" w:rsidP="00D32BEF">
      <w:pPr>
        <w:spacing w:line="336" w:lineRule="auto"/>
        <w:jc w:val="center"/>
        <w:rPr>
          <w:b/>
          <w:sz w:val="28"/>
          <w:szCs w:val="28"/>
          <w:lang w:val="uk-UA"/>
        </w:rPr>
      </w:pPr>
      <w:r w:rsidRPr="00F16BD1">
        <w:rPr>
          <w:b/>
          <w:sz w:val="28"/>
          <w:szCs w:val="28"/>
          <w:lang w:val="uk-UA"/>
        </w:rPr>
        <w:t>Теми для рефератів</w:t>
      </w:r>
    </w:p>
    <w:p w:rsidR="00993E00" w:rsidRDefault="00993E00" w:rsidP="00993E00">
      <w:pPr>
        <w:jc w:val="center"/>
        <w:rPr>
          <w:b/>
          <w:sz w:val="28"/>
          <w:szCs w:val="28"/>
          <w:lang w:val="uk-UA"/>
        </w:rPr>
      </w:pPr>
    </w:p>
    <w:p w:rsidR="00D32BEF" w:rsidRDefault="00D32BEF" w:rsidP="008F2F3D">
      <w:pPr>
        <w:numPr>
          <w:ilvl w:val="0"/>
          <w:numId w:val="62"/>
        </w:numPr>
        <w:spacing w:line="336" w:lineRule="auto"/>
        <w:rPr>
          <w:sz w:val="28"/>
          <w:szCs w:val="28"/>
          <w:lang w:val="uk-UA"/>
        </w:rPr>
      </w:pPr>
      <w:r>
        <w:rPr>
          <w:sz w:val="28"/>
          <w:szCs w:val="28"/>
          <w:lang w:val="uk-UA"/>
        </w:rPr>
        <w:t xml:space="preserve"> Загальна характеристика системи стратегічного управлінського обліку.</w:t>
      </w:r>
    </w:p>
    <w:p w:rsidR="00D32BEF" w:rsidRDefault="00D32BEF" w:rsidP="008F2F3D">
      <w:pPr>
        <w:numPr>
          <w:ilvl w:val="0"/>
          <w:numId w:val="62"/>
        </w:numPr>
        <w:spacing w:line="360" w:lineRule="auto"/>
        <w:ind w:left="714" w:hanging="357"/>
        <w:rPr>
          <w:sz w:val="28"/>
          <w:szCs w:val="28"/>
          <w:lang w:val="uk-UA"/>
        </w:rPr>
      </w:pPr>
      <w:r>
        <w:rPr>
          <w:sz w:val="28"/>
          <w:szCs w:val="28"/>
          <w:lang w:val="uk-UA"/>
        </w:rPr>
        <w:t xml:space="preserve"> Аналіз сильних і слабких сторін підприємства (SWOT - аналіз).</w:t>
      </w:r>
    </w:p>
    <w:p w:rsidR="00D32BEF" w:rsidRDefault="00D32BEF" w:rsidP="008F2F3D">
      <w:pPr>
        <w:numPr>
          <w:ilvl w:val="0"/>
          <w:numId w:val="62"/>
        </w:numPr>
        <w:spacing w:line="336" w:lineRule="auto"/>
        <w:rPr>
          <w:sz w:val="28"/>
          <w:szCs w:val="28"/>
          <w:lang w:val="uk-UA"/>
        </w:rPr>
      </w:pPr>
      <w:r>
        <w:rPr>
          <w:sz w:val="28"/>
          <w:szCs w:val="28"/>
          <w:lang w:val="uk-UA"/>
        </w:rPr>
        <w:t xml:space="preserve"> Аналіз ринкової позиції та потенціалу підприємства.</w:t>
      </w:r>
    </w:p>
    <w:p w:rsidR="00D32BEF" w:rsidRDefault="00D32BEF" w:rsidP="008F2F3D">
      <w:pPr>
        <w:numPr>
          <w:ilvl w:val="0"/>
          <w:numId w:val="62"/>
        </w:numPr>
        <w:spacing w:line="336" w:lineRule="auto"/>
        <w:rPr>
          <w:sz w:val="28"/>
          <w:szCs w:val="28"/>
          <w:lang w:val="uk-UA"/>
        </w:rPr>
      </w:pPr>
      <w:r>
        <w:rPr>
          <w:sz w:val="28"/>
          <w:szCs w:val="28"/>
          <w:lang w:val="uk-UA"/>
        </w:rPr>
        <w:t>Аналіз витрат для управління на основі діяльності.</w:t>
      </w:r>
    </w:p>
    <w:p w:rsidR="00D32BEF" w:rsidRDefault="00D32BEF" w:rsidP="008F2F3D">
      <w:pPr>
        <w:numPr>
          <w:ilvl w:val="0"/>
          <w:numId w:val="62"/>
        </w:numPr>
        <w:spacing w:line="336" w:lineRule="auto"/>
        <w:rPr>
          <w:sz w:val="28"/>
          <w:szCs w:val="28"/>
          <w:lang w:val="uk-UA"/>
        </w:rPr>
      </w:pPr>
      <w:r>
        <w:rPr>
          <w:sz w:val="28"/>
          <w:szCs w:val="28"/>
          <w:lang w:val="uk-UA"/>
        </w:rPr>
        <w:t>Аналіз системи збалансованих показників</w:t>
      </w:r>
    </w:p>
    <w:p w:rsidR="00D32BEF" w:rsidRDefault="00D32BEF" w:rsidP="00993E00">
      <w:pPr>
        <w:ind w:left="360"/>
        <w:jc w:val="center"/>
        <w:rPr>
          <w:b/>
          <w:sz w:val="28"/>
          <w:szCs w:val="28"/>
          <w:lang w:val="uk-UA"/>
        </w:rPr>
      </w:pPr>
    </w:p>
    <w:p w:rsidR="00D32BEF" w:rsidRDefault="00D32BEF" w:rsidP="00D32BEF">
      <w:pPr>
        <w:spacing w:line="360" w:lineRule="auto"/>
        <w:ind w:left="360"/>
        <w:jc w:val="center"/>
        <w:rPr>
          <w:b/>
          <w:sz w:val="28"/>
          <w:szCs w:val="28"/>
          <w:lang w:val="uk-UA"/>
        </w:rPr>
      </w:pPr>
      <w:r>
        <w:rPr>
          <w:b/>
          <w:sz w:val="28"/>
          <w:szCs w:val="28"/>
          <w:lang w:val="uk-UA"/>
        </w:rPr>
        <w:t>Тести</w:t>
      </w:r>
    </w:p>
    <w:p w:rsidR="00993E00" w:rsidRDefault="00993E00" w:rsidP="00993E00">
      <w:pPr>
        <w:ind w:left="360"/>
        <w:jc w:val="center"/>
        <w:rPr>
          <w:b/>
          <w:sz w:val="28"/>
          <w:szCs w:val="28"/>
          <w:lang w:val="uk-UA"/>
        </w:rPr>
      </w:pPr>
    </w:p>
    <w:p w:rsidR="00D32BEF" w:rsidRPr="00FB2360" w:rsidRDefault="00D32BEF" w:rsidP="00993E00">
      <w:pPr>
        <w:spacing w:line="360" w:lineRule="auto"/>
        <w:jc w:val="both"/>
        <w:rPr>
          <w:i/>
          <w:sz w:val="28"/>
          <w:szCs w:val="28"/>
        </w:rPr>
      </w:pPr>
      <w:r w:rsidRPr="00FB2360">
        <w:rPr>
          <w:i/>
          <w:sz w:val="28"/>
          <w:szCs w:val="28"/>
        </w:rPr>
        <w:t xml:space="preserve">1.Стратегічний управлінський облік – це: </w:t>
      </w:r>
    </w:p>
    <w:p w:rsidR="00D32BEF" w:rsidRPr="00FB2360" w:rsidRDefault="00D32BEF" w:rsidP="00993E00">
      <w:pPr>
        <w:spacing w:line="360" w:lineRule="auto"/>
        <w:ind w:firstLine="360"/>
        <w:jc w:val="both"/>
        <w:rPr>
          <w:sz w:val="28"/>
          <w:szCs w:val="28"/>
          <w:lang w:val="uk-UA"/>
        </w:rPr>
      </w:pPr>
      <w:r>
        <w:rPr>
          <w:sz w:val="28"/>
          <w:szCs w:val="28"/>
          <w:lang w:val="uk-UA"/>
        </w:rPr>
        <w:t>а) п</w:t>
      </w:r>
      <w:r w:rsidRPr="00FB2360">
        <w:rPr>
          <w:sz w:val="28"/>
          <w:szCs w:val="28"/>
        </w:rPr>
        <w:t>роцес виявлення, накопичення, аналізу та передачі інформації для ефективного використання ресурсів</w:t>
      </w:r>
      <w:r>
        <w:rPr>
          <w:sz w:val="28"/>
          <w:szCs w:val="28"/>
          <w:lang w:val="uk-UA"/>
        </w:rPr>
        <w:t>;</w:t>
      </w:r>
    </w:p>
    <w:p w:rsidR="00D32BEF" w:rsidRPr="00FB2360" w:rsidRDefault="00D32BEF" w:rsidP="00993E00">
      <w:pPr>
        <w:spacing w:line="360" w:lineRule="auto"/>
        <w:ind w:firstLine="360"/>
        <w:jc w:val="both"/>
        <w:rPr>
          <w:sz w:val="28"/>
          <w:szCs w:val="28"/>
          <w:lang w:val="uk-UA"/>
        </w:rPr>
      </w:pPr>
      <w:r>
        <w:rPr>
          <w:sz w:val="28"/>
          <w:szCs w:val="28"/>
          <w:lang w:val="uk-UA"/>
        </w:rPr>
        <w:t>б) в</w:t>
      </w:r>
      <w:r w:rsidRPr="00FB2360">
        <w:rPr>
          <w:sz w:val="28"/>
          <w:szCs w:val="28"/>
        </w:rPr>
        <w:t>порядкована інформаційна система, шо відображає стан і рух об’єктів</w:t>
      </w:r>
      <w:r>
        <w:rPr>
          <w:sz w:val="28"/>
          <w:szCs w:val="28"/>
          <w:lang w:val="uk-UA"/>
        </w:rPr>
        <w:t>;</w:t>
      </w:r>
    </w:p>
    <w:p w:rsidR="00D32BEF" w:rsidRPr="00FB2360" w:rsidRDefault="00D32BEF" w:rsidP="00993E00">
      <w:pPr>
        <w:spacing w:line="360" w:lineRule="auto"/>
        <w:ind w:firstLine="360"/>
        <w:jc w:val="both"/>
        <w:rPr>
          <w:sz w:val="28"/>
          <w:szCs w:val="28"/>
        </w:rPr>
      </w:pPr>
      <w:r>
        <w:rPr>
          <w:sz w:val="28"/>
          <w:szCs w:val="28"/>
          <w:lang w:val="uk-UA"/>
        </w:rPr>
        <w:t>в) с</w:t>
      </w:r>
      <w:r w:rsidRPr="00FB2360">
        <w:rPr>
          <w:sz w:val="28"/>
          <w:szCs w:val="28"/>
        </w:rPr>
        <w:t xml:space="preserve">истема обліку, спрямована на прийняття стратегічних управлінських рішень і зосереджена на зовнішніх факторах (прибутковість конкурентів, частка на ринку).  </w:t>
      </w:r>
    </w:p>
    <w:p w:rsidR="00D32BEF" w:rsidRDefault="00D32BEF" w:rsidP="00993E00">
      <w:pPr>
        <w:shd w:val="clear" w:color="auto" w:fill="FFFFFF"/>
        <w:jc w:val="both"/>
        <w:rPr>
          <w:b/>
          <w:color w:val="000000"/>
          <w:sz w:val="28"/>
          <w:szCs w:val="28"/>
        </w:rPr>
      </w:pPr>
    </w:p>
    <w:p w:rsidR="00D32BEF" w:rsidRPr="00FB2360" w:rsidRDefault="00D32BEF" w:rsidP="00993E00">
      <w:pPr>
        <w:shd w:val="clear" w:color="auto" w:fill="FFFFFF"/>
        <w:spacing w:line="360" w:lineRule="auto"/>
        <w:jc w:val="both"/>
        <w:rPr>
          <w:i/>
          <w:sz w:val="28"/>
          <w:szCs w:val="28"/>
          <w:lang w:val="uk-UA"/>
        </w:rPr>
      </w:pPr>
      <w:r w:rsidRPr="00FB2360">
        <w:rPr>
          <w:i/>
          <w:color w:val="000000"/>
          <w:sz w:val="28"/>
          <w:szCs w:val="28"/>
        </w:rPr>
        <w:t xml:space="preserve">2.Організація стратегічного управлінського обліку на підприємстві залежить від </w:t>
      </w:r>
      <w:r>
        <w:rPr>
          <w:i/>
          <w:color w:val="000000"/>
          <w:sz w:val="28"/>
          <w:szCs w:val="28"/>
          <w:lang w:val="uk-UA"/>
        </w:rPr>
        <w:t xml:space="preserve">наступних </w:t>
      </w:r>
      <w:r w:rsidRPr="00FB2360">
        <w:rPr>
          <w:i/>
          <w:color w:val="000000"/>
          <w:sz w:val="28"/>
          <w:szCs w:val="28"/>
        </w:rPr>
        <w:t>чинників</w:t>
      </w:r>
      <w:r>
        <w:rPr>
          <w:i/>
          <w:color w:val="000000"/>
          <w:sz w:val="28"/>
          <w:szCs w:val="28"/>
          <w:lang w:val="uk-UA"/>
        </w:rPr>
        <w:t>:</w:t>
      </w:r>
    </w:p>
    <w:p w:rsidR="00D32BEF" w:rsidRPr="00FB2360" w:rsidRDefault="00D32BEF" w:rsidP="00993E00">
      <w:pPr>
        <w:shd w:val="clear" w:color="auto" w:fill="FFFFFF"/>
        <w:spacing w:line="360" w:lineRule="auto"/>
        <w:ind w:firstLine="360"/>
        <w:jc w:val="both"/>
        <w:rPr>
          <w:sz w:val="28"/>
          <w:szCs w:val="28"/>
          <w:lang w:val="uk-UA"/>
        </w:rPr>
      </w:pPr>
      <w:r>
        <w:rPr>
          <w:sz w:val="28"/>
          <w:szCs w:val="28"/>
          <w:lang w:val="uk-UA"/>
        </w:rPr>
        <w:t xml:space="preserve">а) </w:t>
      </w:r>
      <w:r>
        <w:rPr>
          <w:color w:val="000000"/>
          <w:sz w:val="28"/>
          <w:szCs w:val="28"/>
          <w:lang w:val="uk-UA"/>
        </w:rPr>
        <w:t>о</w:t>
      </w:r>
      <w:r w:rsidRPr="00FB2360">
        <w:rPr>
          <w:color w:val="000000"/>
          <w:sz w:val="28"/>
          <w:szCs w:val="28"/>
        </w:rPr>
        <w:t>рганізаційної структури, обсягу діяльності, структури управління, політики керівництва</w:t>
      </w:r>
      <w:r>
        <w:rPr>
          <w:color w:val="000000"/>
          <w:sz w:val="28"/>
          <w:szCs w:val="28"/>
          <w:lang w:val="uk-UA"/>
        </w:rPr>
        <w:t>;</w:t>
      </w:r>
    </w:p>
    <w:p w:rsidR="00D32BEF" w:rsidRPr="00FB2360" w:rsidRDefault="00D32BEF" w:rsidP="00993E00">
      <w:pPr>
        <w:shd w:val="clear" w:color="auto" w:fill="FFFFFF"/>
        <w:spacing w:line="360" w:lineRule="auto"/>
        <w:ind w:firstLine="360"/>
        <w:jc w:val="both"/>
        <w:rPr>
          <w:sz w:val="28"/>
          <w:szCs w:val="28"/>
          <w:lang w:val="uk-UA"/>
        </w:rPr>
      </w:pPr>
      <w:r>
        <w:rPr>
          <w:color w:val="000000"/>
          <w:sz w:val="28"/>
          <w:szCs w:val="28"/>
          <w:lang w:val="uk-UA"/>
        </w:rPr>
        <w:t>б) ц</w:t>
      </w:r>
      <w:r w:rsidRPr="00FB2360">
        <w:rPr>
          <w:color w:val="000000"/>
          <w:sz w:val="28"/>
          <w:szCs w:val="28"/>
        </w:rPr>
        <w:t>ентралізація фінансового обліку та організаційної структури підприємства</w:t>
      </w:r>
      <w:r>
        <w:rPr>
          <w:color w:val="000000"/>
          <w:sz w:val="28"/>
          <w:szCs w:val="28"/>
          <w:lang w:val="uk-UA"/>
        </w:rPr>
        <w:t>;</w:t>
      </w:r>
    </w:p>
    <w:p w:rsidR="00D32BEF" w:rsidRPr="00FB2360" w:rsidRDefault="00D32BEF" w:rsidP="00993E00">
      <w:pPr>
        <w:shd w:val="clear" w:color="auto" w:fill="FFFFFF"/>
        <w:spacing w:line="360" w:lineRule="auto"/>
        <w:ind w:firstLine="360"/>
        <w:jc w:val="both"/>
        <w:rPr>
          <w:sz w:val="28"/>
          <w:szCs w:val="28"/>
        </w:rPr>
      </w:pPr>
      <w:r>
        <w:rPr>
          <w:color w:val="000000"/>
          <w:sz w:val="28"/>
          <w:szCs w:val="28"/>
          <w:lang w:val="uk-UA"/>
        </w:rPr>
        <w:lastRenderedPageBreak/>
        <w:t>в) с</w:t>
      </w:r>
      <w:r w:rsidRPr="00FB2360">
        <w:rPr>
          <w:color w:val="000000"/>
          <w:sz w:val="28"/>
          <w:szCs w:val="28"/>
        </w:rPr>
        <w:t>труктури управління та політики керівництва.</w:t>
      </w:r>
    </w:p>
    <w:p w:rsidR="00D32BEF" w:rsidRPr="005E4DB6" w:rsidRDefault="00D32BEF" w:rsidP="00993E00">
      <w:pPr>
        <w:shd w:val="clear" w:color="auto" w:fill="FFFFFF"/>
        <w:jc w:val="both"/>
        <w:rPr>
          <w:sz w:val="28"/>
          <w:szCs w:val="28"/>
        </w:rPr>
      </w:pPr>
      <w:r>
        <w:rPr>
          <w:sz w:val="28"/>
          <w:szCs w:val="28"/>
        </w:rPr>
        <w:t xml:space="preserve"> </w:t>
      </w:r>
    </w:p>
    <w:p w:rsidR="00D32BEF" w:rsidRPr="00FB2360" w:rsidRDefault="00D32BEF" w:rsidP="00993E00">
      <w:pPr>
        <w:spacing w:line="360" w:lineRule="auto"/>
        <w:jc w:val="both"/>
        <w:rPr>
          <w:i/>
          <w:sz w:val="28"/>
          <w:szCs w:val="28"/>
        </w:rPr>
      </w:pPr>
      <w:r>
        <w:rPr>
          <w:i/>
          <w:sz w:val="28"/>
          <w:szCs w:val="28"/>
          <w:lang w:val="uk-UA"/>
        </w:rPr>
        <w:t>3.</w:t>
      </w:r>
      <w:r w:rsidRPr="00FB2360">
        <w:rPr>
          <w:i/>
          <w:sz w:val="28"/>
          <w:szCs w:val="28"/>
        </w:rPr>
        <w:t>Цілі стратегічного управлінського обліку:</w:t>
      </w:r>
    </w:p>
    <w:p w:rsidR="00D32BEF" w:rsidRPr="00FB2360" w:rsidRDefault="00D32BEF" w:rsidP="00993E00">
      <w:pPr>
        <w:spacing w:line="360" w:lineRule="auto"/>
        <w:ind w:firstLine="360"/>
        <w:jc w:val="both"/>
        <w:rPr>
          <w:sz w:val="28"/>
          <w:szCs w:val="28"/>
        </w:rPr>
      </w:pPr>
      <w:r>
        <w:rPr>
          <w:sz w:val="28"/>
          <w:szCs w:val="28"/>
          <w:lang w:val="uk-UA"/>
        </w:rPr>
        <w:t>а) і</w:t>
      </w:r>
      <w:r w:rsidRPr="00FB2360">
        <w:rPr>
          <w:sz w:val="28"/>
          <w:szCs w:val="28"/>
        </w:rPr>
        <w:t>нформаційна допомога керівництву, контроль та прогнозування витрат, прийняття управлінських рішень; вибір ефективного шляху розвитку підприємства;</w:t>
      </w:r>
    </w:p>
    <w:p w:rsidR="00D32BEF" w:rsidRPr="00FB2360" w:rsidRDefault="00D32BEF" w:rsidP="00993E00">
      <w:pPr>
        <w:spacing w:line="360" w:lineRule="auto"/>
        <w:ind w:firstLine="360"/>
        <w:jc w:val="both"/>
        <w:rPr>
          <w:sz w:val="28"/>
          <w:szCs w:val="28"/>
        </w:rPr>
      </w:pPr>
      <w:r>
        <w:rPr>
          <w:sz w:val="28"/>
          <w:szCs w:val="28"/>
          <w:lang w:val="uk-UA"/>
        </w:rPr>
        <w:t>б) в</w:t>
      </w:r>
      <w:r w:rsidRPr="00FB2360">
        <w:rPr>
          <w:sz w:val="28"/>
          <w:szCs w:val="28"/>
        </w:rPr>
        <w:t>изначення та відображення результатів діяльності, аналіз стану і руху об’єктів;</w:t>
      </w:r>
    </w:p>
    <w:p w:rsidR="00D32BEF" w:rsidRPr="00FB2360" w:rsidRDefault="00D32BEF" w:rsidP="00993E00">
      <w:pPr>
        <w:spacing w:line="360" w:lineRule="auto"/>
        <w:ind w:firstLine="360"/>
        <w:jc w:val="both"/>
        <w:rPr>
          <w:sz w:val="28"/>
          <w:szCs w:val="28"/>
        </w:rPr>
      </w:pPr>
      <w:r>
        <w:rPr>
          <w:sz w:val="28"/>
          <w:szCs w:val="28"/>
          <w:lang w:val="uk-UA"/>
        </w:rPr>
        <w:t xml:space="preserve">в) </w:t>
      </w:r>
      <w:r w:rsidRPr="00FB2360">
        <w:rPr>
          <w:sz w:val="28"/>
          <w:szCs w:val="28"/>
          <w:lang w:val="uk-UA"/>
        </w:rPr>
        <w:t>о</w:t>
      </w:r>
      <w:r w:rsidRPr="00FB2360">
        <w:rPr>
          <w:sz w:val="28"/>
          <w:szCs w:val="28"/>
        </w:rPr>
        <w:t>креме відображення активів і пасивів;</w:t>
      </w:r>
    </w:p>
    <w:p w:rsidR="00D32BEF" w:rsidRPr="00B565C1" w:rsidRDefault="00D32BEF" w:rsidP="00993E00">
      <w:pPr>
        <w:ind w:firstLine="360"/>
        <w:jc w:val="both"/>
        <w:rPr>
          <w:sz w:val="28"/>
          <w:szCs w:val="28"/>
        </w:rPr>
      </w:pPr>
      <w:r w:rsidRPr="00B565C1">
        <w:rPr>
          <w:sz w:val="28"/>
          <w:szCs w:val="28"/>
          <w:lang w:val="uk-UA"/>
        </w:rPr>
        <w:t xml:space="preserve"> </w:t>
      </w:r>
    </w:p>
    <w:p w:rsidR="00D32BEF" w:rsidRPr="00FB2360" w:rsidRDefault="00D32BEF" w:rsidP="00993E00">
      <w:pPr>
        <w:spacing w:line="360" w:lineRule="auto"/>
        <w:jc w:val="both"/>
        <w:rPr>
          <w:i/>
          <w:sz w:val="28"/>
          <w:szCs w:val="28"/>
        </w:rPr>
      </w:pPr>
      <w:r w:rsidRPr="00FB2360">
        <w:rPr>
          <w:i/>
          <w:sz w:val="28"/>
          <w:szCs w:val="28"/>
          <w:lang w:val="uk-UA"/>
        </w:rPr>
        <w:t>4</w:t>
      </w:r>
      <w:r w:rsidRPr="00FB2360">
        <w:rPr>
          <w:i/>
          <w:sz w:val="28"/>
          <w:szCs w:val="28"/>
        </w:rPr>
        <w:t>. Основні завдання стратегічного управлінського обліку:</w:t>
      </w:r>
    </w:p>
    <w:p w:rsidR="00D32BEF" w:rsidRPr="00FB2360" w:rsidRDefault="00D32BEF" w:rsidP="00993E00">
      <w:pPr>
        <w:spacing w:line="360" w:lineRule="auto"/>
        <w:ind w:firstLine="360"/>
        <w:jc w:val="both"/>
        <w:rPr>
          <w:sz w:val="28"/>
          <w:szCs w:val="28"/>
          <w:lang w:val="uk-UA"/>
        </w:rPr>
      </w:pPr>
      <w:r>
        <w:rPr>
          <w:sz w:val="28"/>
          <w:szCs w:val="28"/>
          <w:lang w:val="uk-UA"/>
        </w:rPr>
        <w:t>а) с</w:t>
      </w:r>
      <w:r w:rsidRPr="00FB2360">
        <w:rPr>
          <w:sz w:val="28"/>
          <w:szCs w:val="28"/>
          <w:lang w:val="uk-UA"/>
        </w:rPr>
        <w:t>тійкий фінансовий стан підприємства і створення передумов для стратегічного розвитку, утримання підприємством вигідних ринкових позицій та зменшення небезпеки помилок і збільшення можливостей реалізації завдань</w:t>
      </w:r>
      <w:r>
        <w:rPr>
          <w:sz w:val="28"/>
          <w:szCs w:val="28"/>
          <w:lang w:val="uk-UA"/>
        </w:rPr>
        <w:t>;</w:t>
      </w:r>
    </w:p>
    <w:p w:rsidR="00D32BEF" w:rsidRPr="00FB2360" w:rsidRDefault="00D32BEF" w:rsidP="00993E00">
      <w:pPr>
        <w:spacing w:line="360" w:lineRule="auto"/>
        <w:ind w:firstLine="360"/>
        <w:jc w:val="both"/>
        <w:rPr>
          <w:sz w:val="28"/>
          <w:szCs w:val="28"/>
          <w:lang w:val="uk-UA"/>
        </w:rPr>
      </w:pPr>
      <w:r>
        <w:rPr>
          <w:sz w:val="28"/>
          <w:szCs w:val="28"/>
          <w:lang w:val="uk-UA"/>
        </w:rPr>
        <w:t>б) у</w:t>
      </w:r>
      <w:r w:rsidRPr="00FB2360">
        <w:rPr>
          <w:sz w:val="28"/>
          <w:szCs w:val="28"/>
          <w:lang w:val="uk-UA"/>
        </w:rPr>
        <w:t>тримання підприємством вигідних ринкових позицій та зменшення небезпеки помилок і збільшення можливостей реалізації завдань</w:t>
      </w:r>
      <w:r>
        <w:rPr>
          <w:sz w:val="28"/>
          <w:szCs w:val="28"/>
          <w:lang w:val="uk-UA"/>
        </w:rPr>
        <w:t>;</w:t>
      </w:r>
    </w:p>
    <w:p w:rsidR="00D32BEF" w:rsidRPr="00FB2360" w:rsidRDefault="00D32BEF" w:rsidP="00993E00">
      <w:pPr>
        <w:spacing w:line="360" w:lineRule="auto"/>
        <w:ind w:firstLine="360"/>
        <w:jc w:val="both"/>
        <w:rPr>
          <w:b/>
          <w:sz w:val="28"/>
          <w:szCs w:val="28"/>
          <w:lang w:val="uk-UA"/>
        </w:rPr>
      </w:pPr>
      <w:r>
        <w:rPr>
          <w:sz w:val="28"/>
          <w:szCs w:val="28"/>
          <w:lang w:val="uk-UA"/>
        </w:rPr>
        <w:t>в) ф</w:t>
      </w:r>
      <w:r w:rsidRPr="00FB2360">
        <w:rPr>
          <w:sz w:val="28"/>
          <w:szCs w:val="28"/>
          <w:lang w:val="uk-UA"/>
        </w:rPr>
        <w:t>ормування інформаційного забезпечення для аналізу ринків; забезпечення стратегічного аналізу власного потенціалу; калькулювання за видами діяльності; розробка системи показників; моніторинг реалізації стратегії; довгострокові результати різних напрямів дії.</w:t>
      </w:r>
      <w:r w:rsidRPr="00FB2360">
        <w:rPr>
          <w:b/>
          <w:sz w:val="28"/>
          <w:szCs w:val="28"/>
          <w:lang w:val="uk-UA"/>
        </w:rPr>
        <w:t xml:space="preserve">  </w:t>
      </w:r>
    </w:p>
    <w:p w:rsidR="00D32BEF" w:rsidRPr="00475D4C" w:rsidRDefault="00D32BEF" w:rsidP="00993E00">
      <w:pPr>
        <w:shd w:val="clear" w:color="auto" w:fill="FFFFFF"/>
        <w:autoSpaceDE w:val="0"/>
        <w:autoSpaceDN w:val="0"/>
        <w:adjustRightInd w:val="0"/>
        <w:spacing w:line="360" w:lineRule="auto"/>
        <w:jc w:val="both"/>
        <w:rPr>
          <w:sz w:val="28"/>
          <w:szCs w:val="28"/>
          <w:lang w:val="uk-UA"/>
        </w:rPr>
      </w:pPr>
      <w:r w:rsidRPr="00475D4C">
        <w:rPr>
          <w:sz w:val="28"/>
          <w:szCs w:val="28"/>
          <w:lang w:val="uk-UA"/>
        </w:rPr>
        <w:t xml:space="preserve"> </w:t>
      </w:r>
    </w:p>
    <w:p w:rsidR="00D32BEF" w:rsidRPr="00FB2360" w:rsidRDefault="00D32BEF" w:rsidP="00993E00">
      <w:pPr>
        <w:spacing w:line="312" w:lineRule="auto"/>
        <w:jc w:val="both"/>
        <w:rPr>
          <w:i/>
          <w:sz w:val="28"/>
          <w:szCs w:val="28"/>
          <w:lang w:val="uk-UA"/>
        </w:rPr>
      </w:pPr>
      <w:r w:rsidRPr="00FB2360">
        <w:rPr>
          <w:i/>
          <w:sz w:val="28"/>
          <w:szCs w:val="28"/>
          <w:lang w:val="uk-UA"/>
        </w:rPr>
        <w:t>5</w:t>
      </w:r>
      <w:r w:rsidRPr="00FB2360">
        <w:rPr>
          <w:i/>
          <w:sz w:val="28"/>
          <w:szCs w:val="28"/>
        </w:rPr>
        <w:t>.</w:t>
      </w:r>
      <w:r w:rsidRPr="00FB2360">
        <w:rPr>
          <w:i/>
          <w:color w:val="000000"/>
          <w:sz w:val="28"/>
          <w:szCs w:val="28"/>
        </w:rPr>
        <w:t xml:space="preserve"> Визначіть суть принципу комплексності (оперативного управління)</w:t>
      </w:r>
      <w:r>
        <w:rPr>
          <w:i/>
          <w:color w:val="000000"/>
          <w:sz w:val="28"/>
          <w:szCs w:val="28"/>
          <w:lang w:val="uk-UA"/>
        </w:rPr>
        <w:t>:</w:t>
      </w:r>
    </w:p>
    <w:p w:rsidR="00D32BEF" w:rsidRPr="00FB2360" w:rsidRDefault="00D32BEF" w:rsidP="00993E00">
      <w:pPr>
        <w:spacing w:line="312" w:lineRule="auto"/>
        <w:ind w:firstLine="360"/>
        <w:jc w:val="both"/>
        <w:rPr>
          <w:sz w:val="28"/>
          <w:szCs w:val="28"/>
        </w:rPr>
      </w:pPr>
      <w:r>
        <w:rPr>
          <w:color w:val="000000"/>
          <w:sz w:val="28"/>
          <w:szCs w:val="28"/>
          <w:lang w:val="uk-UA"/>
        </w:rPr>
        <w:t>а) у</w:t>
      </w:r>
      <w:r w:rsidRPr="00FB2360">
        <w:rPr>
          <w:color w:val="000000"/>
          <w:sz w:val="28"/>
          <w:szCs w:val="28"/>
        </w:rPr>
        <w:t>правлінський облік базується на комплексній інформації незалежно від того, в якій системі ця інформація виникла;</w:t>
      </w:r>
    </w:p>
    <w:p w:rsidR="00D32BEF" w:rsidRPr="00FB2360" w:rsidRDefault="00D32BEF" w:rsidP="00993E00">
      <w:pPr>
        <w:spacing w:line="312" w:lineRule="auto"/>
        <w:ind w:firstLine="360"/>
        <w:jc w:val="both"/>
        <w:rPr>
          <w:sz w:val="28"/>
          <w:szCs w:val="28"/>
          <w:lang w:val="uk-UA"/>
        </w:rPr>
      </w:pPr>
      <w:r>
        <w:rPr>
          <w:color w:val="000000"/>
          <w:sz w:val="28"/>
          <w:szCs w:val="28"/>
          <w:lang w:val="uk-UA"/>
        </w:rPr>
        <w:t>б) в</w:t>
      </w:r>
      <w:r w:rsidRPr="00FB2360">
        <w:rPr>
          <w:color w:val="000000"/>
          <w:sz w:val="28"/>
          <w:szCs w:val="28"/>
        </w:rPr>
        <w:t>итрати на створення системи управлінського обліку не повинні перевищувати отриману вигоду</w:t>
      </w:r>
      <w:r>
        <w:rPr>
          <w:color w:val="000000"/>
          <w:sz w:val="28"/>
          <w:szCs w:val="28"/>
          <w:lang w:val="uk-UA"/>
        </w:rPr>
        <w:t>;</w:t>
      </w:r>
    </w:p>
    <w:p w:rsidR="00D32BEF" w:rsidRPr="00FB2360" w:rsidRDefault="00D32BEF" w:rsidP="00993E00">
      <w:pPr>
        <w:spacing w:line="312" w:lineRule="auto"/>
        <w:ind w:firstLine="360"/>
        <w:jc w:val="both"/>
        <w:rPr>
          <w:sz w:val="28"/>
          <w:szCs w:val="28"/>
        </w:rPr>
      </w:pPr>
      <w:r>
        <w:rPr>
          <w:color w:val="000000"/>
          <w:sz w:val="28"/>
          <w:szCs w:val="28"/>
          <w:lang w:val="uk-UA"/>
        </w:rPr>
        <w:t>в) п</w:t>
      </w:r>
      <w:r w:rsidRPr="00FB2360">
        <w:rPr>
          <w:color w:val="000000"/>
          <w:sz w:val="28"/>
          <w:szCs w:val="28"/>
        </w:rPr>
        <w:t>остійне співставлення  витрат з отриманим доходом.</w:t>
      </w:r>
    </w:p>
    <w:p w:rsidR="00D32BEF" w:rsidRPr="005E4DB6" w:rsidRDefault="00D32BEF" w:rsidP="00993E00">
      <w:pPr>
        <w:ind w:firstLine="360"/>
        <w:jc w:val="both"/>
        <w:rPr>
          <w:sz w:val="28"/>
          <w:szCs w:val="28"/>
        </w:rPr>
      </w:pPr>
      <w:r>
        <w:rPr>
          <w:sz w:val="28"/>
          <w:szCs w:val="28"/>
        </w:rPr>
        <w:t xml:space="preserve"> </w:t>
      </w:r>
    </w:p>
    <w:p w:rsidR="00D32BEF" w:rsidRPr="00FB2360" w:rsidRDefault="00D32BEF" w:rsidP="00993E00">
      <w:pPr>
        <w:spacing w:line="360" w:lineRule="auto"/>
        <w:jc w:val="both"/>
        <w:rPr>
          <w:i/>
          <w:sz w:val="28"/>
          <w:szCs w:val="28"/>
          <w:lang w:val="uk-UA"/>
        </w:rPr>
      </w:pPr>
      <w:r w:rsidRPr="00FB2360">
        <w:rPr>
          <w:i/>
          <w:sz w:val="28"/>
          <w:szCs w:val="28"/>
          <w:lang w:val="uk-UA"/>
        </w:rPr>
        <w:t>6</w:t>
      </w:r>
      <w:r w:rsidRPr="00FB2360">
        <w:rPr>
          <w:i/>
          <w:color w:val="000000"/>
          <w:sz w:val="28"/>
          <w:szCs w:val="28"/>
        </w:rPr>
        <w:t>. Визначіть суть принципу економічності</w:t>
      </w:r>
      <w:r>
        <w:rPr>
          <w:i/>
          <w:color w:val="000000"/>
          <w:sz w:val="28"/>
          <w:szCs w:val="28"/>
          <w:lang w:val="uk-UA"/>
        </w:rPr>
        <w:t>:</w:t>
      </w:r>
    </w:p>
    <w:p w:rsidR="00D32BEF" w:rsidRPr="00FB2360" w:rsidRDefault="00D32BEF" w:rsidP="00993E00">
      <w:pPr>
        <w:spacing w:line="360" w:lineRule="auto"/>
        <w:ind w:firstLine="360"/>
        <w:jc w:val="both"/>
        <w:rPr>
          <w:sz w:val="28"/>
          <w:szCs w:val="28"/>
          <w:lang w:val="uk-UA"/>
        </w:rPr>
      </w:pPr>
      <w:r>
        <w:rPr>
          <w:color w:val="000000"/>
          <w:sz w:val="28"/>
          <w:szCs w:val="28"/>
          <w:lang w:val="uk-UA"/>
        </w:rPr>
        <w:t xml:space="preserve">а) </w:t>
      </w:r>
      <w:r w:rsidRPr="00FB2360">
        <w:rPr>
          <w:color w:val="000000"/>
          <w:sz w:val="28"/>
          <w:szCs w:val="28"/>
          <w:lang w:val="uk-UA"/>
        </w:rPr>
        <w:t>в</w:t>
      </w:r>
      <w:r w:rsidRPr="00FB2360">
        <w:rPr>
          <w:color w:val="000000"/>
          <w:sz w:val="28"/>
          <w:szCs w:val="28"/>
        </w:rPr>
        <w:t>итрати на створення системи управлінського обліку не повинні перевищувати  отриману вигоду</w:t>
      </w:r>
      <w:r>
        <w:rPr>
          <w:color w:val="000000"/>
          <w:sz w:val="28"/>
          <w:szCs w:val="28"/>
          <w:lang w:val="uk-UA"/>
        </w:rPr>
        <w:t>;</w:t>
      </w:r>
    </w:p>
    <w:p w:rsidR="00D32BEF" w:rsidRPr="001833A8" w:rsidRDefault="00D32BEF" w:rsidP="00993E00">
      <w:pPr>
        <w:spacing w:line="360" w:lineRule="auto"/>
        <w:ind w:firstLine="360"/>
        <w:jc w:val="both"/>
        <w:rPr>
          <w:sz w:val="28"/>
          <w:szCs w:val="28"/>
        </w:rPr>
      </w:pPr>
      <w:r>
        <w:rPr>
          <w:sz w:val="28"/>
          <w:szCs w:val="28"/>
          <w:lang w:val="uk-UA"/>
        </w:rPr>
        <w:lastRenderedPageBreak/>
        <w:t>б) р</w:t>
      </w:r>
      <w:r w:rsidRPr="001833A8">
        <w:rPr>
          <w:sz w:val="28"/>
          <w:szCs w:val="28"/>
        </w:rPr>
        <w:t>оздільне ведення рахунків фінансового та виробничого обліку, які не кореспондуються один з одним;</w:t>
      </w:r>
    </w:p>
    <w:p w:rsidR="00D32BEF" w:rsidRPr="008E2324" w:rsidRDefault="00D32BEF" w:rsidP="00993E00">
      <w:pPr>
        <w:spacing w:line="360" w:lineRule="auto"/>
        <w:ind w:firstLine="360"/>
        <w:jc w:val="both"/>
        <w:rPr>
          <w:sz w:val="28"/>
          <w:szCs w:val="28"/>
        </w:rPr>
      </w:pPr>
      <w:r>
        <w:rPr>
          <w:color w:val="000000"/>
          <w:sz w:val="28"/>
          <w:szCs w:val="28"/>
          <w:lang w:val="uk-UA"/>
        </w:rPr>
        <w:t>в) з</w:t>
      </w:r>
      <w:r w:rsidRPr="008E2324">
        <w:rPr>
          <w:color w:val="000000"/>
          <w:sz w:val="28"/>
          <w:szCs w:val="28"/>
        </w:rPr>
        <w:t>а результати прийнятих рішень відповідає конкретна особа.</w:t>
      </w:r>
    </w:p>
    <w:p w:rsidR="00D32BEF" w:rsidRPr="008E2324" w:rsidRDefault="00D32BEF" w:rsidP="00993E00">
      <w:pPr>
        <w:ind w:left="360"/>
        <w:jc w:val="both"/>
        <w:rPr>
          <w:sz w:val="28"/>
          <w:szCs w:val="28"/>
        </w:rPr>
      </w:pPr>
      <w:r w:rsidRPr="008E2324">
        <w:rPr>
          <w:sz w:val="28"/>
          <w:szCs w:val="28"/>
          <w:lang w:val="uk-UA"/>
        </w:rPr>
        <w:t xml:space="preserve"> </w:t>
      </w:r>
    </w:p>
    <w:p w:rsidR="00D32BEF" w:rsidRPr="006A7143" w:rsidRDefault="00D32BEF" w:rsidP="00993E00">
      <w:pPr>
        <w:widowControl w:val="0"/>
        <w:tabs>
          <w:tab w:val="left" w:pos="310"/>
        </w:tabs>
        <w:spacing w:line="360" w:lineRule="auto"/>
        <w:jc w:val="both"/>
        <w:rPr>
          <w:sz w:val="28"/>
          <w:szCs w:val="28"/>
        </w:rPr>
      </w:pPr>
      <w:r w:rsidRPr="008E2324">
        <w:rPr>
          <w:rStyle w:val="41"/>
          <w:rFonts w:eastAsiaTheme="minorHAnsi"/>
          <w:sz w:val="28"/>
          <w:szCs w:val="28"/>
        </w:rPr>
        <w:t>7.</w:t>
      </w:r>
      <w:r w:rsidRPr="006A7143">
        <w:rPr>
          <w:rStyle w:val="41"/>
          <w:rFonts w:eastAsiaTheme="minorHAnsi"/>
          <w:sz w:val="28"/>
          <w:szCs w:val="28"/>
        </w:rPr>
        <w:t>Стратегія - це:</w:t>
      </w:r>
    </w:p>
    <w:p w:rsidR="00D32BEF" w:rsidRPr="008E2324" w:rsidRDefault="00D32BEF" w:rsidP="00993E00">
      <w:pPr>
        <w:tabs>
          <w:tab w:val="left" w:pos="769"/>
        </w:tabs>
        <w:spacing w:line="360" w:lineRule="auto"/>
        <w:ind w:firstLine="360"/>
        <w:jc w:val="both"/>
        <w:rPr>
          <w:sz w:val="28"/>
          <w:szCs w:val="28"/>
        </w:rPr>
      </w:pPr>
      <w:r>
        <w:rPr>
          <w:rStyle w:val="25"/>
          <w:rFonts w:eastAsiaTheme="minorHAnsi"/>
          <w:sz w:val="28"/>
          <w:szCs w:val="28"/>
        </w:rPr>
        <w:t>а) с</w:t>
      </w:r>
      <w:r w:rsidRPr="008E2324">
        <w:rPr>
          <w:rStyle w:val="25"/>
          <w:rFonts w:eastAsiaTheme="minorHAnsi"/>
          <w:sz w:val="28"/>
          <w:szCs w:val="28"/>
        </w:rPr>
        <w:t>истема обробки та підготовки інформації для внутрішніх користувачів у процесі управління підприємством;</w:t>
      </w:r>
    </w:p>
    <w:p w:rsidR="00D32BEF" w:rsidRPr="008E2324" w:rsidRDefault="00D32BEF" w:rsidP="00993E00">
      <w:pPr>
        <w:tabs>
          <w:tab w:val="left" w:pos="778"/>
        </w:tabs>
        <w:spacing w:line="360" w:lineRule="auto"/>
        <w:ind w:firstLine="360"/>
        <w:jc w:val="both"/>
        <w:rPr>
          <w:sz w:val="28"/>
          <w:szCs w:val="28"/>
        </w:rPr>
      </w:pPr>
      <w:r>
        <w:rPr>
          <w:rStyle w:val="25"/>
          <w:rFonts w:eastAsiaTheme="minorHAnsi"/>
          <w:sz w:val="28"/>
          <w:szCs w:val="28"/>
        </w:rPr>
        <w:t>б) н</w:t>
      </w:r>
      <w:r w:rsidRPr="008E2324">
        <w:rPr>
          <w:rStyle w:val="25"/>
          <w:rFonts w:eastAsiaTheme="minorHAnsi"/>
          <w:sz w:val="28"/>
          <w:szCs w:val="28"/>
        </w:rPr>
        <w:t>абір політик, процедур і підходів до бізнесу для забезпечення довгострокового успіху;</w:t>
      </w:r>
    </w:p>
    <w:p w:rsidR="00D32BEF" w:rsidRPr="008E2324" w:rsidRDefault="00D32BEF" w:rsidP="00993E00">
      <w:pPr>
        <w:tabs>
          <w:tab w:val="left" w:pos="778"/>
        </w:tabs>
        <w:spacing w:line="360" w:lineRule="auto"/>
        <w:ind w:firstLine="360"/>
        <w:jc w:val="both"/>
        <w:rPr>
          <w:sz w:val="28"/>
          <w:szCs w:val="28"/>
        </w:rPr>
      </w:pPr>
      <w:r>
        <w:rPr>
          <w:rStyle w:val="25"/>
          <w:rFonts w:eastAsiaTheme="minorHAnsi"/>
          <w:sz w:val="28"/>
          <w:szCs w:val="28"/>
        </w:rPr>
        <w:t>в) с</w:t>
      </w:r>
      <w:r w:rsidRPr="008E2324">
        <w:rPr>
          <w:rStyle w:val="25"/>
          <w:rFonts w:eastAsiaTheme="minorHAnsi"/>
          <w:sz w:val="28"/>
          <w:szCs w:val="28"/>
        </w:rPr>
        <w:t>истема управлінського обліку, спрямована на прийняття стратегічних управлінських рішень</w:t>
      </w:r>
      <w:r>
        <w:rPr>
          <w:rStyle w:val="25"/>
          <w:rFonts w:eastAsiaTheme="minorHAnsi"/>
          <w:sz w:val="28"/>
          <w:szCs w:val="28"/>
        </w:rPr>
        <w:t>.</w:t>
      </w:r>
    </w:p>
    <w:p w:rsidR="00D32BEF" w:rsidRDefault="00D32BEF" w:rsidP="00993E00">
      <w:pPr>
        <w:widowControl w:val="0"/>
        <w:tabs>
          <w:tab w:val="left" w:pos="325"/>
        </w:tabs>
        <w:jc w:val="both"/>
        <w:rPr>
          <w:rStyle w:val="41"/>
          <w:rFonts w:eastAsiaTheme="minorHAnsi"/>
          <w:sz w:val="28"/>
          <w:szCs w:val="28"/>
        </w:rPr>
      </w:pPr>
    </w:p>
    <w:p w:rsidR="00D32BEF" w:rsidRPr="006A7143" w:rsidRDefault="00D32BEF" w:rsidP="00993E00">
      <w:pPr>
        <w:widowControl w:val="0"/>
        <w:tabs>
          <w:tab w:val="left" w:pos="325"/>
        </w:tabs>
        <w:spacing w:line="360" w:lineRule="auto"/>
        <w:jc w:val="both"/>
        <w:rPr>
          <w:sz w:val="28"/>
          <w:szCs w:val="28"/>
        </w:rPr>
      </w:pPr>
      <w:r w:rsidRPr="008E2324">
        <w:rPr>
          <w:rStyle w:val="41"/>
          <w:rFonts w:eastAsiaTheme="minorHAnsi"/>
          <w:sz w:val="28"/>
          <w:szCs w:val="28"/>
        </w:rPr>
        <w:t>8.</w:t>
      </w:r>
      <w:r w:rsidRPr="006A7143">
        <w:rPr>
          <w:rStyle w:val="41"/>
          <w:rFonts w:eastAsiaTheme="minorHAnsi"/>
          <w:sz w:val="28"/>
          <w:szCs w:val="28"/>
        </w:rPr>
        <w:t>Типові стратегії згідно з</w:t>
      </w:r>
      <w:r w:rsidRPr="006A7143">
        <w:rPr>
          <w:rStyle w:val="42"/>
          <w:rFonts w:eastAsiaTheme="minorHAnsi"/>
        </w:rPr>
        <w:t xml:space="preserve"> М. </w:t>
      </w:r>
      <w:r w:rsidRPr="006A7143">
        <w:rPr>
          <w:rStyle w:val="41"/>
          <w:rFonts w:eastAsiaTheme="minorHAnsi"/>
          <w:sz w:val="28"/>
          <w:szCs w:val="28"/>
        </w:rPr>
        <w:t>Портером</w:t>
      </w:r>
      <w:r w:rsidRPr="006A7143">
        <w:rPr>
          <w:rStyle w:val="42"/>
          <w:rFonts w:eastAsiaTheme="minorHAnsi"/>
        </w:rPr>
        <w:t xml:space="preserve"> — </w:t>
      </w:r>
      <w:r w:rsidRPr="006A7143">
        <w:rPr>
          <w:rStyle w:val="41"/>
          <w:rFonts w:eastAsiaTheme="minorHAnsi"/>
          <w:sz w:val="28"/>
          <w:szCs w:val="28"/>
        </w:rPr>
        <w:t>це:</w:t>
      </w:r>
    </w:p>
    <w:p w:rsidR="00D32BEF" w:rsidRPr="008E2324" w:rsidRDefault="00D32BEF" w:rsidP="00993E00">
      <w:pPr>
        <w:tabs>
          <w:tab w:val="left" w:pos="778"/>
        </w:tabs>
        <w:spacing w:line="360" w:lineRule="auto"/>
        <w:ind w:firstLine="360"/>
        <w:jc w:val="both"/>
        <w:rPr>
          <w:sz w:val="28"/>
          <w:szCs w:val="28"/>
        </w:rPr>
      </w:pPr>
      <w:r>
        <w:rPr>
          <w:rStyle w:val="25"/>
          <w:rFonts w:eastAsiaTheme="minorHAnsi"/>
          <w:sz w:val="28"/>
          <w:szCs w:val="28"/>
        </w:rPr>
        <w:t>а) л</w:t>
      </w:r>
      <w:r w:rsidRPr="008E2324">
        <w:rPr>
          <w:rStyle w:val="25"/>
          <w:rFonts w:eastAsiaTheme="minorHAnsi"/>
          <w:sz w:val="28"/>
          <w:szCs w:val="28"/>
        </w:rPr>
        <w:t>ідерство щодо витрат, диференціація та зосередження;</w:t>
      </w:r>
    </w:p>
    <w:p w:rsidR="00D32BEF" w:rsidRPr="008E2324" w:rsidRDefault="00D32BEF" w:rsidP="00993E00">
      <w:pPr>
        <w:tabs>
          <w:tab w:val="left" w:pos="778"/>
        </w:tabs>
        <w:spacing w:line="360" w:lineRule="auto"/>
        <w:ind w:firstLine="360"/>
        <w:jc w:val="both"/>
        <w:rPr>
          <w:sz w:val="28"/>
          <w:szCs w:val="28"/>
        </w:rPr>
      </w:pPr>
      <w:r>
        <w:rPr>
          <w:rStyle w:val="25"/>
          <w:rFonts w:eastAsiaTheme="minorHAnsi"/>
          <w:sz w:val="28"/>
          <w:szCs w:val="28"/>
        </w:rPr>
        <w:t>б) р</w:t>
      </w:r>
      <w:r w:rsidRPr="008E2324">
        <w:rPr>
          <w:rStyle w:val="25"/>
          <w:rFonts w:eastAsiaTheme="minorHAnsi"/>
          <w:sz w:val="28"/>
          <w:szCs w:val="28"/>
        </w:rPr>
        <w:t xml:space="preserve">ізні стратегії в межах нових або </w:t>
      </w:r>
      <w:r>
        <w:rPr>
          <w:rStyle w:val="25"/>
          <w:rFonts w:eastAsiaTheme="minorHAnsi"/>
          <w:sz w:val="28"/>
          <w:szCs w:val="28"/>
        </w:rPr>
        <w:t>і</w:t>
      </w:r>
      <w:r w:rsidRPr="008E2324">
        <w:rPr>
          <w:rStyle w:val="25"/>
          <w:rFonts w:eastAsiaTheme="minorHAnsi"/>
          <w:sz w:val="28"/>
          <w:szCs w:val="28"/>
        </w:rPr>
        <w:t>снуючих продуктів та нових чи існуючих ринків;</w:t>
      </w:r>
    </w:p>
    <w:p w:rsidR="00D32BEF" w:rsidRPr="008E2324" w:rsidRDefault="00D32BEF" w:rsidP="00993E00">
      <w:pPr>
        <w:tabs>
          <w:tab w:val="left" w:pos="764"/>
        </w:tabs>
        <w:spacing w:line="360" w:lineRule="auto"/>
        <w:ind w:firstLine="360"/>
        <w:jc w:val="both"/>
        <w:rPr>
          <w:sz w:val="28"/>
          <w:szCs w:val="28"/>
        </w:rPr>
      </w:pPr>
      <w:r>
        <w:rPr>
          <w:rStyle w:val="25"/>
          <w:rFonts w:eastAsiaTheme="minorHAnsi"/>
          <w:sz w:val="28"/>
          <w:szCs w:val="28"/>
        </w:rPr>
        <w:t>в) с</w:t>
      </w:r>
      <w:r w:rsidRPr="008E2324">
        <w:rPr>
          <w:rStyle w:val="25"/>
          <w:rFonts w:eastAsiaTheme="minorHAnsi"/>
          <w:sz w:val="28"/>
          <w:szCs w:val="28"/>
        </w:rPr>
        <w:t>истемний аналіз внутрішніх сильних і слабких сторін компанії з метою визначення ключових чинників успіху.</w:t>
      </w:r>
    </w:p>
    <w:p w:rsidR="00D32BEF" w:rsidRPr="006A7143" w:rsidRDefault="00D32BEF" w:rsidP="00993E00">
      <w:pPr>
        <w:rPr>
          <w:rStyle w:val="25"/>
          <w:rFonts w:eastAsiaTheme="minorHAnsi"/>
          <w:b/>
          <w:sz w:val="28"/>
          <w:szCs w:val="28"/>
        </w:rPr>
      </w:pPr>
    </w:p>
    <w:p w:rsidR="00D32BEF" w:rsidRPr="008E2324" w:rsidRDefault="00D32BEF" w:rsidP="00993E00">
      <w:pPr>
        <w:spacing w:line="360" w:lineRule="auto"/>
        <w:rPr>
          <w:i/>
          <w:sz w:val="28"/>
          <w:szCs w:val="28"/>
          <w:lang w:val="uk-UA"/>
        </w:rPr>
      </w:pPr>
      <w:r w:rsidRPr="008E2324">
        <w:rPr>
          <w:i/>
          <w:sz w:val="28"/>
          <w:szCs w:val="28"/>
          <w:lang w:val="uk-UA"/>
        </w:rPr>
        <w:t xml:space="preserve">9. </w:t>
      </w:r>
      <w:r w:rsidRPr="008E2324">
        <w:rPr>
          <w:i/>
          <w:sz w:val="28"/>
          <w:szCs w:val="28"/>
          <w:lang w:val="en-US"/>
        </w:rPr>
        <w:t>SWOT</w:t>
      </w:r>
      <w:r w:rsidRPr="008E2324">
        <w:rPr>
          <w:i/>
          <w:sz w:val="28"/>
          <w:szCs w:val="28"/>
          <w:lang w:val="uk-UA"/>
        </w:rPr>
        <w:t>- аналіз – це ...</w:t>
      </w:r>
    </w:p>
    <w:p w:rsidR="00D32BEF" w:rsidRPr="008E2324" w:rsidRDefault="00D32BEF" w:rsidP="00993E00">
      <w:pPr>
        <w:spacing w:line="360" w:lineRule="auto"/>
        <w:ind w:firstLine="284"/>
        <w:jc w:val="both"/>
        <w:rPr>
          <w:sz w:val="28"/>
          <w:szCs w:val="28"/>
          <w:lang w:val="uk-UA"/>
        </w:rPr>
      </w:pPr>
      <w:r>
        <w:rPr>
          <w:sz w:val="28"/>
          <w:szCs w:val="28"/>
          <w:lang w:val="uk-UA"/>
        </w:rPr>
        <w:t>а) с</w:t>
      </w:r>
      <w:r w:rsidRPr="008E2324">
        <w:rPr>
          <w:rStyle w:val="25"/>
          <w:rFonts w:eastAsiaTheme="minorHAnsi"/>
          <w:sz w:val="28"/>
          <w:szCs w:val="28"/>
        </w:rPr>
        <w:t>истемний аналіз внутрішніх сильних і слабких сторін компанії з метою визначення ключових чинників успіху;</w:t>
      </w:r>
    </w:p>
    <w:p w:rsidR="00D32BEF" w:rsidRPr="008E2324" w:rsidRDefault="00D32BEF" w:rsidP="00993E00">
      <w:pPr>
        <w:tabs>
          <w:tab w:val="left" w:pos="733"/>
        </w:tabs>
        <w:spacing w:line="360" w:lineRule="auto"/>
        <w:ind w:firstLine="284"/>
        <w:jc w:val="both"/>
        <w:rPr>
          <w:sz w:val="28"/>
          <w:szCs w:val="28"/>
        </w:rPr>
      </w:pPr>
      <w:r>
        <w:rPr>
          <w:rStyle w:val="25"/>
          <w:rFonts w:eastAsiaTheme="minorHAnsi"/>
          <w:sz w:val="28"/>
          <w:szCs w:val="28"/>
        </w:rPr>
        <w:t>б) а</w:t>
      </w:r>
      <w:r w:rsidRPr="008E2324">
        <w:rPr>
          <w:rStyle w:val="25"/>
          <w:rFonts w:eastAsiaTheme="minorHAnsi"/>
          <w:sz w:val="28"/>
          <w:szCs w:val="28"/>
        </w:rPr>
        <w:t>наліз конкурентів;</w:t>
      </w:r>
    </w:p>
    <w:p w:rsidR="00D32BEF" w:rsidRPr="008E2324" w:rsidRDefault="00D32BEF" w:rsidP="00993E00">
      <w:pPr>
        <w:tabs>
          <w:tab w:val="left" w:pos="719"/>
        </w:tabs>
        <w:spacing w:line="360" w:lineRule="auto"/>
        <w:ind w:firstLine="284"/>
        <w:jc w:val="both"/>
        <w:rPr>
          <w:sz w:val="28"/>
          <w:szCs w:val="28"/>
        </w:rPr>
      </w:pPr>
      <w:r>
        <w:rPr>
          <w:rStyle w:val="25"/>
          <w:rFonts w:eastAsiaTheme="minorHAnsi"/>
          <w:sz w:val="28"/>
          <w:szCs w:val="28"/>
        </w:rPr>
        <w:t>в) в</w:t>
      </w:r>
      <w:r w:rsidRPr="008E2324">
        <w:rPr>
          <w:rStyle w:val="25"/>
          <w:rFonts w:eastAsiaTheme="minorHAnsi"/>
          <w:sz w:val="28"/>
          <w:szCs w:val="28"/>
        </w:rPr>
        <w:t>иявлення існуючих і потенційних конкурентів.</w:t>
      </w:r>
    </w:p>
    <w:p w:rsidR="00D32BEF" w:rsidRPr="0061145E" w:rsidRDefault="00D32BEF" w:rsidP="00993E00">
      <w:pPr>
        <w:jc w:val="center"/>
        <w:rPr>
          <w:b/>
          <w:sz w:val="28"/>
          <w:szCs w:val="28"/>
        </w:rPr>
      </w:pPr>
    </w:p>
    <w:p w:rsidR="00D32BEF" w:rsidRPr="001D334D" w:rsidRDefault="00D32BEF" w:rsidP="00993E00">
      <w:pPr>
        <w:widowControl w:val="0"/>
        <w:tabs>
          <w:tab w:val="left" w:pos="291"/>
        </w:tabs>
        <w:spacing w:line="360" w:lineRule="auto"/>
        <w:jc w:val="both"/>
        <w:rPr>
          <w:sz w:val="28"/>
          <w:szCs w:val="28"/>
        </w:rPr>
      </w:pPr>
      <w:r w:rsidRPr="008E2324">
        <w:rPr>
          <w:rStyle w:val="41"/>
          <w:rFonts w:eastAsiaTheme="minorHAnsi"/>
          <w:sz w:val="28"/>
          <w:szCs w:val="28"/>
        </w:rPr>
        <w:t>10.</w:t>
      </w:r>
      <w:r w:rsidRPr="001D334D">
        <w:rPr>
          <w:rStyle w:val="41"/>
          <w:rFonts w:eastAsiaTheme="minorHAnsi"/>
          <w:sz w:val="28"/>
          <w:szCs w:val="28"/>
        </w:rPr>
        <w:t xml:space="preserve">Збалансована система показників </w:t>
      </w:r>
      <w:r w:rsidRPr="001D334D">
        <w:rPr>
          <w:rStyle w:val="41"/>
          <w:rFonts w:eastAsiaTheme="minorHAnsi"/>
          <w:sz w:val="28"/>
          <w:szCs w:val="28"/>
          <w:lang w:bidi="en-US"/>
        </w:rPr>
        <w:t>(</w:t>
      </w:r>
      <w:r w:rsidRPr="001D334D">
        <w:rPr>
          <w:rStyle w:val="41"/>
          <w:rFonts w:eastAsiaTheme="minorHAnsi"/>
          <w:sz w:val="28"/>
          <w:szCs w:val="28"/>
          <w:lang w:val="en-US" w:bidi="en-US"/>
        </w:rPr>
        <w:t>Balanced</w:t>
      </w:r>
      <w:r w:rsidRPr="001D334D">
        <w:rPr>
          <w:rStyle w:val="41"/>
          <w:rFonts w:eastAsiaTheme="minorHAnsi"/>
          <w:sz w:val="28"/>
          <w:szCs w:val="28"/>
          <w:lang w:bidi="en-US"/>
        </w:rPr>
        <w:t xml:space="preserve"> </w:t>
      </w:r>
      <w:r w:rsidRPr="001D334D">
        <w:rPr>
          <w:rStyle w:val="41"/>
          <w:rFonts w:eastAsiaTheme="minorHAnsi"/>
          <w:sz w:val="28"/>
          <w:szCs w:val="28"/>
          <w:lang w:val="en-US" w:bidi="en-US"/>
        </w:rPr>
        <w:t>Scorecard</w:t>
      </w:r>
      <w:r w:rsidRPr="001D334D">
        <w:rPr>
          <w:rStyle w:val="41"/>
          <w:rFonts w:eastAsiaTheme="minorHAnsi"/>
          <w:sz w:val="28"/>
          <w:szCs w:val="28"/>
          <w:lang w:bidi="en-US"/>
        </w:rPr>
        <w:t xml:space="preserve">) </w:t>
      </w:r>
      <w:r w:rsidRPr="001D334D">
        <w:rPr>
          <w:rStyle w:val="41"/>
          <w:rFonts w:eastAsiaTheme="minorHAnsi"/>
          <w:sz w:val="28"/>
          <w:szCs w:val="28"/>
        </w:rPr>
        <w:t>була розроблена:</w:t>
      </w:r>
    </w:p>
    <w:p w:rsidR="00D32BEF" w:rsidRPr="00D32BEF" w:rsidRDefault="00D32BEF" w:rsidP="00993E00">
      <w:pPr>
        <w:pStyle w:val="280"/>
        <w:shd w:val="clear" w:color="auto" w:fill="auto"/>
        <w:tabs>
          <w:tab w:val="left" w:pos="740"/>
        </w:tabs>
        <w:spacing w:line="360" w:lineRule="auto"/>
        <w:jc w:val="both"/>
        <w:rPr>
          <w:rFonts w:ascii="Times New Roman" w:hAnsi="Times New Roman" w:cs="Times New Roman"/>
          <w:b w:val="0"/>
          <w:sz w:val="28"/>
          <w:szCs w:val="28"/>
        </w:rPr>
      </w:pPr>
      <w:r w:rsidRPr="00D32BEF">
        <w:rPr>
          <w:rStyle w:val="280pt"/>
          <w:rFonts w:ascii="Times New Roman" w:hAnsi="Times New Roman" w:cs="Times New Roman"/>
          <w:sz w:val="28"/>
          <w:szCs w:val="28"/>
          <w:lang w:bidi="ru-RU"/>
        </w:rPr>
        <w:t xml:space="preserve">      а) Капланом </w:t>
      </w:r>
      <w:r w:rsidRPr="00D32BEF">
        <w:rPr>
          <w:rStyle w:val="280pt"/>
          <w:rFonts w:ascii="Times New Roman" w:hAnsi="Times New Roman" w:cs="Times New Roman"/>
          <w:sz w:val="28"/>
          <w:szCs w:val="28"/>
        </w:rPr>
        <w:t xml:space="preserve">і </w:t>
      </w:r>
      <w:r w:rsidRPr="00D32BEF">
        <w:rPr>
          <w:rStyle w:val="280pt"/>
          <w:rFonts w:ascii="Times New Roman" w:hAnsi="Times New Roman" w:cs="Times New Roman"/>
          <w:sz w:val="28"/>
          <w:szCs w:val="28"/>
          <w:lang w:bidi="ru-RU"/>
        </w:rPr>
        <w:t>Купером;</w:t>
      </w:r>
    </w:p>
    <w:p w:rsidR="00D32BEF" w:rsidRPr="00D32BEF" w:rsidRDefault="00D32BEF" w:rsidP="00993E00">
      <w:pPr>
        <w:pStyle w:val="280"/>
        <w:shd w:val="clear" w:color="auto" w:fill="auto"/>
        <w:spacing w:line="360" w:lineRule="auto"/>
        <w:jc w:val="both"/>
        <w:rPr>
          <w:rFonts w:ascii="Times New Roman" w:hAnsi="Times New Roman" w:cs="Times New Roman"/>
          <w:b w:val="0"/>
          <w:sz w:val="28"/>
          <w:szCs w:val="28"/>
        </w:rPr>
      </w:pPr>
      <w:r w:rsidRPr="00D32BEF">
        <w:rPr>
          <w:rStyle w:val="280pt"/>
          <w:rFonts w:ascii="Times New Roman" w:hAnsi="Times New Roman" w:cs="Times New Roman"/>
          <w:sz w:val="28"/>
          <w:szCs w:val="28"/>
          <w:lang w:bidi="ru-RU"/>
        </w:rPr>
        <w:t xml:space="preserve">      б) Нортоном </w:t>
      </w:r>
      <w:r w:rsidRPr="00D32BEF">
        <w:rPr>
          <w:rStyle w:val="280pt"/>
          <w:rFonts w:ascii="Times New Roman" w:hAnsi="Times New Roman" w:cs="Times New Roman"/>
          <w:sz w:val="28"/>
          <w:szCs w:val="28"/>
        </w:rPr>
        <w:t xml:space="preserve">і </w:t>
      </w:r>
      <w:r w:rsidRPr="00D32BEF">
        <w:rPr>
          <w:rStyle w:val="280pt"/>
          <w:rFonts w:ascii="Times New Roman" w:hAnsi="Times New Roman" w:cs="Times New Roman"/>
          <w:sz w:val="28"/>
          <w:szCs w:val="28"/>
          <w:lang w:bidi="ru-RU"/>
        </w:rPr>
        <w:t>Капланом;</w:t>
      </w:r>
    </w:p>
    <w:p w:rsidR="00D32BEF" w:rsidRPr="00D32BEF" w:rsidRDefault="00D32BEF" w:rsidP="00993E00">
      <w:pPr>
        <w:pStyle w:val="280"/>
        <w:shd w:val="clear" w:color="auto" w:fill="auto"/>
        <w:tabs>
          <w:tab w:val="left" w:pos="740"/>
        </w:tabs>
        <w:spacing w:line="360" w:lineRule="auto"/>
        <w:jc w:val="both"/>
        <w:rPr>
          <w:rStyle w:val="280pt"/>
          <w:rFonts w:ascii="Times New Roman" w:hAnsi="Times New Roman" w:cs="Times New Roman"/>
          <w:sz w:val="28"/>
          <w:szCs w:val="28"/>
          <w:lang w:bidi="ru-RU"/>
        </w:rPr>
      </w:pPr>
      <w:r w:rsidRPr="00D32BEF">
        <w:rPr>
          <w:rStyle w:val="280pt"/>
          <w:rFonts w:ascii="Times New Roman" w:hAnsi="Times New Roman" w:cs="Times New Roman"/>
          <w:sz w:val="28"/>
          <w:szCs w:val="28"/>
          <w:lang w:bidi="ru-RU"/>
        </w:rPr>
        <w:t xml:space="preserve">      в) Штерном </w:t>
      </w:r>
      <w:r w:rsidRPr="00D32BEF">
        <w:rPr>
          <w:rStyle w:val="280pt"/>
          <w:rFonts w:ascii="Times New Roman" w:hAnsi="Times New Roman" w:cs="Times New Roman"/>
          <w:sz w:val="28"/>
          <w:szCs w:val="28"/>
        </w:rPr>
        <w:t xml:space="preserve">і </w:t>
      </w:r>
      <w:r w:rsidRPr="00D32BEF">
        <w:rPr>
          <w:rStyle w:val="280pt"/>
          <w:rFonts w:ascii="Times New Roman" w:hAnsi="Times New Roman" w:cs="Times New Roman"/>
          <w:sz w:val="28"/>
          <w:szCs w:val="28"/>
          <w:lang w:bidi="ru-RU"/>
        </w:rPr>
        <w:t>Стюартом.</w:t>
      </w:r>
    </w:p>
    <w:p w:rsidR="00D32BEF" w:rsidRPr="00D32BEF" w:rsidRDefault="00D32BEF" w:rsidP="00993E00">
      <w:pPr>
        <w:pStyle w:val="280"/>
        <w:shd w:val="clear" w:color="auto" w:fill="auto"/>
        <w:tabs>
          <w:tab w:val="left" w:pos="740"/>
        </w:tabs>
        <w:spacing w:line="360" w:lineRule="auto"/>
        <w:jc w:val="both"/>
        <w:rPr>
          <w:rFonts w:ascii="Times New Roman" w:hAnsi="Times New Roman" w:cs="Times New Roman"/>
          <w:b w:val="0"/>
          <w:sz w:val="28"/>
          <w:szCs w:val="28"/>
        </w:rPr>
      </w:pPr>
    </w:p>
    <w:p w:rsidR="00874F91" w:rsidRDefault="00874F91" w:rsidP="00993E00">
      <w:pPr>
        <w:spacing w:line="360" w:lineRule="auto"/>
        <w:jc w:val="center"/>
        <w:rPr>
          <w:b/>
          <w:sz w:val="28"/>
          <w:szCs w:val="28"/>
          <w:lang w:val="uk-UA"/>
        </w:rPr>
      </w:pPr>
    </w:p>
    <w:p w:rsidR="00D32BEF" w:rsidRPr="00993E00" w:rsidRDefault="00D32BEF" w:rsidP="00993E00">
      <w:pPr>
        <w:spacing w:line="360" w:lineRule="auto"/>
        <w:jc w:val="center"/>
        <w:rPr>
          <w:b/>
          <w:sz w:val="28"/>
          <w:szCs w:val="28"/>
          <w:lang w:val="uk-UA"/>
        </w:rPr>
      </w:pPr>
      <w:r w:rsidRPr="00993E00">
        <w:rPr>
          <w:b/>
          <w:sz w:val="28"/>
          <w:szCs w:val="28"/>
        </w:rPr>
        <w:lastRenderedPageBreak/>
        <w:t>Практичн</w:t>
      </w:r>
      <w:r w:rsidRPr="00993E00">
        <w:rPr>
          <w:b/>
          <w:sz w:val="28"/>
          <w:szCs w:val="28"/>
          <w:lang w:val="uk-UA"/>
        </w:rPr>
        <w:t>і</w:t>
      </w:r>
      <w:r w:rsidRPr="00993E00">
        <w:rPr>
          <w:b/>
          <w:sz w:val="28"/>
          <w:szCs w:val="28"/>
        </w:rPr>
        <w:t xml:space="preserve"> завдання</w:t>
      </w:r>
      <w:r w:rsidRPr="00993E00">
        <w:rPr>
          <w:b/>
          <w:sz w:val="28"/>
          <w:szCs w:val="28"/>
          <w:lang w:val="uk-UA"/>
        </w:rPr>
        <w:t xml:space="preserve"> </w:t>
      </w:r>
    </w:p>
    <w:p w:rsidR="00D32BEF" w:rsidRPr="00D32BEF" w:rsidRDefault="00D32BEF" w:rsidP="00993E00">
      <w:pPr>
        <w:spacing w:line="360" w:lineRule="auto"/>
        <w:rPr>
          <w:i/>
          <w:sz w:val="28"/>
          <w:szCs w:val="28"/>
          <w:u w:val="single"/>
          <w:lang w:val="uk-UA"/>
        </w:rPr>
      </w:pPr>
      <w:r w:rsidRPr="00D32BEF">
        <w:rPr>
          <w:i/>
          <w:sz w:val="28"/>
          <w:szCs w:val="28"/>
          <w:u w:val="single"/>
          <w:lang w:val="uk-UA"/>
        </w:rPr>
        <w:t>Завдання №1</w:t>
      </w:r>
    </w:p>
    <w:p w:rsidR="00D32BEF" w:rsidRPr="00D32BEF" w:rsidRDefault="00D32BEF" w:rsidP="00993E00">
      <w:pPr>
        <w:pStyle w:val="280"/>
        <w:shd w:val="clear" w:color="auto" w:fill="auto"/>
        <w:spacing w:line="336" w:lineRule="auto"/>
        <w:ind w:firstLine="380"/>
        <w:jc w:val="both"/>
        <w:rPr>
          <w:rStyle w:val="280pt"/>
          <w:rFonts w:ascii="Times New Roman" w:hAnsi="Times New Roman" w:cs="Times New Roman"/>
          <w:sz w:val="28"/>
          <w:szCs w:val="28"/>
        </w:rPr>
      </w:pPr>
      <w:r w:rsidRPr="00D32BEF">
        <w:rPr>
          <w:rStyle w:val="280pt"/>
          <w:rFonts w:ascii="Times New Roman" w:hAnsi="Times New Roman" w:cs="Times New Roman"/>
          <w:sz w:val="28"/>
          <w:szCs w:val="28"/>
        </w:rPr>
        <w:t xml:space="preserve">Підприємство   має намір перейти на виробничу систему «якраз вчасно» та вивчає можливості перепланування розміщення обладнання у своїх цехах. </w:t>
      </w:r>
    </w:p>
    <w:p w:rsidR="00D32BEF" w:rsidRPr="00D32BEF" w:rsidRDefault="00D32BEF" w:rsidP="00993E00">
      <w:pPr>
        <w:pStyle w:val="280"/>
        <w:shd w:val="clear" w:color="auto" w:fill="auto"/>
        <w:spacing w:line="336" w:lineRule="auto"/>
        <w:ind w:firstLine="380"/>
        <w:jc w:val="both"/>
        <w:rPr>
          <w:rStyle w:val="280pt"/>
          <w:rFonts w:ascii="Times New Roman" w:hAnsi="Times New Roman" w:cs="Times New Roman"/>
          <w:sz w:val="28"/>
          <w:szCs w:val="28"/>
        </w:rPr>
      </w:pPr>
      <w:r w:rsidRPr="00D32BEF">
        <w:rPr>
          <w:rStyle w:val="280pt"/>
          <w:rFonts w:ascii="Times New Roman" w:hAnsi="Times New Roman" w:cs="Times New Roman"/>
          <w:sz w:val="28"/>
          <w:szCs w:val="28"/>
        </w:rPr>
        <w:t xml:space="preserve">Необхідно оцінити витрати і вигоди, пов’язані зі зміною планування заводу. </w:t>
      </w:r>
    </w:p>
    <w:p w:rsidR="00D32BEF" w:rsidRPr="00D32BEF" w:rsidRDefault="00D32BEF" w:rsidP="00993E00">
      <w:pPr>
        <w:pStyle w:val="280"/>
        <w:shd w:val="clear" w:color="auto" w:fill="auto"/>
        <w:spacing w:line="336" w:lineRule="auto"/>
        <w:ind w:firstLine="380"/>
        <w:jc w:val="both"/>
        <w:rPr>
          <w:rFonts w:ascii="Times New Roman" w:hAnsi="Times New Roman" w:cs="Times New Roman"/>
          <w:b w:val="0"/>
          <w:sz w:val="28"/>
          <w:szCs w:val="28"/>
        </w:rPr>
      </w:pPr>
      <w:r w:rsidRPr="00D32BEF">
        <w:rPr>
          <w:rStyle w:val="280pt"/>
          <w:rFonts w:ascii="Times New Roman" w:hAnsi="Times New Roman" w:cs="Times New Roman"/>
          <w:sz w:val="28"/>
          <w:szCs w:val="28"/>
        </w:rPr>
        <w:t>Результати аналізу показали, що:</w:t>
      </w:r>
    </w:p>
    <w:p w:rsidR="00D32BEF" w:rsidRPr="00D32BEF" w:rsidRDefault="00D32BEF" w:rsidP="008F2F3D">
      <w:pPr>
        <w:pStyle w:val="280"/>
        <w:numPr>
          <w:ilvl w:val="0"/>
          <w:numId w:val="63"/>
        </w:numPr>
        <w:shd w:val="clear" w:color="auto" w:fill="auto"/>
        <w:tabs>
          <w:tab w:val="left" w:pos="0"/>
          <w:tab w:val="left" w:pos="851"/>
        </w:tabs>
        <w:spacing w:line="336" w:lineRule="auto"/>
        <w:ind w:firstLine="380"/>
        <w:jc w:val="both"/>
        <w:rPr>
          <w:rFonts w:ascii="Times New Roman" w:hAnsi="Times New Roman" w:cs="Times New Roman"/>
          <w:b w:val="0"/>
          <w:sz w:val="28"/>
          <w:szCs w:val="28"/>
        </w:rPr>
      </w:pPr>
      <w:r w:rsidRPr="00D32BEF">
        <w:rPr>
          <w:rStyle w:val="280pt"/>
          <w:rFonts w:ascii="Times New Roman" w:hAnsi="Times New Roman" w:cs="Times New Roman"/>
          <w:sz w:val="28"/>
          <w:szCs w:val="28"/>
        </w:rPr>
        <w:t>Переміщення і повторний монтаж виробничого обладнання варту</w:t>
      </w:r>
      <w:r w:rsidRPr="00D32BEF">
        <w:rPr>
          <w:rStyle w:val="280pt"/>
          <w:rFonts w:ascii="Times New Roman" w:hAnsi="Times New Roman" w:cs="Times New Roman"/>
          <w:sz w:val="28"/>
          <w:szCs w:val="28"/>
        </w:rPr>
        <w:softHyphen/>
        <w:t>ватимуть 110 000 грн.</w:t>
      </w:r>
    </w:p>
    <w:p w:rsidR="00D32BEF" w:rsidRPr="00D32BEF" w:rsidRDefault="00D32BEF" w:rsidP="008F2F3D">
      <w:pPr>
        <w:pStyle w:val="280"/>
        <w:numPr>
          <w:ilvl w:val="0"/>
          <w:numId w:val="63"/>
        </w:numPr>
        <w:shd w:val="clear" w:color="auto" w:fill="auto"/>
        <w:tabs>
          <w:tab w:val="left" w:pos="0"/>
          <w:tab w:val="left" w:pos="851"/>
        </w:tabs>
        <w:spacing w:line="336" w:lineRule="auto"/>
        <w:ind w:firstLine="380"/>
        <w:jc w:val="both"/>
        <w:rPr>
          <w:rStyle w:val="280pt"/>
          <w:rFonts w:ascii="Times New Roman" w:hAnsi="Times New Roman" w:cs="Times New Roman"/>
          <w:sz w:val="28"/>
          <w:szCs w:val="28"/>
        </w:rPr>
      </w:pPr>
      <w:r w:rsidRPr="00D32BEF">
        <w:rPr>
          <w:rStyle w:val="280pt"/>
          <w:rFonts w:ascii="Times New Roman" w:hAnsi="Times New Roman" w:cs="Times New Roman"/>
          <w:sz w:val="28"/>
          <w:szCs w:val="28"/>
        </w:rPr>
        <w:t>Загальний обсяг продажу збільшиться на 20% до 2 млн. грн   завдяки скороченню тривалості виробничого циклу. Середній маржинальний дохід складає 35% від обсягу продажу.</w:t>
      </w:r>
    </w:p>
    <w:p w:rsidR="00D32BEF" w:rsidRPr="00D32BEF" w:rsidRDefault="00D32BEF" w:rsidP="008F2F3D">
      <w:pPr>
        <w:pStyle w:val="280"/>
        <w:numPr>
          <w:ilvl w:val="0"/>
          <w:numId w:val="63"/>
        </w:numPr>
        <w:shd w:val="clear" w:color="auto" w:fill="auto"/>
        <w:tabs>
          <w:tab w:val="left" w:pos="0"/>
          <w:tab w:val="left" w:pos="851"/>
        </w:tabs>
        <w:spacing w:line="336" w:lineRule="auto"/>
        <w:ind w:firstLine="426"/>
        <w:jc w:val="both"/>
        <w:rPr>
          <w:rStyle w:val="280pt"/>
          <w:rFonts w:ascii="Times New Roman" w:hAnsi="Times New Roman" w:cs="Times New Roman"/>
          <w:sz w:val="28"/>
          <w:szCs w:val="28"/>
        </w:rPr>
      </w:pPr>
      <w:r w:rsidRPr="00D32BEF">
        <w:rPr>
          <w:rStyle w:val="280pt"/>
          <w:rFonts w:ascii="Times New Roman" w:hAnsi="Times New Roman" w:cs="Times New Roman"/>
          <w:sz w:val="28"/>
          <w:szCs w:val="28"/>
        </w:rPr>
        <w:t>Витрати на товарно-матеріальні запаси зменшаться на 20% через очікуване скорочення запасу незавершеного виробництва.</w:t>
      </w:r>
      <w:r w:rsidRPr="00D32BEF">
        <w:rPr>
          <w:rFonts w:ascii="Times New Roman" w:hAnsi="Times New Roman" w:cs="Times New Roman"/>
          <w:b w:val="0"/>
          <w:bCs w:val="0"/>
          <w:sz w:val="28"/>
          <w:szCs w:val="28"/>
        </w:rPr>
        <w:t xml:space="preserve"> </w:t>
      </w:r>
      <w:r w:rsidRPr="00D32BEF">
        <w:rPr>
          <w:rStyle w:val="280pt"/>
          <w:rFonts w:ascii="Times New Roman" w:hAnsi="Times New Roman" w:cs="Times New Roman"/>
          <w:sz w:val="28"/>
          <w:szCs w:val="28"/>
        </w:rPr>
        <w:t>В даний час середня річна вартість зберігання запасу незавершеного ви</w:t>
      </w:r>
      <w:r w:rsidRPr="00D32BEF">
        <w:rPr>
          <w:rStyle w:val="280pt"/>
          <w:rFonts w:ascii="Times New Roman" w:hAnsi="Times New Roman" w:cs="Times New Roman"/>
          <w:sz w:val="28"/>
          <w:szCs w:val="28"/>
        </w:rPr>
        <w:softHyphen/>
        <w:t>робництва складає 220 тис. грн. Щорічні витрати на фінансування товарно-матеріальних запасів - 17%.</w:t>
      </w:r>
    </w:p>
    <w:p w:rsidR="00D32BEF" w:rsidRPr="00D32BEF" w:rsidRDefault="00D32BEF" w:rsidP="00993E00">
      <w:pPr>
        <w:spacing w:line="360" w:lineRule="auto"/>
        <w:rPr>
          <w:sz w:val="28"/>
          <w:szCs w:val="28"/>
          <w:lang w:val="uk-UA"/>
        </w:rPr>
      </w:pPr>
    </w:p>
    <w:p w:rsidR="00D32BEF" w:rsidRPr="00F71765" w:rsidRDefault="00D32BEF" w:rsidP="00D32BEF">
      <w:pPr>
        <w:rPr>
          <w:i/>
          <w:sz w:val="28"/>
          <w:szCs w:val="28"/>
          <w:u w:val="single"/>
          <w:lang w:val="uk-UA"/>
        </w:rPr>
      </w:pPr>
      <w:r w:rsidRPr="00F71765">
        <w:rPr>
          <w:i/>
          <w:sz w:val="28"/>
          <w:szCs w:val="28"/>
          <w:u w:val="single"/>
          <w:lang w:val="uk-UA"/>
        </w:rPr>
        <w:t>Завдання №2</w:t>
      </w:r>
    </w:p>
    <w:p w:rsidR="00D32BEF" w:rsidRDefault="00D32BEF" w:rsidP="00D32BEF">
      <w:pPr>
        <w:rPr>
          <w:sz w:val="28"/>
          <w:szCs w:val="28"/>
          <w:lang w:val="uk-UA"/>
        </w:rPr>
      </w:pPr>
      <w:r>
        <w:rPr>
          <w:sz w:val="28"/>
          <w:szCs w:val="28"/>
          <w:lang w:val="uk-UA"/>
        </w:rPr>
        <w:tab/>
        <w:t>Встановити відповідність факторів успіху та їх вимірників:</w:t>
      </w:r>
    </w:p>
    <w:tbl>
      <w:tblPr>
        <w:tblStyle w:val="ae"/>
        <w:tblW w:w="0" w:type="auto"/>
        <w:tblLook w:val="04A0"/>
      </w:tblPr>
      <w:tblGrid>
        <w:gridCol w:w="534"/>
        <w:gridCol w:w="2126"/>
        <w:gridCol w:w="709"/>
        <w:gridCol w:w="6485"/>
      </w:tblGrid>
      <w:tr w:rsidR="00D32BEF" w:rsidTr="00D32BEF">
        <w:tc>
          <w:tcPr>
            <w:tcW w:w="2660" w:type="dxa"/>
            <w:gridSpan w:val="2"/>
          </w:tcPr>
          <w:p w:rsidR="00D32BEF" w:rsidRPr="00F71765" w:rsidRDefault="00D32BEF" w:rsidP="00D32BEF">
            <w:pPr>
              <w:jc w:val="center"/>
              <w:rPr>
                <w:sz w:val="28"/>
                <w:szCs w:val="28"/>
                <w:lang w:val="uk-UA"/>
              </w:rPr>
            </w:pPr>
            <w:r w:rsidRPr="00F71765">
              <w:rPr>
                <w:sz w:val="28"/>
                <w:szCs w:val="28"/>
                <w:lang w:val="uk-UA"/>
              </w:rPr>
              <w:t xml:space="preserve">Ключові </w:t>
            </w:r>
            <w:r>
              <w:rPr>
                <w:sz w:val="28"/>
                <w:szCs w:val="28"/>
                <w:lang w:val="uk-UA"/>
              </w:rPr>
              <w:t>фактори успіху</w:t>
            </w:r>
          </w:p>
        </w:tc>
        <w:tc>
          <w:tcPr>
            <w:tcW w:w="7194" w:type="dxa"/>
            <w:gridSpan w:val="2"/>
          </w:tcPr>
          <w:p w:rsidR="00D32BEF" w:rsidRPr="00F71765" w:rsidRDefault="00D32BEF" w:rsidP="00D32BEF">
            <w:pPr>
              <w:jc w:val="center"/>
              <w:rPr>
                <w:sz w:val="28"/>
                <w:szCs w:val="28"/>
                <w:lang w:val="uk-UA"/>
              </w:rPr>
            </w:pPr>
            <w:r w:rsidRPr="00F71765">
              <w:rPr>
                <w:sz w:val="28"/>
                <w:szCs w:val="28"/>
                <w:lang w:val="uk-UA"/>
              </w:rPr>
              <w:t>Вимірники ключових факторів успіху</w:t>
            </w:r>
          </w:p>
        </w:tc>
      </w:tr>
      <w:tr w:rsidR="00993E00" w:rsidTr="00993E00">
        <w:tc>
          <w:tcPr>
            <w:tcW w:w="534" w:type="dxa"/>
          </w:tcPr>
          <w:p w:rsidR="00993E00" w:rsidRPr="00F71765" w:rsidRDefault="00993E00" w:rsidP="00D32BEF">
            <w:pPr>
              <w:jc w:val="center"/>
              <w:rPr>
                <w:sz w:val="28"/>
                <w:szCs w:val="28"/>
                <w:lang w:val="uk-UA"/>
              </w:rPr>
            </w:pPr>
            <w:r>
              <w:rPr>
                <w:sz w:val="28"/>
                <w:szCs w:val="28"/>
                <w:lang w:val="uk-UA"/>
              </w:rPr>
              <w:t>1</w:t>
            </w:r>
          </w:p>
        </w:tc>
        <w:tc>
          <w:tcPr>
            <w:tcW w:w="2126" w:type="dxa"/>
          </w:tcPr>
          <w:p w:rsidR="00993E00" w:rsidRPr="00F71765" w:rsidRDefault="00993E00" w:rsidP="00D32BEF">
            <w:pPr>
              <w:jc w:val="center"/>
              <w:rPr>
                <w:sz w:val="28"/>
                <w:szCs w:val="28"/>
                <w:lang w:val="uk-UA"/>
              </w:rPr>
            </w:pPr>
            <w:r>
              <w:rPr>
                <w:sz w:val="28"/>
                <w:szCs w:val="28"/>
                <w:lang w:val="uk-UA"/>
              </w:rPr>
              <w:t>2</w:t>
            </w:r>
          </w:p>
        </w:tc>
        <w:tc>
          <w:tcPr>
            <w:tcW w:w="709" w:type="dxa"/>
          </w:tcPr>
          <w:p w:rsidR="00993E00" w:rsidRPr="00F71765" w:rsidRDefault="00993E00" w:rsidP="00D32BEF">
            <w:pPr>
              <w:jc w:val="center"/>
              <w:rPr>
                <w:sz w:val="28"/>
                <w:szCs w:val="28"/>
                <w:lang w:val="uk-UA"/>
              </w:rPr>
            </w:pPr>
            <w:r>
              <w:rPr>
                <w:sz w:val="28"/>
                <w:szCs w:val="28"/>
                <w:lang w:val="uk-UA"/>
              </w:rPr>
              <w:t>3</w:t>
            </w:r>
          </w:p>
        </w:tc>
        <w:tc>
          <w:tcPr>
            <w:tcW w:w="6485" w:type="dxa"/>
          </w:tcPr>
          <w:p w:rsidR="00993E00" w:rsidRPr="00F71765" w:rsidRDefault="00993E00" w:rsidP="00D32BEF">
            <w:pPr>
              <w:jc w:val="center"/>
              <w:rPr>
                <w:sz w:val="28"/>
                <w:szCs w:val="28"/>
                <w:lang w:val="uk-UA"/>
              </w:rPr>
            </w:pPr>
            <w:r>
              <w:rPr>
                <w:sz w:val="28"/>
                <w:szCs w:val="28"/>
                <w:lang w:val="uk-UA"/>
              </w:rPr>
              <w:t>4</w:t>
            </w:r>
          </w:p>
        </w:tc>
      </w:tr>
      <w:tr w:rsidR="00D32BEF" w:rsidRPr="00B82453" w:rsidTr="00D32BEF">
        <w:tc>
          <w:tcPr>
            <w:tcW w:w="534" w:type="dxa"/>
            <w:vMerge w:val="restart"/>
            <w:vAlign w:val="center"/>
          </w:tcPr>
          <w:p w:rsidR="00D32BEF" w:rsidRPr="00B82453" w:rsidRDefault="00D32BEF" w:rsidP="00E43AE1">
            <w:pPr>
              <w:spacing w:line="360" w:lineRule="auto"/>
              <w:jc w:val="center"/>
              <w:rPr>
                <w:sz w:val="28"/>
                <w:szCs w:val="28"/>
                <w:lang w:val="uk-UA"/>
              </w:rPr>
            </w:pPr>
            <w:r>
              <w:rPr>
                <w:sz w:val="28"/>
                <w:szCs w:val="28"/>
                <w:lang w:val="uk-UA"/>
              </w:rPr>
              <w:t>1</w:t>
            </w:r>
          </w:p>
        </w:tc>
        <w:tc>
          <w:tcPr>
            <w:tcW w:w="2126" w:type="dxa"/>
            <w:vMerge w:val="restart"/>
            <w:vAlign w:val="center"/>
          </w:tcPr>
          <w:p w:rsidR="00D32BEF" w:rsidRPr="00B82453" w:rsidRDefault="00D32BEF" w:rsidP="00E43AE1">
            <w:pPr>
              <w:spacing w:line="360" w:lineRule="auto"/>
              <w:rPr>
                <w:sz w:val="28"/>
                <w:szCs w:val="28"/>
                <w:lang w:val="uk-UA"/>
              </w:rPr>
            </w:pPr>
            <w:r>
              <w:rPr>
                <w:sz w:val="28"/>
                <w:szCs w:val="28"/>
                <w:lang w:val="uk-UA"/>
              </w:rPr>
              <w:t>Фінансові результати</w:t>
            </w:r>
          </w:p>
        </w:tc>
        <w:tc>
          <w:tcPr>
            <w:tcW w:w="709" w:type="dxa"/>
            <w:vMerge w:val="restart"/>
            <w:vAlign w:val="center"/>
          </w:tcPr>
          <w:p w:rsidR="00D32BEF" w:rsidRPr="00B82453" w:rsidRDefault="00D32BEF" w:rsidP="00E43AE1">
            <w:pPr>
              <w:spacing w:line="360" w:lineRule="auto"/>
              <w:jc w:val="center"/>
              <w:rPr>
                <w:sz w:val="28"/>
                <w:szCs w:val="28"/>
                <w:lang w:val="uk-UA"/>
              </w:rPr>
            </w:pPr>
            <w:r>
              <w:rPr>
                <w:sz w:val="28"/>
                <w:szCs w:val="28"/>
                <w:lang w:val="uk-UA"/>
              </w:rPr>
              <w:t xml:space="preserve">А) </w:t>
            </w:r>
          </w:p>
        </w:tc>
        <w:tc>
          <w:tcPr>
            <w:tcW w:w="6485" w:type="dxa"/>
          </w:tcPr>
          <w:p w:rsidR="00D32BEF" w:rsidRPr="00B82453" w:rsidRDefault="00D32BEF" w:rsidP="00E43AE1">
            <w:pPr>
              <w:spacing w:line="360" w:lineRule="auto"/>
              <w:rPr>
                <w:sz w:val="28"/>
                <w:szCs w:val="28"/>
                <w:lang w:val="uk-UA"/>
              </w:rPr>
            </w:pPr>
            <w:r>
              <w:rPr>
                <w:sz w:val="28"/>
                <w:szCs w:val="28"/>
                <w:lang w:val="uk-UA"/>
              </w:rPr>
              <w:t>Кількість дефектів</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tcPr>
          <w:p w:rsidR="00D32BEF" w:rsidRPr="00B82453" w:rsidRDefault="00D32BEF" w:rsidP="00E43AE1">
            <w:pPr>
              <w:spacing w:line="360" w:lineRule="auto"/>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Тривалість операційного циклу</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tcPr>
          <w:p w:rsidR="00D32BEF" w:rsidRPr="00B82453" w:rsidRDefault="00D32BEF" w:rsidP="00E43AE1">
            <w:pPr>
              <w:spacing w:line="360" w:lineRule="auto"/>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Кількість аварій</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tcPr>
          <w:p w:rsidR="00D32BEF" w:rsidRPr="00B82453" w:rsidRDefault="00D32BEF" w:rsidP="00E43AE1">
            <w:pPr>
              <w:spacing w:line="360" w:lineRule="auto"/>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Час налагодження устаткування</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tcPr>
          <w:p w:rsidR="00D32BEF" w:rsidRPr="00B82453" w:rsidRDefault="00D32BEF" w:rsidP="00E43AE1">
            <w:pPr>
              <w:spacing w:line="360" w:lineRule="auto"/>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Втрати через брак та простої</w:t>
            </w:r>
          </w:p>
        </w:tc>
      </w:tr>
      <w:tr w:rsidR="00D32BEF" w:rsidRPr="00B82453" w:rsidTr="00D32BEF">
        <w:tc>
          <w:tcPr>
            <w:tcW w:w="534" w:type="dxa"/>
            <w:vMerge w:val="restart"/>
            <w:vAlign w:val="center"/>
          </w:tcPr>
          <w:p w:rsidR="00D32BEF" w:rsidRPr="00B82453" w:rsidRDefault="00D32BEF" w:rsidP="00E43AE1">
            <w:pPr>
              <w:spacing w:line="360" w:lineRule="auto"/>
              <w:jc w:val="center"/>
              <w:rPr>
                <w:sz w:val="28"/>
                <w:szCs w:val="28"/>
                <w:lang w:val="uk-UA"/>
              </w:rPr>
            </w:pPr>
            <w:r>
              <w:rPr>
                <w:sz w:val="28"/>
                <w:szCs w:val="28"/>
                <w:lang w:val="uk-UA"/>
              </w:rPr>
              <w:t>2</w:t>
            </w:r>
          </w:p>
        </w:tc>
        <w:tc>
          <w:tcPr>
            <w:tcW w:w="2126" w:type="dxa"/>
            <w:vMerge w:val="restart"/>
            <w:vAlign w:val="center"/>
          </w:tcPr>
          <w:p w:rsidR="00D32BEF" w:rsidRPr="00B82453" w:rsidRDefault="00D32BEF" w:rsidP="00E43AE1">
            <w:pPr>
              <w:spacing w:line="360" w:lineRule="auto"/>
              <w:rPr>
                <w:sz w:val="28"/>
                <w:szCs w:val="28"/>
                <w:lang w:val="uk-UA"/>
              </w:rPr>
            </w:pPr>
            <w:r>
              <w:rPr>
                <w:sz w:val="28"/>
                <w:szCs w:val="28"/>
                <w:lang w:val="uk-UA"/>
              </w:rPr>
              <w:t>Задоволення клієнтів</w:t>
            </w:r>
          </w:p>
        </w:tc>
        <w:tc>
          <w:tcPr>
            <w:tcW w:w="709" w:type="dxa"/>
            <w:vMerge w:val="restart"/>
            <w:vAlign w:val="center"/>
          </w:tcPr>
          <w:p w:rsidR="00D32BEF" w:rsidRPr="00B82453" w:rsidRDefault="00D32BEF" w:rsidP="00E43AE1">
            <w:pPr>
              <w:spacing w:line="360" w:lineRule="auto"/>
              <w:jc w:val="center"/>
              <w:rPr>
                <w:sz w:val="28"/>
                <w:szCs w:val="28"/>
                <w:lang w:val="uk-UA"/>
              </w:rPr>
            </w:pPr>
            <w:r>
              <w:rPr>
                <w:sz w:val="28"/>
                <w:szCs w:val="28"/>
                <w:lang w:val="uk-UA"/>
              </w:rPr>
              <w:t>Б)</w:t>
            </w:r>
          </w:p>
        </w:tc>
        <w:tc>
          <w:tcPr>
            <w:tcW w:w="6485" w:type="dxa"/>
          </w:tcPr>
          <w:p w:rsidR="00D32BEF" w:rsidRPr="00B82453" w:rsidRDefault="00D32BEF" w:rsidP="00E43AE1">
            <w:pPr>
              <w:spacing w:line="360" w:lineRule="auto"/>
              <w:rPr>
                <w:sz w:val="28"/>
                <w:szCs w:val="28"/>
                <w:lang w:val="uk-UA"/>
              </w:rPr>
            </w:pPr>
            <w:r>
              <w:rPr>
                <w:sz w:val="28"/>
                <w:szCs w:val="28"/>
                <w:lang w:val="uk-UA"/>
              </w:rPr>
              <w:t>Кількість змін у дизайні продукції</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vAlign w:val="center"/>
          </w:tcPr>
          <w:p w:rsidR="00D32BEF" w:rsidRPr="00B82453" w:rsidRDefault="00D32BEF" w:rsidP="00E43AE1">
            <w:pPr>
              <w:spacing w:line="360" w:lineRule="auto"/>
              <w:jc w:val="center"/>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Кількість нових патентів і авторських прав</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vAlign w:val="center"/>
          </w:tcPr>
          <w:p w:rsidR="00D32BEF" w:rsidRPr="00B82453" w:rsidRDefault="00D32BEF" w:rsidP="00E43AE1">
            <w:pPr>
              <w:spacing w:line="360" w:lineRule="auto"/>
              <w:jc w:val="center"/>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Плинність кадрів</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vAlign w:val="center"/>
          </w:tcPr>
          <w:p w:rsidR="00D32BEF" w:rsidRPr="00B82453" w:rsidRDefault="00D32BEF" w:rsidP="00E43AE1">
            <w:pPr>
              <w:spacing w:line="360" w:lineRule="auto"/>
              <w:jc w:val="center"/>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Час навчання персоналу та підвищення його кваліфікації</w:t>
            </w:r>
          </w:p>
        </w:tc>
      </w:tr>
    </w:tbl>
    <w:p w:rsidR="00E43AE1" w:rsidRDefault="00E43AE1">
      <w:r>
        <w:br w:type="page"/>
      </w:r>
    </w:p>
    <w:tbl>
      <w:tblPr>
        <w:tblStyle w:val="ae"/>
        <w:tblW w:w="0" w:type="auto"/>
        <w:tblLook w:val="04A0"/>
      </w:tblPr>
      <w:tblGrid>
        <w:gridCol w:w="534"/>
        <w:gridCol w:w="2126"/>
        <w:gridCol w:w="709"/>
        <w:gridCol w:w="6485"/>
      </w:tblGrid>
      <w:tr w:rsidR="00E43AE1" w:rsidRPr="00B82453" w:rsidTr="0061704C">
        <w:tc>
          <w:tcPr>
            <w:tcW w:w="534" w:type="dxa"/>
            <w:vAlign w:val="center"/>
          </w:tcPr>
          <w:p w:rsidR="00E43AE1" w:rsidRDefault="00E43AE1" w:rsidP="0061704C">
            <w:pPr>
              <w:spacing w:line="360" w:lineRule="auto"/>
              <w:jc w:val="center"/>
              <w:rPr>
                <w:sz w:val="28"/>
                <w:szCs w:val="28"/>
                <w:lang w:val="uk-UA"/>
              </w:rPr>
            </w:pPr>
            <w:r>
              <w:lastRenderedPageBreak/>
              <w:br w:type="page"/>
            </w:r>
            <w:r>
              <w:rPr>
                <w:sz w:val="28"/>
                <w:szCs w:val="28"/>
                <w:lang w:val="uk-UA"/>
              </w:rPr>
              <w:t>1</w:t>
            </w:r>
          </w:p>
        </w:tc>
        <w:tc>
          <w:tcPr>
            <w:tcW w:w="2126" w:type="dxa"/>
            <w:vAlign w:val="center"/>
          </w:tcPr>
          <w:p w:rsidR="00E43AE1" w:rsidRDefault="00E43AE1" w:rsidP="0061704C">
            <w:pPr>
              <w:spacing w:line="360" w:lineRule="auto"/>
              <w:rPr>
                <w:sz w:val="28"/>
                <w:szCs w:val="28"/>
                <w:lang w:val="uk-UA"/>
              </w:rPr>
            </w:pPr>
            <w:r>
              <w:rPr>
                <w:sz w:val="28"/>
                <w:szCs w:val="28"/>
                <w:lang w:val="uk-UA"/>
              </w:rPr>
              <w:t>2</w:t>
            </w:r>
          </w:p>
        </w:tc>
        <w:tc>
          <w:tcPr>
            <w:tcW w:w="709" w:type="dxa"/>
            <w:vAlign w:val="center"/>
          </w:tcPr>
          <w:p w:rsidR="00E43AE1" w:rsidRDefault="00E43AE1" w:rsidP="0061704C">
            <w:pPr>
              <w:spacing w:line="360" w:lineRule="auto"/>
              <w:jc w:val="center"/>
              <w:rPr>
                <w:sz w:val="28"/>
                <w:szCs w:val="28"/>
                <w:lang w:val="uk-UA"/>
              </w:rPr>
            </w:pPr>
            <w:r>
              <w:rPr>
                <w:sz w:val="28"/>
                <w:szCs w:val="28"/>
                <w:lang w:val="uk-UA"/>
              </w:rPr>
              <w:t>3</w:t>
            </w:r>
          </w:p>
        </w:tc>
        <w:tc>
          <w:tcPr>
            <w:tcW w:w="6485" w:type="dxa"/>
          </w:tcPr>
          <w:p w:rsidR="00E43AE1" w:rsidRDefault="00E43AE1" w:rsidP="0061704C">
            <w:pPr>
              <w:spacing w:line="360" w:lineRule="auto"/>
              <w:jc w:val="center"/>
              <w:rPr>
                <w:sz w:val="28"/>
                <w:szCs w:val="28"/>
                <w:lang w:val="uk-UA"/>
              </w:rPr>
            </w:pPr>
            <w:r>
              <w:rPr>
                <w:sz w:val="28"/>
                <w:szCs w:val="28"/>
                <w:lang w:val="uk-UA"/>
              </w:rPr>
              <w:t>4</w:t>
            </w:r>
          </w:p>
        </w:tc>
      </w:tr>
      <w:tr w:rsidR="00D32BEF" w:rsidRPr="00B82453" w:rsidTr="00D32BEF">
        <w:tc>
          <w:tcPr>
            <w:tcW w:w="534" w:type="dxa"/>
            <w:vMerge w:val="restart"/>
            <w:vAlign w:val="center"/>
          </w:tcPr>
          <w:p w:rsidR="00D32BEF" w:rsidRPr="00B82453" w:rsidRDefault="00D32BEF" w:rsidP="00E43AE1">
            <w:pPr>
              <w:spacing w:line="360" w:lineRule="auto"/>
              <w:jc w:val="center"/>
              <w:rPr>
                <w:sz w:val="28"/>
                <w:szCs w:val="28"/>
                <w:lang w:val="uk-UA"/>
              </w:rPr>
            </w:pPr>
            <w:r>
              <w:rPr>
                <w:sz w:val="28"/>
                <w:szCs w:val="28"/>
                <w:lang w:val="uk-UA"/>
              </w:rPr>
              <w:t>3</w:t>
            </w:r>
          </w:p>
        </w:tc>
        <w:tc>
          <w:tcPr>
            <w:tcW w:w="2126" w:type="dxa"/>
            <w:vMerge w:val="restart"/>
            <w:vAlign w:val="center"/>
          </w:tcPr>
          <w:p w:rsidR="00D32BEF" w:rsidRPr="00B82453" w:rsidRDefault="00D32BEF" w:rsidP="00E43AE1">
            <w:pPr>
              <w:spacing w:line="360" w:lineRule="auto"/>
              <w:rPr>
                <w:sz w:val="28"/>
                <w:szCs w:val="28"/>
                <w:lang w:val="uk-UA"/>
              </w:rPr>
            </w:pPr>
            <w:r>
              <w:rPr>
                <w:sz w:val="28"/>
                <w:szCs w:val="28"/>
                <w:lang w:val="uk-UA"/>
              </w:rPr>
              <w:t>Внутрішні господарські процеси</w:t>
            </w:r>
          </w:p>
        </w:tc>
        <w:tc>
          <w:tcPr>
            <w:tcW w:w="709" w:type="dxa"/>
            <w:vMerge w:val="restart"/>
            <w:vAlign w:val="center"/>
          </w:tcPr>
          <w:p w:rsidR="00D32BEF" w:rsidRPr="00B82453" w:rsidRDefault="00D32BEF" w:rsidP="00E43AE1">
            <w:pPr>
              <w:spacing w:line="360" w:lineRule="auto"/>
              <w:jc w:val="center"/>
              <w:rPr>
                <w:sz w:val="28"/>
                <w:szCs w:val="28"/>
                <w:lang w:val="uk-UA"/>
              </w:rPr>
            </w:pPr>
            <w:r>
              <w:rPr>
                <w:sz w:val="28"/>
                <w:szCs w:val="28"/>
                <w:lang w:val="uk-UA"/>
              </w:rPr>
              <w:t>В)</w:t>
            </w:r>
          </w:p>
        </w:tc>
        <w:tc>
          <w:tcPr>
            <w:tcW w:w="6485" w:type="dxa"/>
          </w:tcPr>
          <w:p w:rsidR="00D32BEF" w:rsidRPr="00B82453" w:rsidRDefault="00D32BEF" w:rsidP="00E43AE1">
            <w:pPr>
              <w:spacing w:line="360" w:lineRule="auto"/>
              <w:rPr>
                <w:sz w:val="28"/>
                <w:szCs w:val="28"/>
                <w:lang w:val="uk-UA"/>
              </w:rPr>
            </w:pPr>
            <w:r>
              <w:rPr>
                <w:sz w:val="28"/>
                <w:szCs w:val="28"/>
                <w:lang w:val="uk-UA"/>
              </w:rPr>
              <w:t>Операційний прибуток, тенденція його зростання</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vAlign w:val="center"/>
          </w:tcPr>
          <w:p w:rsidR="00D32BEF" w:rsidRPr="00B82453" w:rsidRDefault="00D32BEF" w:rsidP="00E43AE1">
            <w:pPr>
              <w:spacing w:line="360" w:lineRule="auto"/>
              <w:jc w:val="center"/>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Динаміка грошових потоків і показники ліквідності</w:t>
            </w:r>
          </w:p>
        </w:tc>
      </w:tr>
      <w:tr w:rsidR="00D32BEF" w:rsidRPr="00B82453" w:rsidTr="00D32BEF">
        <w:tc>
          <w:tcPr>
            <w:tcW w:w="534" w:type="dxa"/>
            <w:vMerge/>
            <w:vAlign w:val="center"/>
          </w:tcPr>
          <w:p w:rsidR="00D32BEF" w:rsidRPr="00B82453" w:rsidRDefault="00D32BEF" w:rsidP="00E43AE1">
            <w:pPr>
              <w:spacing w:line="360" w:lineRule="auto"/>
              <w:jc w:val="center"/>
              <w:rPr>
                <w:sz w:val="28"/>
                <w:szCs w:val="28"/>
                <w:lang w:val="uk-UA"/>
              </w:rPr>
            </w:pPr>
          </w:p>
        </w:tc>
        <w:tc>
          <w:tcPr>
            <w:tcW w:w="2126" w:type="dxa"/>
            <w:vMerge/>
            <w:vAlign w:val="center"/>
          </w:tcPr>
          <w:p w:rsidR="00D32BEF" w:rsidRPr="00B82453" w:rsidRDefault="00D32BEF" w:rsidP="00E43AE1">
            <w:pPr>
              <w:spacing w:line="360" w:lineRule="auto"/>
              <w:rPr>
                <w:sz w:val="28"/>
                <w:szCs w:val="28"/>
                <w:lang w:val="uk-UA"/>
              </w:rPr>
            </w:pPr>
          </w:p>
        </w:tc>
        <w:tc>
          <w:tcPr>
            <w:tcW w:w="709" w:type="dxa"/>
            <w:vMerge/>
            <w:vAlign w:val="center"/>
          </w:tcPr>
          <w:p w:rsidR="00D32BEF" w:rsidRPr="00B82453" w:rsidRDefault="00D32BEF" w:rsidP="00E43AE1">
            <w:pPr>
              <w:spacing w:line="360" w:lineRule="auto"/>
              <w:jc w:val="center"/>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Динаміка продажу, питома вага продажу нових продуктів, точність прогнозу продажу</w:t>
            </w:r>
          </w:p>
        </w:tc>
      </w:tr>
      <w:tr w:rsidR="00D32BEF" w:rsidRPr="00B82453" w:rsidTr="00D32BEF">
        <w:tc>
          <w:tcPr>
            <w:tcW w:w="534" w:type="dxa"/>
            <w:vMerge w:val="restart"/>
            <w:vAlign w:val="center"/>
          </w:tcPr>
          <w:p w:rsidR="00D32BEF" w:rsidRPr="00B82453" w:rsidRDefault="00D32BEF" w:rsidP="00E43AE1">
            <w:pPr>
              <w:spacing w:line="360" w:lineRule="auto"/>
              <w:jc w:val="center"/>
              <w:rPr>
                <w:sz w:val="28"/>
                <w:szCs w:val="28"/>
                <w:lang w:val="uk-UA"/>
              </w:rPr>
            </w:pPr>
            <w:r>
              <w:rPr>
                <w:sz w:val="28"/>
                <w:szCs w:val="28"/>
                <w:lang w:val="uk-UA"/>
              </w:rPr>
              <w:t>4</w:t>
            </w:r>
          </w:p>
        </w:tc>
        <w:tc>
          <w:tcPr>
            <w:tcW w:w="2126" w:type="dxa"/>
            <w:vMerge w:val="restart"/>
            <w:vAlign w:val="center"/>
          </w:tcPr>
          <w:p w:rsidR="00D32BEF" w:rsidRPr="00B82453" w:rsidRDefault="00D32BEF" w:rsidP="00E43AE1">
            <w:pPr>
              <w:spacing w:line="360" w:lineRule="auto"/>
              <w:rPr>
                <w:sz w:val="28"/>
                <w:szCs w:val="28"/>
                <w:lang w:val="uk-UA"/>
              </w:rPr>
            </w:pPr>
            <w:r>
              <w:rPr>
                <w:sz w:val="28"/>
                <w:szCs w:val="28"/>
                <w:lang w:val="uk-UA"/>
              </w:rPr>
              <w:t>Інновації та навчання</w:t>
            </w:r>
          </w:p>
        </w:tc>
        <w:tc>
          <w:tcPr>
            <w:tcW w:w="709" w:type="dxa"/>
            <w:vMerge w:val="restart"/>
            <w:vAlign w:val="center"/>
          </w:tcPr>
          <w:p w:rsidR="00D32BEF" w:rsidRPr="00B82453" w:rsidRDefault="00D32BEF" w:rsidP="00E43AE1">
            <w:pPr>
              <w:spacing w:line="360" w:lineRule="auto"/>
              <w:jc w:val="center"/>
              <w:rPr>
                <w:sz w:val="28"/>
                <w:szCs w:val="28"/>
                <w:lang w:val="uk-UA"/>
              </w:rPr>
            </w:pPr>
            <w:r>
              <w:rPr>
                <w:sz w:val="28"/>
                <w:szCs w:val="28"/>
                <w:lang w:val="uk-UA"/>
              </w:rPr>
              <w:t>Г)</w:t>
            </w:r>
          </w:p>
        </w:tc>
        <w:tc>
          <w:tcPr>
            <w:tcW w:w="6485" w:type="dxa"/>
          </w:tcPr>
          <w:p w:rsidR="00D32BEF" w:rsidRPr="00B82453" w:rsidRDefault="00D32BEF" w:rsidP="00E43AE1">
            <w:pPr>
              <w:spacing w:line="360" w:lineRule="auto"/>
              <w:rPr>
                <w:sz w:val="28"/>
                <w:szCs w:val="28"/>
                <w:lang w:val="uk-UA"/>
              </w:rPr>
            </w:pPr>
            <w:r>
              <w:rPr>
                <w:sz w:val="28"/>
                <w:szCs w:val="28"/>
                <w:lang w:val="uk-UA"/>
              </w:rPr>
              <w:t>Кількість повернення продукції клієнтам, витрати на гарантійне обслуговування</w:t>
            </w:r>
          </w:p>
        </w:tc>
      </w:tr>
      <w:tr w:rsidR="00D32BEF" w:rsidRPr="00E21C49" w:rsidTr="00D32BEF">
        <w:tc>
          <w:tcPr>
            <w:tcW w:w="534" w:type="dxa"/>
            <w:vMerge/>
          </w:tcPr>
          <w:p w:rsidR="00D32BEF" w:rsidRPr="00B82453" w:rsidRDefault="00D32BEF" w:rsidP="00E43AE1">
            <w:pPr>
              <w:spacing w:line="360" w:lineRule="auto"/>
              <w:rPr>
                <w:sz w:val="28"/>
                <w:szCs w:val="28"/>
                <w:lang w:val="uk-UA"/>
              </w:rPr>
            </w:pPr>
          </w:p>
        </w:tc>
        <w:tc>
          <w:tcPr>
            <w:tcW w:w="2126" w:type="dxa"/>
            <w:vMerge/>
          </w:tcPr>
          <w:p w:rsidR="00D32BEF" w:rsidRPr="00B82453" w:rsidRDefault="00D32BEF" w:rsidP="00E43AE1">
            <w:pPr>
              <w:spacing w:line="360" w:lineRule="auto"/>
              <w:rPr>
                <w:sz w:val="28"/>
                <w:szCs w:val="28"/>
                <w:lang w:val="uk-UA"/>
              </w:rPr>
            </w:pPr>
          </w:p>
        </w:tc>
        <w:tc>
          <w:tcPr>
            <w:tcW w:w="709" w:type="dxa"/>
            <w:vMerge/>
            <w:vAlign w:val="center"/>
          </w:tcPr>
          <w:p w:rsidR="00D32BEF" w:rsidRPr="00B82453" w:rsidRDefault="00D32BEF" w:rsidP="00E43AE1">
            <w:pPr>
              <w:spacing w:line="360" w:lineRule="auto"/>
              <w:jc w:val="center"/>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Масштаб і сила дилерської мережі, взаємозв’язок каналів збуту</w:t>
            </w:r>
          </w:p>
        </w:tc>
      </w:tr>
      <w:tr w:rsidR="00D32BEF" w:rsidRPr="00B82453" w:rsidTr="00D32BEF">
        <w:tc>
          <w:tcPr>
            <w:tcW w:w="534" w:type="dxa"/>
            <w:vMerge/>
          </w:tcPr>
          <w:p w:rsidR="00D32BEF" w:rsidRPr="00B82453" w:rsidRDefault="00D32BEF" w:rsidP="00E43AE1">
            <w:pPr>
              <w:spacing w:line="360" w:lineRule="auto"/>
              <w:rPr>
                <w:sz w:val="28"/>
                <w:szCs w:val="28"/>
                <w:lang w:val="uk-UA"/>
              </w:rPr>
            </w:pPr>
          </w:p>
        </w:tc>
        <w:tc>
          <w:tcPr>
            <w:tcW w:w="2126" w:type="dxa"/>
            <w:vMerge/>
          </w:tcPr>
          <w:p w:rsidR="00D32BEF" w:rsidRPr="00B82453" w:rsidRDefault="00D32BEF" w:rsidP="00E43AE1">
            <w:pPr>
              <w:spacing w:line="360" w:lineRule="auto"/>
              <w:rPr>
                <w:sz w:val="28"/>
                <w:szCs w:val="28"/>
                <w:lang w:val="uk-UA"/>
              </w:rPr>
            </w:pPr>
          </w:p>
        </w:tc>
        <w:tc>
          <w:tcPr>
            <w:tcW w:w="709" w:type="dxa"/>
            <w:vMerge/>
            <w:vAlign w:val="center"/>
          </w:tcPr>
          <w:p w:rsidR="00D32BEF" w:rsidRPr="00B82453" w:rsidRDefault="00D32BEF" w:rsidP="00E43AE1">
            <w:pPr>
              <w:spacing w:line="360" w:lineRule="auto"/>
              <w:jc w:val="center"/>
              <w:rPr>
                <w:sz w:val="28"/>
                <w:szCs w:val="28"/>
                <w:lang w:val="uk-UA"/>
              </w:rPr>
            </w:pPr>
          </w:p>
        </w:tc>
        <w:tc>
          <w:tcPr>
            <w:tcW w:w="6485" w:type="dxa"/>
          </w:tcPr>
          <w:p w:rsidR="00D32BEF" w:rsidRPr="00B82453" w:rsidRDefault="00D32BEF" w:rsidP="00E43AE1">
            <w:pPr>
              <w:spacing w:line="360" w:lineRule="auto"/>
              <w:rPr>
                <w:sz w:val="28"/>
                <w:szCs w:val="28"/>
                <w:lang w:val="uk-UA"/>
              </w:rPr>
            </w:pPr>
            <w:r>
              <w:rPr>
                <w:sz w:val="28"/>
                <w:szCs w:val="28"/>
                <w:lang w:val="uk-UA"/>
              </w:rPr>
              <w:t>Своєчасність поставок, час реагування на попит клієнтів</w:t>
            </w:r>
          </w:p>
        </w:tc>
      </w:tr>
    </w:tbl>
    <w:p w:rsidR="00D32BEF" w:rsidRDefault="00D32BEF" w:rsidP="00E43AE1">
      <w:pPr>
        <w:spacing w:line="360" w:lineRule="auto"/>
        <w:rPr>
          <w:b/>
          <w:sz w:val="28"/>
          <w:szCs w:val="28"/>
          <w:lang w:val="uk-UA"/>
        </w:rPr>
      </w:pPr>
    </w:p>
    <w:p w:rsidR="00D32BEF" w:rsidRDefault="00D32BEF" w:rsidP="00E43AE1">
      <w:pPr>
        <w:spacing w:line="360" w:lineRule="auto"/>
        <w:rPr>
          <w:b/>
          <w:sz w:val="28"/>
          <w:szCs w:val="28"/>
          <w:lang w:val="uk-UA"/>
        </w:rPr>
      </w:pPr>
    </w:p>
    <w:p w:rsidR="00D32BEF" w:rsidRDefault="00D32BEF" w:rsidP="00D32BEF">
      <w:pPr>
        <w:rPr>
          <w:i/>
          <w:sz w:val="28"/>
          <w:szCs w:val="28"/>
          <w:u w:val="single"/>
          <w:lang w:val="uk-UA"/>
        </w:rPr>
      </w:pPr>
      <w:r w:rsidRPr="00984F27">
        <w:rPr>
          <w:i/>
          <w:sz w:val="28"/>
          <w:szCs w:val="28"/>
          <w:u w:val="single"/>
          <w:lang w:val="uk-UA"/>
        </w:rPr>
        <w:t>Завдання №3</w:t>
      </w:r>
    </w:p>
    <w:p w:rsidR="00993E00" w:rsidRDefault="00993E00" w:rsidP="00D32BEF">
      <w:pPr>
        <w:spacing w:line="276" w:lineRule="auto"/>
        <w:ind w:firstLine="284"/>
        <w:jc w:val="both"/>
        <w:rPr>
          <w:sz w:val="28"/>
          <w:szCs w:val="28"/>
          <w:lang w:val="uk-UA"/>
        </w:rPr>
      </w:pPr>
    </w:p>
    <w:p w:rsidR="00D32BEF" w:rsidRDefault="00D32BEF" w:rsidP="000579D1">
      <w:pPr>
        <w:spacing w:line="360" w:lineRule="auto"/>
        <w:ind w:firstLine="284"/>
        <w:jc w:val="both"/>
        <w:rPr>
          <w:sz w:val="28"/>
          <w:szCs w:val="28"/>
          <w:lang w:val="uk-UA"/>
        </w:rPr>
      </w:pPr>
      <w:r>
        <w:rPr>
          <w:sz w:val="28"/>
          <w:szCs w:val="28"/>
          <w:lang w:val="uk-UA"/>
        </w:rPr>
        <w:t>Компанія  «Квант»  виготовляє телефонні апарати. Наведений нижче бюджет життєвого циклу нового виробу враховує очікуване зниження витрат через вартісний аналіз безперервного вдосконалення.</w:t>
      </w:r>
    </w:p>
    <w:p w:rsidR="00E43AE1" w:rsidRDefault="00E43AE1" w:rsidP="000579D1">
      <w:pPr>
        <w:spacing w:line="360" w:lineRule="auto"/>
        <w:ind w:firstLine="284"/>
        <w:jc w:val="center"/>
        <w:rPr>
          <w:sz w:val="28"/>
          <w:szCs w:val="28"/>
          <w:lang w:val="uk-UA"/>
        </w:rPr>
      </w:pPr>
    </w:p>
    <w:p w:rsidR="00D32BEF" w:rsidRDefault="00D32BEF" w:rsidP="000579D1">
      <w:pPr>
        <w:spacing w:line="360" w:lineRule="auto"/>
        <w:ind w:firstLine="284"/>
        <w:jc w:val="center"/>
        <w:rPr>
          <w:sz w:val="28"/>
          <w:szCs w:val="28"/>
          <w:lang w:val="uk-UA"/>
        </w:rPr>
      </w:pPr>
      <w:r>
        <w:rPr>
          <w:sz w:val="28"/>
          <w:szCs w:val="28"/>
          <w:lang w:val="uk-UA"/>
        </w:rPr>
        <w:t>Бюджет життєвого циклу нового виробу</w:t>
      </w:r>
    </w:p>
    <w:tbl>
      <w:tblPr>
        <w:tblStyle w:val="ae"/>
        <w:tblW w:w="0" w:type="auto"/>
        <w:tblLook w:val="04A0"/>
      </w:tblPr>
      <w:tblGrid>
        <w:gridCol w:w="7621"/>
        <w:gridCol w:w="2233"/>
      </w:tblGrid>
      <w:tr w:rsidR="00D32BEF" w:rsidRPr="00D912C1" w:rsidTr="00D32BEF">
        <w:tc>
          <w:tcPr>
            <w:tcW w:w="7621" w:type="dxa"/>
          </w:tcPr>
          <w:p w:rsidR="00D32BEF" w:rsidRPr="00D912C1" w:rsidRDefault="00D32BEF" w:rsidP="00E43AE1">
            <w:pPr>
              <w:spacing w:line="360" w:lineRule="auto"/>
              <w:jc w:val="center"/>
              <w:rPr>
                <w:sz w:val="28"/>
                <w:szCs w:val="28"/>
                <w:lang w:val="uk-UA"/>
              </w:rPr>
            </w:pPr>
            <w:r>
              <w:rPr>
                <w:sz w:val="28"/>
                <w:szCs w:val="28"/>
                <w:lang w:val="uk-UA"/>
              </w:rPr>
              <w:t xml:space="preserve">Стаття </w:t>
            </w:r>
          </w:p>
        </w:tc>
        <w:tc>
          <w:tcPr>
            <w:tcW w:w="2233" w:type="dxa"/>
          </w:tcPr>
          <w:p w:rsidR="00D32BEF" w:rsidRPr="00D912C1" w:rsidRDefault="00D32BEF" w:rsidP="00E43AE1">
            <w:pPr>
              <w:spacing w:line="360" w:lineRule="auto"/>
              <w:jc w:val="center"/>
              <w:rPr>
                <w:sz w:val="28"/>
                <w:szCs w:val="28"/>
                <w:lang w:val="uk-UA"/>
              </w:rPr>
            </w:pPr>
            <w:r>
              <w:rPr>
                <w:sz w:val="28"/>
                <w:szCs w:val="28"/>
                <w:lang w:val="uk-UA"/>
              </w:rPr>
              <w:t>Сума, тис. грн</w:t>
            </w:r>
          </w:p>
        </w:tc>
      </w:tr>
      <w:tr w:rsidR="00D32BEF" w:rsidRPr="00D912C1" w:rsidTr="00D32BEF">
        <w:tc>
          <w:tcPr>
            <w:tcW w:w="7621" w:type="dxa"/>
          </w:tcPr>
          <w:p w:rsidR="00D32BEF" w:rsidRPr="00D912C1" w:rsidRDefault="00D32BEF" w:rsidP="00E43AE1">
            <w:pPr>
              <w:spacing w:line="384" w:lineRule="auto"/>
              <w:rPr>
                <w:sz w:val="28"/>
                <w:szCs w:val="28"/>
                <w:lang w:val="uk-UA"/>
              </w:rPr>
            </w:pPr>
            <w:r>
              <w:rPr>
                <w:sz w:val="28"/>
                <w:szCs w:val="28"/>
                <w:lang w:val="uk-UA"/>
              </w:rPr>
              <w:t>Чистий дохід від реалізації</w:t>
            </w:r>
          </w:p>
        </w:tc>
        <w:tc>
          <w:tcPr>
            <w:tcW w:w="2233" w:type="dxa"/>
          </w:tcPr>
          <w:p w:rsidR="00D32BEF" w:rsidRPr="00D912C1" w:rsidRDefault="00D32BEF" w:rsidP="00E43AE1">
            <w:pPr>
              <w:spacing w:line="384" w:lineRule="auto"/>
              <w:jc w:val="center"/>
              <w:rPr>
                <w:sz w:val="28"/>
                <w:szCs w:val="28"/>
                <w:lang w:val="uk-UA"/>
              </w:rPr>
            </w:pPr>
            <w:r>
              <w:rPr>
                <w:sz w:val="28"/>
                <w:szCs w:val="28"/>
                <w:lang w:val="uk-UA"/>
              </w:rPr>
              <w:t>105 000</w:t>
            </w:r>
          </w:p>
        </w:tc>
      </w:tr>
      <w:tr w:rsidR="00D32BEF" w:rsidRPr="00D912C1" w:rsidTr="00D32BEF">
        <w:tc>
          <w:tcPr>
            <w:tcW w:w="7621" w:type="dxa"/>
          </w:tcPr>
          <w:p w:rsidR="00D32BEF" w:rsidRPr="00D912C1" w:rsidRDefault="00D32BEF" w:rsidP="00E43AE1">
            <w:pPr>
              <w:spacing w:line="384" w:lineRule="auto"/>
              <w:rPr>
                <w:sz w:val="28"/>
                <w:szCs w:val="28"/>
                <w:lang w:val="uk-UA"/>
              </w:rPr>
            </w:pPr>
            <w:r>
              <w:rPr>
                <w:sz w:val="28"/>
                <w:szCs w:val="28"/>
                <w:lang w:val="uk-UA"/>
              </w:rPr>
              <w:t>Прямі матеріали</w:t>
            </w:r>
          </w:p>
        </w:tc>
        <w:tc>
          <w:tcPr>
            <w:tcW w:w="2233" w:type="dxa"/>
          </w:tcPr>
          <w:p w:rsidR="00D32BEF" w:rsidRPr="00D912C1" w:rsidRDefault="00D32BEF" w:rsidP="00E43AE1">
            <w:pPr>
              <w:spacing w:line="384" w:lineRule="auto"/>
              <w:jc w:val="center"/>
              <w:rPr>
                <w:sz w:val="28"/>
                <w:szCs w:val="28"/>
                <w:lang w:val="uk-UA"/>
              </w:rPr>
            </w:pPr>
            <w:r>
              <w:rPr>
                <w:sz w:val="28"/>
                <w:szCs w:val="28"/>
                <w:lang w:val="uk-UA"/>
              </w:rPr>
              <w:t>36 000</w:t>
            </w:r>
          </w:p>
        </w:tc>
      </w:tr>
      <w:tr w:rsidR="00D32BEF" w:rsidRPr="00D912C1" w:rsidTr="00D32BEF">
        <w:tc>
          <w:tcPr>
            <w:tcW w:w="7621" w:type="dxa"/>
          </w:tcPr>
          <w:p w:rsidR="00D32BEF" w:rsidRPr="00D912C1" w:rsidRDefault="00D32BEF" w:rsidP="00E43AE1">
            <w:pPr>
              <w:spacing w:line="384" w:lineRule="auto"/>
              <w:rPr>
                <w:sz w:val="28"/>
                <w:szCs w:val="28"/>
                <w:lang w:val="uk-UA"/>
              </w:rPr>
            </w:pPr>
            <w:r>
              <w:rPr>
                <w:sz w:val="28"/>
                <w:szCs w:val="28"/>
                <w:lang w:val="uk-UA"/>
              </w:rPr>
              <w:t>Продуктивний маржинальний дохід</w:t>
            </w:r>
          </w:p>
        </w:tc>
        <w:tc>
          <w:tcPr>
            <w:tcW w:w="2233" w:type="dxa"/>
          </w:tcPr>
          <w:p w:rsidR="00D32BEF" w:rsidRPr="00D912C1" w:rsidRDefault="00D32BEF" w:rsidP="00E43AE1">
            <w:pPr>
              <w:spacing w:line="384" w:lineRule="auto"/>
              <w:jc w:val="center"/>
              <w:rPr>
                <w:sz w:val="28"/>
                <w:szCs w:val="28"/>
                <w:lang w:val="uk-UA"/>
              </w:rPr>
            </w:pPr>
            <w:r>
              <w:rPr>
                <w:sz w:val="28"/>
                <w:szCs w:val="28"/>
                <w:lang w:val="uk-UA"/>
              </w:rPr>
              <w:t>79 000</w:t>
            </w:r>
          </w:p>
        </w:tc>
      </w:tr>
      <w:tr w:rsidR="00D32BEF" w:rsidRPr="00D912C1" w:rsidTr="00D32BEF">
        <w:tc>
          <w:tcPr>
            <w:tcW w:w="7621" w:type="dxa"/>
          </w:tcPr>
          <w:p w:rsidR="00D32BEF" w:rsidRPr="00D912C1" w:rsidRDefault="00D32BEF" w:rsidP="00E43AE1">
            <w:pPr>
              <w:spacing w:line="384" w:lineRule="auto"/>
              <w:rPr>
                <w:sz w:val="28"/>
                <w:szCs w:val="28"/>
                <w:lang w:val="uk-UA"/>
              </w:rPr>
            </w:pPr>
            <w:r>
              <w:rPr>
                <w:sz w:val="28"/>
                <w:szCs w:val="28"/>
                <w:lang w:val="uk-UA"/>
              </w:rPr>
              <w:t>Змінні конверсійні витрати</w:t>
            </w:r>
          </w:p>
        </w:tc>
        <w:tc>
          <w:tcPr>
            <w:tcW w:w="2233" w:type="dxa"/>
          </w:tcPr>
          <w:p w:rsidR="00D32BEF" w:rsidRPr="00D912C1" w:rsidRDefault="00D32BEF" w:rsidP="00E43AE1">
            <w:pPr>
              <w:spacing w:line="384" w:lineRule="auto"/>
              <w:jc w:val="center"/>
              <w:rPr>
                <w:sz w:val="28"/>
                <w:szCs w:val="28"/>
                <w:lang w:val="uk-UA"/>
              </w:rPr>
            </w:pPr>
            <w:r>
              <w:rPr>
                <w:sz w:val="28"/>
                <w:szCs w:val="28"/>
                <w:lang w:val="uk-UA"/>
              </w:rPr>
              <w:t>20 000</w:t>
            </w:r>
          </w:p>
        </w:tc>
      </w:tr>
      <w:tr w:rsidR="00D32BEF" w:rsidRPr="00D912C1" w:rsidTr="00D32BEF">
        <w:tc>
          <w:tcPr>
            <w:tcW w:w="7621" w:type="dxa"/>
          </w:tcPr>
          <w:p w:rsidR="00D32BEF" w:rsidRPr="00D912C1" w:rsidRDefault="00D32BEF" w:rsidP="00E43AE1">
            <w:pPr>
              <w:spacing w:line="384" w:lineRule="auto"/>
              <w:rPr>
                <w:sz w:val="28"/>
                <w:szCs w:val="28"/>
                <w:lang w:val="uk-UA"/>
              </w:rPr>
            </w:pPr>
            <w:r>
              <w:rPr>
                <w:sz w:val="28"/>
                <w:szCs w:val="28"/>
                <w:lang w:val="uk-UA"/>
              </w:rPr>
              <w:t>Виробничий маржинальний дохід</w:t>
            </w:r>
          </w:p>
        </w:tc>
        <w:tc>
          <w:tcPr>
            <w:tcW w:w="2233" w:type="dxa"/>
          </w:tcPr>
          <w:p w:rsidR="00D32BEF" w:rsidRPr="00D912C1" w:rsidRDefault="00D32BEF" w:rsidP="00E43AE1">
            <w:pPr>
              <w:spacing w:line="384" w:lineRule="auto"/>
              <w:jc w:val="center"/>
              <w:rPr>
                <w:sz w:val="28"/>
                <w:szCs w:val="28"/>
                <w:lang w:val="uk-UA"/>
              </w:rPr>
            </w:pPr>
            <w:r>
              <w:rPr>
                <w:sz w:val="28"/>
                <w:szCs w:val="28"/>
                <w:lang w:val="uk-UA"/>
              </w:rPr>
              <w:t>59 000</w:t>
            </w:r>
          </w:p>
        </w:tc>
      </w:tr>
      <w:tr w:rsidR="00D32BEF" w:rsidRPr="00D912C1" w:rsidTr="00D32BEF">
        <w:tc>
          <w:tcPr>
            <w:tcW w:w="7621" w:type="dxa"/>
          </w:tcPr>
          <w:p w:rsidR="00D32BEF" w:rsidRPr="00D912C1" w:rsidRDefault="00D32BEF" w:rsidP="00E43AE1">
            <w:pPr>
              <w:spacing w:line="384" w:lineRule="auto"/>
              <w:rPr>
                <w:sz w:val="28"/>
                <w:szCs w:val="28"/>
                <w:lang w:val="uk-UA"/>
              </w:rPr>
            </w:pPr>
            <w:r>
              <w:rPr>
                <w:sz w:val="28"/>
                <w:szCs w:val="28"/>
                <w:lang w:val="uk-UA"/>
              </w:rPr>
              <w:t>Постійні конверсійні витрати</w:t>
            </w:r>
          </w:p>
        </w:tc>
        <w:tc>
          <w:tcPr>
            <w:tcW w:w="2233" w:type="dxa"/>
          </w:tcPr>
          <w:p w:rsidR="00D32BEF" w:rsidRPr="00D912C1" w:rsidRDefault="00D32BEF" w:rsidP="00E43AE1">
            <w:pPr>
              <w:spacing w:line="384" w:lineRule="auto"/>
              <w:jc w:val="center"/>
              <w:rPr>
                <w:sz w:val="28"/>
                <w:szCs w:val="28"/>
                <w:lang w:val="uk-UA"/>
              </w:rPr>
            </w:pPr>
            <w:r>
              <w:rPr>
                <w:sz w:val="28"/>
                <w:szCs w:val="28"/>
                <w:lang w:val="uk-UA"/>
              </w:rPr>
              <w:t>14 000</w:t>
            </w:r>
          </w:p>
        </w:tc>
      </w:tr>
      <w:tr w:rsidR="00D32BEF" w:rsidRPr="00D912C1" w:rsidTr="00D32BEF">
        <w:tc>
          <w:tcPr>
            <w:tcW w:w="7621" w:type="dxa"/>
          </w:tcPr>
          <w:p w:rsidR="00D32BEF" w:rsidRPr="00D912C1" w:rsidRDefault="00D32BEF" w:rsidP="00E43AE1">
            <w:pPr>
              <w:spacing w:line="384" w:lineRule="auto"/>
              <w:rPr>
                <w:sz w:val="28"/>
                <w:szCs w:val="28"/>
                <w:lang w:val="uk-UA"/>
              </w:rPr>
            </w:pPr>
            <w:r>
              <w:rPr>
                <w:sz w:val="28"/>
                <w:szCs w:val="28"/>
                <w:lang w:val="uk-UA"/>
              </w:rPr>
              <w:t>Загальний маржинальний дохід</w:t>
            </w:r>
          </w:p>
        </w:tc>
        <w:tc>
          <w:tcPr>
            <w:tcW w:w="2233" w:type="dxa"/>
          </w:tcPr>
          <w:p w:rsidR="00D32BEF" w:rsidRPr="00D912C1" w:rsidRDefault="00D32BEF" w:rsidP="00E43AE1">
            <w:pPr>
              <w:spacing w:line="384" w:lineRule="auto"/>
              <w:jc w:val="center"/>
              <w:rPr>
                <w:sz w:val="28"/>
                <w:szCs w:val="28"/>
                <w:lang w:val="uk-UA"/>
              </w:rPr>
            </w:pPr>
            <w:r>
              <w:rPr>
                <w:sz w:val="28"/>
                <w:szCs w:val="28"/>
                <w:lang w:val="uk-UA"/>
              </w:rPr>
              <w:t>45 000</w:t>
            </w:r>
          </w:p>
        </w:tc>
      </w:tr>
    </w:tbl>
    <w:p w:rsidR="00D32BEF" w:rsidRDefault="00D32BEF" w:rsidP="00D32BEF">
      <w:pPr>
        <w:spacing w:line="276" w:lineRule="auto"/>
        <w:ind w:firstLine="284"/>
        <w:rPr>
          <w:sz w:val="28"/>
          <w:szCs w:val="28"/>
          <w:lang w:val="uk-UA"/>
        </w:rPr>
      </w:pPr>
    </w:p>
    <w:p w:rsidR="00D32BEF" w:rsidRDefault="00D32BEF" w:rsidP="000579D1">
      <w:pPr>
        <w:spacing w:line="360" w:lineRule="auto"/>
        <w:ind w:firstLine="284"/>
        <w:rPr>
          <w:sz w:val="28"/>
          <w:szCs w:val="28"/>
          <w:lang w:val="uk-UA"/>
        </w:rPr>
      </w:pPr>
      <w:r>
        <w:rPr>
          <w:sz w:val="28"/>
          <w:szCs w:val="28"/>
          <w:lang w:val="uk-UA"/>
        </w:rPr>
        <w:tab/>
        <w:t>У наведеному бюджеті вже досягнутий бажаний маржинальний дохід.</w:t>
      </w:r>
    </w:p>
    <w:p w:rsidR="00D32BEF" w:rsidRDefault="00D32BEF" w:rsidP="000579D1">
      <w:pPr>
        <w:spacing w:line="360" w:lineRule="auto"/>
        <w:ind w:firstLine="284"/>
        <w:rPr>
          <w:sz w:val="28"/>
          <w:szCs w:val="28"/>
          <w:lang w:val="uk-UA"/>
        </w:rPr>
      </w:pPr>
      <w:r>
        <w:rPr>
          <w:sz w:val="28"/>
          <w:szCs w:val="28"/>
          <w:lang w:val="uk-UA"/>
        </w:rPr>
        <w:lastRenderedPageBreak/>
        <w:t>Завдання :</w:t>
      </w:r>
    </w:p>
    <w:p w:rsidR="00D32BEF" w:rsidRPr="00F75DB7" w:rsidRDefault="00D32BEF" w:rsidP="008F2F3D">
      <w:pPr>
        <w:pStyle w:val="a7"/>
        <w:numPr>
          <w:ilvl w:val="1"/>
          <w:numId w:val="60"/>
        </w:numPr>
        <w:tabs>
          <w:tab w:val="clear" w:pos="1440"/>
          <w:tab w:val="num" w:pos="0"/>
          <w:tab w:val="left" w:pos="993"/>
        </w:tabs>
        <w:spacing w:line="360" w:lineRule="auto"/>
        <w:ind w:left="0" w:firstLine="567"/>
        <w:jc w:val="both"/>
        <w:rPr>
          <w:sz w:val="28"/>
          <w:szCs w:val="28"/>
          <w:lang w:val="uk-UA"/>
        </w:rPr>
      </w:pPr>
      <w:r w:rsidRPr="00F75DB7">
        <w:rPr>
          <w:sz w:val="28"/>
          <w:szCs w:val="28"/>
          <w:lang w:val="uk-UA"/>
        </w:rPr>
        <w:t>Припустимо, що наведений бюджет  ґрунтується на очікуваному обсязі реалізації  100 000 телефонів. Обчисліть середню ціну життєвого циклу  та припустиму виробничу собівартість продукції.</w:t>
      </w:r>
    </w:p>
    <w:p w:rsidR="00D32BEF" w:rsidRDefault="00D32BEF" w:rsidP="008F2F3D">
      <w:pPr>
        <w:pStyle w:val="a7"/>
        <w:numPr>
          <w:ilvl w:val="1"/>
          <w:numId w:val="60"/>
        </w:numPr>
        <w:tabs>
          <w:tab w:val="clear" w:pos="1440"/>
          <w:tab w:val="left" w:pos="993"/>
        </w:tabs>
        <w:spacing w:line="360" w:lineRule="auto"/>
        <w:ind w:left="0" w:firstLine="567"/>
        <w:rPr>
          <w:sz w:val="28"/>
          <w:szCs w:val="28"/>
          <w:lang w:val="uk-UA"/>
        </w:rPr>
      </w:pPr>
      <w:r>
        <w:rPr>
          <w:sz w:val="28"/>
          <w:szCs w:val="28"/>
          <w:lang w:val="uk-UA"/>
        </w:rPr>
        <w:t>Очікується, що калькулювання для безперервного вдосконалення  дасть змогу знизити конверсійні витрати на одиницю на 4 грн, а постійні конверсійні витрати – на 2 000 тис. грн  упродовж життєвого циклу  виробу. Розрахуйте цільову собівартість.</w:t>
      </w:r>
    </w:p>
    <w:p w:rsidR="00D32BEF" w:rsidRDefault="00D32BEF" w:rsidP="008F2F3D">
      <w:pPr>
        <w:pStyle w:val="a7"/>
        <w:numPr>
          <w:ilvl w:val="1"/>
          <w:numId w:val="60"/>
        </w:numPr>
        <w:tabs>
          <w:tab w:val="clear" w:pos="1440"/>
          <w:tab w:val="left" w:pos="993"/>
        </w:tabs>
        <w:spacing w:line="360" w:lineRule="auto"/>
        <w:ind w:left="0" w:firstLine="567"/>
        <w:jc w:val="both"/>
        <w:rPr>
          <w:sz w:val="28"/>
          <w:szCs w:val="28"/>
          <w:lang w:val="uk-UA"/>
        </w:rPr>
      </w:pPr>
      <w:r>
        <w:rPr>
          <w:sz w:val="28"/>
          <w:szCs w:val="28"/>
          <w:lang w:val="uk-UA"/>
        </w:rPr>
        <w:t>Якщо конструктори компанії передбачають, що вартісний аналіз дозволить знизити витрати на одиницю на 14 грн, то які були первісні бюджет-ні витрати?</w:t>
      </w:r>
    </w:p>
    <w:p w:rsidR="00D32BEF" w:rsidRDefault="00D32BEF" w:rsidP="000579D1">
      <w:pPr>
        <w:spacing w:line="360" w:lineRule="auto"/>
        <w:rPr>
          <w:b/>
          <w:sz w:val="28"/>
          <w:szCs w:val="28"/>
          <w:lang w:val="uk-UA"/>
        </w:rPr>
      </w:pPr>
    </w:p>
    <w:p w:rsidR="000579D1" w:rsidRDefault="000579D1" w:rsidP="00773CAF">
      <w:pPr>
        <w:spacing w:after="200" w:line="276" w:lineRule="auto"/>
        <w:jc w:val="center"/>
        <w:rPr>
          <w:b/>
          <w:sz w:val="28"/>
          <w:szCs w:val="28"/>
          <w:lang w:val="uk-UA"/>
        </w:rPr>
      </w:pPr>
      <w:r>
        <w:rPr>
          <w:b/>
          <w:sz w:val="28"/>
          <w:szCs w:val="28"/>
          <w:lang w:val="uk-UA"/>
        </w:rPr>
        <w:br w:type="page"/>
      </w:r>
      <w:r w:rsidR="00773CAF">
        <w:rPr>
          <w:b/>
          <w:sz w:val="28"/>
          <w:szCs w:val="28"/>
          <w:lang w:val="uk-UA"/>
        </w:rPr>
        <w:lastRenderedPageBreak/>
        <w:t>Тести для підсумкового контролю знань</w:t>
      </w:r>
    </w:p>
    <w:p w:rsidR="00773CAF" w:rsidRDefault="00773CAF" w:rsidP="00773CAF">
      <w:pPr>
        <w:spacing w:after="200" w:line="276" w:lineRule="auto"/>
        <w:jc w:val="center"/>
        <w:rPr>
          <w:b/>
          <w:sz w:val="28"/>
          <w:szCs w:val="28"/>
          <w:lang w:val="uk-UA"/>
        </w:rPr>
      </w:pPr>
    </w:p>
    <w:p w:rsidR="00773CAF" w:rsidRPr="00773CAF" w:rsidRDefault="00773CAF" w:rsidP="00773CAF">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1. Закон України «Про бухгалтерський облік та фінансову звітність в Україні» містить таке визначення внутрішньогосподарського (управлінського)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а) система обробки та підготовки інформації про діяльність підприємства для внутрішніх користувачів у процесі управління підприємством;</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б)</w:t>
      </w:r>
      <w:r w:rsidRPr="00773CAF">
        <w:rPr>
          <w:color w:val="000000"/>
          <w:sz w:val="28"/>
          <w:szCs w:val="28"/>
          <w:lang w:val="uk-UA"/>
        </w:rPr>
        <w:t xml:space="preserve"> процес виявлення, вимірювання, реєстрації, накопичення, узагаль</w:t>
      </w:r>
      <w:r w:rsidRPr="00773CAF">
        <w:rPr>
          <w:color w:val="000000"/>
          <w:sz w:val="28"/>
          <w:szCs w:val="28"/>
          <w:lang w:val="uk-UA"/>
        </w:rPr>
        <w:softHyphen/>
        <w:t>нення, зберігання та передачі інформації про діяльність підприємства зовнішнім та внутрішнім користувачам для прийняття рішень;</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система обліку, яка повинна задовольняти потреби адміністрації в інформації, необхідній для вирішення проблем управління;</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облік господарської діяльності підприємства, а також його активів, зобов'язань та власного капіталу, який полягає у спостереженні, вимірюванні та реєстрації.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2.  Управлінський облік охоплює:</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усі види облікової інформації, яка необхідна для управління в межах</w:t>
      </w:r>
      <w:r w:rsidRPr="00773CAF">
        <w:rPr>
          <w:sz w:val="28"/>
          <w:szCs w:val="28"/>
          <w:lang w:val="uk-UA"/>
        </w:rPr>
        <w:t xml:space="preserve"> </w:t>
      </w:r>
      <w:r w:rsidRPr="00773CAF">
        <w:rPr>
          <w:color w:val="000000"/>
          <w:sz w:val="28"/>
          <w:szCs w:val="28"/>
          <w:lang w:val="uk-UA"/>
        </w:rPr>
        <w:t xml:space="preserve">конкретного підприємства; </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інформацію, яка використовується зовнішніми та внутрішніми користувачами (учасниками, засновниками, менеджерами, акціонерами, банками, податковими органами тощо);</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інформацію, яка використовується зовнішніми користувачами (контрольними органами, іншими зацікавленими структурами);</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інформацію у вартісному виразі про зміни у стані активів, власного капіталу та зобов'язань підприємства з метою оцінювання його майнового та фінансового стану, а також результатів діяльності.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3. Управлінський облік має свої особливості, серед яких:</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система обліку має задовольняти потреби адміністрації в інформації, необхідної для вирішення проблем управління;</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lastRenderedPageBreak/>
        <w:t>б) розвиток автоматизації виробничих процесів, а також нових методів управління;</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надання у вигляді фінансових звітів інформації про фінансовий і майновий стан підприємства;</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використання комп'ютерної техніки для управління та автоматизації облікових робіт.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 xml:space="preserve">4.  Метою управлінського обліку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допомога керівництву в досягненні стратегічної мети підприємства;</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використання різних прийомів і способів, за допомогою яких відображаються об'єкти управлінського обліку в інформаційній системі підприємства;</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облік витрат за центрами відповідальності;</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г) автоматизація планування обліку і калькулювання собівартості продукції та автоматизація аналізу витрат.</w:t>
      </w:r>
    </w:p>
    <w:p w:rsidR="00773CAF" w:rsidRPr="00773CAF" w:rsidRDefault="00773CAF" w:rsidP="00773CAF">
      <w:pPr>
        <w:shd w:val="clear" w:color="auto" w:fill="FFFFFF"/>
        <w:autoSpaceDE w:val="0"/>
        <w:autoSpaceDN w:val="0"/>
        <w:adjustRightInd w:val="0"/>
        <w:spacing w:line="360" w:lineRule="auto"/>
        <w:ind w:left="142" w:firstLine="142"/>
        <w:jc w:val="both"/>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142" w:firstLine="142"/>
        <w:jc w:val="both"/>
        <w:rPr>
          <w:i/>
          <w:sz w:val="28"/>
          <w:szCs w:val="28"/>
        </w:rPr>
      </w:pPr>
      <w:r w:rsidRPr="00773CAF">
        <w:rPr>
          <w:bCs/>
          <w:i/>
          <w:color w:val="000000"/>
          <w:sz w:val="28"/>
          <w:szCs w:val="28"/>
          <w:lang w:val="uk-UA"/>
        </w:rPr>
        <w:t>5. Вперше термін «управлінський облік» з'явився в Україні:</w:t>
      </w:r>
    </w:p>
    <w:p w:rsidR="00773CAF" w:rsidRPr="00773CAF" w:rsidRDefault="00773CAF" w:rsidP="00773CAF">
      <w:pPr>
        <w:shd w:val="clear" w:color="auto" w:fill="FFFFFF"/>
        <w:autoSpaceDE w:val="0"/>
        <w:autoSpaceDN w:val="0"/>
        <w:adjustRightInd w:val="0"/>
        <w:spacing w:line="360" w:lineRule="auto"/>
        <w:ind w:left="142" w:firstLine="142"/>
        <w:jc w:val="both"/>
        <w:rPr>
          <w:sz w:val="28"/>
          <w:szCs w:val="28"/>
        </w:rPr>
      </w:pPr>
      <w:r w:rsidRPr="00773CAF">
        <w:rPr>
          <w:sz w:val="28"/>
          <w:szCs w:val="28"/>
          <w:lang w:val="uk-UA"/>
        </w:rPr>
        <w:t>а)</w:t>
      </w:r>
      <w:r w:rsidRPr="00773CAF">
        <w:rPr>
          <w:color w:val="000000"/>
          <w:sz w:val="28"/>
          <w:szCs w:val="28"/>
          <w:lang w:val="uk-UA"/>
        </w:rPr>
        <w:t xml:space="preserve"> в ухваленому в 1999 р. Законі «Про бухгалтерський облік та фінансо</w:t>
      </w:r>
      <w:r w:rsidRPr="00773CAF">
        <w:rPr>
          <w:color w:val="000000"/>
          <w:sz w:val="28"/>
          <w:szCs w:val="28"/>
          <w:lang w:val="uk-UA"/>
        </w:rPr>
        <w:softHyphen/>
        <w:t>ву звітність в Україні»;</w:t>
      </w:r>
    </w:p>
    <w:p w:rsidR="00773CAF" w:rsidRPr="00773CAF" w:rsidRDefault="00773CAF" w:rsidP="00773CAF">
      <w:pPr>
        <w:shd w:val="clear" w:color="auto" w:fill="FFFFFF"/>
        <w:autoSpaceDE w:val="0"/>
        <w:autoSpaceDN w:val="0"/>
        <w:adjustRightInd w:val="0"/>
        <w:spacing w:line="360" w:lineRule="auto"/>
        <w:ind w:left="142" w:firstLine="142"/>
        <w:jc w:val="both"/>
        <w:rPr>
          <w:sz w:val="28"/>
          <w:szCs w:val="28"/>
        </w:rPr>
      </w:pPr>
      <w:r w:rsidRPr="00773CAF">
        <w:rPr>
          <w:color w:val="000000"/>
          <w:sz w:val="28"/>
          <w:szCs w:val="28"/>
          <w:lang w:val="uk-UA"/>
        </w:rPr>
        <w:t xml:space="preserve">б) у середині 50-х років </w:t>
      </w:r>
      <w:r w:rsidRPr="00773CAF">
        <w:rPr>
          <w:color w:val="000000"/>
          <w:sz w:val="28"/>
          <w:szCs w:val="28"/>
          <w:lang w:val="en-US"/>
        </w:rPr>
        <w:t>XX</w:t>
      </w:r>
      <w:r w:rsidRPr="00773CAF">
        <w:rPr>
          <w:color w:val="000000"/>
          <w:sz w:val="28"/>
          <w:szCs w:val="28"/>
        </w:rPr>
        <w:t xml:space="preserve"> </w:t>
      </w:r>
      <w:r w:rsidRPr="00773CAF">
        <w:rPr>
          <w:color w:val="000000"/>
          <w:sz w:val="28"/>
          <w:szCs w:val="28"/>
          <w:lang w:val="uk-UA"/>
        </w:rPr>
        <w:t>ст.;</w:t>
      </w:r>
    </w:p>
    <w:p w:rsidR="00773CAF" w:rsidRPr="00773CAF" w:rsidRDefault="00773CAF" w:rsidP="00773CAF">
      <w:pPr>
        <w:shd w:val="clear" w:color="auto" w:fill="FFFFFF"/>
        <w:autoSpaceDE w:val="0"/>
        <w:autoSpaceDN w:val="0"/>
        <w:adjustRightInd w:val="0"/>
        <w:spacing w:line="360" w:lineRule="auto"/>
        <w:ind w:left="142" w:firstLine="142"/>
        <w:jc w:val="both"/>
        <w:rPr>
          <w:sz w:val="28"/>
          <w:szCs w:val="28"/>
        </w:rPr>
      </w:pPr>
      <w:r w:rsidRPr="00773CAF">
        <w:rPr>
          <w:color w:val="000000"/>
          <w:sz w:val="28"/>
          <w:szCs w:val="28"/>
          <w:lang w:val="uk-UA"/>
        </w:rPr>
        <w:t xml:space="preserve">в) на початку </w:t>
      </w:r>
      <w:r w:rsidRPr="00773CAF">
        <w:rPr>
          <w:color w:val="000000"/>
          <w:sz w:val="28"/>
          <w:szCs w:val="28"/>
          <w:lang w:val="en-US"/>
        </w:rPr>
        <w:t>XX</w:t>
      </w:r>
      <w:r w:rsidRPr="00773CAF">
        <w:rPr>
          <w:color w:val="000000"/>
          <w:sz w:val="28"/>
          <w:szCs w:val="28"/>
        </w:rPr>
        <w:t xml:space="preserve"> </w:t>
      </w:r>
      <w:r w:rsidRPr="00773CAF">
        <w:rPr>
          <w:color w:val="000000"/>
          <w:sz w:val="28"/>
          <w:szCs w:val="28"/>
          <w:lang w:val="uk-UA"/>
        </w:rPr>
        <w:t>ст.;</w:t>
      </w:r>
    </w:p>
    <w:p w:rsidR="00773CAF" w:rsidRPr="00773CAF" w:rsidRDefault="00773CAF" w:rsidP="00773CAF">
      <w:pPr>
        <w:shd w:val="clear" w:color="auto" w:fill="FFFFFF"/>
        <w:autoSpaceDE w:val="0"/>
        <w:autoSpaceDN w:val="0"/>
        <w:adjustRightInd w:val="0"/>
        <w:spacing w:line="360" w:lineRule="auto"/>
        <w:ind w:left="142" w:firstLine="142"/>
        <w:jc w:val="both"/>
        <w:rPr>
          <w:color w:val="000000"/>
          <w:sz w:val="28"/>
          <w:szCs w:val="28"/>
          <w:lang w:val="uk-UA"/>
        </w:rPr>
      </w:pPr>
      <w:r w:rsidRPr="00773CAF">
        <w:rPr>
          <w:color w:val="000000"/>
          <w:sz w:val="28"/>
          <w:szCs w:val="28"/>
          <w:lang w:val="uk-UA"/>
        </w:rPr>
        <w:t>г) з прийняттям Податкового кодексу України.</w:t>
      </w:r>
    </w:p>
    <w:p w:rsidR="00773CAF" w:rsidRPr="00773CAF" w:rsidRDefault="00773CAF" w:rsidP="00773CAF">
      <w:pPr>
        <w:shd w:val="clear" w:color="auto" w:fill="FFFFFF"/>
        <w:autoSpaceDE w:val="0"/>
        <w:autoSpaceDN w:val="0"/>
        <w:adjustRightInd w:val="0"/>
        <w:spacing w:line="360" w:lineRule="auto"/>
        <w:ind w:left="142" w:firstLine="142"/>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6. Положеннями Закону «Про бухгалтерський облік та фінансову звітність в Україні» управлінський облік розглядається як:</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синонім внутрішньогосподарського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синонім фінансового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синонім виробничого обліку;</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синонім господарського обліку.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lastRenderedPageBreak/>
        <w:t>7. Управлінський облік щодо того, хто його організовує, та за обов'язковістю:</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bCs/>
          <w:sz w:val="28"/>
          <w:szCs w:val="28"/>
          <w:lang w:val="uk-UA"/>
        </w:rPr>
        <w:t>а)</w:t>
      </w:r>
      <w:r w:rsidRPr="00773CAF">
        <w:rPr>
          <w:bCs/>
          <w:color w:val="000000"/>
          <w:sz w:val="28"/>
          <w:szCs w:val="28"/>
          <w:lang w:val="uk-UA"/>
        </w:rPr>
        <w:t xml:space="preserve"> </w:t>
      </w:r>
      <w:r w:rsidRPr="00773CAF">
        <w:rPr>
          <w:color w:val="000000"/>
          <w:sz w:val="28"/>
          <w:szCs w:val="28"/>
          <w:lang w:val="uk-UA"/>
        </w:rPr>
        <w:t>організовується керівництвом підприємства і не є обов'язковим;</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організовується державними органами (міністерствами і відомства</w:t>
      </w:r>
      <w:r w:rsidRPr="00773CAF">
        <w:rPr>
          <w:color w:val="000000"/>
          <w:sz w:val="28"/>
          <w:szCs w:val="28"/>
          <w:lang w:val="uk-UA"/>
        </w:rPr>
        <w:softHyphen/>
        <w:t>ми) і є обов'язковим;</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організовується керівництвом підприємства і є необов'язковим з окремих питань;</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організовується керівництвом підприємства і є обов'язковим за вимогами Податкового кодексу України.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8. Загальноприйнятими принципами, які можна застосовувати до управлінського обліку, є такі:</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принцип методологічної незалежності;</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інформаційний принцип;</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прогнозний принцип;</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аналітичний принцип.</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 xml:space="preserve">9. </w:t>
      </w:r>
      <w:r w:rsidRPr="00773CAF">
        <w:rPr>
          <w:i/>
          <w:color w:val="000000"/>
          <w:sz w:val="28"/>
          <w:szCs w:val="28"/>
          <w:lang w:val="uk-UA"/>
        </w:rPr>
        <w:t xml:space="preserve">У </w:t>
      </w:r>
      <w:r w:rsidRPr="00773CAF">
        <w:rPr>
          <w:bCs/>
          <w:i/>
          <w:color w:val="000000"/>
          <w:sz w:val="28"/>
          <w:szCs w:val="28"/>
          <w:lang w:val="uk-UA"/>
        </w:rPr>
        <w:t>процесі історичного розвитку сформувалися і розвивалися три основні системи обліку, які включають:</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загальну систему;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систему управлінського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систему фінансового обліку;</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систему господарського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10. Загальну систему обліку можуть застосовувати в Україні:</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а) лише суб'єкти малого підприємництва;</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б)</w:t>
      </w:r>
      <w:r w:rsidRPr="00773CAF">
        <w:rPr>
          <w:color w:val="000000"/>
          <w:sz w:val="28"/>
          <w:szCs w:val="28"/>
          <w:lang w:val="uk-UA"/>
        </w:rPr>
        <w:t xml:space="preserve"> більшість підприємств України (крім суб'єктів малого підприємни</w:t>
      </w:r>
      <w:r w:rsidRPr="00773CAF">
        <w:rPr>
          <w:color w:val="000000"/>
          <w:sz w:val="28"/>
          <w:szCs w:val="28"/>
          <w:lang w:val="uk-UA"/>
        </w:rPr>
        <w:softHyphen/>
        <w:t>цтва, що обрали загальну систему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більшість промислових підприємств;</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г) більшість сільськогосподарських підприємств.</w:t>
      </w: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lastRenderedPageBreak/>
        <w:t>11. Загальна система обліку щодо обліку витрат та запасів ґрунтується на:</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а) обліку витрат підприємства за функціональною ознакою (застосовують рахунки «Виробництво», «Виробничі накладні витрати», «Адміністративні витрати», «Витрати на збут» та безперервному обліку запасів;</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б)</w:t>
      </w:r>
      <w:r w:rsidRPr="00773CAF">
        <w:rPr>
          <w:color w:val="000000"/>
          <w:sz w:val="28"/>
          <w:szCs w:val="28"/>
          <w:lang w:val="uk-UA"/>
        </w:rPr>
        <w:t xml:space="preserve"> обліку витрат підприємства за елементами та періодичному обліку запасів;</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обліку витрат підприємства за видами та періодичному обліку запасів;</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окремому веденні рахунків фінансового та виробничого обліку, які не кореспондують один з одним. Взаємозв'язку фінансового та виробничого обліку досягають за допомогою спеціальних контрольних рахунків.</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12. Переплетена система обліку передбачає:</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окреме ведення фінансового та виробничого обліку в системі рахун</w:t>
      </w:r>
      <w:r w:rsidRPr="00773CAF">
        <w:rPr>
          <w:color w:val="000000"/>
          <w:sz w:val="28"/>
          <w:szCs w:val="28"/>
          <w:lang w:val="uk-UA"/>
        </w:rPr>
        <w:softHyphen/>
        <w:t>ків, які не кореспондують один з одним;</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калькулювання собівартості окремих видів продукції та контроль витрат на її виробництво;</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виокремлення двох автономних систем рахунків відповідно до цілей фінансового й управлінського обліку;</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облік витрат підприємства за елементами та періодичний обліку за</w:t>
      </w:r>
      <w:r w:rsidRPr="00773CAF">
        <w:rPr>
          <w:color w:val="000000"/>
          <w:sz w:val="28"/>
          <w:szCs w:val="28"/>
          <w:lang w:val="uk-UA"/>
        </w:rPr>
        <w:softHyphen/>
        <w:t>пасів.</w:t>
      </w: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13. Більшість українських підприємств  застосовують систему рахунків:</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а) загальну;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б)</w:t>
      </w:r>
      <w:r w:rsidRPr="00773CAF">
        <w:rPr>
          <w:color w:val="000000"/>
          <w:sz w:val="28"/>
          <w:szCs w:val="28"/>
          <w:lang w:val="uk-UA"/>
        </w:rPr>
        <w:t xml:space="preserve"> інтегровану;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переплетену;</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автономну.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 xml:space="preserve">14.  Етичні норми бухгалтерів </w:t>
      </w:r>
      <w:r w:rsidRPr="00773CAF">
        <w:rPr>
          <w:i/>
          <w:color w:val="000000"/>
          <w:sz w:val="28"/>
          <w:szCs w:val="28"/>
          <w:lang w:val="uk-UA"/>
        </w:rPr>
        <w:t xml:space="preserve">з </w:t>
      </w:r>
      <w:r w:rsidRPr="00773CAF">
        <w:rPr>
          <w:bCs/>
          <w:i/>
          <w:color w:val="000000"/>
          <w:sz w:val="28"/>
          <w:szCs w:val="28"/>
          <w:lang w:val="uk-UA"/>
        </w:rPr>
        <w:t>управлінського обліку включають:</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компетентність;</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професійність;</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відповідальність;</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зосередженість.</w:t>
      </w: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lastRenderedPageBreak/>
        <w:t>15.  Предметом управлінського обліку є:</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а) виробнича діяльність підприємства в цілому та окремих його структурних підрозділів;</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ресурси (запаси, обладнання, трудові ресурси тощо) та господарські процеси;</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в)</w:t>
      </w:r>
      <w:r w:rsidRPr="00773CAF">
        <w:rPr>
          <w:color w:val="000000"/>
          <w:sz w:val="28"/>
          <w:szCs w:val="28"/>
          <w:lang w:val="uk-UA"/>
        </w:rPr>
        <w:t xml:space="preserve"> сукупність різних прийомів і способів, за допомогою яких відображаються об'єкти управлінського обліку в інформаційній системі під</w:t>
      </w:r>
      <w:r w:rsidRPr="00773CAF">
        <w:rPr>
          <w:color w:val="000000"/>
          <w:sz w:val="28"/>
          <w:szCs w:val="28"/>
          <w:lang w:val="uk-UA"/>
        </w:rPr>
        <w:softHyphen/>
        <w:t>приємства;</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елементи методу бухгалтерського обліку (документування, інвентаризація, система рахунків, подвійний запис, оцінка, калькуляція).</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 xml:space="preserve">16. Об’єктами управлінського обліку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а) ресурси (запаси, обладнання, трудові ресурси, фінансові ресурси тощо) та господарські процеси;</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сукупність різних прийомів і способів, за допомогою яких відображають об'єкти управлінського обліку в інформаційній системі підприємства;</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в)</w:t>
      </w:r>
      <w:r w:rsidRPr="00773CAF">
        <w:rPr>
          <w:color w:val="000000"/>
          <w:sz w:val="28"/>
          <w:szCs w:val="28"/>
          <w:lang w:val="uk-UA"/>
        </w:rPr>
        <w:t xml:space="preserve"> сукупність об'єктів у процесі всього циклу управління підприємством;</w:t>
      </w:r>
    </w:p>
    <w:p w:rsidR="00773CAF" w:rsidRPr="00773CAF" w:rsidRDefault="00773CAF" w:rsidP="00773CAF">
      <w:pPr>
        <w:shd w:val="clear" w:color="auto" w:fill="FFFFFF"/>
        <w:tabs>
          <w:tab w:val="left" w:pos="660"/>
          <w:tab w:val="left" w:pos="770"/>
        </w:tabs>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елементи методу бухгалтерського обліку (документування, інвентаризація, система рахунків, подвійний запис, оцінка, калькуляція та ін.).</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 xml:space="preserve">17. Методом управлінського обліку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bCs/>
          <w:sz w:val="28"/>
          <w:szCs w:val="28"/>
          <w:lang w:val="uk-UA"/>
        </w:rPr>
        <w:t>а</w:t>
      </w:r>
      <w:r w:rsidRPr="00773CAF">
        <w:rPr>
          <w:sz w:val="28"/>
          <w:szCs w:val="28"/>
          <w:lang w:val="uk-UA"/>
        </w:rPr>
        <w:t>)</w:t>
      </w:r>
      <w:r w:rsidRPr="00773CAF">
        <w:rPr>
          <w:color w:val="000000"/>
          <w:sz w:val="28"/>
          <w:szCs w:val="28"/>
          <w:lang w:val="uk-UA"/>
        </w:rPr>
        <w:t xml:space="preserve"> сукупність різних прийомів і способів, за допомогою яких відображають</w:t>
      </w:r>
      <w:r w:rsidRPr="00773CAF">
        <w:rPr>
          <w:color w:val="000000"/>
          <w:sz w:val="28"/>
          <w:szCs w:val="28"/>
          <w:lang w:val="uk-UA"/>
        </w:rPr>
        <w:softHyphen/>
        <w:t>ся об'єкти управлінського обліку в інформаційній системі підприємства;</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ресурси (запаси, обладнання, трудові ресурси, фінансові ресурси тощо) та господарські процеси;</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сукупність об'єктів у процесі всього циклу управління підприємством;</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елементи методу бухгалтерського обліку (документування, інвентаризація, система рахунків, подвійний запис, оцінка, калькуляція).</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18. Метод управлінського обліку включає такі елементи методу бухгалтерського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bCs/>
          <w:sz w:val="28"/>
          <w:szCs w:val="28"/>
          <w:lang w:val="uk-UA"/>
        </w:rPr>
        <w:lastRenderedPageBreak/>
        <w:t>а</w:t>
      </w:r>
      <w:r w:rsidRPr="00773CAF">
        <w:rPr>
          <w:sz w:val="28"/>
          <w:szCs w:val="28"/>
          <w:lang w:val="uk-UA"/>
        </w:rPr>
        <w:t>)</w:t>
      </w:r>
      <w:r w:rsidRPr="00773CAF">
        <w:rPr>
          <w:color w:val="000000"/>
          <w:sz w:val="28"/>
          <w:szCs w:val="28"/>
          <w:lang w:val="uk-UA"/>
        </w:rPr>
        <w:t xml:space="preserve"> документація;</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індексний метод;</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факторний аналіз;</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лінійне програмування.</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19.  Принцип безперервності діяльності підприємства:</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передбачає оцінювання діяльності активів та зобов'язань підприєм</w:t>
      </w:r>
      <w:r w:rsidRPr="00773CAF">
        <w:rPr>
          <w:color w:val="000000"/>
          <w:sz w:val="28"/>
          <w:szCs w:val="28"/>
          <w:lang w:val="uk-UA"/>
        </w:rPr>
        <w:softHyphen/>
        <w:t>ства, виходячи з припущення, що його діяльність триває далі;</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відображає виробничий цикл підприємства і є важливим для побудо</w:t>
      </w:r>
      <w:r w:rsidRPr="00773CAF">
        <w:rPr>
          <w:color w:val="000000"/>
          <w:sz w:val="28"/>
          <w:szCs w:val="28"/>
          <w:lang w:val="uk-UA"/>
        </w:rPr>
        <w:softHyphen/>
        <w:t>ви системи управлінського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означає, що, приймаючи рішення на будь-якому рівні і обираючи найоптимальніше з них, слід вважати пріоритетними інтереси підприємства її цілому;</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ґрунтується на разовій фіксації даних у первинних документах або виробничих розрахунках і багаторазовому їх використанні в усіх видах управлінської діяльності без повторної фіксації, реєстрації або розрахунків.</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t>20. Принцип періодичності:</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відображає виробничий цикл підприємства і є важливим для побудо</w:t>
      </w:r>
      <w:r w:rsidRPr="00773CAF">
        <w:rPr>
          <w:color w:val="000000"/>
          <w:sz w:val="28"/>
          <w:szCs w:val="28"/>
          <w:lang w:val="uk-UA"/>
        </w:rPr>
        <w:softHyphen/>
        <w:t>ви системи управлінського обліку;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передбачає оцінювання діяльності активів та зобов'язань підприєм</w:t>
      </w:r>
      <w:r w:rsidRPr="00773CAF">
        <w:rPr>
          <w:color w:val="000000"/>
          <w:sz w:val="28"/>
          <w:szCs w:val="28"/>
          <w:lang w:val="uk-UA"/>
        </w:rPr>
        <w:softHyphen/>
        <w:t>ства, виходячи з припущення, що його діяльність триває далі;</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означає, що при здійсненні будь-яких видів діяльності слід постійно порівнювати витрати, здійснені в результаті діяльності, з отриманим результатом;</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ґрунтується на разовій фіксації даних у первинних документах або виробничих розрахунках і багаторазовому їх використанні в усіх видах управ</w:t>
      </w:r>
      <w:r w:rsidRPr="00773CAF">
        <w:rPr>
          <w:color w:val="000000"/>
          <w:sz w:val="28"/>
          <w:szCs w:val="28"/>
          <w:lang w:val="uk-UA"/>
        </w:rPr>
        <w:softHyphen/>
        <w:t>лінської діяльності без повторної фіксації, реєстрації або розрахунків.</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304F21" w:rsidRDefault="00304F21" w:rsidP="00773CAF">
      <w:pPr>
        <w:shd w:val="clear" w:color="auto" w:fill="FFFFFF"/>
        <w:autoSpaceDE w:val="0"/>
        <w:autoSpaceDN w:val="0"/>
        <w:adjustRightInd w:val="0"/>
        <w:spacing w:line="360" w:lineRule="auto"/>
        <w:ind w:firstLine="284"/>
        <w:jc w:val="both"/>
        <w:rPr>
          <w:bCs/>
          <w:i/>
          <w:color w:val="000000"/>
          <w:sz w:val="28"/>
          <w:szCs w:val="28"/>
          <w:lang w:val="uk-UA"/>
        </w:rPr>
      </w:pPr>
    </w:p>
    <w:p w:rsidR="00773CAF" w:rsidRPr="00773CAF" w:rsidRDefault="00773CAF" w:rsidP="00304F21">
      <w:pPr>
        <w:shd w:val="clear" w:color="auto" w:fill="FFFFFF"/>
        <w:autoSpaceDE w:val="0"/>
        <w:autoSpaceDN w:val="0"/>
        <w:adjustRightInd w:val="0"/>
        <w:spacing w:line="384" w:lineRule="auto"/>
        <w:ind w:firstLine="284"/>
        <w:jc w:val="both"/>
        <w:rPr>
          <w:i/>
          <w:sz w:val="28"/>
          <w:szCs w:val="28"/>
        </w:rPr>
      </w:pPr>
      <w:r w:rsidRPr="00773CAF">
        <w:rPr>
          <w:bCs/>
          <w:i/>
          <w:color w:val="000000"/>
          <w:sz w:val="28"/>
          <w:szCs w:val="28"/>
          <w:lang w:val="uk-UA"/>
        </w:rPr>
        <w:lastRenderedPageBreak/>
        <w:t>21.  Принцип методологічної незалежності:</w:t>
      </w:r>
    </w:p>
    <w:p w:rsidR="00773CAF" w:rsidRPr="00773CAF" w:rsidRDefault="00773CAF" w:rsidP="00304F21">
      <w:pPr>
        <w:shd w:val="clear" w:color="auto" w:fill="FFFFFF"/>
        <w:autoSpaceDE w:val="0"/>
        <w:autoSpaceDN w:val="0"/>
        <w:adjustRightInd w:val="0"/>
        <w:spacing w:line="384" w:lineRule="auto"/>
        <w:ind w:firstLine="284"/>
        <w:jc w:val="both"/>
        <w:rPr>
          <w:sz w:val="28"/>
          <w:szCs w:val="28"/>
        </w:rPr>
      </w:pPr>
      <w:r w:rsidRPr="00773CAF">
        <w:rPr>
          <w:bCs/>
          <w:sz w:val="28"/>
          <w:szCs w:val="28"/>
          <w:lang w:val="uk-UA"/>
        </w:rPr>
        <w:t>а</w:t>
      </w:r>
      <w:r w:rsidRPr="00773CAF">
        <w:rPr>
          <w:sz w:val="28"/>
          <w:szCs w:val="28"/>
          <w:lang w:val="uk-UA"/>
        </w:rPr>
        <w:t>)</w:t>
      </w:r>
      <w:r w:rsidRPr="00773CAF">
        <w:rPr>
          <w:color w:val="000000"/>
          <w:sz w:val="28"/>
          <w:szCs w:val="28"/>
          <w:lang w:val="uk-UA"/>
        </w:rPr>
        <w:t xml:space="preserve"> передбачає, що кожне підприємство встановлює свої правила організації та порядок ведення управлінського обліку;</w:t>
      </w:r>
    </w:p>
    <w:p w:rsidR="00773CAF" w:rsidRPr="00773CAF" w:rsidRDefault="00773CAF" w:rsidP="00304F21">
      <w:pPr>
        <w:shd w:val="clear" w:color="auto" w:fill="FFFFFF"/>
        <w:autoSpaceDE w:val="0"/>
        <w:autoSpaceDN w:val="0"/>
        <w:adjustRightInd w:val="0"/>
        <w:spacing w:line="384" w:lineRule="auto"/>
        <w:ind w:firstLine="284"/>
        <w:jc w:val="both"/>
        <w:rPr>
          <w:sz w:val="28"/>
          <w:szCs w:val="28"/>
        </w:rPr>
      </w:pPr>
      <w:r w:rsidRPr="00773CAF">
        <w:rPr>
          <w:color w:val="000000"/>
          <w:sz w:val="28"/>
          <w:szCs w:val="28"/>
          <w:lang w:val="uk-UA"/>
        </w:rPr>
        <w:t>б) означає, що, приймаючи рішення на будь-якому рівні і обираючи найоптимальніше з них, слід вважати пріоритетними інтереси підприємства в цілому;</w:t>
      </w:r>
    </w:p>
    <w:p w:rsidR="00773CAF" w:rsidRPr="00773CAF" w:rsidRDefault="00773CAF" w:rsidP="00304F21">
      <w:pPr>
        <w:shd w:val="clear" w:color="auto" w:fill="FFFFFF"/>
        <w:autoSpaceDE w:val="0"/>
        <w:autoSpaceDN w:val="0"/>
        <w:adjustRightInd w:val="0"/>
        <w:spacing w:line="384" w:lineRule="auto"/>
        <w:ind w:firstLine="284"/>
        <w:jc w:val="both"/>
        <w:rPr>
          <w:sz w:val="28"/>
          <w:szCs w:val="28"/>
        </w:rPr>
      </w:pPr>
      <w:r w:rsidRPr="00773CAF">
        <w:rPr>
          <w:color w:val="000000"/>
          <w:sz w:val="28"/>
          <w:szCs w:val="28"/>
          <w:lang w:val="uk-UA"/>
        </w:rPr>
        <w:t>в) означає, що при підготовці інформації слід враховувати всі можливі варіанти, однак обрати найоптимальніший з метою прийняття управлінських рішень;</w:t>
      </w:r>
    </w:p>
    <w:p w:rsidR="00773CAF" w:rsidRPr="00773CAF" w:rsidRDefault="00773CAF" w:rsidP="00304F21">
      <w:pPr>
        <w:shd w:val="clear" w:color="auto" w:fill="FFFFFF"/>
        <w:autoSpaceDE w:val="0"/>
        <w:autoSpaceDN w:val="0"/>
        <w:adjustRightInd w:val="0"/>
        <w:spacing w:line="384" w:lineRule="auto"/>
        <w:ind w:firstLine="284"/>
        <w:jc w:val="both"/>
        <w:rPr>
          <w:color w:val="000000"/>
          <w:sz w:val="28"/>
          <w:szCs w:val="28"/>
          <w:lang w:val="uk-UA"/>
        </w:rPr>
      </w:pPr>
      <w:r w:rsidRPr="00773CAF">
        <w:rPr>
          <w:color w:val="000000"/>
          <w:sz w:val="28"/>
          <w:szCs w:val="28"/>
          <w:lang w:val="uk-UA"/>
        </w:rPr>
        <w:t>г) ґрунтується на разовій фіксації даних у первинних документах або виробничих розрахунках і багаторазовому їх використанні в усіх ви</w:t>
      </w:r>
      <w:r w:rsidRPr="00773CAF">
        <w:rPr>
          <w:color w:val="000000"/>
          <w:sz w:val="28"/>
          <w:szCs w:val="28"/>
          <w:lang w:val="uk-UA"/>
        </w:rPr>
        <w:softHyphen/>
        <w:t>дах управлінської діяльності без повторної фіксації, реєстрації або розрахунків.</w:t>
      </w:r>
    </w:p>
    <w:p w:rsidR="00773CAF" w:rsidRPr="00773CAF" w:rsidRDefault="00773CAF" w:rsidP="00304F21">
      <w:pPr>
        <w:shd w:val="clear" w:color="auto" w:fill="FFFFFF"/>
        <w:autoSpaceDE w:val="0"/>
        <w:autoSpaceDN w:val="0"/>
        <w:adjustRightInd w:val="0"/>
        <w:spacing w:line="384" w:lineRule="auto"/>
        <w:ind w:firstLine="284"/>
        <w:jc w:val="both"/>
        <w:rPr>
          <w:sz w:val="28"/>
          <w:szCs w:val="28"/>
        </w:rPr>
      </w:pPr>
    </w:p>
    <w:p w:rsidR="00773CAF" w:rsidRPr="00773CAF" w:rsidRDefault="00773CAF" w:rsidP="00304F21">
      <w:pPr>
        <w:shd w:val="clear" w:color="auto" w:fill="FFFFFF"/>
        <w:autoSpaceDE w:val="0"/>
        <w:autoSpaceDN w:val="0"/>
        <w:adjustRightInd w:val="0"/>
        <w:spacing w:line="384" w:lineRule="auto"/>
        <w:ind w:firstLine="284"/>
        <w:jc w:val="both"/>
        <w:rPr>
          <w:i/>
          <w:sz w:val="28"/>
          <w:szCs w:val="28"/>
        </w:rPr>
      </w:pPr>
      <w:r w:rsidRPr="00773CAF">
        <w:rPr>
          <w:bCs/>
          <w:i/>
          <w:color w:val="000000"/>
          <w:sz w:val="28"/>
          <w:szCs w:val="28"/>
          <w:lang w:val="uk-UA"/>
        </w:rPr>
        <w:t>22. Принцип орієнтації обліку на досягнення стратегічних цілей підприємства:</w:t>
      </w:r>
    </w:p>
    <w:p w:rsidR="00773CAF" w:rsidRPr="00773CAF" w:rsidRDefault="00773CAF" w:rsidP="00304F21">
      <w:pPr>
        <w:shd w:val="clear" w:color="auto" w:fill="FFFFFF"/>
        <w:autoSpaceDE w:val="0"/>
        <w:autoSpaceDN w:val="0"/>
        <w:adjustRightInd w:val="0"/>
        <w:spacing w:line="384" w:lineRule="auto"/>
        <w:ind w:left="142" w:firstLine="188"/>
        <w:jc w:val="both"/>
        <w:rPr>
          <w:sz w:val="28"/>
          <w:szCs w:val="28"/>
        </w:rPr>
      </w:pPr>
      <w:r w:rsidRPr="00773CAF">
        <w:rPr>
          <w:sz w:val="28"/>
          <w:szCs w:val="28"/>
          <w:lang w:val="uk-UA"/>
        </w:rPr>
        <w:t>а)</w:t>
      </w:r>
      <w:r w:rsidRPr="00773CAF">
        <w:rPr>
          <w:color w:val="000000"/>
          <w:sz w:val="28"/>
          <w:szCs w:val="28"/>
          <w:lang w:val="uk-UA"/>
        </w:rPr>
        <w:t xml:space="preserve"> означає, що, приймаючи рішення на будь-якому рівні і обираючи найоптимальніше з них, слід вважати пріоритетними інтереси підприєм</w:t>
      </w:r>
      <w:r w:rsidRPr="00773CAF">
        <w:rPr>
          <w:color w:val="000000"/>
          <w:sz w:val="28"/>
          <w:szCs w:val="28"/>
          <w:lang w:val="uk-UA"/>
        </w:rPr>
        <w:softHyphen/>
        <w:t>ства в цілому;</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б) означає, що при здійсненні будь-яких видів діяльності слід постійно порівнювати витрати, здійснені в результаті діяльності, з отриманим результатом;</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в) передбачає визначення тенденцій і перспектив кожного підрозділу у формуванні прибутку підприємства на всіх його стадіях (від виробництва до реалізації продукції);</w:t>
      </w:r>
    </w:p>
    <w:p w:rsidR="00773CAF" w:rsidRPr="00773CAF" w:rsidRDefault="00773CAF" w:rsidP="00304F21">
      <w:pPr>
        <w:shd w:val="clear" w:color="auto" w:fill="FFFFFF"/>
        <w:autoSpaceDE w:val="0"/>
        <w:autoSpaceDN w:val="0"/>
        <w:adjustRightInd w:val="0"/>
        <w:spacing w:line="384" w:lineRule="auto"/>
        <w:ind w:firstLine="330"/>
        <w:jc w:val="both"/>
        <w:rPr>
          <w:color w:val="000000"/>
          <w:sz w:val="28"/>
          <w:szCs w:val="28"/>
          <w:lang w:val="uk-UA"/>
        </w:rPr>
      </w:pPr>
      <w:r w:rsidRPr="00773CAF">
        <w:rPr>
          <w:color w:val="000000"/>
          <w:sz w:val="28"/>
          <w:szCs w:val="28"/>
          <w:lang w:val="uk-UA"/>
        </w:rPr>
        <w:t>г) не означає, що при здійсненні будь-яких видів діяльності слід постій</w:t>
      </w:r>
      <w:r w:rsidRPr="00773CAF">
        <w:rPr>
          <w:color w:val="000000"/>
          <w:sz w:val="28"/>
          <w:szCs w:val="28"/>
          <w:lang w:val="uk-UA"/>
        </w:rPr>
        <w:softHyphen/>
        <w:t>но порівнювати витрати, здійснені в результаті діяльності, з отрима</w:t>
      </w:r>
      <w:r w:rsidRPr="00773CAF">
        <w:rPr>
          <w:color w:val="000000"/>
          <w:sz w:val="28"/>
          <w:szCs w:val="28"/>
          <w:lang w:val="uk-UA"/>
        </w:rPr>
        <w:softHyphen/>
        <w:t>ним результатом.</w:t>
      </w:r>
    </w:p>
    <w:p w:rsidR="00773CAF" w:rsidRDefault="00773CAF" w:rsidP="00773CAF">
      <w:pPr>
        <w:shd w:val="clear" w:color="auto" w:fill="FFFFFF"/>
        <w:autoSpaceDE w:val="0"/>
        <w:autoSpaceDN w:val="0"/>
        <w:adjustRightInd w:val="0"/>
        <w:spacing w:line="360" w:lineRule="auto"/>
        <w:ind w:left="660" w:hanging="330"/>
        <w:jc w:val="both"/>
        <w:rPr>
          <w:sz w:val="28"/>
          <w:szCs w:val="28"/>
          <w:lang w:val="uk-UA"/>
        </w:rPr>
      </w:pPr>
    </w:p>
    <w:p w:rsidR="00773CAF" w:rsidRPr="00773CAF" w:rsidRDefault="00773CAF" w:rsidP="00C5046E">
      <w:pPr>
        <w:shd w:val="clear" w:color="auto" w:fill="FFFFFF"/>
        <w:autoSpaceDE w:val="0"/>
        <w:autoSpaceDN w:val="0"/>
        <w:adjustRightInd w:val="0"/>
        <w:spacing w:line="384" w:lineRule="auto"/>
        <w:ind w:firstLine="284"/>
        <w:jc w:val="both"/>
        <w:rPr>
          <w:i/>
          <w:sz w:val="28"/>
          <w:szCs w:val="28"/>
        </w:rPr>
      </w:pPr>
      <w:r w:rsidRPr="00773CAF">
        <w:rPr>
          <w:bCs/>
          <w:i/>
          <w:color w:val="000000"/>
          <w:sz w:val="28"/>
          <w:szCs w:val="28"/>
          <w:lang w:val="uk-UA"/>
        </w:rPr>
        <w:lastRenderedPageBreak/>
        <w:t>23.  Принцип результативності:</w:t>
      </w:r>
    </w:p>
    <w:p w:rsidR="00773CAF" w:rsidRPr="00773CAF" w:rsidRDefault="00773CAF" w:rsidP="00C5046E">
      <w:pPr>
        <w:shd w:val="clear" w:color="auto" w:fill="FFFFFF"/>
        <w:autoSpaceDE w:val="0"/>
        <w:autoSpaceDN w:val="0"/>
        <w:adjustRightInd w:val="0"/>
        <w:spacing w:line="384" w:lineRule="auto"/>
        <w:ind w:firstLine="284"/>
        <w:jc w:val="both"/>
        <w:rPr>
          <w:sz w:val="28"/>
          <w:szCs w:val="28"/>
        </w:rPr>
      </w:pPr>
      <w:r w:rsidRPr="00773CAF">
        <w:rPr>
          <w:sz w:val="28"/>
          <w:szCs w:val="28"/>
          <w:lang w:val="uk-UA"/>
        </w:rPr>
        <w:t>а)</w:t>
      </w:r>
      <w:r w:rsidRPr="00773CAF">
        <w:rPr>
          <w:color w:val="000000"/>
          <w:sz w:val="28"/>
          <w:szCs w:val="28"/>
          <w:lang w:val="uk-UA"/>
        </w:rPr>
        <w:t xml:space="preserve"> означає, що при здійсненні будь-яких видів діяльності слід постійно порівнювати витрати, здійснені в результаті діяльності, з отриманим</w:t>
      </w:r>
      <w:r w:rsidRPr="00773CAF">
        <w:rPr>
          <w:sz w:val="28"/>
          <w:szCs w:val="28"/>
          <w:lang w:val="uk-UA"/>
        </w:rPr>
        <w:t xml:space="preserve"> </w:t>
      </w:r>
      <w:r w:rsidRPr="00773CAF">
        <w:rPr>
          <w:color w:val="000000"/>
          <w:sz w:val="28"/>
          <w:szCs w:val="28"/>
          <w:lang w:val="uk-UA"/>
        </w:rPr>
        <w:t>результатом;</w:t>
      </w:r>
    </w:p>
    <w:p w:rsidR="00773CAF" w:rsidRPr="00773CAF" w:rsidRDefault="00773CAF" w:rsidP="00C5046E">
      <w:pPr>
        <w:shd w:val="clear" w:color="auto" w:fill="FFFFFF"/>
        <w:autoSpaceDE w:val="0"/>
        <w:autoSpaceDN w:val="0"/>
        <w:adjustRightInd w:val="0"/>
        <w:spacing w:line="384" w:lineRule="auto"/>
        <w:ind w:firstLine="284"/>
        <w:jc w:val="both"/>
        <w:rPr>
          <w:sz w:val="28"/>
          <w:szCs w:val="28"/>
        </w:rPr>
      </w:pPr>
      <w:r w:rsidRPr="00773CAF">
        <w:rPr>
          <w:color w:val="000000"/>
          <w:sz w:val="28"/>
          <w:szCs w:val="28"/>
          <w:lang w:val="uk-UA"/>
        </w:rPr>
        <w:t>б) означає, що приймаючи рішення на будь-якому рівні і обираючи найоптимальніше з них, слід вважати пріоритетними фінансові результа</w:t>
      </w:r>
      <w:r w:rsidRPr="00773CAF">
        <w:rPr>
          <w:color w:val="000000"/>
          <w:sz w:val="28"/>
          <w:szCs w:val="28"/>
          <w:lang w:val="uk-UA"/>
        </w:rPr>
        <w:softHyphen/>
        <w:t>ти підприємства;</w:t>
      </w:r>
    </w:p>
    <w:p w:rsidR="00773CAF" w:rsidRPr="00773CAF" w:rsidRDefault="00773CAF" w:rsidP="00C5046E">
      <w:pPr>
        <w:shd w:val="clear" w:color="auto" w:fill="FFFFFF"/>
        <w:autoSpaceDE w:val="0"/>
        <w:autoSpaceDN w:val="0"/>
        <w:adjustRightInd w:val="0"/>
        <w:spacing w:line="384" w:lineRule="auto"/>
        <w:ind w:firstLine="284"/>
        <w:jc w:val="both"/>
        <w:rPr>
          <w:sz w:val="28"/>
          <w:szCs w:val="28"/>
        </w:rPr>
      </w:pPr>
      <w:r w:rsidRPr="00773CAF">
        <w:rPr>
          <w:color w:val="000000"/>
          <w:sz w:val="28"/>
          <w:szCs w:val="28"/>
          <w:lang w:val="uk-UA"/>
        </w:rPr>
        <w:t>в) передбачає визначення тенденцій і перспектив кожного підрозділу у формуванні прибутку підприємства на всіх його стадіях (від виробництва до реалізації продукції);</w:t>
      </w:r>
    </w:p>
    <w:p w:rsidR="00773CAF" w:rsidRPr="00773CAF" w:rsidRDefault="00773CAF" w:rsidP="00C5046E">
      <w:pPr>
        <w:shd w:val="clear" w:color="auto" w:fill="FFFFFF"/>
        <w:autoSpaceDE w:val="0"/>
        <w:autoSpaceDN w:val="0"/>
        <w:adjustRightInd w:val="0"/>
        <w:spacing w:line="384" w:lineRule="auto"/>
        <w:ind w:firstLine="284"/>
        <w:jc w:val="both"/>
        <w:rPr>
          <w:color w:val="000000"/>
          <w:sz w:val="28"/>
          <w:szCs w:val="28"/>
          <w:lang w:val="uk-UA"/>
        </w:rPr>
      </w:pPr>
      <w:r w:rsidRPr="00773CAF">
        <w:rPr>
          <w:color w:val="000000"/>
          <w:sz w:val="28"/>
          <w:szCs w:val="28"/>
          <w:lang w:val="uk-UA"/>
        </w:rPr>
        <w:t>г) не передбачає визначення тенденцій і перспектив кожного підрозділу у формуванні прибутку підприємства на всіх його стадіях (від виробництва до реалізації продукції).</w:t>
      </w:r>
    </w:p>
    <w:p w:rsidR="00773CAF" w:rsidRPr="00773CAF" w:rsidRDefault="00773CAF" w:rsidP="00C5046E">
      <w:pPr>
        <w:shd w:val="clear" w:color="auto" w:fill="FFFFFF"/>
        <w:autoSpaceDE w:val="0"/>
        <w:autoSpaceDN w:val="0"/>
        <w:adjustRightInd w:val="0"/>
        <w:spacing w:line="384" w:lineRule="auto"/>
        <w:ind w:left="660" w:hanging="330"/>
        <w:jc w:val="both"/>
        <w:rPr>
          <w:sz w:val="28"/>
          <w:szCs w:val="28"/>
        </w:rPr>
      </w:pPr>
    </w:p>
    <w:p w:rsidR="00773CAF" w:rsidRPr="00773CAF" w:rsidRDefault="00773CAF" w:rsidP="00C5046E">
      <w:pPr>
        <w:shd w:val="clear" w:color="auto" w:fill="FFFFFF"/>
        <w:autoSpaceDE w:val="0"/>
        <w:autoSpaceDN w:val="0"/>
        <w:adjustRightInd w:val="0"/>
        <w:spacing w:line="384" w:lineRule="auto"/>
        <w:ind w:firstLine="284"/>
        <w:jc w:val="both"/>
        <w:rPr>
          <w:i/>
          <w:sz w:val="28"/>
          <w:szCs w:val="28"/>
        </w:rPr>
      </w:pPr>
      <w:r w:rsidRPr="00773CAF">
        <w:rPr>
          <w:bCs/>
          <w:i/>
          <w:color w:val="000000"/>
          <w:sz w:val="28"/>
          <w:szCs w:val="28"/>
          <w:lang w:val="uk-UA"/>
        </w:rPr>
        <w:t>24.  Принцип багатоваріантності:</w:t>
      </w:r>
    </w:p>
    <w:p w:rsidR="00773CAF" w:rsidRPr="00773CAF" w:rsidRDefault="00773CAF" w:rsidP="00C5046E">
      <w:pPr>
        <w:shd w:val="clear" w:color="auto" w:fill="FFFFFF"/>
        <w:autoSpaceDE w:val="0"/>
        <w:autoSpaceDN w:val="0"/>
        <w:adjustRightInd w:val="0"/>
        <w:spacing w:line="384" w:lineRule="auto"/>
        <w:ind w:firstLine="284"/>
        <w:jc w:val="both"/>
        <w:rPr>
          <w:sz w:val="28"/>
          <w:szCs w:val="28"/>
        </w:rPr>
      </w:pPr>
      <w:r w:rsidRPr="00773CAF">
        <w:rPr>
          <w:sz w:val="28"/>
          <w:szCs w:val="28"/>
          <w:lang w:val="uk-UA"/>
        </w:rPr>
        <w:t>а)</w:t>
      </w:r>
      <w:r w:rsidRPr="00773CAF">
        <w:rPr>
          <w:color w:val="000000"/>
          <w:sz w:val="28"/>
          <w:szCs w:val="28"/>
          <w:lang w:val="uk-UA"/>
        </w:rPr>
        <w:t xml:space="preserve"> означає, що при підготовці інформації слід враховувати всі можливі варіанти, однак обрати найоптимальніший з метою прийняття управлінських рішень;</w:t>
      </w:r>
    </w:p>
    <w:p w:rsidR="00773CAF" w:rsidRPr="00773CAF" w:rsidRDefault="00773CAF" w:rsidP="00C5046E">
      <w:pPr>
        <w:shd w:val="clear" w:color="auto" w:fill="FFFFFF"/>
        <w:autoSpaceDE w:val="0"/>
        <w:autoSpaceDN w:val="0"/>
        <w:adjustRightInd w:val="0"/>
        <w:spacing w:line="384" w:lineRule="auto"/>
        <w:ind w:firstLine="284"/>
        <w:jc w:val="both"/>
        <w:rPr>
          <w:sz w:val="28"/>
          <w:szCs w:val="28"/>
        </w:rPr>
      </w:pPr>
      <w:r w:rsidRPr="00773CAF">
        <w:rPr>
          <w:color w:val="000000"/>
          <w:sz w:val="28"/>
          <w:szCs w:val="28"/>
          <w:lang w:val="uk-UA"/>
        </w:rPr>
        <w:t>б) ґрунтується на разовій фіксації даних у первинних документах або виробничих розрахунках і багаторазовому їх використанні в усіх ви</w:t>
      </w:r>
      <w:r w:rsidRPr="00773CAF">
        <w:rPr>
          <w:color w:val="000000"/>
          <w:sz w:val="28"/>
          <w:szCs w:val="28"/>
          <w:lang w:val="uk-UA"/>
        </w:rPr>
        <w:softHyphen/>
        <w:t>дах управлінської діяльності без повторної фіксації, реєстрації або розрахунків;</w:t>
      </w:r>
    </w:p>
    <w:p w:rsidR="00773CAF" w:rsidRPr="00773CAF" w:rsidRDefault="00773CAF" w:rsidP="00C5046E">
      <w:pPr>
        <w:shd w:val="clear" w:color="auto" w:fill="FFFFFF"/>
        <w:autoSpaceDE w:val="0"/>
        <w:autoSpaceDN w:val="0"/>
        <w:adjustRightInd w:val="0"/>
        <w:spacing w:line="384" w:lineRule="auto"/>
        <w:ind w:firstLine="284"/>
        <w:jc w:val="both"/>
        <w:rPr>
          <w:sz w:val="28"/>
          <w:szCs w:val="28"/>
        </w:rPr>
      </w:pPr>
      <w:r w:rsidRPr="00773CAF">
        <w:rPr>
          <w:color w:val="000000"/>
          <w:sz w:val="28"/>
          <w:szCs w:val="28"/>
          <w:lang w:val="uk-UA"/>
        </w:rPr>
        <w:t>в) означає, що, приймаючи рішення на будь-якому рівні і обираючи найоптимальніше з них, слід вважати пріоритетними інтереси підприємства в цілому;</w:t>
      </w:r>
    </w:p>
    <w:p w:rsidR="00773CAF" w:rsidRPr="00773CAF" w:rsidRDefault="00773CAF" w:rsidP="00C5046E">
      <w:pPr>
        <w:shd w:val="clear" w:color="auto" w:fill="FFFFFF"/>
        <w:autoSpaceDE w:val="0"/>
        <w:autoSpaceDN w:val="0"/>
        <w:adjustRightInd w:val="0"/>
        <w:spacing w:line="384" w:lineRule="auto"/>
        <w:ind w:firstLine="284"/>
        <w:jc w:val="both"/>
        <w:rPr>
          <w:color w:val="000000"/>
          <w:sz w:val="28"/>
          <w:szCs w:val="28"/>
          <w:lang w:val="uk-UA"/>
        </w:rPr>
      </w:pPr>
      <w:r w:rsidRPr="00773CAF">
        <w:rPr>
          <w:color w:val="000000"/>
          <w:sz w:val="28"/>
          <w:szCs w:val="28"/>
          <w:lang w:val="uk-UA"/>
        </w:rPr>
        <w:t>г) не означає, що, приймаючи рішення на будь-якому рівні і обираючи найоптимальніше з них, слід вважати пріоритетними інтереси підприємства в цілому.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p>
    <w:p w:rsidR="00773CAF" w:rsidRPr="00773CAF" w:rsidRDefault="00773CAF" w:rsidP="00773CAF">
      <w:pPr>
        <w:shd w:val="clear" w:color="auto" w:fill="FFFFFF"/>
        <w:autoSpaceDE w:val="0"/>
        <w:autoSpaceDN w:val="0"/>
        <w:adjustRightInd w:val="0"/>
        <w:spacing w:line="360" w:lineRule="auto"/>
        <w:ind w:firstLine="284"/>
        <w:jc w:val="both"/>
        <w:rPr>
          <w:i/>
          <w:sz w:val="28"/>
          <w:szCs w:val="28"/>
        </w:rPr>
      </w:pPr>
      <w:r w:rsidRPr="00773CAF">
        <w:rPr>
          <w:bCs/>
          <w:i/>
          <w:color w:val="000000"/>
          <w:sz w:val="28"/>
          <w:szCs w:val="28"/>
          <w:lang w:val="uk-UA"/>
        </w:rPr>
        <w:lastRenderedPageBreak/>
        <w:t>25. Принцип відповідальності:</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означає, що за величину витрат і результатів несе відповідальність конкретна особа, яка їх контролює;</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означає, що приймаючи рішення на будь-якому рівні і обираючи найоптимальніше з них, слід вважати пріоритетними інтереси підприємства в цілому;</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означає, що кожне підприємство встановлює свої правила організації та порядку ведення управлінського обліку;</w:t>
      </w:r>
    </w:p>
    <w:p w:rsidR="00773CAF" w:rsidRPr="00773CAF" w:rsidRDefault="00773CAF" w:rsidP="00773CAF">
      <w:pPr>
        <w:spacing w:line="360" w:lineRule="auto"/>
        <w:ind w:firstLine="284"/>
        <w:jc w:val="both"/>
        <w:rPr>
          <w:color w:val="000000"/>
          <w:sz w:val="28"/>
          <w:szCs w:val="28"/>
          <w:lang w:val="uk-UA"/>
        </w:rPr>
      </w:pPr>
      <w:r w:rsidRPr="00773CAF">
        <w:rPr>
          <w:color w:val="000000"/>
          <w:sz w:val="28"/>
          <w:szCs w:val="28"/>
          <w:lang w:val="uk-UA"/>
        </w:rPr>
        <w:t>г) ґрунтується на разовій фіксації даних у первинних документах або виробничих розрахунках і багаторазовому їх використанні в усіх ви</w:t>
      </w:r>
      <w:r w:rsidRPr="00773CAF">
        <w:rPr>
          <w:color w:val="000000"/>
          <w:sz w:val="28"/>
          <w:szCs w:val="28"/>
          <w:lang w:val="uk-UA"/>
        </w:rPr>
        <w:softHyphen/>
        <w:t>дах управлінської діяльності без повторної фіксації, реєстрації або розрахунків.</w:t>
      </w:r>
    </w:p>
    <w:p w:rsidR="00773CAF" w:rsidRPr="00773CAF" w:rsidRDefault="00773CAF" w:rsidP="00773CAF">
      <w:pPr>
        <w:spacing w:line="360" w:lineRule="auto"/>
        <w:ind w:firstLine="284"/>
        <w:jc w:val="both"/>
        <w:rPr>
          <w:color w:val="000000"/>
          <w:sz w:val="28"/>
          <w:szCs w:val="28"/>
          <w:lang w:val="uk-UA"/>
        </w:rPr>
      </w:pPr>
    </w:p>
    <w:p w:rsidR="00773CAF" w:rsidRPr="00773CAF" w:rsidRDefault="00773CAF" w:rsidP="00773CAF">
      <w:pPr>
        <w:spacing w:line="360" w:lineRule="auto"/>
        <w:ind w:firstLine="284"/>
        <w:jc w:val="both"/>
        <w:rPr>
          <w:i/>
          <w:color w:val="000000"/>
          <w:sz w:val="28"/>
          <w:szCs w:val="28"/>
          <w:lang w:val="uk-UA"/>
        </w:rPr>
      </w:pPr>
      <w:r w:rsidRPr="00773CAF">
        <w:rPr>
          <w:i/>
          <w:color w:val="000000"/>
          <w:sz w:val="28"/>
          <w:szCs w:val="28"/>
          <w:lang w:val="uk-UA"/>
        </w:rPr>
        <w:t>26. Для цілей управлінською обліку витрати класифікують:</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sz w:val="28"/>
          <w:szCs w:val="28"/>
          <w:lang w:val="uk-UA"/>
        </w:rPr>
        <w:t>а)</w:t>
      </w:r>
      <w:r w:rsidRPr="00773CAF">
        <w:rPr>
          <w:color w:val="000000"/>
          <w:sz w:val="28"/>
          <w:szCs w:val="28"/>
          <w:lang w:val="uk-UA"/>
        </w:rPr>
        <w:t xml:space="preserve"> за принципом «різні витрати  для різних цілей»;</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б) за економічним змістом;</w:t>
      </w:r>
    </w:p>
    <w:p w:rsidR="00773CAF" w:rsidRPr="00773CAF" w:rsidRDefault="00773CAF" w:rsidP="00773CAF">
      <w:pPr>
        <w:shd w:val="clear" w:color="auto" w:fill="FFFFFF"/>
        <w:autoSpaceDE w:val="0"/>
        <w:autoSpaceDN w:val="0"/>
        <w:adjustRightInd w:val="0"/>
        <w:spacing w:line="360" w:lineRule="auto"/>
        <w:ind w:firstLine="284"/>
        <w:jc w:val="both"/>
        <w:rPr>
          <w:sz w:val="28"/>
          <w:szCs w:val="28"/>
        </w:rPr>
      </w:pPr>
      <w:r w:rsidRPr="00773CAF">
        <w:rPr>
          <w:color w:val="000000"/>
          <w:sz w:val="28"/>
          <w:szCs w:val="28"/>
          <w:lang w:val="uk-UA"/>
        </w:rPr>
        <w:t>в) за принципом прийняття управлінських рішень;</w:t>
      </w:r>
    </w:p>
    <w:p w:rsidR="00773CAF" w:rsidRPr="00773CAF" w:rsidRDefault="00773CAF" w:rsidP="00773CAF">
      <w:pPr>
        <w:shd w:val="clear" w:color="auto" w:fill="FFFFFF"/>
        <w:autoSpaceDE w:val="0"/>
        <w:autoSpaceDN w:val="0"/>
        <w:adjustRightInd w:val="0"/>
        <w:spacing w:line="360" w:lineRule="auto"/>
        <w:ind w:firstLine="284"/>
        <w:jc w:val="both"/>
        <w:rPr>
          <w:color w:val="000000"/>
          <w:sz w:val="28"/>
          <w:szCs w:val="28"/>
          <w:lang w:val="uk-UA"/>
        </w:rPr>
      </w:pPr>
      <w:r w:rsidRPr="00773CAF">
        <w:rPr>
          <w:color w:val="000000"/>
          <w:sz w:val="28"/>
          <w:szCs w:val="28"/>
          <w:lang w:val="uk-UA"/>
        </w:rPr>
        <w:t>г) за принципом залежності від обсягу виробництва.</w:t>
      </w:r>
    </w:p>
    <w:p w:rsidR="00773CAF" w:rsidRPr="00773CAF" w:rsidRDefault="00773CAF" w:rsidP="00773CAF">
      <w:pPr>
        <w:shd w:val="clear" w:color="auto" w:fill="FFFFFF"/>
        <w:autoSpaceDE w:val="0"/>
        <w:autoSpaceDN w:val="0"/>
        <w:adjustRightInd w:val="0"/>
        <w:spacing w:line="360" w:lineRule="auto"/>
        <w:ind w:firstLine="284"/>
        <w:jc w:val="both"/>
        <w:rPr>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27. Класифікація витрат здійснюється за такими напрямами: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 xml:space="preserve">а) </w:t>
      </w:r>
      <w:r w:rsidRPr="00773CAF">
        <w:rPr>
          <w:color w:val="000000"/>
          <w:sz w:val="28"/>
          <w:szCs w:val="28"/>
          <w:lang w:val="uk-UA"/>
        </w:rPr>
        <w:t>оцінювання запасів та визначення фінансового результату;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виграти на продукцію;</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витрати періоду;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витрати діяльності.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28. Релевантними є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які можуть бути змінені внаслідок прийняття певного рішення;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що не залежать від прийняття рішення;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які менеджер може безпосередньо контролювати або впливати на них;</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які менеджер не може контролювати або не може на них впливати.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lastRenderedPageBreak/>
        <w:t>29. Дійсні витрати - це:</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витрати, які зумовлюють зменшення активів або збільшення зобов'язань;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вигода, яка втрачається, коли вибір одного напряму дії вимагає відмовитися від альтернативного рішення;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витрати, що можуть бути змінені внаслідок прийняття рішення;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г) витрати на виробництво додаткової одиниці продукції.</w:t>
      </w:r>
    </w:p>
    <w:p w:rsidR="00773CAF" w:rsidRPr="00773CAF" w:rsidRDefault="00773CAF" w:rsidP="00773CAF">
      <w:pPr>
        <w:shd w:val="clear" w:color="auto" w:fill="FFFFFF"/>
        <w:autoSpaceDE w:val="0"/>
        <w:autoSpaceDN w:val="0"/>
        <w:adjustRightInd w:val="0"/>
        <w:spacing w:line="360" w:lineRule="auto"/>
        <w:ind w:left="330" w:hanging="330"/>
        <w:jc w:val="both"/>
        <w:rPr>
          <w:color w:val="000000"/>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30. Основні витрати - це:</w:t>
      </w:r>
    </w:p>
    <w:p w:rsidR="00773CAF" w:rsidRPr="00773CAF" w:rsidRDefault="00773CAF" w:rsidP="00304F21">
      <w:pPr>
        <w:shd w:val="clear" w:color="auto" w:fill="FFFFFF"/>
        <w:autoSpaceDE w:val="0"/>
        <w:autoSpaceDN w:val="0"/>
        <w:adjustRightInd w:val="0"/>
        <w:spacing w:line="360" w:lineRule="auto"/>
        <w:ind w:firstLine="330"/>
        <w:jc w:val="both"/>
        <w:rPr>
          <w:i/>
          <w:sz w:val="28"/>
          <w:szCs w:val="28"/>
        </w:rPr>
      </w:pPr>
      <w:r w:rsidRPr="00773CAF">
        <w:rPr>
          <w:sz w:val="28"/>
          <w:szCs w:val="28"/>
          <w:lang w:val="uk-UA"/>
        </w:rPr>
        <w:t>а)</w:t>
      </w:r>
      <w:r w:rsidRPr="00773CAF">
        <w:rPr>
          <w:color w:val="000000"/>
          <w:sz w:val="28"/>
          <w:szCs w:val="28"/>
          <w:lang w:val="uk-UA"/>
        </w:rPr>
        <w:t xml:space="preserve"> </w:t>
      </w:r>
      <w:r w:rsidRPr="00773CAF">
        <w:rPr>
          <w:i/>
          <w:color w:val="000000"/>
          <w:sz w:val="28"/>
          <w:szCs w:val="28"/>
          <w:lang w:val="uk-UA"/>
        </w:rPr>
        <w:t>сукупність прямих витрат на виробництво продукції;</w:t>
      </w:r>
    </w:p>
    <w:p w:rsidR="00773CAF" w:rsidRPr="00773CAF" w:rsidRDefault="00773CAF" w:rsidP="00304F21">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вартість витрачених матеріалів, які стають частиною готової про</w:t>
      </w:r>
      <w:r w:rsidRPr="00773CAF">
        <w:rPr>
          <w:color w:val="000000"/>
          <w:sz w:val="28"/>
          <w:szCs w:val="28"/>
          <w:lang w:val="uk-UA"/>
        </w:rPr>
        <w:softHyphen/>
        <w:t>дукції і які можна віднести до певного виробу економічно доцільним шляхом;</w:t>
      </w:r>
    </w:p>
    <w:p w:rsidR="00773CAF" w:rsidRPr="00773CAF" w:rsidRDefault="00773CAF" w:rsidP="00304F21">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витрати, пов'язані з процесом виробництва, які не можна віднести до певних виробів економічно доцільним шляхом;</w:t>
      </w:r>
    </w:p>
    <w:p w:rsidR="00773CAF" w:rsidRPr="00773CAF" w:rsidRDefault="00773CAF" w:rsidP="00304F21">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витрати, пов'язані з процесом виробництва, які можна віднести до певних виробів економічно доцільним шляхом.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31. Альтернативні витрати - це:</w:t>
      </w:r>
    </w:p>
    <w:p w:rsidR="00773CAF" w:rsidRPr="00773CAF" w:rsidRDefault="00773CAF" w:rsidP="00304F21">
      <w:pPr>
        <w:shd w:val="clear" w:color="auto" w:fill="FFFFFF"/>
        <w:autoSpaceDE w:val="0"/>
        <w:autoSpaceDN w:val="0"/>
        <w:adjustRightInd w:val="0"/>
        <w:spacing w:line="360" w:lineRule="auto"/>
        <w:ind w:left="-142" w:firstLine="426"/>
        <w:jc w:val="both"/>
        <w:rPr>
          <w:sz w:val="28"/>
          <w:szCs w:val="28"/>
        </w:rPr>
      </w:pPr>
      <w:r w:rsidRPr="00773CAF">
        <w:rPr>
          <w:sz w:val="28"/>
          <w:szCs w:val="28"/>
          <w:lang w:val="uk-UA"/>
        </w:rPr>
        <w:t>а)</w:t>
      </w:r>
      <w:r w:rsidRPr="00773CAF">
        <w:rPr>
          <w:color w:val="000000"/>
          <w:sz w:val="28"/>
          <w:szCs w:val="28"/>
          <w:lang w:val="uk-UA"/>
        </w:rPr>
        <w:t xml:space="preserve"> вигоди, які втрачаються, коли вибір одного напряму дії вимагає відмовитися від альтернативного рішення;</w:t>
      </w:r>
    </w:p>
    <w:p w:rsidR="00773CAF" w:rsidRPr="00773CAF" w:rsidRDefault="00773CAF" w:rsidP="00304F21">
      <w:pPr>
        <w:shd w:val="clear" w:color="auto" w:fill="FFFFFF"/>
        <w:autoSpaceDE w:val="0"/>
        <w:autoSpaceDN w:val="0"/>
        <w:adjustRightInd w:val="0"/>
        <w:spacing w:line="360" w:lineRule="auto"/>
        <w:ind w:left="-142" w:firstLine="426"/>
        <w:jc w:val="both"/>
        <w:rPr>
          <w:sz w:val="28"/>
          <w:szCs w:val="28"/>
        </w:rPr>
      </w:pPr>
      <w:r w:rsidRPr="00773CAF">
        <w:rPr>
          <w:color w:val="000000"/>
          <w:sz w:val="28"/>
          <w:szCs w:val="28"/>
          <w:lang w:val="uk-UA"/>
        </w:rPr>
        <w:t>б) витрати на виробництво додаткової одиниці продукції;</w:t>
      </w:r>
    </w:p>
    <w:p w:rsidR="00773CAF" w:rsidRPr="00773CAF" w:rsidRDefault="00773CAF" w:rsidP="00304F21">
      <w:pPr>
        <w:shd w:val="clear" w:color="auto" w:fill="FFFFFF"/>
        <w:autoSpaceDE w:val="0"/>
        <w:autoSpaceDN w:val="0"/>
        <w:adjustRightInd w:val="0"/>
        <w:spacing w:line="360" w:lineRule="auto"/>
        <w:ind w:left="-142" w:firstLine="426"/>
        <w:jc w:val="both"/>
        <w:rPr>
          <w:sz w:val="28"/>
          <w:szCs w:val="28"/>
        </w:rPr>
      </w:pPr>
      <w:r w:rsidRPr="00773CAF">
        <w:rPr>
          <w:color w:val="000000"/>
          <w:sz w:val="28"/>
          <w:szCs w:val="28"/>
          <w:lang w:val="uk-UA"/>
        </w:rPr>
        <w:t>в) витрати на обробку сировини для перетворення її на готовий продукт;</w:t>
      </w:r>
    </w:p>
    <w:p w:rsidR="00773CAF" w:rsidRPr="00773CAF" w:rsidRDefault="00773CAF" w:rsidP="00304F21">
      <w:pPr>
        <w:shd w:val="clear" w:color="auto" w:fill="FFFFFF"/>
        <w:autoSpaceDE w:val="0"/>
        <w:autoSpaceDN w:val="0"/>
        <w:adjustRightInd w:val="0"/>
        <w:spacing w:line="360" w:lineRule="auto"/>
        <w:ind w:left="-142" w:firstLine="426"/>
        <w:jc w:val="both"/>
        <w:rPr>
          <w:color w:val="000000"/>
          <w:sz w:val="28"/>
          <w:szCs w:val="28"/>
          <w:lang w:val="uk-UA"/>
        </w:rPr>
      </w:pPr>
      <w:r w:rsidRPr="00773CAF">
        <w:rPr>
          <w:color w:val="000000"/>
          <w:sz w:val="28"/>
          <w:szCs w:val="28"/>
          <w:lang w:val="uk-UA"/>
        </w:rPr>
        <w:t>г) витрати, що можуть бути змінені внаслідок прийняття рішення, а не релевантні витрати - це витрати, що не залежать від прийняття рішення.</w:t>
      </w:r>
    </w:p>
    <w:p w:rsidR="00773CAF" w:rsidRPr="00773CAF" w:rsidRDefault="00773CAF" w:rsidP="00773CAF">
      <w:pPr>
        <w:shd w:val="clear" w:color="auto" w:fill="FFFFFF"/>
        <w:autoSpaceDE w:val="0"/>
        <w:autoSpaceDN w:val="0"/>
        <w:adjustRightInd w:val="0"/>
        <w:spacing w:line="360" w:lineRule="auto"/>
        <w:ind w:left="33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 xml:space="preserve">32.  Маржинальні витрати - це: </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витрати на виробництво додаткової одиниці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витрати, які менеджер може безпосередньо контролювати або справ</w:t>
      </w:r>
      <w:r w:rsidRPr="00773CAF">
        <w:rPr>
          <w:color w:val="000000"/>
          <w:sz w:val="28"/>
          <w:szCs w:val="28"/>
          <w:lang w:val="uk-UA"/>
        </w:rPr>
        <w:softHyphen/>
        <w:t>ляти на них значний вплив;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витрати, які менеджер не може контролювати або не може на них впливати;</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lastRenderedPageBreak/>
        <w:t>г) середні витрати на виробництво одиниці продукції (робіт, послуг).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33.  Поведінка витрат - це:</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характер реагування витрат на зміни у діяльності підприємства;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реагування витрат на зміни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діапазон діяльності, в межах якого містяться елементи змінних і постійних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математичний опис взаємозв'язку між витратами та їх чинниками.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34. Функція витрат - це:</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математичний опис взаємозв'язку витрат та їх чинників;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процес обчислення динаміки витрат, тобто встановлення кількісного взаємозв'язку між витратами й різними чинниками на підставі дослідження діяльності;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реагування витрат на зміни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прогнозування майбутніх витрат для різних рівнів (умов) діяльності.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35. У спрощеному вигляді функцію витрат можна описати за формулою (де У</w:t>
      </w:r>
      <w:r w:rsidRPr="00773CAF">
        <w:rPr>
          <w:i/>
          <w:color w:val="000000"/>
          <w:sz w:val="28"/>
          <w:szCs w:val="28"/>
        </w:rPr>
        <w:t xml:space="preserve"> </w:t>
      </w:r>
      <w:r w:rsidRPr="00773CAF">
        <w:rPr>
          <w:i/>
          <w:iCs/>
          <w:color w:val="000000"/>
          <w:sz w:val="28"/>
          <w:szCs w:val="28"/>
        </w:rPr>
        <w:t>–</w:t>
      </w:r>
      <w:r w:rsidRPr="00773CAF">
        <w:rPr>
          <w:i/>
          <w:color w:val="000000"/>
          <w:sz w:val="28"/>
          <w:szCs w:val="28"/>
          <w:lang w:val="uk-UA"/>
        </w:rPr>
        <w:t xml:space="preserve"> загальні витрати; </w:t>
      </w:r>
      <w:r w:rsidRPr="00773CAF">
        <w:rPr>
          <w:i/>
          <w:iCs/>
          <w:color w:val="000000"/>
          <w:sz w:val="28"/>
          <w:szCs w:val="28"/>
          <w:lang w:val="uk-UA"/>
        </w:rPr>
        <w:t xml:space="preserve">а </w:t>
      </w:r>
      <w:r w:rsidRPr="00773CAF">
        <w:rPr>
          <w:i/>
          <w:iCs/>
          <w:color w:val="000000"/>
          <w:sz w:val="28"/>
          <w:szCs w:val="28"/>
        </w:rPr>
        <w:t>–</w:t>
      </w:r>
      <w:r w:rsidRPr="00773CAF">
        <w:rPr>
          <w:i/>
          <w:color w:val="000000"/>
          <w:sz w:val="28"/>
          <w:szCs w:val="28"/>
          <w:lang w:val="uk-UA"/>
        </w:rPr>
        <w:t xml:space="preserve"> загальні постійні витрати; </w:t>
      </w:r>
      <w:r w:rsidRPr="00773CAF">
        <w:rPr>
          <w:i/>
          <w:iCs/>
          <w:color w:val="000000"/>
          <w:sz w:val="28"/>
          <w:szCs w:val="28"/>
          <w:lang w:val="en-US"/>
        </w:rPr>
        <w:t>b</w:t>
      </w:r>
      <w:r w:rsidRPr="00773CAF">
        <w:rPr>
          <w:i/>
          <w:iCs/>
          <w:color w:val="000000"/>
          <w:sz w:val="28"/>
          <w:szCs w:val="28"/>
          <w:lang w:val="uk-UA"/>
        </w:rPr>
        <w:t xml:space="preserve"> </w:t>
      </w:r>
      <w:r w:rsidRPr="00773CAF">
        <w:rPr>
          <w:i/>
          <w:iCs/>
          <w:color w:val="000000"/>
          <w:sz w:val="28"/>
          <w:szCs w:val="28"/>
        </w:rPr>
        <w:t>–</w:t>
      </w:r>
      <w:r w:rsidRPr="00773CAF">
        <w:rPr>
          <w:i/>
          <w:sz w:val="28"/>
          <w:szCs w:val="28"/>
          <w:lang w:val="uk-UA"/>
        </w:rPr>
        <w:t xml:space="preserve"> </w:t>
      </w:r>
      <w:r w:rsidRPr="00773CAF">
        <w:rPr>
          <w:i/>
          <w:color w:val="000000"/>
          <w:sz w:val="28"/>
          <w:szCs w:val="28"/>
          <w:lang w:val="uk-UA"/>
        </w:rPr>
        <w:t xml:space="preserve">змінні витрати на одиницю діяльності; </w:t>
      </w:r>
      <w:r w:rsidRPr="00773CAF">
        <w:rPr>
          <w:i/>
          <w:iCs/>
          <w:color w:val="000000"/>
          <w:sz w:val="28"/>
          <w:szCs w:val="28"/>
          <w:lang w:val="uk-UA"/>
        </w:rPr>
        <w:t>х</w:t>
      </w:r>
      <w:r w:rsidRPr="00773CAF">
        <w:rPr>
          <w:i/>
          <w:iCs/>
          <w:color w:val="000000"/>
          <w:sz w:val="28"/>
          <w:szCs w:val="28"/>
        </w:rPr>
        <w:t xml:space="preserve"> –</w:t>
      </w:r>
      <w:r w:rsidRPr="00773CAF">
        <w:rPr>
          <w:i/>
          <w:iCs/>
          <w:color w:val="000000"/>
          <w:sz w:val="28"/>
          <w:szCs w:val="28"/>
          <w:lang w:val="uk-UA"/>
        </w:rPr>
        <w:t xml:space="preserve"> </w:t>
      </w:r>
      <w:r w:rsidRPr="00773CAF">
        <w:rPr>
          <w:i/>
          <w:color w:val="000000"/>
          <w:sz w:val="28"/>
          <w:szCs w:val="28"/>
          <w:lang w:val="uk-UA"/>
        </w:rPr>
        <w:t>значення фактора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w:t>
      </w:r>
      <w:r w:rsidRPr="00773CAF">
        <w:rPr>
          <w:i/>
          <w:iCs/>
          <w:color w:val="000000"/>
          <w:sz w:val="28"/>
          <w:szCs w:val="28"/>
          <w:lang w:val="uk-UA"/>
        </w:rPr>
        <w:t xml:space="preserve">У = а + </w:t>
      </w:r>
      <w:r w:rsidRPr="00773CAF">
        <w:rPr>
          <w:i/>
          <w:iCs/>
          <w:color w:val="000000"/>
          <w:sz w:val="28"/>
          <w:szCs w:val="28"/>
          <w:lang w:val="en-US"/>
        </w:rPr>
        <w:t>b</w:t>
      </w:r>
      <w:r w:rsidRPr="00773CAF">
        <w:rPr>
          <w:i/>
          <w:iCs/>
          <w:color w:val="000000"/>
          <w:sz w:val="28"/>
          <w:szCs w:val="28"/>
          <w:lang w:val="uk-UA"/>
        </w:rPr>
        <w:t>х;</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 xml:space="preserve">б) </w:t>
      </w:r>
      <w:r w:rsidRPr="00773CAF">
        <w:rPr>
          <w:i/>
          <w:iCs/>
          <w:color w:val="000000"/>
          <w:sz w:val="28"/>
          <w:szCs w:val="28"/>
          <w:lang w:val="uk-UA"/>
        </w:rPr>
        <w:t>У = а</w:t>
      </w:r>
      <w:r w:rsidRPr="00773CAF">
        <w:rPr>
          <w:i/>
          <w:iCs/>
          <w:color w:val="000000"/>
          <w:sz w:val="28"/>
          <w:szCs w:val="28"/>
        </w:rPr>
        <w:t xml:space="preserve"> –</w:t>
      </w:r>
      <w:r w:rsidRPr="00773CAF">
        <w:rPr>
          <w:i/>
          <w:iCs/>
          <w:color w:val="000000"/>
          <w:sz w:val="28"/>
          <w:szCs w:val="28"/>
          <w:lang w:val="uk-UA"/>
        </w:rPr>
        <w:t xml:space="preserve"> </w:t>
      </w:r>
      <w:r w:rsidRPr="00773CAF">
        <w:rPr>
          <w:i/>
          <w:iCs/>
          <w:color w:val="000000"/>
          <w:sz w:val="28"/>
          <w:szCs w:val="28"/>
          <w:lang w:val="en-US"/>
        </w:rPr>
        <w:t>b</w:t>
      </w:r>
      <w:r w:rsidRPr="00773CAF">
        <w:rPr>
          <w:i/>
          <w:iCs/>
          <w:color w:val="000000"/>
          <w:sz w:val="28"/>
          <w:szCs w:val="28"/>
          <w:lang w:val="uk-UA"/>
        </w:rPr>
        <w:t>х;</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 xml:space="preserve">в) </w:t>
      </w:r>
      <w:r w:rsidRPr="00773CAF">
        <w:rPr>
          <w:i/>
          <w:iCs/>
          <w:color w:val="000000"/>
          <w:sz w:val="28"/>
          <w:szCs w:val="28"/>
          <w:lang w:val="uk-UA"/>
        </w:rPr>
        <w:t>У = а</w:t>
      </w:r>
      <w:r w:rsidRPr="00773CAF">
        <w:rPr>
          <w:i/>
          <w:iCs/>
          <w:color w:val="000000"/>
          <w:sz w:val="28"/>
          <w:szCs w:val="28"/>
          <w:lang w:val="en-US"/>
        </w:rPr>
        <w:t>b</w:t>
      </w:r>
      <w:r w:rsidRPr="00773CAF">
        <w:rPr>
          <w:i/>
          <w:iCs/>
          <w:color w:val="000000"/>
          <w:sz w:val="28"/>
          <w:szCs w:val="28"/>
          <w:lang w:val="uk-UA"/>
        </w:rPr>
        <w:t>х;</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 xml:space="preserve">г) </w:t>
      </w:r>
      <w:r w:rsidRPr="00773CAF">
        <w:rPr>
          <w:i/>
          <w:iCs/>
          <w:color w:val="000000"/>
          <w:sz w:val="28"/>
          <w:szCs w:val="28"/>
          <w:lang w:val="uk-UA"/>
        </w:rPr>
        <w:t>У= а</w:t>
      </w:r>
      <w:r w:rsidRPr="00773CAF">
        <w:rPr>
          <w:i/>
          <w:iCs/>
          <w:color w:val="000000"/>
          <w:sz w:val="28"/>
          <w:szCs w:val="28"/>
        </w:rPr>
        <w:t xml:space="preserve"> </w:t>
      </w:r>
      <w:r w:rsidRPr="00773CAF">
        <w:rPr>
          <w:i/>
          <w:iCs/>
          <w:color w:val="000000"/>
          <w:sz w:val="28"/>
          <w:szCs w:val="28"/>
          <w:lang w:val="uk-UA"/>
        </w:rPr>
        <w:t>+</w:t>
      </w:r>
      <w:r w:rsidRPr="00773CAF">
        <w:rPr>
          <w:i/>
          <w:iCs/>
          <w:color w:val="000000"/>
          <w:sz w:val="28"/>
          <w:szCs w:val="28"/>
        </w:rPr>
        <w:t xml:space="preserve"> </w:t>
      </w:r>
      <w:r w:rsidRPr="00773CAF">
        <w:rPr>
          <w:i/>
          <w:iCs/>
          <w:color w:val="000000"/>
          <w:sz w:val="28"/>
          <w:szCs w:val="28"/>
          <w:lang w:val="en-US"/>
        </w:rPr>
        <w:t>b</w:t>
      </w:r>
      <w:r w:rsidRPr="00773CAF">
        <w:rPr>
          <w:i/>
          <w:iCs/>
          <w:color w:val="000000"/>
          <w:sz w:val="28"/>
          <w:szCs w:val="28"/>
        </w:rPr>
        <w:t xml:space="preserve"> </w:t>
      </w:r>
      <w:r w:rsidRPr="00773CAF">
        <w:rPr>
          <w:i/>
          <w:iCs/>
          <w:color w:val="000000"/>
          <w:sz w:val="28"/>
          <w:szCs w:val="28"/>
          <w:lang w:val="uk-UA"/>
        </w:rPr>
        <w:t>+ х.</w:t>
      </w:r>
    </w:p>
    <w:p w:rsidR="00773CAF" w:rsidRPr="00773CAF" w:rsidRDefault="00773CAF" w:rsidP="00773CAF">
      <w:pPr>
        <w:shd w:val="clear" w:color="auto" w:fill="FFFFFF"/>
        <w:autoSpaceDE w:val="0"/>
        <w:autoSpaceDN w:val="0"/>
        <w:adjustRightInd w:val="0"/>
        <w:spacing w:line="360" w:lineRule="auto"/>
        <w:jc w:val="both"/>
        <w:rPr>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lang w:val="uk-UA"/>
        </w:rPr>
      </w:pPr>
      <w:r w:rsidRPr="00773CAF">
        <w:rPr>
          <w:i/>
          <w:color w:val="000000"/>
          <w:sz w:val="28"/>
          <w:szCs w:val="28"/>
          <w:lang w:val="uk-UA"/>
        </w:rPr>
        <w:t>36. Вичерпані (спожиті) витрати - 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lang w:val="uk-UA"/>
        </w:rPr>
      </w:pPr>
      <w:r w:rsidRPr="00773CAF">
        <w:rPr>
          <w:sz w:val="28"/>
          <w:szCs w:val="28"/>
          <w:lang w:val="uk-UA"/>
        </w:rPr>
        <w:t>а)</w:t>
      </w:r>
      <w:r w:rsidRPr="00773CAF">
        <w:rPr>
          <w:color w:val="000000"/>
          <w:sz w:val="28"/>
          <w:szCs w:val="28"/>
          <w:lang w:val="uk-UA"/>
        </w:rPr>
        <w:t xml:space="preserve"> збільшення зобов'язань або зменшення активів у процесі поточної діяльності для отримання доходу у звітному періоді;</w:t>
      </w:r>
    </w:p>
    <w:p w:rsidR="00773CAF" w:rsidRPr="00773CAF" w:rsidRDefault="00773CAF" w:rsidP="00C5046E">
      <w:pPr>
        <w:shd w:val="clear" w:color="auto" w:fill="FFFFFF"/>
        <w:autoSpaceDE w:val="0"/>
        <w:autoSpaceDN w:val="0"/>
        <w:adjustRightInd w:val="0"/>
        <w:spacing w:line="360" w:lineRule="auto"/>
        <w:ind w:firstLine="330"/>
        <w:jc w:val="both"/>
        <w:rPr>
          <w:sz w:val="28"/>
          <w:szCs w:val="28"/>
          <w:lang w:val="uk-UA"/>
        </w:rPr>
      </w:pPr>
      <w:r w:rsidRPr="00773CAF">
        <w:rPr>
          <w:color w:val="000000"/>
          <w:sz w:val="28"/>
          <w:szCs w:val="28"/>
          <w:lang w:val="uk-UA"/>
        </w:rPr>
        <w:t>б) збільшення зобов'язань або зменшення активів у процесі поточної діяльності для отримання доходу або іншої вигоди в майбутніх періодах;</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lastRenderedPageBreak/>
        <w:t>в) витрати на обробку сировини для перетворення її на готовий продукт;</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витрати на виробництво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37. Для контролю діяльності окремих підрозділів та оцінювання роботи їхніх керівників витрати класифікують на: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контрольовані та неконтрольовані;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 xml:space="preserve">б) релевантні й нерелевантні; </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r w:rsidRPr="00773CAF">
        <w:rPr>
          <w:color w:val="000000"/>
          <w:sz w:val="28"/>
          <w:szCs w:val="28"/>
          <w:lang w:val="uk-UA"/>
        </w:rPr>
        <w:t>в) змінні і постійні;</w:t>
      </w:r>
    </w:p>
    <w:p w:rsidR="00773CAF" w:rsidRPr="00773CAF" w:rsidRDefault="00773CAF" w:rsidP="00773CAF">
      <w:pPr>
        <w:spacing w:line="360" w:lineRule="auto"/>
        <w:ind w:left="660" w:hanging="330"/>
        <w:jc w:val="both"/>
        <w:rPr>
          <w:color w:val="000000"/>
          <w:sz w:val="28"/>
          <w:szCs w:val="28"/>
          <w:lang w:val="uk-UA"/>
        </w:rPr>
      </w:pPr>
      <w:r w:rsidRPr="00773CAF">
        <w:rPr>
          <w:color w:val="000000"/>
          <w:sz w:val="28"/>
          <w:szCs w:val="28"/>
          <w:lang w:val="uk-UA"/>
        </w:rPr>
        <w:t>г) напівзмінні та змішані.</w:t>
      </w:r>
    </w:p>
    <w:p w:rsidR="00773CAF" w:rsidRPr="00773CAF" w:rsidRDefault="00773CAF" w:rsidP="00773CAF">
      <w:pPr>
        <w:spacing w:line="360" w:lineRule="auto"/>
        <w:ind w:left="660" w:hanging="330"/>
        <w:jc w:val="both"/>
        <w:rPr>
          <w:sz w:val="28"/>
          <w:szCs w:val="28"/>
          <w:lang w:val="uk-UA"/>
        </w:rPr>
      </w:pPr>
    </w:p>
    <w:p w:rsidR="00773CAF" w:rsidRPr="00773CAF" w:rsidRDefault="00773CAF" w:rsidP="00773CAF">
      <w:pPr>
        <w:spacing w:line="360" w:lineRule="auto"/>
        <w:ind w:left="330" w:hanging="330"/>
        <w:jc w:val="both"/>
        <w:rPr>
          <w:i/>
          <w:sz w:val="28"/>
          <w:szCs w:val="28"/>
          <w:lang w:val="uk-UA"/>
        </w:rPr>
      </w:pPr>
      <w:r w:rsidRPr="00773CAF">
        <w:rPr>
          <w:bCs/>
          <w:i/>
          <w:color w:val="000000"/>
          <w:sz w:val="28"/>
          <w:szCs w:val="28"/>
          <w:lang w:val="uk-UA"/>
        </w:rPr>
        <w:t>38. Діяльність, яка впливає на витрати, називають: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r w:rsidRPr="00773CAF">
        <w:rPr>
          <w:sz w:val="28"/>
          <w:szCs w:val="28"/>
          <w:lang w:val="uk-UA"/>
        </w:rPr>
        <w:t>а)</w:t>
      </w:r>
      <w:r w:rsidRPr="00773CAF">
        <w:rPr>
          <w:color w:val="000000"/>
          <w:sz w:val="28"/>
          <w:szCs w:val="28"/>
          <w:lang w:val="uk-UA"/>
        </w:rPr>
        <w:t xml:space="preserve"> чинником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r w:rsidRPr="00773CAF">
        <w:rPr>
          <w:color w:val="000000"/>
          <w:sz w:val="28"/>
          <w:szCs w:val="28"/>
          <w:lang w:val="uk-UA"/>
        </w:rPr>
        <w:t>б) операціями, що мають місце у процесі господарської діяльності підприємства;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поведінкою витрат;</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характером реагування витрат на зміни в діяльності підприємства.</w:t>
      </w:r>
    </w:p>
    <w:p w:rsidR="00773CAF" w:rsidRPr="00773CAF" w:rsidRDefault="00773CAF" w:rsidP="00773CAF">
      <w:pPr>
        <w:shd w:val="clear" w:color="auto" w:fill="FFFFFF"/>
        <w:autoSpaceDE w:val="0"/>
        <w:autoSpaceDN w:val="0"/>
        <w:adjustRightInd w:val="0"/>
        <w:spacing w:line="360" w:lineRule="auto"/>
        <w:jc w:val="both"/>
        <w:rPr>
          <w:color w:val="000000"/>
          <w:sz w:val="28"/>
          <w:szCs w:val="28"/>
          <w:lang w:val="uk-UA"/>
        </w:rPr>
      </w:pPr>
    </w:p>
    <w:p w:rsidR="00773CAF" w:rsidRPr="00773CAF" w:rsidRDefault="00773CAF" w:rsidP="00773CAF">
      <w:pPr>
        <w:shd w:val="clear" w:color="auto" w:fill="FFFFFF"/>
        <w:autoSpaceDE w:val="0"/>
        <w:autoSpaceDN w:val="0"/>
        <w:adjustRightInd w:val="0"/>
        <w:spacing w:line="360" w:lineRule="auto"/>
        <w:jc w:val="both"/>
        <w:rPr>
          <w:i/>
          <w:color w:val="000000"/>
          <w:sz w:val="28"/>
          <w:szCs w:val="28"/>
          <w:lang w:val="uk-UA"/>
        </w:rPr>
      </w:pPr>
      <w:r w:rsidRPr="00773CAF">
        <w:rPr>
          <w:i/>
          <w:color w:val="000000"/>
          <w:sz w:val="28"/>
          <w:szCs w:val="28"/>
          <w:lang w:val="uk-UA"/>
        </w:rPr>
        <w:t>39. Яке твердження, що стосується змінних і постійних витрат, являється вірним?</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змінні витрати на одиницю змінюються, а постійні витрати на одиницю залишаються без змін;</w:t>
      </w:r>
      <w:r w:rsidRPr="00773CAF">
        <w:rPr>
          <w:color w:val="000000"/>
          <w:sz w:val="28"/>
          <w:szCs w:val="28"/>
          <w:lang w:val="uk-UA"/>
        </w:rPr>
        <w:tab/>
      </w:r>
      <w:r w:rsidRPr="00773CAF">
        <w:rPr>
          <w:color w:val="000000"/>
          <w:sz w:val="28"/>
          <w:szCs w:val="28"/>
          <w:lang w:val="uk-UA"/>
        </w:rPr>
        <w:tab/>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змінні витрати на одиницю не змінюються в межах області релевантності, а постійні витрати на одиницю змінюються;</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загальні змінні витрати змінюються в межах області релевантності і зафіксовані в довгостроковому періоді, а постійні витрати ніколи не змінюються;</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змінні витрати на одиницю зростають нерівномірно, а постійні витрати зростають рівномірно.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40. Наявність змішаних витрат ускладнює побудову функції витрат. Тому для визначення функції витрат застосовують різні методи, серед яких:</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метод вищої-нижчої точки;</w:t>
      </w:r>
      <w:r w:rsidRPr="00773CAF">
        <w:rPr>
          <w:color w:val="000000"/>
          <w:sz w:val="28"/>
          <w:szCs w:val="28"/>
          <w:lang w:val="uk-UA"/>
        </w:rPr>
        <w:tab/>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коефіцієнт детермінації;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інтервал упевненості;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лінійне програмування.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41. Сутність методу «Технологічний аналіз» полягає в тому, що він передбачає:</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системний аналіз функції діяльності з метою визначення технологіч</w:t>
      </w:r>
      <w:r w:rsidRPr="00773CAF">
        <w:rPr>
          <w:color w:val="000000"/>
          <w:sz w:val="28"/>
          <w:szCs w:val="28"/>
          <w:lang w:val="uk-UA"/>
        </w:rPr>
        <w:softHyphen/>
        <w:t>ного взаємозв'язку між витратами ресурсів та результатом діяльності;</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визначення функції витрат шляхом розподілу їх на змінні та постійні щодо відповідного чинника на підставі вивчення даних рахунків бухгалтерського обліку;</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визначення функції витрат на підставі припущення, що змінні витра</w:t>
      </w:r>
      <w:r w:rsidRPr="00773CAF">
        <w:rPr>
          <w:color w:val="000000"/>
          <w:sz w:val="28"/>
          <w:szCs w:val="28"/>
          <w:lang w:val="uk-UA"/>
        </w:rPr>
        <w:softHyphen/>
        <w:t>ти є різницею між загальними витратами за найвищого та найнижчо</w:t>
      </w:r>
      <w:r w:rsidRPr="00773CAF">
        <w:rPr>
          <w:color w:val="000000"/>
          <w:sz w:val="28"/>
          <w:szCs w:val="28"/>
          <w:lang w:val="uk-UA"/>
        </w:rPr>
        <w:softHyphen/>
        <w:t>го рівнів діяльності;</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г) поділ показників на дві групи за зростання значенням х, та розраху</w:t>
      </w:r>
      <w:r w:rsidRPr="00773CAF">
        <w:rPr>
          <w:color w:val="000000"/>
          <w:sz w:val="28"/>
          <w:szCs w:val="28"/>
          <w:lang w:val="uk-UA"/>
        </w:rPr>
        <w:softHyphen/>
        <w:t>нок постійних витрат на основі середніх значень х і у.</w:t>
      </w:r>
    </w:p>
    <w:p w:rsidR="00773CAF" w:rsidRPr="00773CAF" w:rsidRDefault="00773CAF" w:rsidP="00773CAF">
      <w:pPr>
        <w:shd w:val="clear" w:color="auto" w:fill="FFFFFF"/>
        <w:autoSpaceDE w:val="0"/>
        <w:autoSpaceDN w:val="0"/>
        <w:adjustRightInd w:val="0"/>
        <w:spacing w:line="360" w:lineRule="auto"/>
        <w:ind w:left="330" w:hanging="330"/>
        <w:jc w:val="both"/>
        <w:rPr>
          <w:bCs/>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42.  Калькулювання  собівартості продукції </w:t>
      </w:r>
      <w:r w:rsidRPr="00773CAF">
        <w:rPr>
          <w:i/>
          <w:iCs/>
          <w:color w:val="000000"/>
          <w:sz w:val="28"/>
          <w:szCs w:val="28"/>
        </w:rPr>
        <w:t>–</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процес визначення собівартості і певного об’єкта витрат;</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предмет або сегмент діяльності, що потребує окремого вимірювання пов'язаних з ним витрат;</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собівартість об'єктів витрат, яку визначають за допомогою системи виробничого обліку;</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 xml:space="preserve">г) система обліку, яка забезпечує </w:t>
      </w:r>
      <w:r w:rsidRPr="00773CAF">
        <w:rPr>
          <w:bCs/>
          <w:color w:val="000000"/>
          <w:sz w:val="28"/>
          <w:szCs w:val="28"/>
          <w:lang w:val="uk-UA"/>
        </w:rPr>
        <w:t xml:space="preserve">калькулювання </w:t>
      </w:r>
      <w:r w:rsidRPr="00773CAF">
        <w:rPr>
          <w:color w:val="000000"/>
          <w:sz w:val="28"/>
          <w:szCs w:val="28"/>
          <w:lang w:val="uk-UA"/>
        </w:rPr>
        <w:t>і контроль собівартості об</w:t>
      </w:r>
      <w:r w:rsidRPr="00773CAF">
        <w:rPr>
          <w:color w:val="000000"/>
          <w:sz w:val="28"/>
          <w:szCs w:val="28"/>
        </w:rPr>
        <w:t>’</w:t>
      </w:r>
      <w:r w:rsidRPr="00773CAF">
        <w:rPr>
          <w:color w:val="000000"/>
          <w:sz w:val="28"/>
          <w:szCs w:val="28"/>
          <w:lang w:val="uk-UA"/>
        </w:rPr>
        <w:t>єктів витрат.</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p>
    <w:p w:rsidR="00C5046E" w:rsidRDefault="00C5046E" w:rsidP="00773CAF">
      <w:pPr>
        <w:shd w:val="clear" w:color="auto" w:fill="FFFFFF"/>
        <w:autoSpaceDE w:val="0"/>
        <w:autoSpaceDN w:val="0"/>
        <w:adjustRightInd w:val="0"/>
        <w:spacing w:line="360" w:lineRule="auto"/>
        <w:ind w:left="330" w:hanging="330"/>
        <w:jc w:val="both"/>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43. Впровадження певної  системи виробничого обліку передбачає:</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вибір відповідної системи калькулювання продукції;   </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вимірювання витрат на виробництво кожного спільного продукту піс</w:t>
      </w:r>
      <w:r w:rsidRPr="00773CAF">
        <w:rPr>
          <w:color w:val="000000"/>
          <w:sz w:val="28"/>
          <w:szCs w:val="28"/>
          <w:lang w:val="uk-UA"/>
        </w:rPr>
        <w:softHyphen/>
        <w:t>ля точки розподілу;</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вибір прямих витрат по відношенню до об'єкта витрат;</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г) вибір сукупностей непрямих витрат, що підлягають поділу між об'єктами витрат.</w:t>
      </w:r>
    </w:p>
    <w:p w:rsidR="00773CAF" w:rsidRPr="00773CAF" w:rsidRDefault="00773CAF" w:rsidP="00773CAF">
      <w:pPr>
        <w:shd w:val="clear" w:color="auto" w:fill="FFFFFF"/>
        <w:autoSpaceDE w:val="0"/>
        <w:autoSpaceDN w:val="0"/>
        <w:adjustRightInd w:val="0"/>
        <w:spacing w:line="360" w:lineRule="auto"/>
        <w:ind w:left="330" w:hanging="330"/>
        <w:jc w:val="both"/>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44. Типовим прикладом непрямих витрат 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накладні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контрольовані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неконтрольовані витрати;</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 xml:space="preserve">г) виробничі витрати. </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45. Загальні витрати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 xml:space="preserve">а) </w:t>
      </w:r>
      <w:r w:rsidRPr="00773CAF">
        <w:rPr>
          <w:color w:val="000000"/>
          <w:sz w:val="28"/>
          <w:szCs w:val="28"/>
          <w:lang w:val="uk-UA"/>
        </w:rPr>
        <w:t>витрати на здійснення діяльності, результати якої використовуються кількома виробничими або обслуговуючими підрозділами;</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витрати одного процесу, в результаті якого одночасно виробляється кілька продуктів;</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метод калькулювання, що передбачає включення до собівартості всіх (змінних і постійних) виробничих витрат;</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сума, на яку розподілені накладні витрати перевищують їхню фактич</w:t>
      </w:r>
      <w:r w:rsidRPr="00773CAF">
        <w:rPr>
          <w:color w:val="000000"/>
          <w:sz w:val="28"/>
          <w:szCs w:val="28"/>
          <w:lang w:val="uk-UA"/>
        </w:rPr>
        <w:softHyphen/>
        <w:t>ну величину.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46. Калькуляція, яку складають після закінчення звітного періоду, називається: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фактичною;</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плановою;</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нормативною;</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очікуваною.</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47. Ставку розподілу непрямих витрат обчислюють за формулою:</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розмір непрямих витрат / фактичне значення бази розподілу;</w:t>
      </w:r>
    </w:p>
    <w:p w:rsidR="00773CAF" w:rsidRPr="00773CAF" w:rsidRDefault="00773CAF" w:rsidP="00C5046E">
      <w:pPr>
        <w:shd w:val="clear" w:color="auto" w:fill="FFFFFF"/>
        <w:autoSpaceDE w:val="0"/>
        <w:autoSpaceDN w:val="0"/>
        <w:adjustRightInd w:val="0"/>
        <w:spacing w:line="360" w:lineRule="auto"/>
        <w:ind w:firstLine="330"/>
        <w:jc w:val="both"/>
        <w:rPr>
          <w:sz w:val="28"/>
          <w:szCs w:val="28"/>
          <w:lang w:val="uk-UA"/>
        </w:rPr>
      </w:pPr>
      <w:r w:rsidRPr="00773CAF">
        <w:rPr>
          <w:color w:val="000000"/>
          <w:sz w:val="28"/>
          <w:szCs w:val="28"/>
          <w:lang w:val="uk-UA"/>
        </w:rPr>
        <w:t>б) розподілена сума непрямих витрат * фактичне значення бази розподілу;</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 xml:space="preserve">в) розподілена сума непрямих витрат </w:t>
      </w:r>
      <w:r w:rsidRPr="00773CAF">
        <w:rPr>
          <w:i/>
          <w:iCs/>
          <w:color w:val="000000"/>
          <w:sz w:val="28"/>
          <w:szCs w:val="28"/>
        </w:rPr>
        <w:t>–</w:t>
      </w:r>
      <w:r w:rsidRPr="00773CAF">
        <w:rPr>
          <w:color w:val="000000"/>
          <w:sz w:val="28"/>
          <w:szCs w:val="28"/>
          <w:lang w:val="uk-UA"/>
        </w:rPr>
        <w:t xml:space="preserve"> заздалегідь визначена ставка розподілу непрямих витрат;</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 xml:space="preserve">г) (фактичний обсяг діяльності </w:t>
      </w:r>
      <w:r w:rsidRPr="00773CAF">
        <w:rPr>
          <w:i/>
          <w:iCs/>
          <w:color w:val="000000"/>
          <w:sz w:val="28"/>
          <w:szCs w:val="28"/>
        </w:rPr>
        <w:t>–</w:t>
      </w:r>
      <w:r w:rsidRPr="00773CAF">
        <w:rPr>
          <w:color w:val="000000"/>
          <w:sz w:val="28"/>
          <w:szCs w:val="28"/>
          <w:lang w:val="uk-UA"/>
        </w:rPr>
        <w:t xml:space="preserve"> очікуваний обсяг діяльності) * Ставка розподілу загальновиробничих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48.  Метод розподілу взаємних послуг </w:t>
      </w:r>
      <w:r w:rsidRPr="00773CAF">
        <w:rPr>
          <w:i/>
          <w:iCs/>
          <w:color w:val="000000"/>
          <w:sz w:val="28"/>
          <w:szCs w:val="28"/>
        </w:rPr>
        <w:t>–</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bCs/>
          <w:sz w:val="28"/>
          <w:szCs w:val="28"/>
          <w:lang w:val="uk-UA"/>
        </w:rPr>
        <w:t>а</w:t>
      </w:r>
      <w:r w:rsidRPr="00773CAF">
        <w:rPr>
          <w:sz w:val="28"/>
          <w:szCs w:val="28"/>
          <w:lang w:val="uk-UA"/>
        </w:rPr>
        <w:t>)</w:t>
      </w:r>
      <w:r w:rsidRPr="00773CAF">
        <w:rPr>
          <w:color w:val="000000"/>
          <w:sz w:val="28"/>
          <w:szCs w:val="28"/>
          <w:lang w:val="uk-UA"/>
        </w:rPr>
        <w:t xml:space="preserve"> метод розподілу витрат обслуговуючих підрозділів, за якого витрати кожного обслуговуючого підрозділу розподіляють послідовно з урахуванням взаємних послуг;</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метод розподілу витрат обслуговуючих підрозділів, за якого їхні витрати списують безпосередньо на витрати виробничих підроз</w:t>
      </w:r>
      <w:r w:rsidRPr="00773CAF">
        <w:rPr>
          <w:color w:val="000000"/>
          <w:sz w:val="28"/>
          <w:szCs w:val="28"/>
          <w:lang w:val="uk-UA"/>
        </w:rPr>
        <w:softHyphen/>
        <w:t>ділів;</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метод розподілу витрат обслуговуючих підрозділів, за якого витрати кожного обслуговуючого підрозділу розподіляють послідовно щодо виробничих підрозділів та інших обслуговуючих підрозділів;</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метод розподілу витрат обслуговуючих підрозділів, що передбачає розподіл взаємних послуг шляхом розв'язання системи рівнянь.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49.  Метод одночасного розподілу </w:t>
      </w:r>
      <w:r w:rsidRPr="00773CAF">
        <w:rPr>
          <w:i/>
          <w:iCs/>
          <w:color w:val="000000"/>
          <w:sz w:val="28"/>
          <w:szCs w:val="28"/>
        </w:rPr>
        <w:t>–</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метод розподілу витрат обслуговуючих підрозділів, що передбачає розподіл взаємних послуг шляхом розв'язання системи рівнянь;</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метод розподілу витрат обслуговуючих підрозділів, за якого їхні витрати списують безпосередньо на витрати виробничих підрозділів;</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метод розподілу витрат обслуговуючих підрозділів, за якого витрати кожного обслуговуючого підрозділу розподіляють послідовно щодо виробничих підрозділів та інших обслуговуючих підрозділів;</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lastRenderedPageBreak/>
        <w:t>г) метод розподілу витрат обслуговуючих підрозділів, за якого виграти кожного обслуговуючого підрозділу розподіляють послідовно з урахуванням взаємних послуг.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lang w:val="uk-UA"/>
        </w:rPr>
      </w:pPr>
      <w:r w:rsidRPr="00773CAF">
        <w:rPr>
          <w:bCs/>
          <w:i/>
          <w:color w:val="000000"/>
          <w:sz w:val="28"/>
          <w:szCs w:val="28"/>
          <w:lang w:val="uk-UA"/>
        </w:rPr>
        <w:t>50. У практиці вибір бази розподілу непрямих витрат залежить від характеру діяльності й технології виробництва. Найпоширенішими ба</w:t>
      </w:r>
      <w:r w:rsidRPr="00773CAF">
        <w:rPr>
          <w:bCs/>
          <w:i/>
          <w:color w:val="000000"/>
          <w:sz w:val="28"/>
          <w:szCs w:val="28"/>
          <w:lang w:val="uk-UA"/>
        </w:rPr>
        <w:softHyphen/>
        <w:t xml:space="preserve">зами розподілу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r w:rsidRPr="00773CAF">
        <w:rPr>
          <w:sz w:val="28"/>
          <w:szCs w:val="28"/>
          <w:lang w:val="uk-UA"/>
        </w:rPr>
        <w:t>а)</w:t>
      </w:r>
      <w:r w:rsidRPr="00773CAF">
        <w:rPr>
          <w:color w:val="000000"/>
          <w:sz w:val="28"/>
          <w:szCs w:val="28"/>
          <w:lang w:val="uk-UA"/>
        </w:rPr>
        <w:t xml:space="preserve"> пряма заробітна плата;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r w:rsidRPr="00773CAF">
        <w:rPr>
          <w:color w:val="000000"/>
          <w:sz w:val="28"/>
          <w:szCs w:val="28"/>
          <w:lang w:val="uk-UA"/>
        </w:rPr>
        <w:t>б) чисельність робітників;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r w:rsidRPr="00773CAF">
        <w:rPr>
          <w:color w:val="000000"/>
          <w:sz w:val="28"/>
          <w:szCs w:val="28"/>
          <w:lang w:val="uk-UA"/>
        </w:rPr>
        <w:t>в) заробітна плата керівників різних рівнів управління;</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вартість устаткування.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lang w:val="uk-UA"/>
        </w:rPr>
      </w:pPr>
      <w:r w:rsidRPr="00773CAF">
        <w:rPr>
          <w:bCs/>
          <w:i/>
          <w:color w:val="000000"/>
          <w:sz w:val="28"/>
          <w:szCs w:val="28"/>
          <w:lang w:val="uk-UA"/>
        </w:rPr>
        <w:t xml:space="preserve">51. Одиниця вимірювання окремих видів продукції (робіт, послуг), собівартість яких визначають,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bCs/>
          <w:sz w:val="28"/>
          <w:szCs w:val="28"/>
          <w:lang w:val="uk-UA"/>
        </w:rPr>
        <w:t>а</w:t>
      </w:r>
      <w:r w:rsidRPr="00773CAF">
        <w:rPr>
          <w:sz w:val="28"/>
          <w:szCs w:val="28"/>
          <w:lang w:val="uk-UA"/>
        </w:rPr>
        <w:t>)</w:t>
      </w:r>
      <w:r w:rsidRPr="00773CAF">
        <w:rPr>
          <w:color w:val="000000"/>
          <w:sz w:val="28"/>
          <w:szCs w:val="28"/>
          <w:lang w:val="uk-UA"/>
        </w:rPr>
        <w:t xml:space="preserve"> калькуляційна одиниця;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об'єкт обліку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об'єкт калькуляції;</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натуральні показники.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52. В умовах переважно ручних робіт використовується така база розподілу непрямих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години праці робітників;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відпрацьовані машино-години;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прямі витрати матеріалів;</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пряма заробітна плата.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53.  Калькулювання за замовленнями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система калькулювання собівартості продукції на основі обліку ви</w:t>
      </w:r>
      <w:r w:rsidRPr="00773CAF">
        <w:rPr>
          <w:color w:val="000000"/>
          <w:sz w:val="28"/>
          <w:szCs w:val="28"/>
          <w:lang w:val="uk-UA"/>
        </w:rPr>
        <w:softHyphen/>
        <w:t>трат на кожний індивідуальний виріб або за окрему партію виробів;</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система калькулювання собівартості продукції на основі групування витрат у межах окремих процесів або стадій виробництва;</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lastRenderedPageBreak/>
        <w:t>в) метод калькулювання, що передбачає включення до собівартості всіх (змінних і постійних) виробничих витрат;</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метод калькулювання, що передбачає включення у собівартість продукції лише змінних виробничих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C5046E">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54. Цю систему калькулювання традиційно застосовують в індивідуальних та дрібносерійних виробництвах (кораблебудування, авіаційна промисловість, будівництво, виробництво меблів, видавнича діяль</w:t>
      </w:r>
      <w:r w:rsidRPr="00773CAF">
        <w:rPr>
          <w:bCs/>
          <w:i/>
          <w:color w:val="000000"/>
          <w:sz w:val="28"/>
          <w:szCs w:val="28"/>
          <w:lang w:val="uk-UA"/>
        </w:rPr>
        <w:softHyphen/>
        <w:t>ність тощо):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калькулювання за замовленнями;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калькулювання за процесами;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калькулювання повних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калькулювання змінних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C5046E">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55. Послуги, надані одним допоміжним виробництвом іншому допоміжному виробництву, оцінюють за: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плановою собівартістю;</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фактичною собівартістю;</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справедливою вартістю;</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первісною вартістю.</w:t>
      </w:r>
    </w:p>
    <w:p w:rsidR="00C5046E" w:rsidRDefault="00C5046E" w:rsidP="00773CAF">
      <w:pPr>
        <w:shd w:val="clear" w:color="auto" w:fill="FFFFFF"/>
        <w:autoSpaceDE w:val="0"/>
        <w:autoSpaceDN w:val="0"/>
        <w:adjustRightInd w:val="0"/>
        <w:spacing w:line="360" w:lineRule="auto"/>
        <w:ind w:left="330" w:hanging="330"/>
        <w:jc w:val="both"/>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56. До виробничої собівартості продукції (робіт, послуг) включають:</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загальновиробничі витрати, прямі матеріальні витрати, прямі витрати на оплату праці, інші прямі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надзвичайні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фінансові витрати;</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адміністративні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57. До основних ознак директ-костингу належать такі:</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у процесі калькулювання визначають маржинальний дохід;</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lastRenderedPageBreak/>
        <w:t>б) оперативний облік відхилень від норм споживання ресурсів з визначенням величини відхилень за місцями виникнення, причинами і ви</w:t>
      </w:r>
      <w:r w:rsidRPr="00773CAF">
        <w:rPr>
          <w:color w:val="000000"/>
          <w:sz w:val="28"/>
          <w:szCs w:val="28"/>
          <w:lang w:val="uk-UA"/>
        </w:rPr>
        <w:softHyphen/>
        <w:t>нуватцями цих відхилень для управління витратами;</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наявність норм споживання ресурсів і облікових цін на ці ресурси в процесі діяльності підприємства;</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відображення фактичних витрат із розподілом їх на затрати за норма</w:t>
      </w:r>
      <w:r w:rsidRPr="00773CAF">
        <w:rPr>
          <w:color w:val="000000"/>
          <w:sz w:val="28"/>
          <w:szCs w:val="28"/>
          <w:lang w:val="uk-UA"/>
        </w:rPr>
        <w:softHyphen/>
        <w:t>ми та відхилення від норм.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C5046E">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58. Як у зарубіжній практиці називають систему калькулювання за змінними витратами: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bCs/>
          <w:sz w:val="28"/>
          <w:szCs w:val="28"/>
          <w:lang w:val="uk-UA"/>
        </w:rPr>
        <w:t>а</w:t>
      </w:r>
      <w:r w:rsidRPr="00773CAF">
        <w:rPr>
          <w:sz w:val="28"/>
          <w:szCs w:val="28"/>
          <w:lang w:val="uk-UA"/>
        </w:rPr>
        <w:t>)</w:t>
      </w:r>
      <w:r w:rsidRPr="00773CAF">
        <w:rPr>
          <w:color w:val="000000"/>
          <w:sz w:val="28"/>
          <w:szCs w:val="28"/>
          <w:lang w:val="uk-UA"/>
        </w:rPr>
        <w:t xml:space="preserve"> директ-костинг;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абзорбшен-костинг;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стандарт-костинг;</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АВС-костинг.</w:t>
      </w:r>
    </w:p>
    <w:p w:rsidR="00773CAF" w:rsidRPr="00773CAF" w:rsidRDefault="00773CAF" w:rsidP="00773CAF">
      <w:pPr>
        <w:shd w:val="clear" w:color="auto" w:fill="FFFFFF"/>
        <w:autoSpaceDE w:val="0"/>
        <w:autoSpaceDN w:val="0"/>
        <w:adjustRightInd w:val="0"/>
        <w:spacing w:line="360" w:lineRule="auto"/>
        <w:jc w:val="both"/>
        <w:rPr>
          <w:color w:val="000000"/>
          <w:sz w:val="28"/>
          <w:szCs w:val="28"/>
          <w:lang w:val="uk-UA"/>
        </w:rPr>
      </w:pPr>
    </w:p>
    <w:p w:rsidR="00773CAF" w:rsidRPr="00773CAF" w:rsidRDefault="00773CAF" w:rsidP="00773CAF">
      <w:pPr>
        <w:shd w:val="clear" w:color="auto" w:fill="FFFFFF"/>
        <w:autoSpaceDE w:val="0"/>
        <w:autoSpaceDN w:val="0"/>
        <w:adjustRightInd w:val="0"/>
        <w:spacing w:line="360" w:lineRule="auto"/>
        <w:jc w:val="both"/>
        <w:rPr>
          <w:i/>
          <w:color w:val="000000"/>
          <w:sz w:val="28"/>
          <w:szCs w:val="28"/>
          <w:lang w:val="uk-UA"/>
        </w:rPr>
      </w:pPr>
      <w:r w:rsidRPr="00773CAF">
        <w:rPr>
          <w:i/>
          <w:color w:val="000000"/>
          <w:sz w:val="28"/>
          <w:szCs w:val="28"/>
          <w:lang w:val="uk-UA"/>
        </w:rPr>
        <w:t>59. Які з наведених витрат включають до виробничої собівартості  при калькулюванні повних витрат і не включають  при калькулюванні змінних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bCs/>
          <w:sz w:val="28"/>
          <w:szCs w:val="28"/>
          <w:lang w:val="uk-UA"/>
        </w:rPr>
        <w:t>а</w:t>
      </w:r>
      <w:r w:rsidRPr="00773CAF">
        <w:rPr>
          <w:sz w:val="28"/>
          <w:szCs w:val="28"/>
          <w:lang w:val="uk-UA"/>
        </w:rPr>
        <w:t>)</w:t>
      </w:r>
      <w:r w:rsidRPr="00773CAF">
        <w:rPr>
          <w:color w:val="000000"/>
          <w:sz w:val="28"/>
          <w:szCs w:val="28"/>
          <w:lang w:val="uk-UA"/>
        </w:rPr>
        <w:t xml:space="preserve"> змінні загальновиробничі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постійні загальновиробничі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прямі матеріальні витрати;</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прямі трудові витрати.</w:t>
      </w:r>
    </w:p>
    <w:p w:rsidR="00773CAF" w:rsidRPr="00773CAF" w:rsidRDefault="00773CAF" w:rsidP="00773CAF">
      <w:pPr>
        <w:shd w:val="clear" w:color="auto" w:fill="FFFFFF"/>
        <w:autoSpaceDE w:val="0"/>
        <w:autoSpaceDN w:val="0"/>
        <w:adjustRightInd w:val="0"/>
        <w:spacing w:line="360" w:lineRule="auto"/>
        <w:jc w:val="both"/>
        <w:rPr>
          <w:i/>
          <w:color w:val="000000"/>
          <w:sz w:val="28"/>
          <w:szCs w:val="28"/>
          <w:lang w:val="uk-UA"/>
        </w:rPr>
      </w:pPr>
    </w:p>
    <w:p w:rsidR="00773CAF" w:rsidRPr="00773CAF" w:rsidRDefault="00773CAF" w:rsidP="00C5046E">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60. Маржинальний дохід (брутто-прибуток) - це показник, який обчислюють як:</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bCs/>
          <w:sz w:val="28"/>
          <w:szCs w:val="28"/>
          <w:lang w:val="uk-UA"/>
        </w:rPr>
        <w:t>а</w:t>
      </w:r>
      <w:r w:rsidRPr="00773CAF">
        <w:rPr>
          <w:sz w:val="28"/>
          <w:szCs w:val="28"/>
          <w:lang w:val="uk-UA"/>
        </w:rPr>
        <w:t>)</w:t>
      </w:r>
      <w:r w:rsidRPr="00773CAF">
        <w:rPr>
          <w:color w:val="000000"/>
          <w:sz w:val="28"/>
          <w:szCs w:val="28"/>
          <w:lang w:val="uk-UA"/>
        </w:rPr>
        <w:t xml:space="preserve"> різницю між доходом від реалізації продукції та змінними витратами;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суму змінних витрат, постійних витрат та операційного прибутку;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різницю між постійними витратами та прибутком;</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жодної правильної відповіді.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61. Сучасний директ-костинг   використовують у двох варіантах:</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а) попроцесний та попередільний;</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б)</w:t>
      </w:r>
      <w:r w:rsidRPr="00773CAF">
        <w:rPr>
          <w:color w:val="000000"/>
          <w:sz w:val="28"/>
          <w:szCs w:val="28"/>
          <w:lang w:val="uk-UA"/>
        </w:rPr>
        <w:t xml:space="preserve"> простий (класичний) та розвинений;</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напівфабрикатний та безнапівфабрикатний;</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плановий та фактичний .</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i/>
          <w:color w:val="000000"/>
          <w:sz w:val="28"/>
          <w:szCs w:val="28"/>
          <w:lang w:val="uk-UA"/>
        </w:rPr>
        <w:t>62.  Базисні стандарти - це:</w:t>
      </w:r>
    </w:p>
    <w:p w:rsidR="00773CAF" w:rsidRPr="00773CAF" w:rsidRDefault="00773CAF" w:rsidP="00773CAF">
      <w:pPr>
        <w:spacing w:line="360" w:lineRule="auto"/>
        <w:ind w:firstLine="330"/>
        <w:jc w:val="both"/>
        <w:rPr>
          <w:sz w:val="28"/>
          <w:szCs w:val="28"/>
          <w:lang w:val="uk-UA"/>
        </w:rPr>
      </w:pPr>
      <w:r w:rsidRPr="00773CAF">
        <w:rPr>
          <w:sz w:val="28"/>
          <w:szCs w:val="28"/>
          <w:lang w:val="uk-UA"/>
        </w:rPr>
        <w:t>а)</w:t>
      </w:r>
      <w:r w:rsidRPr="00773CAF">
        <w:rPr>
          <w:color w:val="000000"/>
          <w:sz w:val="28"/>
          <w:szCs w:val="28"/>
          <w:lang w:val="uk-UA"/>
        </w:rPr>
        <w:t xml:space="preserve"> нормативи, яких не коригують після їх першочергового визначення, якщо не відбувається суттєвих змін у технічних характеристиках продукції або в процесі її виробництва;</w:t>
      </w:r>
    </w:p>
    <w:p w:rsidR="00773CAF" w:rsidRPr="00773CAF" w:rsidRDefault="00773CAF" w:rsidP="00773CAF">
      <w:pPr>
        <w:spacing w:line="360" w:lineRule="auto"/>
        <w:ind w:firstLine="330"/>
        <w:jc w:val="both"/>
        <w:rPr>
          <w:sz w:val="28"/>
          <w:szCs w:val="28"/>
        </w:rPr>
      </w:pPr>
      <w:r w:rsidRPr="00773CAF">
        <w:rPr>
          <w:color w:val="000000"/>
          <w:sz w:val="28"/>
          <w:szCs w:val="28"/>
          <w:lang w:val="uk-UA"/>
        </w:rPr>
        <w:t>б) нормативи, щодо яких передбачене постійне коригування на основі змін їх технологічних умов, цін і тарифів;</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включають нормативи лише тих елементів витрат і на такому рівні, які приймаються і виникають в оптимальних умовах виробництва за найбільш сприятливих цін;</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ті, що визначаються зусиллями працівників підприємства.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bCs/>
          <w:i/>
          <w:color w:val="000000"/>
          <w:sz w:val="28"/>
          <w:szCs w:val="28"/>
          <w:lang w:val="uk-UA"/>
        </w:rPr>
      </w:pPr>
      <w:r w:rsidRPr="00773CAF">
        <w:rPr>
          <w:bCs/>
          <w:i/>
          <w:color w:val="000000"/>
          <w:sz w:val="28"/>
          <w:szCs w:val="28"/>
          <w:lang w:val="uk-UA"/>
        </w:rPr>
        <w:t>63. Скільки рахунків «Незавершене виробництво» компанія буде використовувати при попроцесному методі калькулювання собівартості:</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а) в залежності від кількості виготовленої продукції;</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б)</w:t>
      </w:r>
      <w:r w:rsidRPr="00773CAF">
        <w:rPr>
          <w:color w:val="000000"/>
          <w:sz w:val="28"/>
          <w:szCs w:val="28"/>
          <w:lang w:val="uk-UA"/>
        </w:rPr>
        <w:t xml:space="preserve"> тільки один;</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один для кожного виробничого підрозділу;</w:t>
      </w:r>
    </w:p>
    <w:p w:rsidR="00773CAF" w:rsidRPr="00773CAF" w:rsidRDefault="00773CAF" w:rsidP="00773CAF">
      <w:pPr>
        <w:shd w:val="clear" w:color="auto" w:fill="FFFFFF"/>
        <w:autoSpaceDE w:val="0"/>
        <w:autoSpaceDN w:val="0"/>
        <w:adjustRightInd w:val="0"/>
        <w:spacing w:line="360" w:lineRule="auto"/>
        <w:ind w:left="330"/>
        <w:jc w:val="both"/>
        <w:rPr>
          <w:color w:val="000000"/>
          <w:sz w:val="28"/>
          <w:szCs w:val="28"/>
          <w:lang w:val="uk-UA"/>
        </w:rPr>
      </w:pPr>
      <w:r w:rsidRPr="00773CAF">
        <w:rPr>
          <w:color w:val="000000"/>
          <w:sz w:val="28"/>
          <w:szCs w:val="28"/>
          <w:lang w:val="uk-UA"/>
        </w:rPr>
        <w:t>г)  завжди три.</w:t>
      </w:r>
    </w:p>
    <w:p w:rsidR="00773CAF" w:rsidRPr="00773CAF" w:rsidRDefault="00773CAF" w:rsidP="00773CAF">
      <w:pPr>
        <w:shd w:val="clear" w:color="auto" w:fill="FFFFFF"/>
        <w:autoSpaceDE w:val="0"/>
        <w:autoSpaceDN w:val="0"/>
        <w:adjustRightInd w:val="0"/>
        <w:spacing w:line="360" w:lineRule="auto"/>
        <w:ind w:left="330"/>
        <w:jc w:val="both"/>
        <w:rPr>
          <w:color w:val="000000"/>
          <w:sz w:val="28"/>
          <w:szCs w:val="28"/>
          <w:lang w:val="uk-UA"/>
        </w:rPr>
      </w:pPr>
    </w:p>
    <w:p w:rsidR="00773CAF" w:rsidRPr="00773CAF" w:rsidRDefault="00773CAF" w:rsidP="00773CAF">
      <w:pPr>
        <w:shd w:val="clear" w:color="auto" w:fill="FFFFFF"/>
        <w:autoSpaceDE w:val="0"/>
        <w:autoSpaceDN w:val="0"/>
        <w:adjustRightInd w:val="0"/>
        <w:spacing w:line="360" w:lineRule="auto"/>
        <w:jc w:val="both"/>
        <w:rPr>
          <w:bCs/>
          <w:i/>
          <w:color w:val="000000"/>
          <w:sz w:val="28"/>
          <w:szCs w:val="28"/>
          <w:lang w:val="uk-UA"/>
        </w:rPr>
      </w:pPr>
      <w:r w:rsidRPr="00773CAF">
        <w:rPr>
          <w:bCs/>
          <w:i/>
          <w:color w:val="000000"/>
          <w:sz w:val="28"/>
          <w:szCs w:val="28"/>
          <w:lang w:val="uk-UA"/>
        </w:rPr>
        <w:t>64.  Якщо при порівнянні  показників операційного прибутку, визначеного  в системі розрахунку собівартості з повним розподілом витрат і системі розрахунку собівартості за змінними витратами, запаси готової продукції  на початок періоду перевищує запаси на кінець періоду, то можна стверджувати, що:</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а) впродовж цього періоду обсяги реалізації зросли;</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sz w:val="28"/>
          <w:szCs w:val="28"/>
          <w:lang w:val="uk-UA"/>
        </w:rPr>
        <w:lastRenderedPageBreak/>
        <w:t>б)</w:t>
      </w:r>
      <w:r w:rsidRPr="00773CAF">
        <w:rPr>
          <w:color w:val="000000"/>
          <w:sz w:val="28"/>
          <w:szCs w:val="28"/>
          <w:lang w:val="uk-UA"/>
        </w:rPr>
        <w:t xml:space="preserve"> змінні витрати на одиницю менші, ніж постійні;</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в) прибуток в системі підрахунку собівартості з повним розподілом витрат вище прибутку в системі підрахунку собівартості за змінними витратами;</w:t>
      </w:r>
    </w:p>
    <w:p w:rsidR="00773CAF" w:rsidRPr="00773CAF" w:rsidRDefault="00773CAF" w:rsidP="00304F21">
      <w:pPr>
        <w:shd w:val="clear" w:color="auto" w:fill="FFFFFF"/>
        <w:autoSpaceDE w:val="0"/>
        <w:autoSpaceDN w:val="0"/>
        <w:adjustRightInd w:val="0"/>
        <w:spacing w:line="384" w:lineRule="auto"/>
        <w:ind w:left="330"/>
        <w:jc w:val="both"/>
        <w:rPr>
          <w:color w:val="000000"/>
          <w:sz w:val="28"/>
          <w:szCs w:val="28"/>
          <w:lang w:val="uk-UA"/>
        </w:rPr>
      </w:pPr>
      <w:r w:rsidRPr="00773CAF">
        <w:rPr>
          <w:color w:val="000000"/>
          <w:sz w:val="28"/>
          <w:szCs w:val="28"/>
          <w:lang w:val="uk-UA"/>
        </w:rPr>
        <w:t>г)  прибуток в системі підрахунку собівартості за змінними витратами  вище прибутку в системі підрахунку собівартості з повним розподілом витрат.</w:t>
      </w:r>
    </w:p>
    <w:p w:rsidR="00773CAF" w:rsidRPr="00773CAF" w:rsidRDefault="00773CAF" w:rsidP="00304F21">
      <w:pPr>
        <w:shd w:val="clear" w:color="auto" w:fill="FFFFFF"/>
        <w:autoSpaceDE w:val="0"/>
        <w:autoSpaceDN w:val="0"/>
        <w:adjustRightInd w:val="0"/>
        <w:spacing w:line="384" w:lineRule="auto"/>
        <w:jc w:val="both"/>
        <w:rPr>
          <w:bCs/>
          <w:i/>
          <w:color w:val="000000"/>
          <w:sz w:val="28"/>
          <w:szCs w:val="28"/>
          <w:lang w:val="uk-UA"/>
        </w:rPr>
      </w:pPr>
    </w:p>
    <w:p w:rsidR="00773CAF" w:rsidRPr="00773CAF" w:rsidRDefault="00773CAF" w:rsidP="00304F21">
      <w:pPr>
        <w:shd w:val="clear" w:color="auto" w:fill="FFFFFF"/>
        <w:autoSpaceDE w:val="0"/>
        <w:autoSpaceDN w:val="0"/>
        <w:adjustRightInd w:val="0"/>
        <w:spacing w:line="384" w:lineRule="auto"/>
        <w:ind w:left="330" w:hanging="330"/>
        <w:jc w:val="both"/>
        <w:rPr>
          <w:bCs/>
          <w:i/>
          <w:color w:val="000000"/>
          <w:sz w:val="28"/>
          <w:szCs w:val="28"/>
          <w:lang w:val="uk-UA"/>
        </w:rPr>
      </w:pPr>
      <w:r w:rsidRPr="00773CAF">
        <w:rPr>
          <w:bCs/>
          <w:i/>
          <w:color w:val="000000"/>
          <w:sz w:val="28"/>
          <w:szCs w:val="28"/>
          <w:lang w:val="uk-UA"/>
        </w:rPr>
        <w:t>65. Поточні стандарти це нормативи, які:</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а) передбачають їх постійне коригування на основі змін їх технологіч</w:t>
      </w:r>
      <w:r w:rsidRPr="00773CAF">
        <w:rPr>
          <w:color w:val="000000"/>
          <w:sz w:val="28"/>
          <w:szCs w:val="28"/>
          <w:lang w:val="uk-UA"/>
        </w:rPr>
        <w:softHyphen/>
        <w:t>них умов, цін і тарифів;</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б) включають нормативи лише тих елементів витрат і на такому рівні, які приймаються і виникають в оптимальних умовах виробництва за найбільш сприятливих цін;</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sz w:val="28"/>
          <w:szCs w:val="28"/>
          <w:lang w:val="uk-UA"/>
        </w:rPr>
        <w:t>в)</w:t>
      </w:r>
      <w:r w:rsidRPr="00773CAF">
        <w:rPr>
          <w:color w:val="000000"/>
          <w:sz w:val="28"/>
          <w:szCs w:val="28"/>
          <w:lang w:val="uk-UA"/>
        </w:rPr>
        <w:t xml:space="preserve"> відображають нормативні витрати, які можна очікувати за наявних ймовірних умов функціонування виробництва. Вони передбачають усі очікувані елементи витрат, включаючи можливі втрати, брак і відходи;</w:t>
      </w:r>
    </w:p>
    <w:p w:rsidR="00773CAF" w:rsidRPr="00773CAF" w:rsidRDefault="00773CAF" w:rsidP="00304F21">
      <w:pPr>
        <w:shd w:val="clear" w:color="auto" w:fill="FFFFFF"/>
        <w:autoSpaceDE w:val="0"/>
        <w:autoSpaceDN w:val="0"/>
        <w:adjustRightInd w:val="0"/>
        <w:spacing w:line="384" w:lineRule="auto"/>
        <w:ind w:firstLine="330"/>
        <w:jc w:val="both"/>
        <w:rPr>
          <w:color w:val="000000"/>
          <w:sz w:val="28"/>
          <w:szCs w:val="28"/>
          <w:lang w:val="uk-UA"/>
        </w:rPr>
      </w:pPr>
      <w:r w:rsidRPr="00773CAF">
        <w:rPr>
          <w:color w:val="000000"/>
          <w:sz w:val="28"/>
          <w:szCs w:val="28"/>
          <w:lang w:val="uk-UA"/>
        </w:rPr>
        <w:t>г) нормативи, які не коригуються після їх першочергового визначення, якщо не відбувається суттєвих змін у технічних характеристиках продукції або в процесі її виробництва.</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p>
    <w:p w:rsidR="00773CAF" w:rsidRPr="00773CAF" w:rsidRDefault="00773CAF" w:rsidP="00304F21">
      <w:pPr>
        <w:shd w:val="clear" w:color="auto" w:fill="FFFFFF"/>
        <w:autoSpaceDE w:val="0"/>
        <w:autoSpaceDN w:val="0"/>
        <w:adjustRightInd w:val="0"/>
        <w:spacing w:line="384" w:lineRule="auto"/>
        <w:jc w:val="both"/>
        <w:rPr>
          <w:bCs/>
          <w:i/>
          <w:color w:val="000000"/>
          <w:sz w:val="28"/>
          <w:szCs w:val="28"/>
        </w:rPr>
      </w:pPr>
      <w:r w:rsidRPr="00773CAF">
        <w:rPr>
          <w:bCs/>
          <w:i/>
          <w:color w:val="000000"/>
          <w:sz w:val="28"/>
          <w:szCs w:val="28"/>
          <w:lang w:val="uk-UA"/>
        </w:rPr>
        <w:t>66. Відповідь на запитання: «Який обсяг діяльності забезпечить відшкоду</w:t>
      </w:r>
      <w:r w:rsidRPr="00773CAF">
        <w:rPr>
          <w:bCs/>
          <w:i/>
          <w:color w:val="000000"/>
          <w:sz w:val="28"/>
          <w:szCs w:val="28"/>
          <w:lang w:val="uk-UA"/>
        </w:rPr>
        <w:softHyphen/>
        <w:t>вання всіх витрат?», «Яку кількість продукції слід реалізувати, щоб одер</w:t>
      </w:r>
      <w:r w:rsidRPr="00773CAF">
        <w:rPr>
          <w:bCs/>
          <w:i/>
          <w:color w:val="000000"/>
          <w:sz w:val="28"/>
          <w:szCs w:val="28"/>
          <w:lang w:val="uk-UA"/>
        </w:rPr>
        <w:softHyphen/>
        <w:t>жати бажаний прибуток?», «Як вплине па прибуток зниження ціни про</w:t>
      </w:r>
      <w:r w:rsidRPr="00773CAF">
        <w:rPr>
          <w:bCs/>
          <w:i/>
          <w:color w:val="000000"/>
          <w:sz w:val="28"/>
          <w:szCs w:val="28"/>
          <w:lang w:val="uk-UA"/>
        </w:rPr>
        <w:softHyphen/>
        <w:t>дукції та збільшення обсягу продажу?» можна дістати шляхом аналізу:</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bCs/>
          <w:sz w:val="28"/>
          <w:szCs w:val="28"/>
          <w:lang w:val="uk-UA"/>
        </w:rPr>
        <w:t>а)</w:t>
      </w:r>
      <w:r w:rsidRPr="00773CAF">
        <w:rPr>
          <w:bCs/>
          <w:color w:val="000000"/>
          <w:sz w:val="28"/>
          <w:szCs w:val="28"/>
          <w:lang w:val="uk-UA"/>
        </w:rPr>
        <w:t xml:space="preserve"> </w:t>
      </w:r>
      <w:r w:rsidRPr="00773CAF">
        <w:rPr>
          <w:color w:val="000000"/>
          <w:sz w:val="28"/>
          <w:szCs w:val="28"/>
          <w:lang w:val="uk-UA"/>
        </w:rPr>
        <w:t>взаємозв'язку «витрати – обсяг -  прибуток»;</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б) релевантності інформації для прийняття управлінських рішень;</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в) варіантів альтернативних рішень;</w:t>
      </w:r>
    </w:p>
    <w:p w:rsidR="00773CAF" w:rsidRPr="00773CAF" w:rsidRDefault="00773CAF" w:rsidP="00304F21">
      <w:pPr>
        <w:shd w:val="clear" w:color="auto" w:fill="FFFFFF"/>
        <w:autoSpaceDE w:val="0"/>
        <w:autoSpaceDN w:val="0"/>
        <w:adjustRightInd w:val="0"/>
        <w:spacing w:line="384" w:lineRule="auto"/>
        <w:ind w:left="660" w:hanging="330"/>
        <w:jc w:val="both"/>
        <w:rPr>
          <w:color w:val="000000"/>
          <w:sz w:val="28"/>
          <w:szCs w:val="28"/>
          <w:lang w:val="uk-UA"/>
        </w:rPr>
      </w:pPr>
      <w:r w:rsidRPr="00773CAF">
        <w:rPr>
          <w:color w:val="000000"/>
          <w:sz w:val="28"/>
          <w:szCs w:val="28"/>
          <w:lang w:val="uk-UA"/>
        </w:rPr>
        <w:t>г) коефіцієнта маржинального доходу.</w:t>
      </w:r>
    </w:p>
    <w:p w:rsidR="00773CAF" w:rsidRPr="00773CAF" w:rsidRDefault="00773CAF" w:rsidP="00304F21">
      <w:pPr>
        <w:shd w:val="clear" w:color="auto" w:fill="FFFFFF"/>
        <w:autoSpaceDE w:val="0"/>
        <w:autoSpaceDN w:val="0"/>
        <w:adjustRightInd w:val="0"/>
        <w:spacing w:line="384" w:lineRule="auto"/>
        <w:jc w:val="both"/>
        <w:rPr>
          <w:color w:val="000000"/>
          <w:sz w:val="28"/>
          <w:szCs w:val="28"/>
          <w:lang w:val="uk-UA"/>
        </w:rPr>
      </w:pPr>
    </w:p>
    <w:p w:rsidR="00773CAF" w:rsidRPr="00773CAF" w:rsidRDefault="00773CAF" w:rsidP="00304F21">
      <w:pPr>
        <w:shd w:val="clear" w:color="auto" w:fill="FFFFFF"/>
        <w:autoSpaceDE w:val="0"/>
        <w:autoSpaceDN w:val="0"/>
        <w:adjustRightInd w:val="0"/>
        <w:spacing w:line="384" w:lineRule="auto"/>
        <w:jc w:val="both"/>
        <w:rPr>
          <w:i/>
          <w:color w:val="000000"/>
          <w:sz w:val="28"/>
          <w:szCs w:val="28"/>
          <w:lang w:val="uk-UA"/>
        </w:rPr>
      </w:pPr>
      <w:r w:rsidRPr="00773CAF">
        <w:rPr>
          <w:i/>
          <w:color w:val="000000"/>
          <w:sz w:val="28"/>
          <w:szCs w:val="28"/>
          <w:lang w:val="uk-UA"/>
        </w:rPr>
        <w:lastRenderedPageBreak/>
        <w:t>67. Аналіз «витрати – обсяг -  прибуток» припускає, що в межах області релевантності:</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bCs/>
          <w:sz w:val="28"/>
          <w:szCs w:val="28"/>
          <w:lang w:val="uk-UA"/>
        </w:rPr>
        <w:t>а)</w:t>
      </w:r>
      <w:r w:rsidRPr="00773CAF">
        <w:rPr>
          <w:bCs/>
          <w:color w:val="000000"/>
          <w:sz w:val="28"/>
          <w:szCs w:val="28"/>
          <w:lang w:val="uk-UA"/>
        </w:rPr>
        <w:t xml:space="preserve"> </w:t>
      </w:r>
      <w:r w:rsidRPr="00773CAF">
        <w:rPr>
          <w:color w:val="000000"/>
          <w:sz w:val="28"/>
          <w:szCs w:val="28"/>
          <w:lang w:val="uk-UA"/>
        </w:rPr>
        <w:t>зміна загальних доходів має лінійний характер;</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б) витрати не змінюються;</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в) зміна загальних змінних витрат має нелінійний характер;</w:t>
      </w:r>
    </w:p>
    <w:p w:rsidR="00773CAF" w:rsidRPr="00773CAF" w:rsidRDefault="00773CAF" w:rsidP="00304F21">
      <w:pPr>
        <w:shd w:val="clear" w:color="auto" w:fill="FFFFFF"/>
        <w:autoSpaceDE w:val="0"/>
        <w:autoSpaceDN w:val="0"/>
        <w:adjustRightInd w:val="0"/>
        <w:spacing w:line="384" w:lineRule="auto"/>
        <w:ind w:left="660" w:hanging="330"/>
        <w:jc w:val="both"/>
        <w:rPr>
          <w:color w:val="000000"/>
          <w:sz w:val="28"/>
          <w:szCs w:val="28"/>
          <w:lang w:val="uk-UA"/>
        </w:rPr>
      </w:pPr>
      <w:r w:rsidRPr="00773CAF">
        <w:rPr>
          <w:color w:val="000000"/>
          <w:sz w:val="28"/>
          <w:szCs w:val="28"/>
          <w:lang w:val="uk-UA"/>
        </w:rPr>
        <w:t>г) зміна загальних постійних витрат має нелінійний характер.</w:t>
      </w:r>
    </w:p>
    <w:p w:rsidR="00773CAF" w:rsidRPr="00773CAF" w:rsidRDefault="00773CAF" w:rsidP="00304F21">
      <w:pPr>
        <w:shd w:val="clear" w:color="auto" w:fill="FFFFFF"/>
        <w:autoSpaceDE w:val="0"/>
        <w:autoSpaceDN w:val="0"/>
        <w:adjustRightInd w:val="0"/>
        <w:spacing w:line="384" w:lineRule="auto"/>
        <w:jc w:val="both"/>
        <w:rPr>
          <w:i/>
          <w:color w:val="000000"/>
          <w:sz w:val="28"/>
          <w:szCs w:val="28"/>
          <w:lang w:val="uk-UA"/>
        </w:rPr>
      </w:pPr>
    </w:p>
    <w:p w:rsidR="00773CAF" w:rsidRPr="00773CAF" w:rsidRDefault="00773CAF" w:rsidP="00304F21">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t>68. Аналіз взаємозв'язку «витрати –обсяг - прибуток» можна здійснити за допомогою графіків, до яких не належить:</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графік операційного прибутку;</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sz w:val="28"/>
          <w:szCs w:val="28"/>
          <w:lang w:val="uk-UA"/>
        </w:rPr>
        <w:t>б) графік беззбитковості;</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sz w:val="28"/>
          <w:szCs w:val="28"/>
          <w:lang w:val="uk-UA"/>
        </w:rPr>
        <w:t>в) графік взаємозв'язку «прибуток - обсяг»;</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lang w:val="uk-UA"/>
        </w:rPr>
      </w:pPr>
      <w:r w:rsidRPr="00773CAF">
        <w:rPr>
          <w:sz w:val="28"/>
          <w:szCs w:val="28"/>
          <w:lang w:val="uk-UA"/>
        </w:rPr>
        <w:t>г) графік маржинального доходу.</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p>
    <w:p w:rsidR="00773CAF" w:rsidRPr="00773CAF" w:rsidRDefault="00773CAF" w:rsidP="00304F21">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t xml:space="preserve">69. Точка беззбитковості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sz w:val="28"/>
          <w:szCs w:val="28"/>
          <w:lang w:val="uk-UA"/>
        </w:rPr>
        <w:t>а)</w:t>
      </w:r>
      <w:r w:rsidRPr="00773CAF">
        <w:rPr>
          <w:color w:val="000000"/>
          <w:sz w:val="28"/>
          <w:szCs w:val="28"/>
          <w:lang w:val="uk-UA"/>
        </w:rPr>
        <w:t xml:space="preserve"> обсяг продажу (діяльності), за якого доходи підприємства дорівню</w:t>
      </w:r>
      <w:r w:rsidRPr="00773CAF">
        <w:rPr>
          <w:color w:val="000000"/>
          <w:sz w:val="28"/>
          <w:szCs w:val="28"/>
          <w:lang w:val="uk-UA"/>
        </w:rPr>
        <w:softHyphen/>
        <w:t>ють його витратам;</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б) обсяг продажу (діяльності), необхідний для отримання бажаного прибутку;</w:t>
      </w:r>
    </w:p>
    <w:p w:rsidR="00773CAF" w:rsidRPr="00773CAF" w:rsidRDefault="00773CAF" w:rsidP="00304F21">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в)  різниця між доходом від реалізації і змінними витратами підприємства;</w:t>
      </w:r>
    </w:p>
    <w:p w:rsidR="00773CAF" w:rsidRPr="00773CAF" w:rsidRDefault="00773CAF" w:rsidP="00304F21">
      <w:pPr>
        <w:shd w:val="clear" w:color="auto" w:fill="FFFFFF"/>
        <w:autoSpaceDE w:val="0"/>
        <w:autoSpaceDN w:val="0"/>
        <w:adjustRightInd w:val="0"/>
        <w:spacing w:line="384" w:lineRule="auto"/>
        <w:ind w:firstLine="330"/>
        <w:jc w:val="both"/>
        <w:rPr>
          <w:color w:val="000000"/>
          <w:sz w:val="28"/>
          <w:szCs w:val="28"/>
          <w:lang w:val="uk-UA"/>
        </w:rPr>
      </w:pPr>
      <w:r w:rsidRPr="00773CAF">
        <w:rPr>
          <w:color w:val="000000"/>
          <w:sz w:val="28"/>
          <w:szCs w:val="28"/>
          <w:lang w:val="uk-UA"/>
        </w:rPr>
        <w:t>г)  жодної правильної відповіді.</w:t>
      </w:r>
    </w:p>
    <w:p w:rsidR="00773CAF" w:rsidRPr="00773CAF" w:rsidRDefault="00773CAF" w:rsidP="00304F21">
      <w:pPr>
        <w:shd w:val="clear" w:color="auto" w:fill="FFFFFF"/>
        <w:autoSpaceDE w:val="0"/>
        <w:autoSpaceDN w:val="0"/>
        <w:adjustRightInd w:val="0"/>
        <w:spacing w:line="384" w:lineRule="auto"/>
        <w:ind w:firstLine="330"/>
        <w:jc w:val="both"/>
        <w:rPr>
          <w:color w:val="000000"/>
          <w:sz w:val="28"/>
          <w:szCs w:val="28"/>
          <w:lang w:val="uk-UA"/>
        </w:rPr>
      </w:pPr>
    </w:p>
    <w:p w:rsidR="00773CAF" w:rsidRPr="00773CAF" w:rsidRDefault="00773CAF" w:rsidP="00304F21">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t>70. Точку беззбитковості не можна виразити в таких вимірниках:</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sz w:val="28"/>
          <w:szCs w:val="28"/>
          <w:lang w:val="uk-UA"/>
        </w:rPr>
        <w:t>а)</w:t>
      </w:r>
      <w:r w:rsidRPr="00773CAF">
        <w:rPr>
          <w:color w:val="000000"/>
          <w:sz w:val="28"/>
          <w:szCs w:val="28"/>
          <w:lang w:val="uk-UA"/>
        </w:rPr>
        <w:t xml:space="preserve"> трудових;</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б) натуральних (кількість продукції);</w:t>
      </w:r>
    </w:p>
    <w:p w:rsidR="00773CAF" w:rsidRPr="00773CAF" w:rsidRDefault="00773CAF" w:rsidP="00304F21">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в) грошових (виручка);</w:t>
      </w:r>
    </w:p>
    <w:p w:rsidR="00773CAF" w:rsidRPr="00773CAF" w:rsidRDefault="00773CAF" w:rsidP="00304F21">
      <w:pPr>
        <w:shd w:val="clear" w:color="auto" w:fill="FFFFFF"/>
        <w:autoSpaceDE w:val="0"/>
        <w:autoSpaceDN w:val="0"/>
        <w:adjustRightInd w:val="0"/>
        <w:spacing w:line="384" w:lineRule="auto"/>
        <w:ind w:left="660" w:hanging="330"/>
        <w:jc w:val="both"/>
        <w:rPr>
          <w:color w:val="000000"/>
          <w:sz w:val="28"/>
          <w:szCs w:val="28"/>
          <w:lang w:val="uk-UA"/>
        </w:rPr>
      </w:pPr>
      <w:r w:rsidRPr="00773CAF">
        <w:rPr>
          <w:color w:val="000000"/>
          <w:sz w:val="28"/>
          <w:szCs w:val="28"/>
          <w:lang w:val="uk-UA"/>
        </w:rPr>
        <w:t>г) відсотках до нормальної потужності.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 xml:space="preserve">71.  Користувачами даних управлінського обліку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керівники всередині господарства;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банки;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податкові органи;</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фінансові та кредитні установи.</w:t>
      </w:r>
    </w:p>
    <w:p w:rsidR="00342DCD" w:rsidRDefault="00342DCD" w:rsidP="00342DCD">
      <w:pPr>
        <w:shd w:val="clear" w:color="auto" w:fill="FFFFFF"/>
        <w:autoSpaceDE w:val="0"/>
        <w:autoSpaceDN w:val="0"/>
        <w:adjustRightInd w:val="0"/>
        <w:spacing w:line="360" w:lineRule="auto"/>
        <w:ind w:left="329" w:hanging="329"/>
        <w:jc w:val="both"/>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72. Запас міцності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рівень поточної діяльності суб'єкта господарювання, що перевищує точку беззбитковості;</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співвідношення постійних і змінних витрат підприємства;</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міра того, наскільки може збільшитись обсяг продажу до точки беззбитковості;</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співвідношення постійних і змінних витрат, що забезпечує більший відсоток зростання прибутку, ніж відповідний відсоток зростання обсягу продажу.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73. Операційний леверідж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співвідношення постійних і змінних витрат, що забезпечує більший відсоток зростання прибутку, ніж відповідний відсоток зростання обсягу продажу;</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співвідношення постійних і змінних витрат підприємства;</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жодної правильної відповіді;</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г) визначення впливу на прибуток зміни витрат, ціни та обсягу продажу.</w:t>
      </w:r>
    </w:p>
    <w:p w:rsidR="00773CAF" w:rsidRPr="00773CAF" w:rsidRDefault="00773CAF" w:rsidP="00773CAF">
      <w:pPr>
        <w:shd w:val="clear" w:color="auto" w:fill="FFFFFF"/>
        <w:autoSpaceDE w:val="0"/>
        <w:autoSpaceDN w:val="0"/>
        <w:adjustRightInd w:val="0"/>
        <w:spacing w:line="360" w:lineRule="auto"/>
        <w:ind w:left="330" w:hanging="330"/>
        <w:jc w:val="both"/>
        <w:rPr>
          <w:bCs/>
          <w:color w:val="000000"/>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bCs/>
          <w:i/>
          <w:color w:val="000000"/>
          <w:sz w:val="28"/>
          <w:szCs w:val="28"/>
          <w:lang w:val="uk-UA"/>
        </w:rPr>
      </w:pPr>
      <w:r w:rsidRPr="00773CAF">
        <w:rPr>
          <w:bCs/>
          <w:i/>
          <w:color w:val="000000"/>
          <w:sz w:val="28"/>
          <w:szCs w:val="28"/>
          <w:lang w:val="uk-UA"/>
        </w:rPr>
        <w:t xml:space="preserve">74. Які з наведених нижче категорій </w:t>
      </w:r>
      <w:r w:rsidRPr="00773CAF">
        <w:rPr>
          <w:i/>
          <w:color w:val="000000"/>
          <w:sz w:val="28"/>
          <w:szCs w:val="28"/>
          <w:lang w:val="uk-UA"/>
        </w:rPr>
        <w:t xml:space="preserve">є </w:t>
      </w:r>
      <w:r w:rsidRPr="00773CAF">
        <w:rPr>
          <w:bCs/>
          <w:i/>
          <w:color w:val="000000"/>
          <w:sz w:val="28"/>
          <w:szCs w:val="28"/>
          <w:lang w:val="uk-UA"/>
        </w:rPr>
        <w:t xml:space="preserve">системами обліку: </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переплетена, загальна, інтегрована;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переплетена, автономна, загальна;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двоколова, інтегрована;</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періодична, загальна.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75. До витрат з метою прийняття рішень належать: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релевантні й нерелевантні;</w:t>
      </w:r>
    </w:p>
    <w:p w:rsidR="00773CAF" w:rsidRPr="00773CAF" w:rsidRDefault="00773CAF" w:rsidP="00773CAF">
      <w:pPr>
        <w:spacing w:line="360" w:lineRule="auto"/>
        <w:ind w:left="660" w:hanging="330"/>
        <w:jc w:val="both"/>
        <w:rPr>
          <w:sz w:val="28"/>
          <w:szCs w:val="28"/>
          <w:lang w:val="uk-UA"/>
        </w:rPr>
      </w:pPr>
      <w:r w:rsidRPr="00773CAF">
        <w:rPr>
          <w:color w:val="000000"/>
          <w:sz w:val="28"/>
          <w:szCs w:val="28"/>
          <w:lang w:val="uk-UA"/>
        </w:rPr>
        <w:t>б) вичерпані та невичерпані;</w:t>
      </w:r>
    </w:p>
    <w:p w:rsidR="00773CAF" w:rsidRPr="00773CAF" w:rsidRDefault="00773CAF" w:rsidP="00773CAF">
      <w:pPr>
        <w:spacing w:line="360" w:lineRule="auto"/>
        <w:ind w:left="660" w:hanging="330"/>
        <w:jc w:val="both"/>
        <w:rPr>
          <w:sz w:val="28"/>
          <w:szCs w:val="28"/>
        </w:rPr>
      </w:pPr>
      <w:r w:rsidRPr="00773CAF">
        <w:rPr>
          <w:color w:val="000000"/>
          <w:sz w:val="28"/>
          <w:szCs w:val="28"/>
          <w:lang w:val="uk-UA"/>
        </w:rPr>
        <w:t>в) прямі і непрямі;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витрати на продукцію і витрати періоду.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 xml:space="preserve">76.  Цілеспрямований вибір з кількох альтернативних варіантів такої дії, що забезпечує досягнення обраної мети або розв'язання певної проблеми,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прийняття рішення;.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чітке усвідомлення наявних проблем;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порівняння дійсних та альтернативних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жодної правильної відповіді.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77. Процес підготовки і прийняття рішення складається з кількох етапів, які не передбачають: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вибору підходу до оцінки витрат на оплату праці;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прийняття рішення;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аналізу кількісних показників з урахуванням якісних факторів;</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вибору мети (постановки проблеми).</w:t>
      </w:r>
    </w:p>
    <w:p w:rsidR="00773CAF" w:rsidRPr="00773CAF" w:rsidRDefault="00773CAF" w:rsidP="00773CAF">
      <w:pPr>
        <w:shd w:val="clear" w:color="auto" w:fill="FFFFFF"/>
        <w:autoSpaceDE w:val="0"/>
        <w:autoSpaceDN w:val="0"/>
        <w:adjustRightInd w:val="0"/>
        <w:spacing w:line="360" w:lineRule="auto"/>
        <w:jc w:val="both"/>
        <w:rPr>
          <w:sz w:val="28"/>
          <w:szCs w:val="28"/>
          <w:lang w:val="uk-UA"/>
        </w:rPr>
      </w:pPr>
    </w:p>
    <w:p w:rsidR="00773CAF" w:rsidRPr="00773CAF" w:rsidRDefault="00773CAF" w:rsidP="00773CAF">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 xml:space="preserve">78. Витрати, які менеджер може безпосередньо контролювати або чинити на них значний вплив,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контрольовані;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обов'язкові;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дійсні;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можливі.</w:t>
      </w:r>
    </w:p>
    <w:p w:rsidR="00C5046E" w:rsidRDefault="00C5046E" w:rsidP="00773CAF">
      <w:pPr>
        <w:shd w:val="clear" w:color="auto" w:fill="FFFFFF"/>
        <w:autoSpaceDE w:val="0"/>
        <w:autoSpaceDN w:val="0"/>
        <w:adjustRightInd w:val="0"/>
        <w:spacing w:line="360" w:lineRule="auto"/>
        <w:ind w:left="330" w:hanging="330"/>
        <w:jc w:val="both"/>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79. Вичерпаними є витрати, які: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забезпечують отримання доходу у звітному періоді;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забезпечують отримання доходу у майбутніх звітних періодах;</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в) капіталізуються у вигляді активів підприємства;</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здійснюються нерегулярно.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80. Можливості підприємства здебільшого обмежені. Обмеження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чинники, які обмежують виробництво або реалізацію продукції;</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рішення, спрямоване на складання виробничої програми, котра забезпечить максимізацію прибутку;</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фактор витрат;</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функція бізнесу.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81.  Рішення «виробляти чи купувати?» є:</w:t>
      </w:r>
    </w:p>
    <w:p w:rsidR="00773CAF" w:rsidRPr="00773CAF" w:rsidRDefault="00773CAF" w:rsidP="00342DCD">
      <w:pPr>
        <w:shd w:val="clear" w:color="auto" w:fill="FFFFFF"/>
        <w:autoSpaceDE w:val="0"/>
        <w:autoSpaceDN w:val="0"/>
        <w:adjustRightInd w:val="0"/>
        <w:spacing w:line="360" w:lineRule="auto"/>
        <w:ind w:firstLine="379"/>
        <w:jc w:val="both"/>
        <w:rPr>
          <w:sz w:val="28"/>
          <w:szCs w:val="28"/>
        </w:rPr>
      </w:pPr>
      <w:r w:rsidRPr="00773CAF">
        <w:rPr>
          <w:sz w:val="28"/>
          <w:szCs w:val="28"/>
          <w:lang w:val="uk-UA"/>
        </w:rPr>
        <w:t>а)</w:t>
      </w:r>
      <w:r w:rsidRPr="00773CAF">
        <w:rPr>
          <w:color w:val="000000"/>
          <w:sz w:val="28"/>
          <w:szCs w:val="28"/>
          <w:lang w:val="uk-UA"/>
        </w:rPr>
        <w:t xml:space="preserve"> рішенням, що пов'язане з розглядом альтернативи: виробляти самостійно окремі компоненти продукції (деталі, комплектуючі тощо) чи купувати їх у зовнішніх постачальників;</w:t>
      </w:r>
    </w:p>
    <w:p w:rsidR="00773CAF" w:rsidRPr="00773CAF" w:rsidRDefault="00773CAF" w:rsidP="00342DCD">
      <w:pPr>
        <w:shd w:val="clear" w:color="auto" w:fill="FFFFFF"/>
        <w:autoSpaceDE w:val="0"/>
        <w:autoSpaceDN w:val="0"/>
        <w:adjustRightInd w:val="0"/>
        <w:spacing w:line="360" w:lineRule="auto"/>
        <w:ind w:firstLine="379"/>
        <w:jc w:val="both"/>
        <w:rPr>
          <w:sz w:val="28"/>
          <w:szCs w:val="28"/>
        </w:rPr>
      </w:pPr>
      <w:r w:rsidRPr="00773CAF">
        <w:rPr>
          <w:color w:val="000000"/>
          <w:sz w:val="28"/>
          <w:szCs w:val="28"/>
          <w:lang w:val="uk-UA"/>
        </w:rPr>
        <w:t>б) рішенням, що спрямоване на складання виробничої програми, яка забезпечить максимізацію прибутку за умов наявних обмежень;</w:t>
      </w:r>
    </w:p>
    <w:p w:rsidR="00773CAF" w:rsidRPr="00773CAF" w:rsidRDefault="00773CAF" w:rsidP="00342DCD">
      <w:pPr>
        <w:shd w:val="clear" w:color="auto" w:fill="FFFFFF"/>
        <w:autoSpaceDE w:val="0"/>
        <w:autoSpaceDN w:val="0"/>
        <w:adjustRightInd w:val="0"/>
        <w:spacing w:line="360" w:lineRule="auto"/>
        <w:ind w:firstLine="379"/>
        <w:jc w:val="both"/>
        <w:rPr>
          <w:sz w:val="28"/>
          <w:szCs w:val="28"/>
        </w:rPr>
      </w:pPr>
      <w:r w:rsidRPr="00773CAF">
        <w:rPr>
          <w:color w:val="000000"/>
          <w:sz w:val="28"/>
          <w:szCs w:val="28"/>
          <w:lang w:val="uk-UA"/>
        </w:rPr>
        <w:t>в) рішенням щодо того, які напрями діяльності розширювати, а які скорочувати залежно від їх прибутковості;</w:t>
      </w:r>
    </w:p>
    <w:p w:rsidR="00773CAF" w:rsidRPr="00773CAF" w:rsidRDefault="00773CAF" w:rsidP="00342DCD">
      <w:pPr>
        <w:shd w:val="clear" w:color="auto" w:fill="FFFFFF"/>
        <w:autoSpaceDE w:val="0"/>
        <w:autoSpaceDN w:val="0"/>
        <w:adjustRightInd w:val="0"/>
        <w:spacing w:line="360" w:lineRule="auto"/>
        <w:ind w:firstLine="379"/>
        <w:jc w:val="both"/>
        <w:rPr>
          <w:color w:val="000000"/>
          <w:sz w:val="28"/>
          <w:szCs w:val="28"/>
          <w:lang w:val="uk-UA"/>
        </w:rPr>
      </w:pPr>
      <w:r w:rsidRPr="00773CAF">
        <w:rPr>
          <w:color w:val="000000"/>
          <w:sz w:val="28"/>
          <w:szCs w:val="28"/>
          <w:lang w:val="uk-UA"/>
        </w:rPr>
        <w:t>г) рішенням про розширення або скорочення послуг, виробів, підрозді</w:t>
      </w:r>
      <w:r w:rsidRPr="00773CAF">
        <w:rPr>
          <w:color w:val="000000"/>
          <w:sz w:val="28"/>
          <w:szCs w:val="28"/>
          <w:lang w:val="uk-UA"/>
        </w:rPr>
        <w:softHyphen/>
        <w:t>лів та інших сегментів на підставі аналізу їх прибутковості.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82.  Продуктом бюджетування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бюджет;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стратегічне планування;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 xml:space="preserve">в) довгостроковий план;                                                                   </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жодної правильної відповіді.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83. Період, для якого підготовлений і використовується бюджет, називають: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бюджетним;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стратегічним;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в) господарським;</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жодної правильної відповіді.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84.  Бюджетним періодом зазвичай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рік;</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місяць;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весь період існування підприємства;</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квартал.</w:t>
      </w:r>
    </w:p>
    <w:p w:rsidR="00773CAF" w:rsidRPr="00773CAF" w:rsidRDefault="00773CAF" w:rsidP="00342DCD">
      <w:pPr>
        <w:shd w:val="clear" w:color="auto" w:fill="FFFFFF"/>
        <w:autoSpaceDE w:val="0"/>
        <w:autoSpaceDN w:val="0"/>
        <w:adjustRightInd w:val="0"/>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85. Сукупність бюджетів, що узагальнюють майбутні операції усіх підрозділів підприємства, </w:t>
      </w:r>
      <w:r w:rsidRPr="00773CAF">
        <w:rPr>
          <w:i/>
          <w:iCs/>
          <w:color w:val="000000"/>
          <w:sz w:val="28"/>
          <w:szCs w:val="28"/>
        </w:rPr>
        <w:t>–</w:t>
      </w:r>
      <w:r w:rsidRPr="00773CAF">
        <w:rPr>
          <w:i/>
          <w:color w:val="000000"/>
          <w:sz w:val="28"/>
          <w:szCs w:val="28"/>
          <w:lang w:val="uk-UA"/>
        </w:rPr>
        <w:t xml:space="preserve"> </w:t>
      </w:r>
      <w:r w:rsidRPr="00773CAF">
        <w:rPr>
          <w:bCs/>
          <w:i/>
          <w:color w:val="000000"/>
          <w:sz w:val="28"/>
          <w:szCs w:val="28"/>
          <w:lang w:val="uk-UA"/>
        </w:rPr>
        <w:t>це:</w:t>
      </w:r>
    </w:p>
    <w:p w:rsidR="00C5046E"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а)</w:t>
      </w:r>
      <w:r w:rsidRPr="00773CAF">
        <w:rPr>
          <w:color w:val="000000"/>
          <w:sz w:val="28"/>
          <w:szCs w:val="28"/>
          <w:lang w:val="uk-UA"/>
        </w:rPr>
        <w:t xml:space="preserve"> генеральний (зведений) бюджет;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операційний бюджет;</w:t>
      </w:r>
    </w:p>
    <w:p w:rsidR="00C5046E"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в) фінансовий бюджет;</w:t>
      </w:r>
      <w:r w:rsidRPr="00773CAF">
        <w:rPr>
          <w:color w:val="000000"/>
          <w:sz w:val="28"/>
          <w:szCs w:val="28"/>
          <w:lang w:val="uk-UA"/>
        </w:rPr>
        <w:tab/>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бюджет витрат на виробництво.</w:t>
      </w:r>
    </w:p>
    <w:p w:rsidR="00773CAF" w:rsidRPr="00773CAF" w:rsidRDefault="00773CAF" w:rsidP="00342DCD">
      <w:pPr>
        <w:shd w:val="clear" w:color="auto" w:fill="FFFFFF"/>
        <w:autoSpaceDE w:val="0"/>
        <w:autoSpaceDN w:val="0"/>
        <w:adjustRightInd w:val="0"/>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86.  Бюджет, який не належить до операційних бюджетів: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бюджетний баланс;</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бюджет продажу;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бюджет надходження грошових коштів;</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бюджет придбання запасів.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lang w:val="uk-UA"/>
        </w:rPr>
      </w:pPr>
      <w:r w:rsidRPr="00773CAF">
        <w:rPr>
          <w:bCs/>
          <w:i/>
          <w:color w:val="000000"/>
          <w:sz w:val="28"/>
          <w:szCs w:val="28"/>
          <w:lang w:val="uk-UA"/>
        </w:rPr>
        <w:t xml:space="preserve">87.  Бюджетний комітет </w:t>
      </w:r>
      <w:r w:rsidRPr="00773CAF">
        <w:rPr>
          <w:i/>
          <w:iCs/>
          <w:color w:val="000000"/>
          <w:sz w:val="28"/>
          <w:szCs w:val="28"/>
        </w:rPr>
        <w:t>–</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E43AE1">
      <w:pPr>
        <w:spacing w:line="360" w:lineRule="auto"/>
        <w:ind w:firstLine="330"/>
        <w:jc w:val="both"/>
        <w:rPr>
          <w:sz w:val="28"/>
          <w:szCs w:val="28"/>
          <w:lang w:val="uk-UA"/>
        </w:rPr>
      </w:pPr>
      <w:r w:rsidRPr="00773CAF">
        <w:rPr>
          <w:color w:val="000000"/>
          <w:sz w:val="28"/>
          <w:szCs w:val="28"/>
          <w:lang w:val="uk-UA"/>
        </w:rPr>
        <w:t>а) документ, що визначає склад інформації, необхідної для складання бюджетів; осіб, відповідальних за збирання, узагальнення та передавання цієї інформації; терміни виконання відповідних бюджетних процедур;</w:t>
      </w:r>
    </w:p>
    <w:p w:rsidR="00773CAF" w:rsidRPr="00773CAF" w:rsidRDefault="00773CAF" w:rsidP="00E43AE1">
      <w:pPr>
        <w:spacing w:line="360" w:lineRule="auto"/>
        <w:ind w:firstLine="330"/>
        <w:jc w:val="both"/>
        <w:rPr>
          <w:sz w:val="28"/>
          <w:szCs w:val="28"/>
        </w:rPr>
      </w:pPr>
      <w:r w:rsidRPr="00773CAF">
        <w:rPr>
          <w:sz w:val="28"/>
          <w:szCs w:val="28"/>
          <w:lang w:val="uk-UA"/>
        </w:rPr>
        <w:t>б)</w:t>
      </w:r>
      <w:r w:rsidRPr="00773CAF">
        <w:rPr>
          <w:color w:val="000000"/>
          <w:sz w:val="28"/>
          <w:szCs w:val="28"/>
          <w:lang w:val="uk-UA"/>
        </w:rPr>
        <w:t xml:space="preserve">  робочий орган, який забезпечує розробку й узгодження бюджетів;</w:t>
      </w:r>
    </w:p>
    <w:p w:rsidR="00773CAF" w:rsidRPr="00773CAF" w:rsidRDefault="00773CAF" w:rsidP="00E43AE1">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форма фінансової звітності, що містить інформацію про майбутній фінансо</w:t>
      </w:r>
      <w:r w:rsidRPr="00773CAF">
        <w:rPr>
          <w:color w:val="000000"/>
          <w:sz w:val="28"/>
          <w:szCs w:val="28"/>
          <w:lang w:val="uk-UA"/>
        </w:rPr>
        <w:softHyphen/>
        <w:t>вий стан підприємства, який очікується в результаті запланованих операцій;</w:t>
      </w:r>
    </w:p>
    <w:p w:rsidR="00773CAF" w:rsidRPr="00773CAF" w:rsidRDefault="00773CAF" w:rsidP="00E43AE1">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проміжок часу, для якого підготовлено і використовується бюджет.</w:t>
      </w:r>
    </w:p>
    <w:p w:rsidR="00773CAF" w:rsidRPr="00773CAF" w:rsidRDefault="00773CAF" w:rsidP="00342DCD">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lastRenderedPageBreak/>
        <w:t>88. Найпоширенішими методами складання бюджетів є:</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bCs/>
          <w:color w:val="000000"/>
          <w:sz w:val="28"/>
          <w:szCs w:val="28"/>
          <w:lang w:val="uk-UA"/>
        </w:rPr>
        <w:t xml:space="preserve">а) </w:t>
      </w:r>
      <w:r w:rsidRPr="00773CAF">
        <w:rPr>
          <w:color w:val="000000"/>
          <w:sz w:val="28"/>
          <w:szCs w:val="28"/>
          <w:lang w:val="uk-UA"/>
        </w:rPr>
        <w:t>бюджетування через прирощення і бюджетування «з нуля»;</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 xml:space="preserve">б) підхід «згори - вниз»;   </w:t>
      </w:r>
    </w:p>
    <w:p w:rsidR="00773CAF" w:rsidRPr="00773CAF" w:rsidRDefault="00773CAF" w:rsidP="00342DCD">
      <w:pPr>
        <w:shd w:val="clear" w:color="auto" w:fill="FFFFFF"/>
        <w:autoSpaceDE w:val="0"/>
        <w:autoSpaceDN w:val="0"/>
        <w:adjustRightInd w:val="0"/>
        <w:spacing w:line="384" w:lineRule="auto"/>
        <w:ind w:left="660" w:hanging="330"/>
        <w:jc w:val="both"/>
        <w:rPr>
          <w:color w:val="000000"/>
          <w:sz w:val="28"/>
          <w:szCs w:val="28"/>
          <w:lang w:val="uk-UA"/>
        </w:rPr>
      </w:pPr>
      <w:r w:rsidRPr="00773CAF">
        <w:rPr>
          <w:color w:val="000000"/>
          <w:sz w:val="28"/>
          <w:szCs w:val="28"/>
          <w:lang w:val="uk-UA"/>
        </w:rPr>
        <w:t>в) підхід «знизу - вгору»;</w:t>
      </w:r>
    </w:p>
    <w:p w:rsidR="00773CAF" w:rsidRPr="00773CAF" w:rsidRDefault="00773CAF" w:rsidP="00342DCD">
      <w:pPr>
        <w:shd w:val="clear" w:color="auto" w:fill="FFFFFF"/>
        <w:autoSpaceDE w:val="0"/>
        <w:autoSpaceDN w:val="0"/>
        <w:adjustRightInd w:val="0"/>
        <w:spacing w:line="384"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комбінований підхід «знизу - вгору, згори - вниз».</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p>
    <w:p w:rsidR="00773CAF" w:rsidRPr="00773CAF" w:rsidRDefault="00773CAF" w:rsidP="00342DCD">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t>89. Складання бюджетів з фактичними результатами, досягнутими у по</w:t>
      </w:r>
      <w:r w:rsidRPr="00773CAF">
        <w:rPr>
          <w:bCs/>
          <w:i/>
          <w:color w:val="000000"/>
          <w:sz w:val="28"/>
          <w:szCs w:val="28"/>
          <w:lang w:val="uk-UA"/>
        </w:rPr>
        <w:softHyphen/>
        <w:t>передньому періоді, називається:</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бюджетуванням через прирощення;</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б) бюджетуванням «з нуля»;</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в) схваленням бюджетних оцінок;</w:t>
      </w:r>
    </w:p>
    <w:p w:rsidR="00773CAF" w:rsidRPr="00773CAF" w:rsidRDefault="00773CAF" w:rsidP="00342DCD">
      <w:pPr>
        <w:shd w:val="clear" w:color="auto" w:fill="FFFFFF"/>
        <w:autoSpaceDE w:val="0"/>
        <w:autoSpaceDN w:val="0"/>
        <w:adjustRightInd w:val="0"/>
        <w:spacing w:line="384" w:lineRule="auto"/>
        <w:ind w:left="660" w:hanging="330"/>
        <w:jc w:val="both"/>
        <w:rPr>
          <w:color w:val="000000"/>
          <w:sz w:val="28"/>
          <w:szCs w:val="28"/>
          <w:lang w:val="uk-UA"/>
        </w:rPr>
      </w:pPr>
      <w:r w:rsidRPr="00773CAF">
        <w:rPr>
          <w:color w:val="000000"/>
          <w:sz w:val="28"/>
          <w:szCs w:val="28"/>
          <w:lang w:val="uk-UA"/>
        </w:rPr>
        <w:t>г) безперервним бюджетуванням.</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p>
    <w:p w:rsidR="00773CAF" w:rsidRPr="00773CAF" w:rsidRDefault="00773CAF" w:rsidP="00342DCD">
      <w:pPr>
        <w:shd w:val="clear" w:color="auto" w:fill="FFFFFF"/>
        <w:autoSpaceDE w:val="0"/>
        <w:autoSpaceDN w:val="0"/>
        <w:adjustRightInd w:val="0"/>
        <w:spacing w:line="384" w:lineRule="auto"/>
        <w:jc w:val="both"/>
        <w:rPr>
          <w:i/>
          <w:sz w:val="28"/>
          <w:szCs w:val="28"/>
        </w:rPr>
      </w:pPr>
      <w:r w:rsidRPr="00773CAF">
        <w:rPr>
          <w:bCs/>
          <w:i/>
          <w:color w:val="000000"/>
          <w:sz w:val="28"/>
          <w:szCs w:val="28"/>
          <w:lang w:val="uk-UA"/>
        </w:rPr>
        <w:t xml:space="preserve">90. Складений бюджет відображає показники, яких має досягти підприємство. Проте у процесі господарської діяльності можуть виникати відхилення, якими </w:t>
      </w:r>
      <w:r w:rsidRPr="00773CAF">
        <w:rPr>
          <w:i/>
          <w:color w:val="000000"/>
          <w:sz w:val="28"/>
          <w:szCs w:val="28"/>
          <w:lang w:val="uk-UA"/>
        </w:rPr>
        <w:t>є:</w:t>
      </w:r>
    </w:p>
    <w:p w:rsidR="00773CAF" w:rsidRPr="00773CAF" w:rsidRDefault="00773CAF" w:rsidP="00342DCD">
      <w:pPr>
        <w:shd w:val="clear" w:color="auto" w:fill="FFFFFF"/>
        <w:autoSpaceDE w:val="0"/>
        <w:autoSpaceDN w:val="0"/>
        <w:adjustRightInd w:val="0"/>
        <w:spacing w:line="384" w:lineRule="auto"/>
        <w:ind w:firstLine="330"/>
        <w:jc w:val="both"/>
        <w:rPr>
          <w:sz w:val="28"/>
          <w:szCs w:val="28"/>
        </w:rPr>
      </w:pPr>
      <w:r w:rsidRPr="00773CAF">
        <w:rPr>
          <w:sz w:val="28"/>
          <w:szCs w:val="28"/>
          <w:lang w:val="uk-UA"/>
        </w:rPr>
        <w:t>а)</w:t>
      </w:r>
      <w:r w:rsidRPr="00773CAF">
        <w:rPr>
          <w:color w:val="000000"/>
          <w:sz w:val="28"/>
          <w:szCs w:val="28"/>
          <w:lang w:val="uk-UA"/>
        </w:rPr>
        <w:t xml:space="preserve"> різниця між фактичними й бюджетними показниками;</w:t>
      </w:r>
    </w:p>
    <w:p w:rsidR="00773CAF" w:rsidRPr="00773CAF" w:rsidRDefault="00773CAF" w:rsidP="00342DCD">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б) процес зіставлення фактичних результатів з бюджетними, аналізу відхилень та внесення необхідних коректив;</w:t>
      </w:r>
    </w:p>
    <w:p w:rsidR="00773CAF" w:rsidRPr="00773CAF" w:rsidRDefault="00773CAF" w:rsidP="00342DCD">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в) показники, яких мало досягти підприємство;</w:t>
      </w:r>
    </w:p>
    <w:p w:rsidR="00773CAF" w:rsidRPr="00773CAF" w:rsidRDefault="00773CAF" w:rsidP="00342DCD">
      <w:pPr>
        <w:shd w:val="clear" w:color="auto" w:fill="FFFFFF"/>
        <w:autoSpaceDE w:val="0"/>
        <w:autoSpaceDN w:val="0"/>
        <w:adjustRightInd w:val="0"/>
        <w:spacing w:line="384" w:lineRule="auto"/>
        <w:ind w:firstLine="330"/>
        <w:jc w:val="both"/>
        <w:rPr>
          <w:color w:val="000000"/>
          <w:sz w:val="28"/>
          <w:szCs w:val="28"/>
          <w:lang w:val="uk-UA"/>
        </w:rPr>
      </w:pPr>
      <w:r w:rsidRPr="00773CAF">
        <w:rPr>
          <w:color w:val="000000"/>
          <w:sz w:val="28"/>
          <w:szCs w:val="28"/>
          <w:lang w:val="uk-UA"/>
        </w:rPr>
        <w:t>г) звіт, що містить порівняння запланованих і фактичних показників і розрахунок відхилень із зазначенням їх причин.</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p>
    <w:p w:rsidR="00773CAF" w:rsidRPr="00773CAF" w:rsidRDefault="00773CAF" w:rsidP="00342DCD">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t>91. Залежно від причини виникнення відхилення можуть бути:</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відхилення внаслідок планування;</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б) сприятливі (позитивні) відхилення;</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в) несприятливі (негативні) відхилення;</w:t>
      </w:r>
    </w:p>
    <w:p w:rsidR="00773CAF" w:rsidRPr="00773CAF" w:rsidRDefault="00773CAF" w:rsidP="00342DCD">
      <w:pPr>
        <w:shd w:val="clear" w:color="auto" w:fill="FFFFFF"/>
        <w:autoSpaceDE w:val="0"/>
        <w:autoSpaceDN w:val="0"/>
        <w:adjustRightInd w:val="0"/>
        <w:spacing w:line="384" w:lineRule="auto"/>
        <w:ind w:left="660" w:hanging="330"/>
        <w:jc w:val="both"/>
        <w:rPr>
          <w:color w:val="000000"/>
          <w:sz w:val="28"/>
          <w:szCs w:val="28"/>
          <w:lang w:val="uk-UA"/>
        </w:rPr>
      </w:pPr>
      <w:r w:rsidRPr="00773CAF">
        <w:rPr>
          <w:color w:val="000000"/>
          <w:sz w:val="28"/>
          <w:szCs w:val="28"/>
          <w:lang w:val="uk-UA"/>
        </w:rPr>
        <w:t>г) повторювані відхилення.</w:t>
      </w: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92. Який із наведених документів містить базову інформацію для планування прямих матеріальних витрат, прямих витрат на оплату праці та виробничих накладних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бюджет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бюджет капітальних вкладень;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бюджетний звіт про прибуток;</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прогноз продажу.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93. Бюджет непрямих матеріалів і непрямої зарплати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бюджетом загальновиробничих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бюджетом витрат на збут;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зведеним бюджетом;</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бюджетом грошових коштів.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94. До центрів відповідальності належать: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центри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центри грошових коштів;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центри збуту;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центри придбання.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95.  Центр відповідальності за витратами - це підрозділ:</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bCs/>
          <w:sz w:val="28"/>
          <w:szCs w:val="28"/>
          <w:lang w:val="uk-UA"/>
        </w:rPr>
        <w:t>а</w:t>
      </w:r>
      <w:r w:rsidRPr="00773CAF">
        <w:rPr>
          <w:sz w:val="28"/>
          <w:szCs w:val="28"/>
          <w:lang w:val="uk-UA"/>
        </w:rPr>
        <w:t>)</w:t>
      </w:r>
      <w:r w:rsidRPr="00773CAF">
        <w:rPr>
          <w:color w:val="000000"/>
          <w:sz w:val="28"/>
          <w:szCs w:val="28"/>
          <w:lang w:val="uk-UA"/>
        </w:rPr>
        <w:t xml:space="preserve"> керівник якого контролює витрати, але не контролює доходів та інвестицій в активи центру;</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менеджер якого відповідає за отримання доходів, але не несе відповідальності за витрати;</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керівник якого відповідальний не тільки за витрати, але й за обсяги виробництва і продажу, ціни, а також за фінансові результати свого підрозділу;</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в якому може бути встановлений оптимальний взаємозв'язок між витратами та результатами діяльності.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96. Трансфертна ціна - 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ціна, за якою продукти або послуги одного центру відповідальності компанії передаються іншому центру відповідальності цієї компанії;</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ціна, за якою продукти або послуги реалізуються членам цієї компанії;</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ринкова ціна на продукти або послуги;</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оптова ціна на продукти або послуги.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97. Управлінська звітність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внутрішня звітність, основна мета якої полягає у наданні оперативної, релевантної інформації відповідно до вимог управлінського персоналу;</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бухгалтерська звітність, що містить інформацію про фінансовий стан, результати діяльності та рух грошових коштів підприємства за звітний період;</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планова, нормативно-довідкова та фактична інформація аналітичного обліку;</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контрольний звіт або звіт про виконання кошторису.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98. Основною метою обліку нормативних витрат 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визначення точки беззбитковості;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точніший розподіл фактичних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облік фактичних витрат і одночасним виділенням нормативних витрат</w:t>
      </w:r>
    </w:p>
    <w:p w:rsidR="00773CAF" w:rsidRPr="00773CAF" w:rsidRDefault="00773CAF" w:rsidP="00C5046E">
      <w:pPr>
        <w:shd w:val="clear" w:color="auto" w:fill="FFFFFF"/>
        <w:autoSpaceDE w:val="0"/>
        <w:autoSpaceDN w:val="0"/>
        <w:adjustRightInd w:val="0"/>
        <w:spacing w:line="360" w:lineRule="auto"/>
        <w:ind w:left="142" w:hanging="142"/>
        <w:jc w:val="both"/>
        <w:rPr>
          <w:color w:val="000000"/>
          <w:sz w:val="28"/>
          <w:szCs w:val="28"/>
          <w:lang w:val="uk-UA"/>
        </w:rPr>
      </w:pPr>
      <w:r w:rsidRPr="00773CAF">
        <w:rPr>
          <w:color w:val="000000"/>
          <w:sz w:val="28"/>
          <w:szCs w:val="28"/>
          <w:lang w:val="uk-UA"/>
        </w:rPr>
        <w:t xml:space="preserve">і відхилень і нормативів; </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визначення фактичної собівартості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99. У разі визначення собівартості продукції за виробничими витратами операційний прибуток обчислюють як різницю між доходом від про</w:t>
      </w:r>
      <w:r w:rsidRPr="00773CAF">
        <w:rPr>
          <w:bCs/>
          <w:i/>
          <w:color w:val="000000"/>
          <w:sz w:val="28"/>
          <w:szCs w:val="28"/>
          <w:lang w:val="uk-UA"/>
        </w:rPr>
        <w:softHyphen/>
        <w:t>дажу і:</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собівартістю виготовленої продукції;</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собівартістю реалізованої продукції та витратами на збут;</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собівартістю  реалізованої  продукції,   адміністративними   витратами і витратами на збут;</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г) немає правильної відповіді.</w:t>
      </w: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100. У системі обліку нормативних витрат методом стандарт-кост усі записи на рахунках запасів і витрат ведуть: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за нормативами;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тільки за фактичними витратами;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за нормативними витратами та їх відхиленнями від фактичних;</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за плановими витратами.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101. Вид продукції, стадія виробництва, замовлення, програма, для яких організовують відокремлений облік витрат,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об'єкт обліку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об'єкт калькуляції;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калькуляційна одиниця;</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предмет обліку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102. Вид продукції (робіт, послуг), замовлення, програма, собівартість яких визначають,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об'єкт обліку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xml:space="preserve"> об'єкт калькуляції;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калькуляційна одиниця;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г) предмет обліку витрат</w:t>
      </w:r>
    </w:p>
    <w:p w:rsidR="00773CAF" w:rsidRPr="00773CAF" w:rsidRDefault="00773CAF" w:rsidP="00773CAF">
      <w:pPr>
        <w:shd w:val="clear" w:color="auto" w:fill="FFFFFF"/>
        <w:autoSpaceDE w:val="0"/>
        <w:autoSpaceDN w:val="0"/>
        <w:adjustRightInd w:val="0"/>
        <w:spacing w:line="360" w:lineRule="auto"/>
        <w:ind w:left="330" w:hanging="330"/>
        <w:jc w:val="both"/>
        <w:rPr>
          <w:bCs/>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103. Як оцінюють супутню(побічну) продукцію</w:t>
      </w:r>
      <w:r w:rsidRPr="00773CAF">
        <w:rPr>
          <w:bCs/>
          <w:i/>
          <w:smallCaps/>
          <w:color w:val="000000"/>
          <w:sz w:val="28"/>
          <w:szCs w:val="28"/>
          <w:lang w:val="uk-UA"/>
        </w:rPr>
        <w:t>:</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за ціною можливого використання або </w:t>
      </w:r>
      <w:r w:rsidRPr="00773CAF">
        <w:rPr>
          <w:bCs/>
          <w:color w:val="000000"/>
          <w:sz w:val="28"/>
          <w:szCs w:val="28"/>
          <w:lang w:val="uk-UA"/>
        </w:rPr>
        <w:t>реалізації;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за вмістом корисних речовин;</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пропорційно вартості за цінами реалізації;</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пропорційно собівартості основної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104. Яку базу розподілу непрямих витрат використовують в умовах переважно ручних робіт в основному виробництві: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прямі витрати праці;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б) відпрацьовані машино-години;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прямі витрати сировини та матеріалів;</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загальновиробничі виграти.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105. Яку базу розподілу непрямих витрат використовують переважно в умовах автоматизації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прямі витрати праці;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xml:space="preserve"> відпрацьовані машино-години;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прямі витрати сировини та матеріалів;</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загальновиробничі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106. В якій із перелічених галузей використовують переважно позамовний метод калькулювання собівартості: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видобувна промисловість;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металургійна промисловість;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будівництво, ремонтне виробництво;</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фармацевтичне виробництво.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107. В якій з перелічених галузей використовують переважно попередільне калькулювання собівартості: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видобувна промисловість;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харчова промисловість;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будівництво, ремонтне виробництво;</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фармацевтичне виробництво.</w:t>
      </w:r>
    </w:p>
    <w:p w:rsidR="00773CAF" w:rsidRPr="00773CAF" w:rsidRDefault="00773CAF" w:rsidP="00773CAF">
      <w:pPr>
        <w:shd w:val="clear" w:color="auto" w:fill="FFFFFF"/>
        <w:autoSpaceDE w:val="0"/>
        <w:autoSpaceDN w:val="0"/>
        <w:adjustRightInd w:val="0"/>
        <w:spacing w:line="360" w:lineRule="auto"/>
        <w:ind w:left="330" w:hanging="330"/>
        <w:jc w:val="both"/>
        <w:rPr>
          <w:bCs/>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108. Як у зарубіжній практиці називають систему калькулювання повних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директ-костинг;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абзорбшен-костинг;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АВС-костинг;</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lastRenderedPageBreak/>
        <w:t>г) стандарт-костинг.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109. На які групи поділяють калькуляційні системи за ступенем поглинання постійних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позамовне та попроцесне  калькулювання;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iCs/>
          <w:color w:val="000000"/>
          <w:sz w:val="28"/>
          <w:szCs w:val="28"/>
          <w:lang w:val="uk-UA"/>
        </w:rPr>
        <w:t>б)</w:t>
      </w:r>
      <w:r w:rsidRPr="00773CAF">
        <w:rPr>
          <w:i/>
          <w:iCs/>
          <w:color w:val="000000"/>
          <w:sz w:val="28"/>
          <w:szCs w:val="28"/>
          <w:lang w:val="uk-UA"/>
        </w:rPr>
        <w:t xml:space="preserve"> </w:t>
      </w:r>
      <w:r w:rsidRPr="00773CAF">
        <w:rPr>
          <w:color w:val="000000"/>
          <w:sz w:val="28"/>
          <w:szCs w:val="28"/>
          <w:lang w:val="uk-UA"/>
        </w:rPr>
        <w:t>фактичне та змішане калькулювання;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 xml:space="preserve">в) </w:t>
      </w:r>
      <w:r w:rsidRPr="00773CAF">
        <w:rPr>
          <w:color w:val="000000"/>
          <w:sz w:val="28"/>
          <w:szCs w:val="28"/>
          <w:lang w:val="uk-UA"/>
        </w:rPr>
        <w:t>калькулювання повних та змінних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місячне і квартальне калькулювання.</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110. На які групи поділяють калькуляційні системи </w:t>
      </w:r>
      <w:r w:rsidRPr="00773CAF">
        <w:rPr>
          <w:i/>
          <w:color w:val="000000"/>
          <w:sz w:val="28"/>
          <w:szCs w:val="28"/>
          <w:lang w:val="uk-UA"/>
        </w:rPr>
        <w:t xml:space="preserve">за </w:t>
      </w:r>
      <w:r w:rsidRPr="00773CAF">
        <w:rPr>
          <w:bCs/>
          <w:i/>
          <w:color w:val="000000"/>
          <w:sz w:val="28"/>
          <w:szCs w:val="28"/>
          <w:lang w:val="uk-UA"/>
        </w:rPr>
        <w:t>об'єктом калькулювання: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позамовне і попроцесне калькулювання;</w:t>
      </w:r>
    </w:p>
    <w:p w:rsidR="00773CAF" w:rsidRPr="00773CAF" w:rsidRDefault="00773CAF" w:rsidP="00773CAF">
      <w:pPr>
        <w:spacing w:line="360" w:lineRule="auto"/>
        <w:ind w:left="660" w:hanging="330"/>
        <w:jc w:val="both"/>
        <w:rPr>
          <w:color w:val="000000"/>
          <w:sz w:val="28"/>
          <w:szCs w:val="28"/>
          <w:lang w:val="uk-UA"/>
        </w:rPr>
      </w:pPr>
      <w:r w:rsidRPr="00773CAF">
        <w:rPr>
          <w:color w:val="000000"/>
          <w:sz w:val="28"/>
          <w:szCs w:val="28"/>
          <w:lang w:val="uk-UA"/>
        </w:rPr>
        <w:t>б) фактичне та змішане калькулювання;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калькулювання повних і змінних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місячне і квартальне калькулювання.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111. До якого методу розподілу витрат належить такий процес: «усі витрати підрозділів допоміжного та обслуговуючих виробництв відразу відносять на основні виробничі підрозділи без урахування взаємних послуг між підрозділами»: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взаємних послуг;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xml:space="preserve"> прямого розподілу;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одночасного розподілу;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послідовного розподілу.</w:t>
      </w:r>
    </w:p>
    <w:p w:rsidR="00773CAF" w:rsidRPr="00773CAF" w:rsidRDefault="00773CAF" w:rsidP="00773CAF">
      <w:pPr>
        <w:shd w:val="clear" w:color="auto" w:fill="FFFFFF"/>
        <w:autoSpaceDE w:val="0"/>
        <w:autoSpaceDN w:val="0"/>
        <w:adjustRightInd w:val="0"/>
        <w:spacing w:line="360" w:lineRule="auto"/>
        <w:ind w:left="33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112. Якому методу розподілу витрат відповідає економічний процес: «витрати кожного допоміжного та обслуговуючого підрозділу розподіляються поетапно між відповідними основними, допоміжними та обслуговуючими структурними одиницями»?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взаємних послуг;</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послідовного розподілу;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в) одночасного розподілу;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прямого розподілу.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113. Для визначення нормативного коефіцієнта постійних загальновиробничих витрат загальну суму планових постійних загальновиробничих витрат ділять на: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максимальну потужність;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мінімальну потужність;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 нормальну</w:t>
      </w:r>
      <w:r w:rsidRPr="00773CAF">
        <w:rPr>
          <w:color w:val="000000"/>
          <w:sz w:val="28"/>
          <w:szCs w:val="28"/>
          <w:lang w:val="uk-UA"/>
        </w:rPr>
        <w:t xml:space="preserve"> потужність;</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середню потужність.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114. Недоліками системи директ-костинг </w:t>
      </w:r>
      <w:r w:rsidRPr="00773CAF">
        <w:rPr>
          <w:i/>
          <w:color w:val="000000"/>
          <w:sz w:val="28"/>
          <w:szCs w:val="28"/>
          <w:lang w:val="uk-UA"/>
        </w:rPr>
        <w:t>є:</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а) собівартість незавершеної і готової продукції є заниженою;</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відсутній розрахунок повної собівартості продукції;</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sz w:val="28"/>
          <w:szCs w:val="28"/>
          <w:lang w:val="uk-UA"/>
        </w:rPr>
        <w:t>в)</w:t>
      </w:r>
      <w:r w:rsidRPr="00773CAF">
        <w:rPr>
          <w:color w:val="000000"/>
          <w:sz w:val="28"/>
          <w:szCs w:val="28"/>
          <w:lang w:val="uk-UA"/>
        </w:rPr>
        <w:t xml:space="preserve"> собівартість незавершеної і готової продукції є заниженою; відсутній розрахунок повної собівартості продукції;</w:t>
      </w:r>
    </w:p>
    <w:p w:rsidR="00773CAF" w:rsidRPr="00773CAF" w:rsidRDefault="00773CAF" w:rsidP="00342DCD">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немає правильної відповіді.</w:t>
      </w:r>
    </w:p>
    <w:p w:rsidR="00773CAF" w:rsidRPr="00773CAF" w:rsidRDefault="00773CAF" w:rsidP="00342DCD">
      <w:pPr>
        <w:shd w:val="clear" w:color="auto" w:fill="FFFFFF"/>
        <w:autoSpaceDE w:val="0"/>
        <w:autoSpaceDN w:val="0"/>
        <w:adjustRightInd w:val="0"/>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115. Для оцінювання вибуття виробничих запасів підприємство можна застосовувати такі методи оцінювання запасів: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тільки метод ідентифікованої собівартості;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тільки метод  FIFO;</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в) тільки метод середньозваженої собівартості;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FF0000"/>
          <w:sz w:val="28"/>
          <w:szCs w:val="28"/>
          <w:lang w:val="uk-UA"/>
        </w:rPr>
        <w:t xml:space="preserve"> </w:t>
      </w:r>
      <w:r w:rsidRPr="00773CAF">
        <w:rPr>
          <w:sz w:val="28"/>
          <w:szCs w:val="28"/>
          <w:lang w:val="uk-UA"/>
        </w:rPr>
        <w:t>г)</w:t>
      </w:r>
      <w:r w:rsidRPr="00773CAF">
        <w:rPr>
          <w:color w:val="000000"/>
          <w:sz w:val="28"/>
          <w:szCs w:val="28"/>
          <w:lang w:val="uk-UA"/>
        </w:rPr>
        <w:t xml:space="preserve"> усі перелічені методи.</w:t>
      </w:r>
    </w:p>
    <w:p w:rsidR="00773CAF" w:rsidRPr="00773CAF" w:rsidRDefault="00773CAF" w:rsidP="00342DCD">
      <w:pPr>
        <w:shd w:val="clear" w:color="auto" w:fill="FFFFFF"/>
        <w:autoSpaceDE w:val="0"/>
        <w:autoSpaceDN w:val="0"/>
        <w:adjustRightInd w:val="0"/>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116. Оптимальною партією поставок матеріалів, які регулярно витрачаються у виробництві, є така, що потребує: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мінімальних витрат на придбання;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мінімальної складської площі;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мінімальних витрат на придбання і зберігання;</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оптимальної якості.</w:t>
      </w: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117. Якщо загальний маржинальний дохід зменшується на певну величи</w:t>
      </w:r>
      <w:r w:rsidRPr="00773CAF">
        <w:rPr>
          <w:bCs/>
          <w:i/>
          <w:color w:val="000000"/>
          <w:sz w:val="28"/>
          <w:szCs w:val="28"/>
          <w:lang w:val="uk-UA"/>
        </w:rPr>
        <w:softHyphen/>
        <w:t>ну, то операційний прибуток підприємства: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зменшується в такому самому розмірі;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зменшується на величину, більшу від зменшення маржинального доходу;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збільшується у такому самому розмірі;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збільшується на величину, меншу від збільшення маржинального доходу.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118. Коефіцієнт маржинального доходу- 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а) відношення маржинального доходу з одиниці продукції до суми постійних витрат;</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відношення маржинального доходу з одиниці продукції до суми змінних витрат;</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в)</w:t>
      </w:r>
      <w:r w:rsidRPr="00773CAF">
        <w:rPr>
          <w:color w:val="000000"/>
          <w:sz w:val="28"/>
          <w:szCs w:val="28"/>
          <w:lang w:val="uk-UA"/>
        </w:rPr>
        <w:t xml:space="preserve"> відношення маржинального доходу з одиниці продукції до ціни одиниці продукції;</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усі відповіді правильні.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660" w:hanging="330"/>
        <w:jc w:val="both"/>
        <w:rPr>
          <w:i/>
          <w:color w:val="000000"/>
          <w:sz w:val="28"/>
          <w:szCs w:val="28"/>
          <w:lang w:val="uk-UA"/>
        </w:rPr>
      </w:pPr>
      <w:r w:rsidRPr="00773CAF">
        <w:rPr>
          <w:i/>
          <w:color w:val="000000"/>
          <w:sz w:val="28"/>
          <w:szCs w:val="28"/>
          <w:lang w:val="uk-UA"/>
        </w:rPr>
        <w:t>119. Середньозважений маржинальний дохід – це:</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а) маржинальний дохід, який розраховується як співвідношення маржинального доходу на одиницю продукції та значення того ресурсу, що обмежує діяльність підприємства;</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sz w:val="28"/>
          <w:szCs w:val="28"/>
          <w:lang w:val="uk-UA"/>
        </w:rPr>
        <w:t>б)</w:t>
      </w:r>
      <w:r w:rsidRPr="00773CAF">
        <w:rPr>
          <w:color w:val="000000"/>
          <w:sz w:val="28"/>
          <w:szCs w:val="28"/>
          <w:lang w:val="uk-UA"/>
        </w:rPr>
        <w:t xml:space="preserve"> сума добутку маржинального доходу на одиницю кожного виду продукції та комбінації продажу відповідного виду продукції;</w:t>
      </w:r>
    </w:p>
    <w:p w:rsidR="00773CAF" w:rsidRPr="00773CAF" w:rsidRDefault="00773CAF" w:rsidP="00C5046E">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маржинальний дохід, що припадає на середню кількість реалізованої за даний період продукції;</w:t>
      </w:r>
    </w:p>
    <w:p w:rsidR="00773CAF" w:rsidRPr="00773CAF" w:rsidRDefault="00773CAF" w:rsidP="00C5046E">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маржинальний дохід, що припадає на середню кількість виготовленої за даний період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120. Виробництво продукції певного виду в короткий період є доцільним, якщо показник маржинального доходу для неї: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дорівнює нулю;</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sz w:val="28"/>
          <w:szCs w:val="28"/>
          <w:lang w:val="uk-UA"/>
        </w:rPr>
        <w:lastRenderedPageBreak/>
        <w:t>б)</w:t>
      </w:r>
      <w:r w:rsidRPr="00773CAF">
        <w:rPr>
          <w:color w:val="000000"/>
          <w:sz w:val="28"/>
          <w:szCs w:val="28"/>
          <w:lang w:val="uk-UA"/>
        </w:rPr>
        <w:t xml:space="preserve"> перевищує постійні витрати;</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color w:val="000000"/>
          <w:sz w:val="28"/>
          <w:szCs w:val="28"/>
          <w:lang w:val="uk-UA"/>
        </w:rPr>
        <w:t>в) перевищує змінні витрати;</w:t>
      </w:r>
    </w:p>
    <w:p w:rsidR="00773CAF" w:rsidRPr="00773CAF" w:rsidRDefault="00773CAF" w:rsidP="00342DCD">
      <w:pPr>
        <w:shd w:val="clear" w:color="auto" w:fill="FFFFFF"/>
        <w:autoSpaceDE w:val="0"/>
        <w:autoSpaceDN w:val="0"/>
        <w:adjustRightInd w:val="0"/>
        <w:spacing w:line="384" w:lineRule="auto"/>
        <w:ind w:left="660" w:hanging="329"/>
        <w:jc w:val="both"/>
        <w:rPr>
          <w:color w:val="000000"/>
          <w:sz w:val="28"/>
          <w:szCs w:val="28"/>
          <w:lang w:val="uk-UA"/>
        </w:rPr>
      </w:pPr>
      <w:r w:rsidRPr="00773CAF">
        <w:rPr>
          <w:color w:val="000000"/>
          <w:sz w:val="28"/>
          <w:szCs w:val="28"/>
          <w:lang w:val="uk-UA"/>
        </w:rPr>
        <w:t>г) перевищує основні витрати.</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p>
    <w:p w:rsidR="00773CAF" w:rsidRPr="00773CAF" w:rsidRDefault="00773CAF" w:rsidP="00342DCD">
      <w:pPr>
        <w:shd w:val="clear" w:color="auto" w:fill="FFFFFF"/>
        <w:autoSpaceDE w:val="0"/>
        <w:autoSpaceDN w:val="0"/>
        <w:adjustRightInd w:val="0"/>
        <w:spacing w:line="384" w:lineRule="auto"/>
        <w:ind w:left="330" w:hanging="329"/>
        <w:jc w:val="both"/>
        <w:rPr>
          <w:i/>
          <w:sz w:val="28"/>
          <w:szCs w:val="28"/>
        </w:rPr>
      </w:pPr>
      <w:r w:rsidRPr="00773CAF">
        <w:rPr>
          <w:bCs/>
          <w:i/>
          <w:color w:val="000000"/>
          <w:sz w:val="28"/>
          <w:szCs w:val="28"/>
          <w:lang w:val="uk-UA"/>
        </w:rPr>
        <w:t>121. Підприємство досягає критичної точки, коли:</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color w:val="000000"/>
          <w:sz w:val="28"/>
          <w:szCs w:val="28"/>
          <w:lang w:val="uk-UA"/>
        </w:rPr>
        <w:t>а) результат від реалізації дорівнює нулю;</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sz w:val="28"/>
          <w:szCs w:val="28"/>
          <w:lang w:val="uk-UA"/>
        </w:rPr>
        <w:t>б)</w:t>
      </w:r>
      <w:r w:rsidRPr="00773CAF">
        <w:rPr>
          <w:color w:val="000000"/>
          <w:sz w:val="28"/>
          <w:szCs w:val="28"/>
          <w:lang w:val="uk-UA"/>
        </w:rPr>
        <w:t xml:space="preserve"> виручка від реалізації дорівнює загальній сумі сукупних витрат;</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color w:val="000000"/>
          <w:sz w:val="28"/>
          <w:szCs w:val="28"/>
          <w:lang w:val="uk-UA"/>
        </w:rPr>
        <w:t>в) маржа зі змінних витрат дорівнює сумі постійних витрат;</w:t>
      </w:r>
    </w:p>
    <w:p w:rsidR="00773CAF" w:rsidRPr="00773CAF" w:rsidRDefault="00773CAF" w:rsidP="00342DCD">
      <w:pPr>
        <w:shd w:val="clear" w:color="auto" w:fill="FFFFFF"/>
        <w:autoSpaceDE w:val="0"/>
        <w:autoSpaceDN w:val="0"/>
        <w:adjustRightInd w:val="0"/>
        <w:spacing w:line="384" w:lineRule="auto"/>
        <w:ind w:left="660" w:hanging="329"/>
        <w:jc w:val="both"/>
        <w:rPr>
          <w:color w:val="000000"/>
          <w:sz w:val="28"/>
          <w:szCs w:val="28"/>
          <w:lang w:val="uk-UA"/>
        </w:rPr>
      </w:pPr>
      <w:r w:rsidRPr="00773CAF">
        <w:rPr>
          <w:color w:val="000000"/>
          <w:sz w:val="28"/>
          <w:szCs w:val="28"/>
          <w:lang w:val="uk-UA"/>
        </w:rPr>
        <w:t>г) маржинальний дохід перевищує постійні витрати.</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p>
    <w:p w:rsidR="00773CAF" w:rsidRPr="00773CAF" w:rsidRDefault="00773CAF" w:rsidP="00342DCD">
      <w:pPr>
        <w:shd w:val="clear" w:color="auto" w:fill="FFFFFF"/>
        <w:autoSpaceDE w:val="0"/>
        <w:autoSpaceDN w:val="0"/>
        <w:adjustRightInd w:val="0"/>
        <w:spacing w:line="384" w:lineRule="auto"/>
        <w:ind w:left="330" w:hanging="329"/>
        <w:jc w:val="both"/>
        <w:rPr>
          <w:i/>
          <w:sz w:val="28"/>
          <w:szCs w:val="28"/>
        </w:rPr>
      </w:pPr>
      <w:r w:rsidRPr="00773CAF">
        <w:rPr>
          <w:bCs/>
          <w:i/>
          <w:color w:val="000000"/>
          <w:sz w:val="28"/>
          <w:szCs w:val="28"/>
          <w:lang w:val="uk-UA"/>
        </w:rPr>
        <w:t xml:space="preserve">122. </w:t>
      </w:r>
      <w:r w:rsidRPr="00773CAF">
        <w:rPr>
          <w:i/>
          <w:color w:val="000000"/>
          <w:sz w:val="28"/>
          <w:szCs w:val="28"/>
          <w:lang w:val="uk-UA"/>
        </w:rPr>
        <w:t xml:space="preserve">У </w:t>
      </w:r>
      <w:r w:rsidRPr="00773CAF">
        <w:rPr>
          <w:bCs/>
          <w:i/>
          <w:color w:val="000000"/>
          <w:sz w:val="28"/>
          <w:szCs w:val="28"/>
          <w:lang w:val="uk-UA"/>
        </w:rPr>
        <w:t>точці беззбитковості маржинальний дохід дорівнює:</w:t>
      </w:r>
    </w:p>
    <w:p w:rsidR="00773CAF" w:rsidRPr="00773CAF" w:rsidRDefault="00773CAF" w:rsidP="00342DCD">
      <w:pPr>
        <w:shd w:val="clear" w:color="auto" w:fill="FFFFFF"/>
        <w:autoSpaceDE w:val="0"/>
        <w:autoSpaceDN w:val="0"/>
        <w:adjustRightInd w:val="0"/>
        <w:spacing w:line="384" w:lineRule="auto"/>
        <w:ind w:left="660" w:hanging="329"/>
        <w:jc w:val="both"/>
        <w:rPr>
          <w:color w:val="000000"/>
          <w:sz w:val="28"/>
          <w:szCs w:val="28"/>
          <w:lang w:val="uk-UA"/>
        </w:rPr>
      </w:pPr>
      <w:r w:rsidRPr="00773CAF">
        <w:rPr>
          <w:color w:val="000000"/>
          <w:sz w:val="28"/>
          <w:szCs w:val="28"/>
          <w:lang w:val="uk-UA"/>
        </w:rPr>
        <w:t>а) змінним витратам;</w:t>
      </w:r>
      <w:r w:rsidRPr="00773CAF">
        <w:rPr>
          <w:color w:val="000000"/>
          <w:sz w:val="28"/>
          <w:szCs w:val="28"/>
          <w:lang w:val="uk-UA"/>
        </w:rPr>
        <w:tab/>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sz w:val="28"/>
          <w:szCs w:val="28"/>
          <w:lang w:val="uk-UA"/>
        </w:rPr>
        <w:t>б)</w:t>
      </w:r>
      <w:r w:rsidRPr="00773CAF">
        <w:rPr>
          <w:color w:val="000000"/>
          <w:sz w:val="28"/>
          <w:szCs w:val="28"/>
          <w:lang w:val="uk-UA"/>
        </w:rPr>
        <w:t xml:space="preserve"> постійним витратам;</w:t>
      </w:r>
    </w:p>
    <w:p w:rsidR="00773CAF" w:rsidRPr="00773CAF" w:rsidRDefault="00773CAF" w:rsidP="00342DCD">
      <w:pPr>
        <w:shd w:val="clear" w:color="auto" w:fill="FFFFFF"/>
        <w:autoSpaceDE w:val="0"/>
        <w:autoSpaceDN w:val="0"/>
        <w:adjustRightInd w:val="0"/>
        <w:spacing w:line="384" w:lineRule="auto"/>
        <w:ind w:left="660" w:hanging="329"/>
        <w:jc w:val="both"/>
        <w:rPr>
          <w:color w:val="000000"/>
          <w:sz w:val="28"/>
          <w:szCs w:val="28"/>
          <w:lang w:val="uk-UA"/>
        </w:rPr>
      </w:pPr>
      <w:r w:rsidRPr="00773CAF">
        <w:rPr>
          <w:color w:val="000000"/>
          <w:sz w:val="28"/>
          <w:szCs w:val="28"/>
          <w:lang w:val="uk-UA"/>
        </w:rPr>
        <w:t>в) виручці від реалізації;</w:t>
      </w:r>
      <w:r w:rsidRPr="00773CAF">
        <w:rPr>
          <w:color w:val="000000"/>
          <w:sz w:val="28"/>
          <w:szCs w:val="28"/>
          <w:lang w:val="uk-UA"/>
        </w:rPr>
        <w:tab/>
      </w:r>
    </w:p>
    <w:p w:rsidR="00773CAF" w:rsidRPr="00773CAF" w:rsidRDefault="00773CAF" w:rsidP="00342DCD">
      <w:pPr>
        <w:shd w:val="clear" w:color="auto" w:fill="FFFFFF"/>
        <w:autoSpaceDE w:val="0"/>
        <w:autoSpaceDN w:val="0"/>
        <w:adjustRightInd w:val="0"/>
        <w:spacing w:line="384" w:lineRule="auto"/>
        <w:ind w:left="660" w:hanging="329"/>
        <w:jc w:val="both"/>
        <w:rPr>
          <w:color w:val="000000"/>
          <w:sz w:val="28"/>
          <w:szCs w:val="28"/>
          <w:lang w:val="uk-UA"/>
        </w:rPr>
      </w:pPr>
      <w:r w:rsidRPr="00773CAF">
        <w:rPr>
          <w:color w:val="000000"/>
          <w:sz w:val="28"/>
          <w:szCs w:val="28"/>
          <w:lang w:val="uk-UA"/>
        </w:rPr>
        <w:t>г) прямим витратам.</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p>
    <w:p w:rsidR="00773CAF" w:rsidRPr="00773CAF" w:rsidRDefault="00773CAF" w:rsidP="00342DCD">
      <w:pPr>
        <w:shd w:val="clear" w:color="auto" w:fill="FFFFFF"/>
        <w:autoSpaceDE w:val="0"/>
        <w:autoSpaceDN w:val="0"/>
        <w:adjustRightInd w:val="0"/>
        <w:spacing w:line="384" w:lineRule="auto"/>
        <w:ind w:left="330" w:hanging="329"/>
        <w:jc w:val="both"/>
        <w:rPr>
          <w:i/>
          <w:sz w:val="28"/>
          <w:szCs w:val="28"/>
        </w:rPr>
      </w:pPr>
      <w:r w:rsidRPr="00773CAF">
        <w:rPr>
          <w:bCs/>
          <w:i/>
          <w:color w:val="000000"/>
          <w:sz w:val="28"/>
          <w:szCs w:val="28"/>
          <w:lang w:val="uk-UA"/>
        </w:rPr>
        <w:t xml:space="preserve">123. Витрати на виробництво додаткової продукції понад досягнутий рівень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342DCD">
      <w:pPr>
        <w:shd w:val="clear" w:color="auto" w:fill="FFFFFF"/>
        <w:autoSpaceDE w:val="0"/>
        <w:autoSpaceDN w:val="0"/>
        <w:adjustRightInd w:val="0"/>
        <w:spacing w:line="384" w:lineRule="auto"/>
        <w:ind w:left="660" w:hanging="329"/>
        <w:jc w:val="both"/>
        <w:rPr>
          <w:color w:val="000000"/>
          <w:sz w:val="28"/>
          <w:szCs w:val="28"/>
          <w:lang w:val="uk-UA"/>
        </w:rPr>
      </w:pPr>
      <w:r w:rsidRPr="00773CAF">
        <w:rPr>
          <w:sz w:val="28"/>
          <w:szCs w:val="28"/>
          <w:lang w:val="uk-UA"/>
        </w:rPr>
        <w:t>а)</w:t>
      </w:r>
      <w:r w:rsidRPr="00773CAF">
        <w:rPr>
          <w:color w:val="000000"/>
          <w:sz w:val="28"/>
          <w:szCs w:val="28"/>
          <w:lang w:val="uk-UA"/>
        </w:rPr>
        <w:t xml:space="preserve"> маржинальні витрати;</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color w:val="000000"/>
          <w:sz w:val="28"/>
          <w:szCs w:val="28"/>
          <w:lang w:val="uk-UA"/>
        </w:rPr>
        <w:t>б) дійсні витрати;</w:t>
      </w:r>
    </w:p>
    <w:p w:rsidR="00773CAF" w:rsidRPr="00773CAF" w:rsidRDefault="00773CAF" w:rsidP="00342DCD">
      <w:pPr>
        <w:shd w:val="clear" w:color="auto" w:fill="FFFFFF"/>
        <w:autoSpaceDE w:val="0"/>
        <w:autoSpaceDN w:val="0"/>
        <w:adjustRightInd w:val="0"/>
        <w:spacing w:line="384" w:lineRule="auto"/>
        <w:ind w:left="660" w:hanging="329"/>
        <w:jc w:val="both"/>
        <w:rPr>
          <w:color w:val="000000"/>
          <w:sz w:val="28"/>
          <w:szCs w:val="28"/>
          <w:lang w:val="uk-UA"/>
        </w:rPr>
      </w:pPr>
      <w:r w:rsidRPr="00773CAF">
        <w:rPr>
          <w:color w:val="000000"/>
          <w:sz w:val="28"/>
          <w:szCs w:val="28"/>
          <w:lang w:val="uk-UA"/>
        </w:rPr>
        <w:t>в) змінні витрати;</w:t>
      </w:r>
      <w:r w:rsidRPr="00773CAF">
        <w:rPr>
          <w:color w:val="000000"/>
          <w:sz w:val="28"/>
          <w:szCs w:val="28"/>
          <w:lang w:val="uk-UA"/>
        </w:rPr>
        <w:tab/>
      </w:r>
    </w:p>
    <w:p w:rsidR="00773CAF" w:rsidRPr="00773CAF" w:rsidRDefault="00773CAF" w:rsidP="00342DCD">
      <w:pPr>
        <w:shd w:val="clear" w:color="auto" w:fill="FFFFFF"/>
        <w:autoSpaceDE w:val="0"/>
        <w:autoSpaceDN w:val="0"/>
        <w:adjustRightInd w:val="0"/>
        <w:spacing w:line="384" w:lineRule="auto"/>
        <w:ind w:left="660" w:hanging="329"/>
        <w:jc w:val="both"/>
        <w:rPr>
          <w:color w:val="000000"/>
          <w:sz w:val="28"/>
          <w:szCs w:val="28"/>
          <w:lang w:val="uk-UA"/>
        </w:rPr>
      </w:pPr>
      <w:r w:rsidRPr="00773CAF">
        <w:rPr>
          <w:color w:val="000000"/>
          <w:sz w:val="28"/>
          <w:szCs w:val="28"/>
          <w:lang w:val="uk-UA"/>
        </w:rPr>
        <w:t>г) постійні витрати.</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p>
    <w:p w:rsidR="00773CAF" w:rsidRPr="00773CAF" w:rsidRDefault="00773CAF" w:rsidP="00342DCD">
      <w:pPr>
        <w:shd w:val="clear" w:color="auto" w:fill="FFFFFF"/>
        <w:autoSpaceDE w:val="0"/>
        <w:autoSpaceDN w:val="0"/>
        <w:adjustRightInd w:val="0"/>
        <w:spacing w:line="384" w:lineRule="auto"/>
        <w:ind w:left="330" w:hanging="329"/>
        <w:jc w:val="both"/>
        <w:rPr>
          <w:i/>
          <w:sz w:val="28"/>
          <w:szCs w:val="28"/>
        </w:rPr>
      </w:pPr>
      <w:r w:rsidRPr="00773CAF">
        <w:rPr>
          <w:bCs/>
          <w:i/>
          <w:color w:val="000000"/>
          <w:sz w:val="28"/>
          <w:szCs w:val="28"/>
          <w:lang w:val="uk-UA"/>
        </w:rPr>
        <w:t>124. Основою аналізу беззбитковості є поділ витрат на:</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color w:val="000000"/>
          <w:sz w:val="28"/>
          <w:szCs w:val="28"/>
          <w:lang w:val="uk-UA"/>
        </w:rPr>
        <w:t>а)  прямі та непрямі,</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color w:val="000000"/>
          <w:sz w:val="28"/>
          <w:szCs w:val="28"/>
          <w:lang w:val="uk-UA"/>
        </w:rPr>
        <w:t>б) основні й загально виробничі,</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sz w:val="28"/>
          <w:szCs w:val="28"/>
          <w:lang w:val="uk-UA"/>
        </w:rPr>
        <w:t>в)</w:t>
      </w:r>
      <w:r w:rsidRPr="00773CAF">
        <w:rPr>
          <w:color w:val="000000"/>
          <w:sz w:val="28"/>
          <w:szCs w:val="28"/>
          <w:lang w:val="uk-UA"/>
        </w:rPr>
        <w:t xml:space="preserve"> змінні та постійні;</w:t>
      </w:r>
    </w:p>
    <w:p w:rsidR="00773CAF" w:rsidRPr="00773CAF" w:rsidRDefault="00773CAF" w:rsidP="00342DCD">
      <w:pPr>
        <w:shd w:val="clear" w:color="auto" w:fill="FFFFFF"/>
        <w:autoSpaceDE w:val="0"/>
        <w:autoSpaceDN w:val="0"/>
        <w:adjustRightInd w:val="0"/>
        <w:spacing w:line="384" w:lineRule="auto"/>
        <w:ind w:left="660" w:hanging="329"/>
        <w:jc w:val="both"/>
        <w:rPr>
          <w:sz w:val="28"/>
          <w:szCs w:val="28"/>
        </w:rPr>
      </w:pPr>
      <w:r w:rsidRPr="00773CAF">
        <w:rPr>
          <w:color w:val="000000"/>
          <w:sz w:val="28"/>
          <w:szCs w:val="28"/>
          <w:lang w:val="uk-UA"/>
        </w:rPr>
        <w:t>г) вичерпані й невичерпані.</w:t>
      </w: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125. Виробництво продукції певного виду в короткий період є недоцільним, якщо показник маржинального доходу для неї: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дорівнює нулю;</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xml:space="preserve"> перевищує постійні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перевищує змінні виграти;</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дорівнює постійним витратам.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 xml:space="preserve">126.  Граничні витрати підприємства </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мінімальні сукупні витрати;</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ідеальні витрати за оптимального завантаження потужностей;</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приріст сукупних витрат унаслідок зростання виробництва на одну додаткову одиницю;</w:t>
      </w:r>
    </w:p>
    <w:p w:rsidR="00773CAF" w:rsidRPr="00773CAF" w:rsidRDefault="00773CAF" w:rsidP="00342DCD">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середні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lang w:val="uk-UA"/>
        </w:rPr>
      </w:pPr>
      <w:r w:rsidRPr="00773CAF">
        <w:rPr>
          <w:bCs/>
          <w:i/>
          <w:color w:val="000000"/>
          <w:sz w:val="28"/>
          <w:szCs w:val="28"/>
          <w:lang w:val="uk-UA"/>
        </w:rPr>
        <w:t>127. Запас  фінансової міцності  обчислюють як різницю між:</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обсягом реалізації та прибутком;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обсягом реалізації і витратами;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обсягом реалізації і точкою беззбитковості;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обсягом реалізації та маржинальний доходом.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128. Поняття «поріг рентабельності» відображає:</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а) чистий дохід підприємства у грошовій формі, необхідний для розширеного виробництва;</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sz w:val="28"/>
          <w:szCs w:val="28"/>
          <w:lang w:val="uk-UA"/>
        </w:rPr>
        <w:t>б)</w:t>
      </w:r>
      <w:r w:rsidRPr="00773CAF">
        <w:rPr>
          <w:color w:val="000000"/>
          <w:sz w:val="28"/>
          <w:szCs w:val="28"/>
          <w:lang w:val="uk-UA"/>
        </w:rPr>
        <w:t xml:space="preserve"> суму виручки від реалізації, за якої підприємство не має ні прибутків, ні збитків;</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необхідну виручку для відшкодування постійних витрат на виробни</w:t>
      </w:r>
      <w:r w:rsidRPr="00773CAF">
        <w:rPr>
          <w:color w:val="000000"/>
          <w:sz w:val="28"/>
          <w:szCs w:val="28"/>
          <w:lang w:val="uk-UA"/>
        </w:rPr>
        <w:softHyphen/>
        <w:t>цтво і реалізацію продукції;</w:t>
      </w:r>
    </w:p>
    <w:p w:rsidR="00773CAF" w:rsidRPr="00773CAF" w:rsidRDefault="00773CAF" w:rsidP="00342DCD">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немає правильної відповіді.</w:t>
      </w:r>
    </w:p>
    <w:p w:rsidR="00773CAF" w:rsidRPr="00773CAF" w:rsidRDefault="00773CAF" w:rsidP="00342DCD">
      <w:pPr>
        <w:shd w:val="clear" w:color="auto" w:fill="FFFFFF"/>
        <w:autoSpaceDE w:val="0"/>
        <w:autoSpaceDN w:val="0"/>
        <w:adjustRightInd w:val="0"/>
        <w:spacing w:line="360" w:lineRule="auto"/>
        <w:ind w:firstLine="330"/>
        <w:jc w:val="both"/>
        <w:rPr>
          <w:sz w:val="28"/>
          <w:szCs w:val="28"/>
        </w:rPr>
      </w:pPr>
    </w:p>
    <w:p w:rsidR="00773CAF" w:rsidRPr="00773CAF" w:rsidRDefault="00773CAF" w:rsidP="00342DCD">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lastRenderedPageBreak/>
        <w:t>129. Визначення (планування) прибутку за певного обсягу реалізації здій</w:t>
      </w:r>
      <w:r w:rsidRPr="00773CAF">
        <w:rPr>
          <w:bCs/>
          <w:i/>
          <w:color w:val="000000"/>
          <w:sz w:val="28"/>
          <w:szCs w:val="28"/>
          <w:lang w:val="uk-UA"/>
        </w:rPr>
        <w:softHyphen/>
        <w:t>снюються за формулою:</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 xml:space="preserve">а) прибуток = виручка від реалізації </w:t>
      </w:r>
      <w:r w:rsidRPr="00773CAF">
        <w:rPr>
          <w:i/>
          <w:iCs/>
          <w:color w:val="000000"/>
          <w:sz w:val="28"/>
          <w:szCs w:val="28"/>
        </w:rPr>
        <w:t>–</w:t>
      </w:r>
      <w:r w:rsidRPr="00773CAF">
        <w:rPr>
          <w:color w:val="000000"/>
          <w:sz w:val="28"/>
          <w:szCs w:val="28"/>
          <w:lang w:val="uk-UA"/>
        </w:rPr>
        <w:t xml:space="preserve"> змінні витрати;</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 xml:space="preserve">б) прибуток = виручка від реалізації </w:t>
      </w:r>
      <w:r w:rsidRPr="00773CAF">
        <w:rPr>
          <w:i/>
          <w:iCs/>
          <w:color w:val="000000"/>
          <w:sz w:val="28"/>
          <w:szCs w:val="28"/>
        </w:rPr>
        <w:t>–</w:t>
      </w:r>
      <w:r w:rsidRPr="00773CAF">
        <w:rPr>
          <w:color w:val="000000"/>
          <w:sz w:val="28"/>
          <w:szCs w:val="28"/>
          <w:lang w:val="uk-UA"/>
        </w:rPr>
        <w:t xml:space="preserve"> постійні витрати;</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прибуток = виручка від реалізації </w:t>
      </w:r>
      <w:r w:rsidRPr="00773CAF">
        <w:rPr>
          <w:i/>
          <w:iCs/>
          <w:color w:val="000000"/>
          <w:sz w:val="28"/>
          <w:szCs w:val="28"/>
        </w:rPr>
        <w:t>–</w:t>
      </w:r>
      <w:r w:rsidRPr="00773CAF">
        <w:rPr>
          <w:color w:val="000000"/>
          <w:sz w:val="28"/>
          <w:szCs w:val="28"/>
          <w:lang w:val="uk-UA"/>
        </w:rPr>
        <w:t xml:space="preserve"> змінні витрати </w:t>
      </w:r>
      <w:r w:rsidRPr="00773CAF">
        <w:rPr>
          <w:i/>
          <w:iCs/>
          <w:color w:val="000000"/>
          <w:sz w:val="28"/>
          <w:szCs w:val="28"/>
        </w:rPr>
        <w:t>–</w:t>
      </w:r>
      <w:r w:rsidRPr="00773CAF">
        <w:rPr>
          <w:color w:val="000000"/>
          <w:sz w:val="28"/>
          <w:szCs w:val="28"/>
          <w:lang w:val="uk-UA"/>
        </w:rPr>
        <w:t xml:space="preserve"> постійні витрати;</w:t>
      </w:r>
    </w:p>
    <w:p w:rsidR="00773CAF" w:rsidRPr="00773CAF" w:rsidRDefault="00773CAF" w:rsidP="00342DCD">
      <w:pPr>
        <w:shd w:val="clear" w:color="auto" w:fill="FFFFFF"/>
        <w:autoSpaceDE w:val="0"/>
        <w:autoSpaceDN w:val="0"/>
        <w:adjustRightInd w:val="0"/>
        <w:spacing w:line="384" w:lineRule="auto"/>
        <w:ind w:left="660" w:hanging="330"/>
        <w:jc w:val="both"/>
        <w:rPr>
          <w:color w:val="000000"/>
          <w:sz w:val="28"/>
          <w:szCs w:val="28"/>
          <w:lang w:val="uk-UA"/>
        </w:rPr>
      </w:pPr>
      <w:r w:rsidRPr="00773CAF">
        <w:rPr>
          <w:color w:val="000000"/>
          <w:sz w:val="28"/>
          <w:szCs w:val="28"/>
          <w:lang w:val="uk-UA"/>
        </w:rPr>
        <w:t xml:space="preserve">г) прибуток = виручка від реалізації </w:t>
      </w:r>
      <w:r w:rsidRPr="00773CAF">
        <w:rPr>
          <w:i/>
          <w:iCs/>
          <w:color w:val="000000"/>
          <w:sz w:val="28"/>
          <w:szCs w:val="28"/>
        </w:rPr>
        <w:t>–</w:t>
      </w:r>
      <w:r w:rsidRPr="00773CAF">
        <w:rPr>
          <w:color w:val="000000"/>
          <w:sz w:val="28"/>
          <w:szCs w:val="28"/>
          <w:lang w:val="uk-UA"/>
        </w:rPr>
        <w:t xml:space="preserve"> середні витрати.</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p>
    <w:p w:rsidR="00773CAF" w:rsidRPr="00773CAF" w:rsidRDefault="00773CAF" w:rsidP="00342DCD">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t>130. Як визначають маржинальний дохід на одиницю продукції:</w:t>
      </w:r>
    </w:p>
    <w:p w:rsidR="00773CAF" w:rsidRPr="00773CAF" w:rsidRDefault="00773CAF" w:rsidP="00342DCD">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а) підсумовуванням маржинальних доходів за всіма виробами, що виготовляються;</w:t>
      </w:r>
    </w:p>
    <w:p w:rsidR="00773CAF" w:rsidRPr="00773CAF" w:rsidRDefault="00773CAF" w:rsidP="00342DCD">
      <w:pPr>
        <w:shd w:val="clear" w:color="auto" w:fill="FFFFFF"/>
        <w:autoSpaceDE w:val="0"/>
        <w:autoSpaceDN w:val="0"/>
        <w:adjustRightInd w:val="0"/>
        <w:spacing w:line="384" w:lineRule="auto"/>
        <w:ind w:firstLine="330"/>
        <w:jc w:val="both"/>
        <w:rPr>
          <w:sz w:val="28"/>
          <w:szCs w:val="28"/>
        </w:rPr>
      </w:pPr>
      <w:r w:rsidRPr="00773CAF">
        <w:rPr>
          <w:sz w:val="28"/>
          <w:szCs w:val="28"/>
          <w:lang w:val="uk-UA"/>
        </w:rPr>
        <w:t>б)</w:t>
      </w:r>
      <w:r w:rsidRPr="00773CAF">
        <w:rPr>
          <w:color w:val="000000"/>
          <w:sz w:val="28"/>
          <w:szCs w:val="28"/>
          <w:lang w:val="uk-UA"/>
        </w:rPr>
        <w:t xml:space="preserve"> діленням загального маржинального доходу на загальну кількість продукції, що виготовляється;</w:t>
      </w:r>
    </w:p>
    <w:p w:rsidR="00773CAF" w:rsidRPr="00773CAF" w:rsidRDefault="00773CAF" w:rsidP="00342DCD">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в) порівнянням суми виручки від реалізації продукції та суми загальних постійних витрат підприємства;</w:t>
      </w:r>
    </w:p>
    <w:p w:rsidR="00773CAF" w:rsidRPr="00773CAF" w:rsidRDefault="00773CAF" w:rsidP="00342DCD">
      <w:pPr>
        <w:shd w:val="clear" w:color="auto" w:fill="FFFFFF"/>
        <w:autoSpaceDE w:val="0"/>
        <w:autoSpaceDN w:val="0"/>
        <w:adjustRightInd w:val="0"/>
        <w:spacing w:line="384" w:lineRule="auto"/>
        <w:ind w:firstLine="330"/>
        <w:jc w:val="both"/>
        <w:rPr>
          <w:color w:val="000000"/>
          <w:sz w:val="28"/>
          <w:szCs w:val="28"/>
          <w:lang w:val="uk-UA"/>
        </w:rPr>
      </w:pPr>
      <w:r w:rsidRPr="00773CAF">
        <w:rPr>
          <w:color w:val="000000"/>
          <w:sz w:val="28"/>
          <w:szCs w:val="28"/>
          <w:lang w:val="uk-UA"/>
        </w:rPr>
        <w:t>г) усі відповіді правильні.</w:t>
      </w:r>
    </w:p>
    <w:p w:rsidR="00773CAF" w:rsidRDefault="00773CAF" w:rsidP="00342DCD">
      <w:pPr>
        <w:shd w:val="clear" w:color="auto" w:fill="FFFFFF"/>
        <w:autoSpaceDE w:val="0"/>
        <w:autoSpaceDN w:val="0"/>
        <w:adjustRightInd w:val="0"/>
        <w:spacing w:line="384" w:lineRule="auto"/>
        <w:ind w:left="660" w:hanging="330"/>
        <w:jc w:val="both"/>
        <w:rPr>
          <w:sz w:val="28"/>
          <w:szCs w:val="28"/>
          <w:lang w:val="uk-UA"/>
        </w:rPr>
      </w:pPr>
    </w:p>
    <w:p w:rsidR="00342DCD" w:rsidRPr="00773CAF" w:rsidRDefault="00342DCD" w:rsidP="00342DCD">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t>13</w:t>
      </w:r>
      <w:r>
        <w:rPr>
          <w:bCs/>
          <w:i/>
          <w:color w:val="000000"/>
          <w:sz w:val="28"/>
          <w:szCs w:val="28"/>
          <w:lang w:val="uk-UA"/>
        </w:rPr>
        <w:t>1</w:t>
      </w:r>
      <w:r w:rsidRPr="00773CAF">
        <w:rPr>
          <w:bCs/>
          <w:i/>
          <w:color w:val="000000"/>
          <w:sz w:val="28"/>
          <w:szCs w:val="28"/>
          <w:lang w:val="uk-UA"/>
        </w:rPr>
        <w:t xml:space="preserve">. </w:t>
      </w:r>
      <w:r>
        <w:rPr>
          <w:bCs/>
          <w:i/>
          <w:color w:val="000000"/>
          <w:sz w:val="28"/>
          <w:szCs w:val="28"/>
          <w:lang w:val="uk-UA"/>
        </w:rPr>
        <w:t>Точка беззбитковості підприємства зростає в результаті</w:t>
      </w:r>
      <w:r w:rsidRPr="00773CAF">
        <w:rPr>
          <w:bCs/>
          <w:i/>
          <w:color w:val="000000"/>
          <w:sz w:val="28"/>
          <w:szCs w:val="28"/>
          <w:lang w:val="uk-UA"/>
        </w:rPr>
        <w:t>:</w:t>
      </w:r>
    </w:p>
    <w:p w:rsidR="00342DCD" w:rsidRPr="00773CAF" w:rsidRDefault="00342DCD" w:rsidP="00342DCD">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 xml:space="preserve">а) </w:t>
      </w:r>
      <w:r>
        <w:rPr>
          <w:color w:val="000000"/>
          <w:sz w:val="28"/>
          <w:szCs w:val="28"/>
          <w:lang w:val="uk-UA"/>
        </w:rPr>
        <w:t>зменшення постійних витрат</w:t>
      </w:r>
      <w:r w:rsidRPr="00773CAF">
        <w:rPr>
          <w:color w:val="000000"/>
          <w:sz w:val="28"/>
          <w:szCs w:val="28"/>
          <w:lang w:val="uk-UA"/>
        </w:rPr>
        <w:t>;</w:t>
      </w:r>
    </w:p>
    <w:p w:rsidR="00342DCD" w:rsidRPr="00773CAF" w:rsidRDefault="00342DCD" w:rsidP="00342DCD">
      <w:pPr>
        <w:shd w:val="clear" w:color="auto" w:fill="FFFFFF"/>
        <w:autoSpaceDE w:val="0"/>
        <w:autoSpaceDN w:val="0"/>
        <w:adjustRightInd w:val="0"/>
        <w:spacing w:line="384" w:lineRule="auto"/>
        <w:ind w:firstLine="330"/>
        <w:jc w:val="both"/>
        <w:rPr>
          <w:sz w:val="28"/>
          <w:szCs w:val="28"/>
        </w:rPr>
      </w:pPr>
      <w:r w:rsidRPr="00773CAF">
        <w:rPr>
          <w:sz w:val="28"/>
          <w:szCs w:val="28"/>
          <w:lang w:val="uk-UA"/>
        </w:rPr>
        <w:t>б)</w:t>
      </w:r>
      <w:r w:rsidRPr="00773CAF">
        <w:rPr>
          <w:color w:val="000000"/>
          <w:sz w:val="28"/>
          <w:szCs w:val="28"/>
          <w:lang w:val="uk-UA"/>
        </w:rPr>
        <w:t xml:space="preserve"> </w:t>
      </w:r>
      <w:r>
        <w:rPr>
          <w:color w:val="000000"/>
          <w:sz w:val="28"/>
          <w:szCs w:val="28"/>
          <w:lang w:val="uk-UA"/>
        </w:rPr>
        <w:t>збільшення коефіцієнта маржинального доходу</w:t>
      </w:r>
      <w:r w:rsidRPr="00773CAF">
        <w:rPr>
          <w:color w:val="000000"/>
          <w:sz w:val="28"/>
          <w:szCs w:val="28"/>
          <w:lang w:val="uk-UA"/>
        </w:rPr>
        <w:t>;</w:t>
      </w:r>
    </w:p>
    <w:p w:rsidR="00342DCD" w:rsidRPr="00773CAF" w:rsidRDefault="00342DCD" w:rsidP="00342DCD">
      <w:pPr>
        <w:shd w:val="clear" w:color="auto" w:fill="FFFFFF"/>
        <w:autoSpaceDE w:val="0"/>
        <w:autoSpaceDN w:val="0"/>
        <w:adjustRightInd w:val="0"/>
        <w:spacing w:line="384" w:lineRule="auto"/>
        <w:ind w:firstLine="330"/>
        <w:jc w:val="both"/>
        <w:rPr>
          <w:sz w:val="28"/>
          <w:szCs w:val="28"/>
        </w:rPr>
      </w:pPr>
      <w:r w:rsidRPr="00773CAF">
        <w:rPr>
          <w:color w:val="000000"/>
          <w:sz w:val="28"/>
          <w:szCs w:val="28"/>
          <w:lang w:val="uk-UA"/>
        </w:rPr>
        <w:t xml:space="preserve">в) </w:t>
      </w:r>
      <w:r>
        <w:rPr>
          <w:color w:val="000000"/>
          <w:sz w:val="28"/>
          <w:szCs w:val="28"/>
          <w:lang w:val="uk-UA"/>
        </w:rPr>
        <w:t>збільшення змінних витрат</w:t>
      </w:r>
      <w:r w:rsidRPr="00773CAF">
        <w:rPr>
          <w:color w:val="000000"/>
          <w:sz w:val="28"/>
          <w:szCs w:val="28"/>
          <w:lang w:val="uk-UA"/>
        </w:rPr>
        <w:t>;</w:t>
      </w:r>
    </w:p>
    <w:p w:rsidR="00342DCD" w:rsidRPr="00773CAF" w:rsidRDefault="00342DCD" w:rsidP="00342DCD">
      <w:pPr>
        <w:shd w:val="clear" w:color="auto" w:fill="FFFFFF"/>
        <w:autoSpaceDE w:val="0"/>
        <w:autoSpaceDN w:val="0"/>
        <w:adjustRightInd w:val="0"/>
        <w:spacing w:line="384" w:lineRule="auto"/>
        <w:ind w:firstLine="330"/>
        <w:jc w:val="both"/>
        <w:rPr>
          <w:color w:val="000000"/>
          <w:sz w:val="28"/>
          <w:szCs w:val="28"/>
          <w:lang w:val="uk-UA"/>
        </w:rPr>
      </w:pPr>
      <w:r w:rsidRPr="00773CAF">
        <w:rPr>
          <w:color w:val="000000"/>
          <w:sz w:val="28"/>
          <w:szCs w:val="28"/>
          <w:lang w:val="uk-UA"/>
        </w:rPr>
        <w:t xml:space="preserve">г) </w:t>
      </w:r>
      <w:r>
        <w:rPr>
          <w:color w:val="000000"/>
          <w:sz w:val="28"/>
          <w:szCs w:val="28"/>
          <w:lang w:val="uk-UA"/>
        </w:rPr>
        <w:t>зменшення змінних витрат</w:t>
      </w:r>
      <w:r w:rsidRPr="00773CAF">
        <w:rPr>
          <w:color w:val="000000"/>
          <w:sz w:val="28"/>
          <w:szCs w:val="28"/>
          <w:lang w:val="uk-UA"/>
        </w:rPr>
        <w:t>.</w:t>
      </w:r>
    </w:p>
    <w:p w:rsidR="00342DCD" w:rsidRPr="00342DCD" w:rsidRDefault="00342DCD" w:rsidP="00342DCD">
      <w:pPr>
        <w:shd w:val="clear" w:color="auto" w:fill="FFFFFF"/>
        <w:autoSpaceDE w:val="0"/>
        <w:autoSpaceDN w:val="0"/>
        <w:adjustRightInd w:val="0"/>
        <w:spacing w:line="384" w:lineRule="auto"/>
        <w:ind w:left="660" w:hanging="330"/>
        <w:jc w:val="both"/>
        <w:rPr>
          <w:sz w:val="28"/>
          <w:szCs w:val="28"/>
          <w:lang w:val="uk-UA"/>
        </w:rPr>
      </w:pPr>
    </w:p>
    <w:p w:rsidR="00773CAF" w:rsidRPr="00773CAF" w:rsidRDefault="00773CAF" w:rsidP="00342DCD">
      <w:pPr>
        <w:shd w:val="clear" w:color="auto" w:fill="FFFFFF"/>
        <w:autoSpaceDE w:val="0"/>
        <w:autoSpaceDN w:val="0"/>
        <w:adjustRightInd w:val="0"/>
        <w:spacing w:line="384" w:lineRule="auto"/>
        <w:ind w:left="330" w:hanging="330"/>
        <w:jc w:val="both"/>
        <w:rPr>
          <w:i/>
          <w:sz w:val="28"/>
          <w:szCs w:val="28"/>
        </w:rPr>
      </w:pPr>
      <w:r w:rsidRPr="00773CAF">
        <w:rPr>
          <w:bCs/>
          <w:i/>
          <w:color w:val="000000"/>
          <w:sz w:val="28"/>
          <w:szCs w:val="28"/>
          <w:lang w:val="uk-UA"/>
        </w:rPr>
        <w:t>132. Точка беззбитковості підприємства зростатиме в результаті:</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а) зменшення постійних витрат;</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б) збільшення коефіцієнта маржинального доходу;</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r w:rsidRPr="00773CAF">
        <w:rPr>
          <w:color w:val="000000"/>
          <w:sz w:val="28"/>
          <w:szCs w:val="28"/>
          <w:lang w:val="uk-UA"/>
        </w:rPr>
        <w:t>в) збільшення змінних витрат;</w:t>
      </w:r>
    </w:p>
    <w:p w:rsidR="00773CAF" w:rsidRPr="00773CAF" w:rsidRDefault="00773CAF" w:rsidP="00342DCD">
      <w:pPr>
        <w:shd w:val="clear" w:color="auto" w:fill="FFFFFF"/>
        <w:autoSpaceDE w:val="0"/>
        <w:autoSpaceDN w:val="0"/>
        <w:adjustRightInd w:val="0"/>
        <w:spacing w:line="384"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збільшення постійних витрат.</w:t>
      </w:r>
    </w:p>
    <w:p w:rsidR="00773CAF" w:rsidRPr="00773CAF" w:rsidRDefault="00773CAF" w:rsidP="00342DCD">
      <w:pPr>
        <w:shd w:val="clear" w:color="auto" w:fill="FFFFFF"/>
        <w:autoSpaceDE w:val="0"/>
        <w:autoSpaceDN w:val="0"/>
        <w:adjustRightInd w:val="0"/>
        <w:spacing w:line="384"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133.  На практиці найкоротшим бюджетним періодом 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рік;</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квартал;</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місяць;</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декада.</w:t>
      </w:r>
    </w:p>
    <w:p w:rsidR="00773CAF" w:rsidRPr="00773CAF" w:rsidRDefault="00773CAF" w:rsidP="00773CAF">
      <w:pPr>
        <w:shd w:val="clear" w:color="auto" w:fill="FFFFFF"/>
        <w:autoSpaceDE w:val="0"/>
        <w:autoSpaceDN w:val="0"/>
        <w:adjustRightInd w:val="0"/>
        <w:spacing w:line="360" w:lineRule="auto"/>
        <w:jc w:val="both"/>
        <w:rPr>
          <w:color w:val="000000"/>
          <w:sz w:val="28"/>
          <w:szCs w:val="28"/>
          <w:lang w:val="uk-UA"/>
        </w:rPr>
      </w:pPr>
    </w:p>
    <w:p w:rsidR="00773CAF" w:rsidRPr="00773CAF" w:rsidRDefault="00773CAF" w:rsidP="00773CAF">
      <w:pPr>
        <w:shd w:val="clear" w:color="auto" w:fill="FFFFFF"/>
        <w:autoSpaceDE w:val="0"/>
        <w:autoSpaceDN w:val="0"/>
        <w:adjustRightInd w:val="0"/>
        <w:spacing w:line="360" w:lineRule="auto"/>
        <w:jc w:val="both"/>
        <w:rPr>
          <w:i/>
          <w:color w:val="000000"/>
          <w:sz w:val="28"/>
          <w:szCs w:val="28"/>
          <w:lang w:val="uk-UA"/>
        </w:rPr>
      </w:pPr>
      <w:r w:rsidRPr="00773CAF">
        <w:rPr>
          <w:i/>
          <w:color w:val="000000"/>
          <w:sz w:val="28"/>
          <w:szCs w:val="28"/>
          <w:lang w:val="uk-UA"/>
        </w:rPr>
        <w:t>134. Який поточний бюджет являється відправною точкою в процесі розробки основного бюджету?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бюджет комерційних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бюджет продажу;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бюджет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бюджет закупівель і використання матеріалів.</w:t>
      </w:r>
    </w:p>
    <w:p w:rsidR="00773CAF" w:rsidRPr="00773CAF" w:rsidRDefault="00773CAF" w:rsidP="00773CAF">
      <w:pPr>
        <w:shd w:val="clear" w:color="auto" w:fill="FFFFFF"/>
        <w:autoSpaceDE w:val="0"/>
        <w:autoSpaceDN w:val="0"/>
        <w:adjustRightInd w:val="0"/>
        <w:spacing w:line="360" w:lineRule="auto"/>
        <w:jc w:val="both"/>
        <w:rPr>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135. Який із наведених бюджетів є базовим для планування прямих витрат праці, прямих матеріальних витрат та виробничих накладних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бюджет продажу;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бюджет коштів;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бюджет собівартості готової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бюджет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136. Який із перелічених бюджетів не належить до фінансових:</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бюджет капітальних вкладень;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бюджет коштів;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бюджетний баланс;</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бюджет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137. Графік очікуваних грошових надходжень складають на підставі бюджету: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продажу;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закупівель сировини та матеріалів;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в) фінансових результатів;</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138. Який із наведених бюджетів не може бути підставою для складання бюджету собівартості виготовленої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бюджет прямих витрат на оплату праці;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бюджет прямих матеріальних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бюджет загальногосподарських та адміністративних витрат;</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бюджет коштів.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139. За способом врахування впливу окремих чинників на показники бю</w:t>
      </w:r>
      <w:r w:rsidRPr="00773CAF">
        <w:rPr>
          <w:bCs/>
          <w:i/>
          <w:color w:val="000000"/>
          <w:sz w:val="28"/>
          <w:szCs w:val="28"/>
          <w:lang w:val="uk-UA"/>
        </w:rPr>
        <w:softHyphen/>
        <w:t>джету розрізняють бюджети:</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а)</w:t>
      </w:r>
      <w:r w:rsidRPr="00773CAF">
        <w:rPr>
          <w:color w:val="000000"/>
          <w:sz w:val="28"/>
          <w:szCs w:val="28"/>
          <w:lang w:val="uk-UA"/>
        </w:rPr>
        <w:t xml:space="preserve"> статичні, динамічні, гнучкі;</w:t>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локальні, загальні;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в) операційні, фінансові;</w:t>
      </w:r>
      <w:r w:rsidRPr="00773CAF">
        <w:rPr>
          <w:color w:val="000000"/>
          <w:sz w:val="28"/>
          <w:szCs w:val="28"/>
          <w:lang w:val="uk-UA"/>
        </w:rPr>
        <w:tab/>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локальні, операційні.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140. Звіт про виконання бюджету подають:</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а) щоденно;</w:t>
      </w:r>
      <w:r w:rsidRPr="00773CAF">
        <w:rPr>
          <w:color w:val="000000"/>
          <w:sz w:val="28"/>
          <w:szCs w:val="28"/>
          <w:lang w:val="uk-UA"/>
        </w:rPr>
        <w:tab/>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щотижнево;</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в)</w:t>
      </w:r>
      <w:r w:rsidRPr="00773CAF">
        <w:rPr>
          <w:color w:val="000000"/>
          <w:sz w:val="28"/>
          <w:szCs w:val="28"/>
          <w:lang w:val="uk-UA"/>
        </w:rPr>
        <w:t xml:space="preserve"> щомісяця;</w:t>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щоквартально.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141. Бюджет собівартості реалізованої готової продукції включає зміну за</w:t>
      </w:r>
      <w:r w:rsidRPr="00773CAF">
        <w:rPr>
          <w:bCs/>
          <w:i/>
          <w:color w:val="000000"/>
          <w:sz w:val="28"/>
          <w:szCs w:val="28"/>
          <w:lang w:val="uk-UA"/>
        </w:rPr>
        <w:softHyphen/>
        <w:t>лишків: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сировини і матеріалів на складі;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xml:space="preserve"> готової продукції на складі;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незавершеного виробництва;</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коштів на рахунках у банку.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 xml:space="preserve">142. Зведений бюджет </w:t>
      </w:r>
      <w:r w:rsidRPr="00773CAF">
        <w:rPr>
          <w:i/>
          <w:iCs/>
          <w:color w:val="000000"/>
          <w:sz w:val="28"/>
          <w:szCs w:val="28"/>
        </w:rPr>
        <w:t>–</w:t>
      </w:r>
      <w:r w:rsidRPr="00773CAF">
        <w:rPr>
          <w:i/>
          <w:color w:val="000000"/>
          <w:sz w:val="28"/>
          <w:szCs w:val="28"/>
          <w:lang w:val="uk-UA"/>
        </w:rPr>
        <w:t xml:space="preserve"> </w:t>
      </w:r>
      <w:r w:rsidRPr="00773CAF">
        <w:rPr>
          <w:bCs/>
          <w:i/>
          <w:color w:val="000000"/>
          <w:sz w:val="28"/>
          <w:szCs w:val="28"/>
          <w:lang w:val="uk-UA"/>
        </w:rPr>
        <w:t>це:</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бюджет витрат і бюджет доходів операційної діяльності, на підставі яких складають бюджет прибутку підприємства;</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бюджет, що відображає плановий рух грошових коштів і фінансовий стан підприємства;</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бюджет, який узагальнює майбутні операції всіх підрозділів підприємства;</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бюджет підрозділу підприємства.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143. Бюджет витрат на збут зазвичай не включає витрати на: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рекламу;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страхування готової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участь у ярмарках і виставках;</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амортизацію виробничого устаткування.</w:t>
      </w:r>
    </w:p>
    <w:p w:rsidR="00773CAF" w:rsidRPr="00773CAF" w:rsidRDefault="00773CAF" w:rsidP="00773CAF">
      <w:pPr>
        <w:shd w:val="clear" w:color="auto" w:fill="FFFFFF"/>
        <w:tabs>
          <w:tab w:val="left" w:pos="6045"/>
        </w:tabs>
        <w:autoSpaceDE w:val="0"/>
        <w:autoSpaceDN w:val="0"/>
        <w:adjustRightInd w:val="0"/>
        <w:spacing w:line="360" w:lineRule="auto"/>
        <w:ind w:left="660" w:hanging="330"/>
        <w:jc w:val="both"/>
        <w:rPr>
          <w:sz w:val="28"/>
          <w:szCs w:val="28"/>
        </w:rPr>
      </w:pPr>
      <w:r w:rsidRPr="00773CAF">
        <w:rPr>
          <w:sz w:val="28"/>
          <w:szCs w:val="28"/>
        </w:rPr>
        <w:tab/>
      </w:r>
      <w:r w:rsidRPr="00773CAF">
        <w:rPr>
          <w:sz w:val="28"/>
          <w:szCs w:val="28"/>
        </w:rPr>
        <w:tab/>
      </w: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144.  Що з наведеного нижче не може бути метою бюджетування: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визначення доцільності фінансових інвестицій;</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створення бази для контролю діяльності та оцінки її результатів;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забезпечення виконання вимог законодавства, контрактів, угод і т. ін.;</w:t>
      </w:r>
    </w:p>
    <w:p w:rsidR="00773CAF" w:rsidRPr="00773CAF" w:rsidRDefault="00773CAF" w:rsidP="00773CAF">
      <w:pPr>
        <w:shd w:val="clear" w:color="auto" w:fill="FFFFFF"/>
        <w:tabs>
          <w:tab w:val="left" w:pos="8025"/>
        </w:tabs>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усі відповіді правильні.</w:t>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145. Для визначення гнучкого бюджету необхідно знати поділ витрат підрозділу на:</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прямі та непрямі;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регульовані й нерегульовані;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змінні та постійні;</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основні й накладні.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146. З якою метою складають бюджетний звіт про прибутки і збитки: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для визначення очікуваного фінансового результату;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для розрахунку очікуваних платежів податків з прибутку;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в) для розрахунку можливих виплат дивідендів;</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усі відповіді правильні.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147. З якою метою складають бюджетний баланс:</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bCs/>
          <w:color w:val="000000"/>
          <w:sz w:val="28"/>
          <w:szCs w:val="28"/>
          <w:lang w:val="uk-UA"/>
        </w:rPr>
        <w:t xml:space="preserve">а) </w:t>
      </w:r>
      <w:r w:rsidRPr="00773CAF">
        <w:rPr>
          <w:color w:val="000000"/>
          <w:sz w:val="28"/>
          <w:szCs w:val="28"/>
          <w:lang w:val="uk-UA"/>
        </w:rPr>
        <w:t>для визначення фінансових результатів діяльності;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xml:space="preserve"> для оцінки фінансового стану підприємства за бюджетний період;</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для оцінки фінансового стану підприємства на кінець планового періоду;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г) усі відповіді правильні.</w:t>
      </w:r>
    </w:p>
    <w:p w:rsidR="00773CAF" w:rsidRPr="00773CAF" w:rsidRDefault="00773CAF" w:rsidP="00773CAF">
      <w:pPr>
        <w:shd w:val="clear" w:color="auto" w:fill="FFFFFF"/>
        <w:autoSpaceDE w:val="0"/>
        <w:autoSpaceDN w:val="0"/>
        <w:adjustRightInd w:val="0"/>
        <w:spacing w:line="360" w:lineRule="auto"/>
        <w:ind w:left="330" w:hanging="330"/>
        <w:jc w:val="both"/>
        <w:rPr>
          <w:bCs/>
          <w:color w:val="000000"/>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148. Який документ складають для контролю за виконанням бюджетів: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звіт про виконання бюджету;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розрахунок відхилень фактичних показників від бюджетних;</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пояснювальну записку керівника підрозділу;</w:t>
      </w:r>
    </w:p>
    <w:p w:rsidR="00773CAF" w:rsidRPr="00773CAF" w:rsidRDefault="00773CAF" w:rsidP="00773CAF">
      <w:pPr>
        <w:spacing w:line="360" w:lineRule="auto"/>
        <w:ind w:left="660" w:hanging="330"/>
        <w:jc w:val="both"/>
        <w:rPr>
          <w:color w:val="000000"/>
          <w:sz w:val="28"/>
          <w:szCs w:val="28"/>
          <w:lang w:val="uk-UA"/>
        </w:rPr>
      </w:pPr>
      <w:r w:rsidRPr="00773CAF">
        <w:rPr>
          <w:color w:val="000000"/>
          <w:sz w:val="28"/>
          <w:szCs w:val="28"/>
          <w:lang w:val="uk-UA"/>
        </w:rPr>
        <w:t>г) заходи для запобігання негативним відхиленням від бюджету.</w:t>
      </w:r>
    </w:p>
    <w:p w:rsidR="00773CAF" w:rsidRPr="00773CAF" w:rsidRDefault="00773CAF" w:rsidP="008B464A">
      <w:pPr>
        <w:spacing w:line="276" w:lineRule="auto"/>
        <w:jc w:val="both"/>
        <w:rPr>
          <w:color w:val="000000"/>
          <w:sz w:val="28"/>
          <w:szCs w:val="28"/>
          <w:lang w:val="uk-UA"/>
        </w:rPr>
      </w:pPr>
    </w:p>
    <w:p w:rsidR="00773CAF" w:rsidRPr="00773CAF" w:rsidRDefault="00773CAF" w:rsidP="00773CAF">
      <w:pPr>
        <w:spacing w:line="360" w:lineRule="auto"/>
        <w:jc w:val="both"/>
        <w:rPr>
          <w:i/>
          <w:color w:val="000000"/>
          <w:sz w:val="28"/>
          <w:szCs w:val="28"/>
          <w:lang w:val="uk-UA"/>
        </w:rPr>
      </w:pPr>
      <w:r w:rsidRPr="00773CAF">
        <w:rPr>
          <w:i/>
          <w:color w:val="000000"/>
          <w:sz w:val="28"/>
          <w:szCs w:val="28"/>
          <w:lang w:val="uk-UA"/>
        </w:rPr>
        <w:t>149. Бюджет виробництва,  виражений в одиницях продукції, дорівнює</w:t>
      </w:r>
    </w:p>
    <w:p w:rsidR="00773CAF" w:rsidRPr="00773CAF" w:rsidRDefault="00773CAF" w:rsidP="008B464A">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а) запланованим обсягам реалізації  плюс запаси готової продукції на початок періоду  плюс заплановані запаси готової продукції на кінець періоду;</w:t>
      </w:r>
    </w:p>
    <w:p w:rsidR="00773CAF" w:rsidRPr="00773CAF" w:rsidRDefault="00773CAF" w:rsidP="008B464A">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запланованим обсягам реалізації  за мінусом запасів готової продукції на початок періоду і за мінусом запланованих запасів готової продукції на кінець періоду;</w:t>
      </w:r>
    </w:p>
    <w:p w:rsidR="00773CAF" w:rsidRPr="00773CAF" w:rsidRDefault="00773CAF" w:rsidP="008B464A">
      <w:pPr>
        <w:shd w:val="clear" w:color="auto" w:fill="FFFFFF"/>
        <w:autoSpaceDE w:val="0"/>
        <w:autoSpaceDN w:val="0"/>
        <w:adjustRightInd w:val="0"/>
        <w:spacing w:line="360" w:lineRule="auto"/>
        <w:ind w:firstLine="330"/>
        <w:jc w:val="both"/>
        <w:rPr>
          <w:sz w:val="28"/>
          <w:szCs w:val="28"/>
        </w:rPr>
      </w:pPr>
      <w:r w:rsidRPr="00773CAF">
        <w:rPr>
          <w:sz w:val="28"/>
          <w:szCs w:val="28"/>
          <w:lang w:val="uk-UA"/>
        </w:rPr>
        <w:t>в)</w:t>
      </w:r>
      <w:r w:rsidRPr="00773CAF">
        <w:rPr>
          <w:color w:val="000000"/>
          <w:sz w:val="28"/>
          <w:szCs w:val="28"/>
          <w:lang w:val="uk-UA"/>
        </w:rPr>
        <w:t xml:space="preserve"> заплановані обсягі реалізації  за мінусом запасів готової продукції на початок періоду плюс  заплановані запаси готової продукції на кінець періоду;</w:t>
      </w:r>
    </w:p>
    <w:p w:rsidR="00773CAF" w:rsidRPr="00773CAF" w:rsidRDefault="00773CAF" w:rsidP="008B464A">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заплановані обсяги реалізації плюс запаси готової продукції на початок періоду мінус заплановані запаси готової продукції на кінець періоду.</w:t>
      </w:r>
    </w:p>
    <w:p w:rsidR="00773CAF" w:rsidRPr="00773CAF" w:rsidRDefault="00773CAF" w:rsidP="008B464A">
      <w:pPr>
        <w:shd w:val="clear" w:color="auto" w:fill="FFFFFF"/>
        <w:autoSpaceDE w:val="0"/>
        <w:autoSpaceDN w:val="0"/>
        <w:adjustRightInd w:val="0"/>
        <w:spacing w:line="276" w:lineRule="auto"/>
        <w:ind w:left="660" w:hanging="330"/>
        <w:jc w:val="both"/>
        <w:rPr>
          <w:color w:val="000000"/>
          <w:sz w:val="28"/>
          <w:szCs w:val="28"/>
          <w:lang w:val="uk-UA"/>
        </w:rPr>
      </w:pPr>
    </w:p>
    <w:p w:rsidR="00773CAF" w:rsidRPr="00773CAF" w:rsidRDefault="00773CAF" w:rsidP="00773CAF">
      <w:pPr>
        <w:shd w:val="clear" w:color="auto" w:fill="FFFFFF"/>
        <w:tabs>
          <w:tab w:val="left" w:pos="1440"/>
        </w:tabs>
        <w:autoSpaceDE w:val="0"/>
        <w:autoSpaceDN w:val="0"/>
        <w:adjustRightInd w:val="0"/>
        <w:spacing w:line="360" w:lineRule="auto"/>
        <w:ind w:left="660" w:hanging="330"/>
        <w:jc w:val="both"/>
        <w:rPr>
          <w:i/>
          <w:color w:val="000000"/>
          <w:sz w:val="28"/>
          <w:szCs w:val="28"/>
          <w:lang w:val="uk-UA"/>
        </w:rPr>
      </w:pPr>
      <w:r w:rsidRPr="00773CAF">
        <w:rPr>
          <w:i/>
          <w:color w:val="000000"/>
          <w:sz w:val="28"/>
          <w:szCs w:val="28"/>
          <w:lang w:val="uk-UA"/>
        </w:rPr>
        <w:t>150. Якщо інші складові однакові, внутрішня ставка дохідності проекта буде меншою, якщо:</w:t>
      </w:r>
    </w:p>
    <w:p w:rsidR="00773CAF" w:rsidRPr="00773CAF" w:rsidRDefault="00773CAF" w:rsidP="008B464A">
      <w:pPr>
        <w:shd w:val="clear" w:color="auto" w:fill="FFFFFF"/>
        <w:autoSpaceDE w:val="0"/>
        <w:autoSpaceDN w:val="0"/>
        <w:adjustRightInd w:val="0"/>
        <w:spacing w:line="360" w:lineRule="auto"/>
        <w:ind w:firstLine="330"/>
        <w:jc w:val="both"/>
        <w:rPr>
          <w:sz w:val="28"/>
          <w:szCs w:val="28"/>
        </w:rPr>
      </w:pPr>
      <w:r w:rsidRPr="00773CAF">
        <w:rPr>
          <w:bCs/>
          <w:color w:val="000000"/>
          <w:sz w:val="28"/>
          <w:szCs w:val="28"/>
          <w:lang w:val="uk-UA"/>
        </w:rPr>
        <w:t xml:space="preserve">а) </w:t>
      </w:r>
      <w:r w:rsidRPr="00773CAF">
        <w:rPr>
          <w:color w:val="000000"/>
          <w:sz w:val="28"/>
          <w:szCs w:val="28"/>
          <w:lang w:val="uk-UA"/>
        </w:rPr>
        <w:t>інвестиційні витрати будуть меншими;</w:t>
      </w:r>
    </w:p>
    <w:p w:rsidR="00773CAF" w:rsidRPr="00773CAF" w:rsidRDefault="00773CAF" w:rsidP="008B464A">
      <w:pPr>
        <w:shd w:val="clear" w:color="auto" w:fill="FFFFFF"/>
        <w:autoSpaceDE w:val="0"/>
        <w:autoSpaceDN w:val="0"/>
        <w:adjustRightInd w:val="0"/>
        <w:spacing w:line="360" w:lineRule="auto"/>
        <w:ind w:firstLine="330"/>
        <w:jc w:val="both"/>
        <w:rPr>
          <w:sz w:val="28"/>
          <w:szCs w:val="28"/>
        </w:rPr>
      </w:pPr>
      <w:r w:rsidRPr="00773CAF">
        <w:rPr>
          <w:sz w:val="28"/>
          <w:szCs w:val="28"/>
          <w:lang w:val="uk-UA"/>
        </w:rPr>
        <w:lastRenderedPageBreak/>
        <w:t>б)</w:t>
      </w:r>
      <w:r w:rsidRPr="00773CAF">
        <w:rPr>
          <w:color w:val="000000"/>
          <w:sz w:val="28"/>
          <w:szCs w:val="28"/>
          <w:lang w:val="uk-UA"/>
        </w:rPr>
        <w:t xml:space="preserve"> чисті грошові надходження будуть  переміщені в більш пізні роки реалізації проекта;</w:t>
      </w:r>
    </w:p>
    <w:p w:rsidR="00773CAF" w:rsidRPr="00773CAF" w:rsidRDefault="00773CAF" w:rsidP="008B464A">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грошові надходження зростуть;</w:t>
      </w:r>
    </w:p>
    <w:p w:rsidR="00773CAF" w:rsidRPr="00773CAF" w:rsidRDefault="00773CAF" w:rsidP="008B464A">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г) строк окупності проекта буде меншим.</w:t>
      </w:r>
    </w:p>
    <w:p w:rsidR="00773CAF" w:rsidRPr="00773CAF" w:rsidRDefault="00773CAF" w:rsidP="008B464A">
      <w:pPr>
        <w:spacing w:line="276" w:lineRule="auto"/>
        <w:ind w:left="660" w:hanging="330"/>
        <w:jc w:val="both"/>
        <w:rPr>
          <w:color w:val="000000"/>
          <w:sz w:val="28"/>
          <w:szCs w:val="28"/>
          <w:lang w:val="uk-UA"/>
        </w:rPr>
      </w:pPr>
    </w:p>
    <w:p w:rsidR="00773CAF" w:rsidRPr="00773CAF" w:rsidRDefault="00773CAF" w:rsidP="00773CAF">
      <w:pPr>
        <w:spacing w:line="360" w:lineRule="auto"/>
        <w:ind w:left="330" w:hanging="330"/>
        <w:jc w:val="both"/>
        <w:rPr>
          <w:i/>
          <w:color w:val="000000"/>
          <w:sz w:val="28"/>
          <w:szCs w:val="28"/>
          <w:lang w:val="uk-UA"/>
        </w:rPr>
      </w:pPr>
      <w:r w:rsidRPr="00773CAF">
        <w:rPr>
          <w:bCs/>
          <w:i/>
          <w:color w:val="000000"/>
          <w:sz w:val="28"/>
          <w:szCs w:val="28"/>
          <w:lang w:val="uk-UA"/>
        </w:rPr>
        <w:t>151. Центром відповідальності називають:</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підрозділ, керівник якого несе особисту відповідальність за результати його діяльності;</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б) усі виробничі підрозділи підприємства;</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color w:val="000000"/>
          <w:sz w:val="28"/>
          <w:szCs w:val="28"/>
          <w:lang w:val="uk-UA"/>
        </w:rPr>
        <w:t>в) підрозділи управління, постачання та збуту.</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немає правильної відповіді.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152. Організація центрів відповідальності на підприємстві:</w:t>
      </w:r>
    </w:p>
    <w:p w:rsidR="00773CAF" w:rsidRPr="00773CAF" w:rsidRDefault="00773CAF" w:rsidP="00773CAF">
      <w:pPr>
        <w:shd w:val="clear" w:color="auto" w:fill="FFFFFF"/>
        <w:autoSpaceDE w:val="0"/>
        <w:autoSpaceDN w:val="0"/>
        <w:adjustRightInd w:val="0"/>
        <w:spacing w:line="360" w:lineRule="auto"/>
        <w:ind w:firstLine="379"/>
        <w:jc w:val="both"/>
        <w:rPr>
          <w:sz w:val="28"/>
          <w:szCs w:val="28"/>
        </w:rPr>
      </w:pPr>
      <w:r w:rsidRPr="00773CAF">
        <w:rPr>
          <w:color w:val="000000"/>
          <w:sz w:val="28"/>
          <w:szCs w:val="28"/>
          <w:lang w:val="uk-UA"/>
        </w:rPr>
        <w:t>а) здійснюється на підставі Закону України «Про бухгалтерський облік і фінансову звітність»;</w:t>
      </w:r>
    </w:p>
    <w:p w:rsidR="00773CAF" w:rsidRPr="00773CAF" w:rsidRDefault="00773CAF" w:rsidP="00773CAF">
      <w:pPr>
        <w:shd w:val="clear" w:color="auto" w:fill="FFFFFF"/>
        <w:autoSpaceDE w:val="0"/>
        <w:autoSpaceDN w:val="0"/>
        <w:adjustRightInd w:val="0"/>
        <w:spacing w:line="360" w:lineRule="auto"/>
        <w:ind w:firstLine="379"/>
        <w:jc w:val="both"/>
        <w:rPr>
          <w:sz w:val="28"/>
          <w:szCs w:val="28"/>
        </w:rPr>
      </w:pPr>
      <w:r w:rsidRPr="00773CAF">
        <w:rPr>
          <w:color w:val="000000"/>
          <w:sz w:val="28"/>
          <w:szCs w:val="28"/>
          <w:lang w:val="uk-UA"/>
        </w:rPr>
        <w:t>б) здійснюється на підставі П(С)БО 16 «Витрати»;</w:t>
      </w:r>
    </w:p>
    <w:p w:rsidR="00773CAF" w:rsidRPr="00773CAF" w:rsidRDefault="00773CAF" w:rsidP="00773CAF">
      <w:pPr>
        <w:shd w:val="clear" w:color="auto" w:fill="FFFFFF"/>
        <w:autoSpaceDE w:val="0"/>
        <w:autoSpaceDN w:val="0"/>
        <w:adjustRightInd w:val="0"/>
        <w:spacing w:line="360" w:lineRule="auto"/>
        <w:ind w:firstLine="379"/>
        <w:jc w:val="both"/>
        <w:rPr>
          <w:sz w:val="28"/>
          <w:szCs w:val="28"/>
        </w:rPr>
      </w:pPr>
      <w:r w:rsidRPr="00773CAF">
        <w:rPr>
          <w:sz w:val="28"/>
          <w:szCs w:val="28"/>
          <w:lang w:val="uk-UA"/>
        </w:rPr>
        <w:t>в)</w:t>
      </w:r>
      <w:r w:rsidRPr="00773CAF">
        <w:rPr>
          <w:color w:val="000000"/>
          <w:sz w:val="28"/>
          <w:szCs w:val="28"/>
          <w:lang w:val="uk-UA"/>
        </w:rPr>
        <w:t xml:space="preserve"> залежить від організаційної структури підприємства;</w:t>
      </w:r>
    </w:p>
    <w:p w:rsidR="00773CAF" w:rsidRPr="00773CAF" w:rsidRDefault="00773CAF" w:rsidP="00773CAF">
      <w:pPr>
        <w:shd w:val="clear" w:color="auto" w:fill="FFFFFF"/>
        <w:autoSpaceDE w:val="0"/>
        <w:autoSpaceDN w:val="0"/>
        <w:adjustRightInd w:val="0"/>
        <w:spacing w:line="360" w:lineRule="auto"/>
        <w:ind w:firstLine="379"/>
        <w:jc w:val="both"/>
        <w:rPr>
          <w:color w:val="000000"/>
          <w:sz w:val="28"/>
          <w:szCs w:val="28"/>
          <w:lang w:val="uk-UA"/>
        </w:rPr>
      </w:pPr>
      <w:r w:rsidRPr="00773CAF">
        <w:rPr>
          <w:color w:val="000000"/>
          <w:sz w:val="28"/>
          <w:szCs w:val="28"/>
          <w:lang w:val="uk-UA"/>
        </w:rPr>
        <w:t>г) здійснюється на підставі міжнародних стандартів.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153.  Показник витрат є показником відповідальності (оцінювальним критерієм) для:</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а) центру інвестицій;</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центру прибутку;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в)</w:t>
      </w:r>
      <w:r w:rsidRPr="00773CAF">
        <w:rPr>
          <w:color w:val="000000"/>
          <w:sz w:val="28"/>
          <w:szCs w:val="28"/>
          <w:lang w:val="uk-UA"/>
        </w:rPr>
        <w:t xml:space="preserve"> центру витрат;</w:t>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центру доходів.</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154. Центри відповідальності за функціональним принципом класифікуються на:</w:t>
      </w:r>
    </w:p>
    <w:p w:rsidR="00773CAF" w:rsidRPr="00773CAF" w:rsidRDefault="00773CAF" w:rsidP="00773CAF">
      <w:pPr>
        <w:shd w:val="clear" w:color="auto" w:fill="FFFFFF"/>
        <w:autoSpaceDE w:val="0"/>
        <w:autoSpaceDN w:val="0"/>
        <w:adjustRightInd w:val="0"/>
        <w:spacing w:line="360" w:lineRule="auto"/>
        <w:ind w:left="660" w:hanging="330"/>
        <w:jc w:val="both"/>
        <w:rPr>
          <w:color w:val="391620"/>
          <w:sz w:val="28"/>
          <w:szCs w:val="28"/>
          <w:lang w:val="uk-UA"/>
        </w:rPr>
      </w:pPr>
      <w:r w:rsidRPr="00773CAF">
        <w:rPr>
          <w:sz w:val="28"/>
          <w:szCs w:val="28"/>
          <w:lang w:val="uk-UA"/>
        </w:rPr>
        <w:t>а)</w:t>
      </w:r>
      <w:r w:rsidRPr="00773CAF">
        <w:rPr>
          <w:color w:val="000000"/>
          <w:sz w:val="28"/>
          <w:szCs w:val="28"/>
          <w:lang w:val="uk-UA"/>
        </w:rPr>
        <w:t xml:space="preserve"> обслуговуючі, матеріальні, виробничі, управлінські, збутові; </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управлінські, збутові, обслуговувальним;</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в) матеріальні, виробничі;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г) управлінські, виробничі.</w:t>
      </w:r>
    </w:p>
    <w:p w:rsidR="00773CAF" w:rsidRPr="00773CAF" w:rsidRDefault="00773CAF" w:rsidP="00773CAF">
      <w:pPr>
        <w:shd w:val="clear" w:color="auto" w:fill="FFFFFF"/>
        <w:autoSpaceDE w:val="0"/>
        <w:autoSpaceDN w:val="0"/>
        <w:adjustRightInd w:val="0"/>
        <w:spacing w:line="360" w:lineRule="auto"/>
        <w:jc w:val="both"/>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155. Що з наведеного нижче належить до принципів організації обліку за центрами відповідальності:</w:t>
      </w:r>
    </w:p>
    <w:p w:rsidR="00773CAF" w:rsidRPr="00773CAF" w:rsidRDefault="00773CAF" w:rsidP="00773CAF">
      <w:pPr>
        <w:shd w:val="clear" w:color="auto" w:fill="FFFFFF"/>
        <w:autoSpaceDE w:val="0"/>
        <w:autoSpaceDN w:val="0"/>
        <w:adjustRightInd w:val="0"/>
        <w:spacing w:line="360" w:lineRule="auto"/>
        <w:ind w:firstLine="330"/>
        <w:jc w:val="both"/>
        <w:rPr>
          <w:sz w:val="28"/>
          <w:szCs w:val="28"/>
        </w:rPr>
      </w:pPr>
      <w:r w:rsidRPr="00773CAF">
        <w:rPr>
          <w:sz w:val="28"/>
          <w:szCs w:val="28"/>
          <w:lang w:val="uk-UA"/>
        </w:rPr>
        <w:t>а)</w:t>
      </w:r>
      <w:r w:rsidRPr="00773CAF">
        <w:rPr>
          <w:color w:val="000000"/>
          <w:sz w:val="28"/>
          <w:szCs w:val="28"/>
          <w:lang w:val="uk-UA"/>
        </w:rPr>
        <w:t xml:space="preserve"> менеджер відповідає тільки за ту діяльність, яка перебуває під його контролем;</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б) звіти про роботу підрозділів потрібно складати регулярно;</w:t>
      </w:r>
    </w:p>
    <w:p w:rsidR="00773CAF" w:rsidRPr="00773CAF" w:rsidRDefault="00773CAF" w:rsidP="00773CAF">
      <w:pPr>
        <w:shd w:val="clear" w:color="auto" w:fill="FFFFFF"/>
        <w:autoSpaceDE w:val="0"/>
        <w:autoSpaceDN w:val="0"/>
        <w:adjustRightInd w:val="0"/>
        <w:spacing w:line="360" w:lineRule="auto"/>
        <w:ind w:firstLine="330"/>
        <w:jc w:val="both"/>
        <w:rPr>
          <w:sz w:val="28"/>
          <w:szCs w:val="28"/>
          <w:lang w:val="uk-UA"/>
        </w:rPr>
      </w:pPr>
      <w:r w:rsidRPr="00773CAF">
        <w:rPr>
          <w:color w:val="000000"/>
          <w:sz w:val="28"/>
          <w:szCs w:val="28"/>
          <w:lang w:val="uk-UA"/>
        </w:rPr>
        <w:t>в) менеджер узгоджує плани підрозділу, що надійшли від керівництва підприємства;</w:t>
      </w:r>
    </w:p>
    <w:p w:rsidR="00773CAF" w:rsidRPr="00773CAF" w:rsidRDefault="00773CAF" w:rsidP="00773CAF">
      <w:pPr>
        <w:shd w:val="clear" w:color="auto" w:fill="FFFFFF"/>
        <w:autoSpaceDE w:val="0"/>
        <w:autoSpaceDN w:val="0"/>
        <w:adjustRightInd w:val="0"/>
        <w:spacing w:line="360" w:lineRule="auto"/>
        <w:ind w:firstLine="330"/>
        <w:jc w:val="both"/>
        <w:rPr>
          <w:color w:val="000000"/>
          <w:sz w:val="28"/>
          <w:szCs w:val="28"/>
          <w:lang w:val="uk-UA"/>
        </w:rPr>
      </w:pPr>
      <w:r w:rsidRPr="00773CAF">
        <w:rPr>
          <w:color w:val="000000"/>
          <w:sz w:val="28"/>
          <w:szCs w:val="28"/>
          <w:lang w:val="uk-UA"/>
        </w:rPr>
        <w:t>г) менеджер бере участь у визначенні цілей, за якими оцінюють його діяльність.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156. Система обліку за центрами відповідальності передбачає: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складання бюджету для кожного підрозділу;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регулярне складання звітів про виконання бюджетів;</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 xml:space="preserve">в) аналіз та оцінку діяльності кожного центру відповідальності; </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lang w:val="uk-UA"/>
        </w:rPr>
      </w:pPr>
      <w:r w:rsidRPr="00773CAF">
        <w:rPr>
          <w:sz w:val="28"/>
          <w:szCs w:val="28"/>
          <w:lang w:val="uk-UA"/>
        </w:rPr>
        <w:t>г)</w:t>
      </w:r>
      <w:r w:rsidRPr="00773CAF">
        <w:rPr>
          <w:color w:val="000000"/>
          <w:sz w:val="28"/>
          <w:szCs w:val="28"/>
          <w:lang w:val="uk-UA"/>
        </w:rPr>
        <w:t xml:space="preserve"> усе з наведеного.</w:t>
      </w:r>
    </w:p>
    <w:p w:rsidR="00773CAF" w:rsidRPr="00773CAF" w:rsidRDefault="00773CAF" w:rsidP="00773CAF">
      <w:pPr>
        <w:shd w:val="clear" w:color="auto" w:fill="FFFFFF"/>
        <w:autoSpaceDE w:val="0"/>
        <w:autoSpaceDN w:val="0"/>
        <w:adjustRightInd w:val="0"/>
        <w:spacing w:line="360" w:lineRule="auto"/>
        <w:ind w:left="330" w:hanging="330"/>
        <w:jc w:val="both"/>
        <w:rPr>
          <w:bCs/>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lang w:val="uk-UA"/>
        </w:rPr>
      </w:pPr>
      <w:r w:rsidRPr="00773CAF">
        <w:rPr>
          <w:bCs/>
          <w:i/>
          <w:color w:val="000000"/>
          <w:sz w:val="28"/>
          <w:szCs w:val="28"/>
          <w:lang w:val="uk-UA"/>
        </w:rPr>
        <w:t>157. Якщо виробничий підрозділ досяг запланованого обсягу виробництва і при цьому не уникнув перевитрат ресурсів, то його діяльність варто оцінити як:</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результативну й 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404040"/>
          <w:sz w:val="28"/>
          <w:szCs w:val="28"/>
          <w:lang w:val="uk-UA"/>
        </w:rPr>
        <w:t>б)</w:t>
      </w:r>
      <w:r w:rsidRPr="00773CAF">
        <w:rPr>
          <w:color w:val="000000"/>
          <w:sz w:val="28"/>
          <w:szCs w:val="28"/>
          <w:lang w:val="uk-UA"/>
        </w:rPr>
        <w:t xml:space="preserve"> результативну, але неефективну;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нерезультативну і неефективну;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ефективну, але нерезультативну.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158. Якщо виробничий підрозділ перевиконав запланований обсяг виробництва, але при цьому припустився значних перевитрат ресурсів, то його діяльність варто оцінити як:</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а) результативну й 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xml:space="preserve"> результативну, але неефективну;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нерезультативну і неефективну;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ефективну, але нерезультативну.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159. Якщо виробничий підрозділ не досяг запланованого обсягу діяльнос</w:t>
      </w:r>
      <w:r w:rsidRPr="00773CAF">
        <w:rPr>
          <w:bCs/>
          <w:i/>
          <w:color w:val="000000"/>
          <w:sz w:val="28"/>
          <w:szCs w:val="28"/>
          <w:lang w:val="uk-UA"/>
        </w:rPr>
        <w:softHyphen/>
        <w:t>ті, але при цьому не припустився перевитрат ресурсів, то його діяль</w:t>
      </w:r>
      <w:r w:rsidRPr="00773CAF">
        <w:rPr>
          <w:bCs/>
          <w:i/>
          <w:color w:val="000000"/>
          <w:sz w:val="28"/>
          <w:szCs w:val="28"/>
          <w:lang w:val="uk-UA"/>
        </w:rPr>
        <w:softHyphen/>
        <w:t>ність варто оцінити як:</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результативну й 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результативну, але неефективну;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ефективну, але нерезультативну;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нерезультативну і неефективну.</w:t>
      </w:r>
    </w:p>
    <w:p w:rsidR="00773CAF" w:rsidRPr="00773CAF" w:rsidRDefault="00773CAF" w:rsidP="00773CAF">
      <w:pPr>
        <w:shd w:val="clear" w:color="auto" w:fill="FFFFFF"/>
        <w:autoSpaceDE w:val="0"/>
        <w:autoSpaceDN w:val="0"/>
        <w:adjustRightInd w:val="0"/>
        <w:spacing w:line="360" w:lineRule="auto"/>
        <w:ind w:left="990" w:hanging="330"/>
        <w:jc w:val="both"/>
        <w:rPr>
          <w:sz w:val="28"/>
          <w:szCs w:val="28"/>
        </w:rPr>
      </w:pPr>
    </w:p>
    <w:p w:rsidR="00773CAF" w:rsidRPr="00773CAF" w:rsidRDefault="00773CAF" w:rsidP="008B464A">
      <w:pPr>
        <w:shd w:val="clear" w:color="auto" w:fill="FFFFFF"/>
        <w:autoSpaceDE w:val="0"/>
        <w:autoSpaceDN w:val="0"/>
        <w:adjustRightInd w:val="0"/>
        <w:spacing w:line="360" w:lineRule="auto"/>
        <w:jc w:val="both"/>
        <w:rPr>
          <w:i/>
          <w:sz w:val="28"/>
          <w:szCs w:val="28"/>
        </w:rPr>
      </w:pPr>
      <w:r w:rsidRPr="00773CAF">
        <w:rPr>
          <w:bCs/>
          <w:i/>
          <w:color w:val="000000"/>
          <w:sz w:val="28"/>
          <w:szCs w:val="28"/>
          <w:lang w:val="uk-UA"/>
        </w:rPr>
        <w:t>160. Якщо виробничий підрозділ не досяг запланованого обсягу діяльнос</w:t>
      </w:r>
      <w:r w:rsidRPr="00773CAF">
        <w:rPr>
          <w:bCs/>
          <w:i/>
          <w:color w:val="000000"/>
          <w:sz w:val="28"/>
          <w:szCs w:val="28"/>
          <w:lang w:val="uk-UA"/>
        </w:rPr>
        <w:softHyphen/>
        <w:t>ті і при цьому припустився перевитрат ресурсів, то його діяльність варто оцінити як:</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результативну й 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результативну, але неефективну;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нерезультативну і неефективну;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г) ефективну, але нерезультативну.</w:t>
      </w:r>
    </w:p>
    <w:p w:rsidR="00773CAF" w:rsidRPr="00773CAF" w:rsidRDefault="00773CAF" w:rsidP="00773CAF">
      <w:pPr>
        <w:shd w:val="clear" w:color="auto" w:fill="FFFFFF"/>
        <w:autoSpaceDE w:val="0"/>
        <w:autoSpaceDN w:val="0"/>
        <w:adjustRightInd w:val="0"/>
        <w:spacing w:line="360" w:lineRule="auto"/>
        <w:ind w:left="330" w:hanging="330"/>
        <w:jc w:val="both"/>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161. Який із наведених підрозділів може бути визначений як центр доходу: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сектор або відділ магазину;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відділ продажу;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регіональні представництва;</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всі відповіді правильні.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162. Діяльність якого типу центрів відповідальності оцінюють за даними звіту про фінансові результати: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доходу;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lastRenderedPageBreak/>
        <w:t>в)</w:t>
      </w:r>
      <w:r w:rsidRPr="00773CAF">
        <w:rPr>
          <w:color w:val="000000"/>
          <w:sz w:val="28"/>
          <w:szCs w:val="28"/>
          <w:lang w:val="uk-UA"/>
        </w:rPr>
        <w:t xml:space="preserve"> прибутку;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інвестицій.</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163. Що з наведеного можна використати як базу трансфертного ціноутворення:</w:t>
      </w:r>
    </w:p>
    <w:p w:rsidR="00773CAF" w:rsidRPr="00773CAF" w:rsidRDefault="00773CAF" w:rsidP="00773CAF">
      <w:pPr>
        <w:spacing w:line="360" w:lineRule="auto"/>
        <w:ind w:left="660" w:hanging="330"/>
        <w:jc w:val="both"/>
        <w:rPr>
          <w:color w:val="000000"/>
          <w:sz w:val="28"/>
          <w:szCs w:val="28"/>
          <w:lang w:val="uk-UA"/>
        </w:rPr>
      </w:pPr>
      <w:r w:rsidRPr="00773CAF">
        <w:rPr>
          <w:color w:val="000000"/>
          <w:sz w:val="28"/>
          <w:szCs w:val="28"/>
          <w:lang w:val="uk-UA"/>
        </w:rPr>
        <w:t>а) ринкові ціни;</w:t>
      </w:r>
    </w:p>
    <w:p w:rsidR="00773CAF" w:rsidRPr="00773CAF" w:rsidRDefault="00773CAF" w:rsidP="00773CAF">
      <w:pPr>
        <w:spacing w:line="360" w:lineRule="auto"/>
        <w:ind w:left="660" w:hanging="330"/>
        <w:jc w:val="both"/>
        <w:rPr>
          <w:color w:val="000000"/>
          <w:sz w:val="28"/>
          <w:szCs w:val="28"/>
          <w:lang w:val="uk-UA"/>
        </w:rPr>
      </w:pPr>
      <w:r w:rsidRPr="00773CAF">
        <w:rPr>
          <w:color w:val="000000"/>
          <w:sz w:val="28"/>
          <w:szCs w:val="28"/>
          <w:lang w:val="uk-UA"/>
        </w:rPr>
        <w:t>б) договірні ціни;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повну собівартість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усе з наведеного.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164. Для центру прибутку основним показником відповідальності (оціню</w:t>
      </w:r>
      <w:r w:rsidRPr="00773CAF">
        <w:rPr>
          <w:bCs/>
          <w:i/>
          <w:color w:val="000000"/>
          <w:sz w:val="28"/>
          <w:szCs w:val="28"/>
          <w:lang w:val="uk-UA"/>
        </w:rPr>
        <w:softHyphen/>
        <w:t xml:space="preserve">вальним критерієм) </w:t>
      </w:r>
      <w:r w:rsidRPr="00773CAF">
        <w:rPr>
          <w:i/>
          <w:color w:val="000000"/>
          <w:sz w:val="28"/>
          <w:szCs w:val="28"/>
          <w:lang w:val="uk-UA"/>
        </w:rPr>
        <w:t>є:</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витрати;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доходи;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в)</w:t>
      </w:r>
      <w:r w:rsidRPr="00773CAF">
        <w:rPr>
          <w:color w:val="000000"/>
          <w:sz w:val="28"/>
          <w:szCs w:val="28"/>
          <w:lang w:val="uk-UA"/>
        </w:rPr>
        <w:t xml:space="preserve"> прибуток;</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інвестиції.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165. Який із наведених підрозділів відповідає за визначення стандартної ціни на матеріали:</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технологічний;</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б)</w:t>
      </w:r>
      <w:r w:rsidRPr="00773CAF">
        <w:rPr>
          <w:color w:val="000000"/>
          <w:sz w:val="28"/>
          <w:szCs w:val="28"/>
          <w:lang w:val="uk-UA"/>
        </w:rPr>
        <w:t xml:space="preserve"> постачання;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бухгалтерія;</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 xml:space="preserve">г) по роботі </w:t>
      </w:r>
      <w:r w:rsidRPr="00773CAF">
        <w:rPr>
          <w:bCs/>
          <w:color w:val="000000"/>
          <w:sz w:val="28"/>
          <w:szCs w:val="28"/>
          <w:lang w:val="uk-UA"/>
        </w:rPr>
        <w:t xml:space="preserve">з </w:t>
      </w:r>
      <w:r w:rsidRPr="00773CAF">
        <w:rPr>
          <w:color w:val="000000"/>
          <w:sz w:val="28"/>
          <w:szCs w:val="28"/>
          <w:lang w:val="uk-UA"/>
        </w:rPr>
        <w:t>персоналом.</w:t>
      </w:r>
    </w:p>
    <w:p w:rsidR="00773CAF" w:rsidRPr="00773CAF" w:rsidRDefault="00773CAF" w:rsidP="00773CAF">
      <w:pPr>
        <w:shd w:val="clear" w:color="auto" w:fill="FFFFFF"/>
        <w:autoSpaceDE w:val="0"/>
        <w:autoSpaceDN w:val="0"/>
        <w:adjustRightInd w:val="0"/>
        <w:spacing w:line="360" w:lineRule="auto"/>
        <w:ind w:left="33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166. На який рахунок відносять відхилення від стандартних витрат, якщо їх рівень незначний:</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sz w:val="28"/>
          <w:szCs w:val="28"/>
          <w:lang w:val="uk-UA"/>
        </w:rPr>
        <w:t>а)</w:t>
      </w:r>
      <w:r w:rsidRPr="00773CAF">
        <w:rPr>
          <w:color w:val="000000"/>
          <w:sz w:val="28"/>
          <w:szCs w:val="28"/>
          <w:lang w:val="uk-UA"/>
        </w:rPr>
        <w:t xml:space="preserve"> «Незавершене виробництво»;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«Готова продукція»;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«Собівартість реалізації»;</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на всі наведені рахунки шляхом розподілу.</w:t>
      </w: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lastRenderedPageBreak/>
        <w:t>167. На який рахунок відносять відхилення від стандартних витрат, якщо їх розмір досить значний:</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«Незавершене виробництво»;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«Готова продукція»;</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«Собівартість реалізації»;</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 xml:space="preserve">г) </w:t>
      </w:r>
      <w:r w:rsidRPr="00773CAF">
        <w:rPr>
          <w:color w:val="000000"/>
          <w:sz w:val="28"/>
          <w:szCs w:val="28"/>
          <w:lang w:val="uk-UA"/>
        </w:rPr>
        <w:t>на всі наведені рахунки шляхом розподілу.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168. Для оцінки діяльності якою типу центрів відповідальності використовують показник рентабельності та прибутковості капіталу:</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а) доходів;</w:t>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витрат;</w:t>
      </w:r>
    </w:p>
    <w:p w:rsidR="00773CAF" w:rsidRPr="00773CAF" w:rsidRDefault="00773CAF" w:rsidP="00773CAF">
      <w:pPr>
        <w:shd w:val="clear" w:color="auto" w:fill="FFFFFF"/>
        <w:tabs>
          <w:tab w:val="left" w:pos="708"/>
          <w:tab w:val="left" w:pos="1416"/>
          <w:tab w:val="left" w:pos="2124"/>
          <w:tab w:val="left" w:pos="2550"/>
        </w:tabs>
        <w:autoSpaceDE w:val="0"/>
        <w:autoSpaceDN w:val="0"/>
        <w:adjustRightInd w:val="0"/>
        <w:spacing w:line="360" w:lineRule="auto"/>
        <w:ind w:left="660" w:hanging="330"/>
        <w:jc w:val="both"/>
        <w:rPr>
          <w:color w:val="000000"/>
          <w:sz w:val="28"/>
          <w:szCs w:val="28"/>
          <w:lang w:val="uk-UA"/>
        </w:rPr>
      </w:pPr>
      <w:r w:rsidRPr="00773CAF">
        <w:rPr>
          <w:sz w:val="28"/>
          <w:szCs w:val="28"/>
          <w:lang w:val="uk-UA"/>
        </w:rPr>
        <w:t>в)</w:t>
      </w:r>
      <w:r w:rsidRPr="00773CAF">
        <w:rPr>
          <w:color w:val="000000"/>
          <w:sz w:val="28"/>
          <w:szCs w:val="28"/>
          <w:lang w:val="uk-UA"/>
        </w:rPr>
        <w:t xml:space="preserve"> інвестицій;</w:t>
      </w:r>
      <w:r w:rsidRPr="00773CAF">
        <w:rPr>
          <w:color w:val="000000"/>
          <w:sz w:val="28"/>
          <w:szCs w:val="28"/>
          <w:lang w:val="uk-UA"/>
        </w:rPr>
        <w:tab/>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прибутку.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169. Управлінський облік орієнтований на аналіз:</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а) надзвичайних подій;</w:t>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випадкових подій;</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в)</w:t>
      </w:r>
      <w:r w:rsidRPr="00773CAF">
        <w:rPr>
          <w:color w:val="000000"/>
          <w:sz w:val="28"/>
          <w:szCs w:val="28"/>
          <w:lang w:val="uk-UA"/>
        </w:rPr>
        <w:t xml:space="preserve"> майбутніх подій;</w:t>
      </w:r>
      <w:r w:rsidRPr="00773CAF">
        <w:rPr>
          <w:color w:val="000000"/>
          <w:sz w:val="28"/>
          <w:szCs w:val="28"/>
          <w:lang w:val="uk-UA"/>
        </w:rPr>
        <w:tab/>
      </w:r>
      <w:r w:rsidRPr="00773CAF">
        <w:rPr>
          <w:color w:val="000000"/>
          <w:sz w:val="28"/>
          <w:szCs w:val="28"/>
          <w:lang w:val="uk-UA"/>
        </w:rPr>
        <w:tab/>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color w:val="000000"/>
          <w:sz w:val="28"/>
          <w:szCs w:val="28"/>
          <w:lang w:val="uk-UA"/>
        </w:rPr>
        <w:t>г) детермінованих явищ і подій.</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170. Організація обліку за центрами відповідальності має такі особливості:</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bCs/>
          <w:sz w:val="28"/>
          <w:szCs w:val="28"/>
          <w:lang w:val="uk-UA"/>
        </w:rPr>
        <w:t>а)</w:t>
      </w:r>
      <w:r w:rsidRPr="00773CAF">
        <w:rPr>
          <w:bCs/>
          <w:color w:val="000000"/>
          <w:sz w:val="28"/>
          <w:szCs w:val="28"/>
          <w:lang w:val="uk-UA"/>
        </w:rPr>
        <w:t xml:space="preserve"> </w:t>
      </w:r>
      <w:r w:rsidRPr="00773CAF">
        <w:rPr>
          <w:color w:val="000000"/>
          <w:sz w:val="28"/>
          <w:szCs w:val="28"/>
          <w:lang w:val="uk-UA"/>
        </w:rPr>
        <w:t>кожен центр формує звіт про його діяльність;</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облік за центрами відповідальності організовують на великих підприємствах;</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в) установлено відповідальність керівника підрозділу за суми витрат;</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г) усе перелічене.</w:t>
      </w:r>
    </w:p>
    <w:p w:rsidR="00773CAF" w:rsidRPr="00773CAF" w:rsidRDefault="00773CAF" w:rsidP="00773CAF">
      <w:pPr>
        <w:shd w:val="clear" w:color="auto" w:fill="FFFFFF"/>
        <w:autoSpaceDE w:val="0"/>
        <w:autoSpaceDN w:val="0"/>
        <w:adjustRightInd w:val="0"/>
        <w:spacing w:line="360" w:lineRule="auto"/>
        <w:ind w:left="330" w:hanging="330"/>
        <w:jc w:val="both"/>
        <w:rPr>
          <w:bCs/>
          <w:color w:val="000000"/>
          <w:sz w:val="28"/>
          <w:szCs w:val="28"/>
          <w:lang w:val="uk-UA"/>
        </w:rPr>
      </w:pPr>
    </w:p>
    <w:p w:rsidR="00773CAF" w:rsidRPr="00773CAF" w:rsidRDefault="00773CAF" w:rsidP="00773CAF">
      <w:pPr>
        <w:shd w:val="clear" w:color="auto" w:fill="FFFFFF"/>
        <w:autoSpaceDE w:val="0"/>
        <w:autoSpaceDN w:val="0"/>
        <w:adjustRightInd w:val="0"/>
        <w:spacing w:line="360" w:lineRule="auto"/>
        <w:ind w:left="330" w:hanging="330"/>
        <w:jc w:val="both"/>
        <w:rPr>
          <w:i/>
          <w:sz w:val="28"/>
          <w:szCs w:val="28"/>
        </w:rPr>
      </w:pPr>
      <w:r w:rsidRPr="00773CAF">
        <w:rPr>
          <w:bCs/>
          <w:i/>
          <w:color w:val="000000"/>
          <w:sz w:val="28"/>
          <w:szCs w:val="28"/>
          <w:lang w:val="uk-UA"/>
        </w:rPr>
        <w:t>171. Бюджети містять інформацію про:</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а) очікувані витрати кожного підрозділу;</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t>б) передбачуваний випуск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sz w:val="28"/>
          <w:szCs w:val="28"/>
        </w:rPr>
      </w:pPr>
      <w:r w:rsidRPr="00773CAF">
        <w:rPr>
          <w:color w:val="000000"/>
          <w:sz w:val="28"/>
          <w:szCs w:val="28"/>
          <w:lang w:val="uk-UA"/>
        </w:rPr>
        <w:lastRenderedPageBreak/>
        <w:t>в) доходи від реалізації випущеної продукції;</w:t>
      </w:r>
    </w:p>
    <w:p w:rsidR="00773CAF" w:rsidRPr="00773CAF" w:rsidRDefault="00773CAF" w:rsidP="00773CAF">
      <w:pPr>
        <w:shd w:val="clear" w:color="auto" w:fill="FFFFFF"/>
        <w:autoSpaceDE w:val="0"/>
        <w:autoSpaceDN w:val="0"/>
        <w:adjustRightInd w:val="0"/>
        <w:spacing w:line="360" w:lineRule="auto"/>
        <w:ind w:left="660" w:hanging="330"/>
        <w:jc w:val="both"/>
        <w:rPr>
          <w:color w:val="000000"/>
          <w:sz w:val="28"/>
          <w:szCs w:val="28"/>
          <w:lang w:val="uk-UA"/>
        </w:rPr>
      </w:pPr>
      <w:r w:rsidRPr="00773CAF">
        <w:rPr>
          <w:sz w:val="28"/>
          <w:szCs w:val="28"/>
          <w:lang w:val="uk-UA"/>
        </w:rPr>
        <w:t>г)</w:t>
      </w:r>
      <w:r w:rsidRPr="00773CAF">
        <w:rPr>
          <w:color w:val="000000"/>
          <w:sz w:val="28"/>
          <w:szCs w:val="28"/>
          <w:lang w:val="uk-UA"/>
        </w:rPr>
        <w:t xml:space="preserve"> усі відповіді правильні.</w:t>
      </w:r>
    </w:p>
    <w:p w:rsidR="00773CAF" w:rsidRPr="00773CAF" w:rsidRDefault="00773CAF" w:rsidP="00FF6D96">
      <w:pPr>
        <w:shd w:val="clear" w:color="auto" w:fill="FFFFFF"/>
        <w:autoSpaceDE w:val="0"/>
        <w:autoSpaceDN w:val="0"/>
        <w:adjustRightInd w:val="0"/>
        <w:spacing w:line="276" w:lineRule="auto"/>
        <w:ind w:left="660" w:hanging="330"/>
        <w:jc w:val="both"/>
        <w:rPr>
          <w:sz w:val="28"/>
          <w:szCs w:val="28"/>
        </w:rPr>
      </w:pPr>
    </w:p>
    <w:p w:rsidR="00773CAF" w:rsidRPr="00773CAF" w:rsidRDefault="00773CAF" w:rsidP="00773CAF">
      <w:pPr>
        <w:pStyle w:val="a8"/>
        <w:spacing w:line="360" w:lineRule="auto"/>
        <w:jc w:val="both"/>
        <w:rPr>
          <w:i/>
          <w:sz w:val="28"/>
          <w:szCs w:val="28"/>
        </w:rPr>
      </w:pPr>
      <w:r w:rsidRPr="00773CAF">
        <w:rPr>
          <w:i/>
          <w:sz w:val="28"/>
          <w:szCs w:val="28"/>
          <w:lang w:val="uk-UA"/>
        </w:rPr>
        <w:t>172</w:t>
      </w:r>
      <w:r w:rsidRPr="00773CAF">
        <w:rPr>
          <w:i/>
          <w:sz w:val="28"/>
          <w:szCs w:val="28"/>
        </w:rPr>
        <w:t>. Зростання суми постійних витрат підприємства зумовлює:</w:t>
      </w:r>
    </w:p>
    <w:p w:rsidR="00773CAF" w:rsidRPr="00773CAF" w:rsidRDefault="00773CAF" w:rsidP="00FF6D96">
      <w:pPr>
        <w:pStyle w:val="a8"/>
        <w:spacing w:line="360" w:lineRule="auto"/>
        <w:ind w:firstLine="567"/>
        <w:jc w:val="both"/>
        <w:rPr>
          <w:sz w:val="28"/>
          <w:szCs w:val="28"/>
        </w:rPr>
      </w:pPr>
      <w:r w:rsidRPr="00773CAF">
        <w:rPr>
          <w:sz w:val="28"/>
          <w:szCs w:val="28"/>
        </w:rPr>
        <w:t>а) збільшення значення точки беззбитковості;</w:t>
      </w:r>
    </w:p>
    <w:p w:rsidR="00773CAF" w:rsidRPr="00773CAF" w:rsidRDefault="00773CAF" w:rsidP="00FF6D96">
      <w:pPr>
        <w:pStyle w:val="a8"/>
        <w:spacing w:line="360" w:lineRule="auto"/>
        <w:ind w:firstLine="567"/>
        <w:jc w:val="both"/>
        <w:rPr>
          <w:sz w:val="28"/>
          <w:szCs w:val="28"/>
        </w:rPr>
      </w:pPr>
      <w:r w:rsidRPr="00773CAF">
        <w:rPr>
          <w:sz w:val="28"/>
          <w:szCs w:val="28"/>
        </w:rPr>
        <w:t>б) зменшення значення точки беззбитковості;</w:t>
      </w:r>
    </w:p>
    <w:p w:rsidR="00773CAF" w:rsidRPr="00773CAF" w:rsidRDefault="00773CAF" w:rsidP="00FF6D96">
      <w:pPr>
        <w:pStyle w:val="a8"/>
        <w:spacing w:line="360" w:lineRule="auto"/>
        <w:ind w:firstLine="567"/>
        <w:jc w:val="both"/>
        <w:rPr>
          <w:sz w:val="28"/>
          <w:szCs w:val="28"/>
          <w:lang w:val="uk-UA"/>
        </w:rPr>
      </w:pPr>
      <w:r w:rsidRPr="00773CAF">
        <w:rPr>
          <w:sz w:val="28"/>
          <w:szCs w:val="28"/>
        </w:rPr>
        <w:t>в) точка беззбитковості не змінюється</w:t>
      </w:r>
      <w:r w:rsidRPr="00773CAF">
        <w:rPr>
          <w:sz w:val="28"/>
          <w:szCs w:val="28"/>
          <w:lang w:val="uk-UA"/>
        </w:rPr>
        <w:t>;</w:t>
      </w:r>
    </w:p>
    <w:p w:rsidR="00773CAF" w:rsidRPr="00773CAF" w:rsidRDefault="00773CAF" w:rsidP="00FF6D96">
      <w:pPr>
        <w:pStyle w:val="a8"/>
        <w:spacing w:line="360" w:lineRule="auto"/>
        <w:ind w:firstLine="567"/>
        <w:jc w:val="both"/>
        <w:rPr>
          <w:sz w:val="28"/>
          <w:szCs w:val="28"/>
          <w:lang w:val="uk-UA"/>
        </w:rPr>
      </w:pPr>
      <w:r w:rsidRPr="00773CAF">
        <w:rPr>
          <w:sz w:val="28"/>
          <w:szCs w:val="28"/>
          <w:lang w:val="uk-UA"/>
        </w:rPr>
        <w:t>г) спочатку збільшення, потім – зменшення.</w:t>
      </w:r>
    </w:p>
    <w:p w:rsidR="00773CAF" w:rsidRPr="00773CAF" w:rsidRDefault="00773CAF" w:rsidP="00FF6D96">
      <w:pPr>
        <w:pStyle w:val="a8"/>
        <w:spacing w:line="276" w:lineRule="auto"/>
        <w:jc w:val="both"/>
        <w:rPr>
          <w:i/>
          <w:sz w:val="28"/>
          <w:szCs w:val="28"/>
        </w:rPr>
      </w:pPr>
    </w:p>
    <w:p w:rsidR="00773CAF" w:rsidRPr="00773CAF" w:rsidRDefault="00773CAF" w:rsidP="00773CAF">
      <w:pPr>
        <w:pStyle w:val="a8"/>
        <w:spacing w:line="360" w:lineRule="auto"/>
        <w:jc w:val="both"/>
        <w:rPr>
          <w:i/>
          <w:sz w:val="28"/>
          <w:szCs w:val="28"/>
        </w:rPr>
      </w:pPr>
      <w:r w:rsidRPr="00773CAF">
        <w:rPr>
          <w:i/>
          <w:sz w:val="28"/>
          <w:szCs w:val="28"/>
          <w:lang w:val="uk-UA"/>
        </w:rPr>
        <w:t>173</w:t>
      </w:r>
      <w:r w:rsidRPr="00773CAF">
        <w:rPr>
          <w:i/>
          <w:sz w:val="28"/>
          <w:szCs w:val="28"/>
        </w:rPr>
        <w:t>. Метод диференційного аналізу впливу витрат та обсягу виробництва і реалізації продукції  передбачає:</w:t>
      </w:r>
    </w:p>
    <w:p w:rsidR="00773CAF" w:rsidRPr="00773CAF" w:rsidRDefault="00773CAF" w:rsidP="00FF6D96">
      <w:pPr>
        <w:pStyle w:val="a8"/>
        <w:spacing w:line="360" w:lineRule="auto"/>
        <w:ind w:firstLine="426"/>
        <w:jc w:val="both"/>
        <w:rPr>
          <w:sz w:val="28"/>
          <w:szCs w:val="28"/>
        </w:rPr>
      </w:pPr>
      <w:r w:rsidRPr="00773CAF">
        <w:rPr>
          <w:sz w:val="28"/>
          <w:szCs w:val="28"/>
        </w:rPr>
        <w:t>а) аналіз показників звітів про фінансові результати  підприємства до і після зміни певного чинника;</w:t>
      </w:r>
    </w:p>
    <w:p w:rsidR="00773CAF" w:rsidRPr="00773CAF" w:rsidRDefault="00773CAF" w:rsidP="00FF6D96">
      <w:pPr>
        <w:pStyle w:val="a8"/>
        <w:spacing w:line="360" w:lineRule="auto"/>
        <w:ind w:firstLine="426"/>
        <w:jc w:val="both"/>
        <w:rPr>
          <w:sz w:val="28"/>
          <w:szCs w:val="28"/>
        </w:rPr>
      </w:pPr>
      <w:r w:rsidRPr="00773CAF">
        <w:rPr>
          <w:sz w:val="28"/>
          <w:szCs w:val="28"/>
        </w:rPr>
        <w:t>б)</w:t>
      </w:r>
      <w:r w:rsidRPr="00773CAF">
        <w:rPr>
          <w:color w:val="FF0000"/>
          <w:sz w:val="28"/>
          <w:szCs w:val="28"/>
        </w:rPr>
        <w:t xml:space="preserve"> </w:t>
      </w:r>
      <w:r w:rsidRPr="00773CAF">
        <w:rPr>
          <w:sz w:val="28"/>
          <w:szCs w:val="28"/>
        </w:rPr>
        <w:t>аналіз тільки тих показників, які змінюються під впливом прийнятих управлінських рішень;</w:t>
      </w:r>
    </w:p>
    <w:p w:rsidR="00773CAF" w:rsidRPr="00773CAF" w:rsidRDefault="00773CAF" w:rsidP="00FF6D96">
      <w:pPr>
        <w:pStyle w:val="a8"/>
        <w:spacing w:line="360" w:lineRule="auto"/>
        <w:ind w:firstLine="426"/>
        <w:jc w:val="both"/>
        <w:rPr>
          <w:sz w:val="28"/>
          <w:szCs w:val="28"/>
          <w:lang w:val="uk-UA"/>
        </w:rPr>
      </w:pPr>
      <w:r w:rsidRPr="00773CAF">
        <w:rPr>
          <w:sz w:val="28"/>
          <w:szCs w:val="28"/>
        </w:rPr>
        <w:t>в) визначення зміни суми маржинального доходу підприємства</w:t>
      </w:r>
      <w:r w:rsidRPr="00773CAF">
        <w:rPr>
          <w:sz w:val="28"/>
          <w:szCs w:val="28"/>
          <w:lang w:val="uk-UA"/>
        </w:rPr>
        <w:t>;</w:t>
      </w:r>
    </w:p>
    <w:p w:rsidR="00773CAF" w:rsidRPr="00773CAF" w:rsidRDefault="00773CAF" w:rsidP="00FF6D96">
      <w:pPr>
        <w:pStyle w:val="a8"/>
        <w:spacing w:line="360" w:lineRule="auto"/>
        <w:ind w:firstLine="426"/>
        <w:jc w:val="both"/>
        <w:rPr>
          <w:sz w:val="28"/>
          <w:szCs w:val="28"/>
          <w:lang w:val="uk-UA"/>
        </w:rPr>
      </w:pPr>
      <w:r w:rsidRPr="00773CAF">
        <w:rPr>
          <w:sz w:val="28"/>
          <w:szCs w:val="28"/>
          <w:lang w:val="uk-UA"/>
        </w:rPr>
        <w:t xml:space="preserve">г) правильня відповідь відсутня. </w:t>
      </w:r>
    </w:p>
    <w:p w:rsidR="00773CAF" w:rsidRPr="00773CAF" w:rsidRDefault="00773CAF" w:rsidP="00FF6D96">
      <w:pPr>
        <w:spacing w:line="276" w:lineRule="auto"/>
        <w:jc w:val="both"/>
        <w:rPr>
          <w:i/>
          <w:sz w:val="28"/>
          <w:szCs w:val="28"/>
        </w:rPr>
      </w:pPr>
    </w:p>
    <w:p w:rsidR="00773CAF" w:rsidRPr="00773CAF" w:rsidRDefault="00773CAF" w:rsidP="00773CAF">
      <w:pPr>
        <w:spacing w:line="360" w:lineRule="auto"/>
        <w:jc w:val="both"/>
        <w:rPr>
          <w:i/>
          <w:sz w:val="28"/>
          <w:szCs w:val="28"/>
        </w:rPr>
      </w:pPr>
      <w:r w:rsidRPr="00773CAF">
        <w:rPr>
          <w:i/>
          <w:sz w:val="28"/>
          <w:szCs w:val="28"/>
          <w:lang w:val="uk-UA"/>
        </w:rPr>
        <w:t>174</w:t>
      </w:r>
      <w:r w:rsidRPr="00773CAF">
        <w:rPr>
          <w:i/>
          <w:sz w:val="28"/>
          <w:szCs w:val="28"/>
        </w:rPr>
        <w:t>. Операційний леверідж – це:</w:t>
      </w:r>
    </w:p>
    <w:p w:rsidR="00773CAF" w:rsidRPr="00773CAF" w:rsidRDefault="00773CAF" w:rsidP="00FF6D96">
      <w:pPr>
        <w:spacing w:line="360" w:lineRule="auto"/>
        <w:ind w:firstLine="426"/>
        <w:jc w:val="both"/>
        <w:rPr>
          <w:sz w:val="28"/>
          <w:szCs w:val="28"/>
        </w:rPr>
      </w:pPr>
      <w:r w:rsidRPr="00773CAF">
        <w:rPr>
          <w:sz w:val="28"/>
          <w:szCs w:val="28"/>
        </w:rPr>
        <w:t xml:space="preserve">а) відношення фактичного обсягу виробництва продукції до значення точки беззбитковості підприємства.;    </w:t>
      </w:r>
    </w:p>
    <w:p w:rsidR="00773CAF" w:rsidRPr="00773CAF" w:rsidRDefault="00773CAF" w:rsidP="00FF6D96">
      <w:pPr>
        <w:spacing w:line="360" w:lineRule="auto"/>
        <w:ind w:firstLine="426"/>
        <w:jc w:val="both"/>
        <w:rPr>
          <w:sz w:val="28"/>
          <w:szCs w:val="28"/>
        </w:rPr>
      </w:pPr>
      <w:r w:rsidRPr="00773CAF">
        <w:rPr>
          <w:sz w:val="28"/>
          <w:szCs w:val="28"/>
        </w:rPr>
        <w:t xml:space="preserve">б) відношення операційного маржинального доходу до операційного прибутку підприємства;        </w:t>
      </w:r>
    </w:p>
    <w:p w:rsidR="00773CAF" w:rsidRPr="00773CAF" w:rsidRDefault="00773CAF" w:rsidP="00FF6D96">
      <w:pPr>
        <w:spacing w:line="360" w:lineRule="auto"/>
        <w:ind w:firstLine="426"/>
        <w:jc w:val="both"/>
        <w:rPr>
          <w:sz w:val="28"/>
          <w:szCs w:val="28"/>
          <w:lang w:val="uk-UA"/>
        </w:rPr>
      </w:pPr>
      <w:r w:rsidRPr="00773CAF">
        <w:rPr>
          <w:sz w:val="28"/>
          <w:szCs w:val="28"/>
        </w:rPr>
        <w:t>в) величина, на яку фактичний обсяг реалізації продукції перевищує плановий</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lang w:val="uk-UA"/>
        </w:rPr>
        <w:t>г) відношення маржинального доходу до доходу від реалізації продукції.</w:t>
      </w:r>
      <w:r w:rsidRPr="00773CAF">
        <w:rPr>
          <w:sz w:val="28"/>
          <w:szCs w:val="28"/>
        </w:rPr>
        <w:t xml:space="preserve">    </w:t>
      </w:r>
    </w:p>
    <w:p w:rsidR="00773CAF" w:rsidRPr="00773CAF" w:rsidRDefault="00773CAF" w:rsidP="00FF6D96">
      <w:pPr>
        <w:spacing w:line="276" w:lineRule="auto"/>
        <w:jc w:val="both"/>
        <w:rPr>
          <w:sz w:val="28"/>
          <w:szCs w:val="28"/>
          <w:lang w:val="uk-UA"/>
        </w:rPr>
      </w:pPr>
    </w:p>
    <w:p w:rsidR="00773CAF" w:rsidRPr="00773CAF" w:rsidRDefault="00773CAF" w:rsidP="00773CAF">
      <w:pPr>
        <w:spacing w:line="360" w:lineRule="auto"/>
        <w:jc w:val="both"/>
        <w:rPr>
          <w:i/>
          <w:sz w:val="28"/>
          <w:szCs w:val="28"/>
        </w:rPr>
      </w:pPr>
      <w:r w:rsidRPr="00773CAF">
        <w:rPr>
          <w:sz w:val="28"/>
          <w:szCs w:val="28"/>
        </w:rPr>
        <w:t xml:space="preserve"> </w:t>
      </w:r>
      <w:r w:rsidRPr="00773CAF">
        <w:rPr>
          <w:i/>
          <w:sz w:val="28"/>
          <w:szCs w:val="28"/>
          <w:lang w:val="uk-UA"/>
        </w:rPr>
        <w:t>175</w:t>
      </w:r>
      <w:r w:rsidRPr="00773CAF">
        <w:rPr>
          <w:i/>
          <w:sz w:val="28"/>
          <w:szCs w:val="28"/>
        </w:rPr>
        <w:t>. Чим нижча питома вага постійних витрат у загальній сумі витрат підприємства, тим значення коефіцієнта операційного леверіджу є:</w:t>
      </w:r>
    </w:p>
    <w:p w:rsidR="00773CAF" w:rsidRPr="00773CAF" w:rsidRDefault="00773CAF" w:rsidP="00FF6D96">
      <w:pPr>
        <w:spacing w:line="360" w:lineRule="auto"/>
        <w:ind w:firstLine="426"/>
        <w:jc w:val="both"/>
        <w:rPr>
          <w:sz w:val="28"/>
          <w:szCs w:val="28"/>
        </w:rPr>
      </w:pPr>
      <w:r w:rsidRPr="00773CAF">
        <w:rPr>
          <w:sz w:val="28"/>
          <w:szCs w:val="28"/>
        </w:rPr>
        <w:t xml:space="preserve">а) меншим;    </w:t>
      </w:r>
    </w:p>
    <w:p w:rsidR="00773CAF" w:rsidRPr="00773CAF" w:rsidRDefault="00773CAF" w:rsidP="00FF6D96">
      <w:pPr>
        <w:spacing w:line="360" w:lineRule="auto"/>
        <w:ind w:firstLine="426"/>
        <w:jc w:val="both"/>
        <w:rPr>
          <w:sz w:val="28"/>
          <w:szCs w:val="28"/>
        </w:rPr>
      </w:pPr>
      <w:r w:rsidRPr="00773CAF">
        <w:rPr>
          <w:sz w:val="28"/>
          <w:szCs w:val="28"/>
        </w:rPr>
        <w:t xml:space="preserve">б) більшим;        </w:t>
      </w:r>
    </w:p>
    <w:p w:rsidR="00773CAF" w:rsidRPr="00773CAF" w:rsidRDefault="00773CAF" w:rsidP="00FF6D96">
      <w:pPr>
        <w:spacing w:line="360" w:lineRule="auto"/>
        <w:ind w:firstLine="426"/>
        <w:jc w:val="both"/>
        <w:rPr>
          <w:sz w:val="28"/>
          <w:szCs w:val="28"/>
          <w:lang w:val="uk-UA"/>
        </w:rPr>
      </w:pPr>
      <w:r w:rsidRPr="00773CAF">
        <w:rPr>
          <w:sz w:val="28"/>
          <w:szCs w:val="28"/>
        </w:rPr>
        <w:lastRenderedPageBreak/>
        <w:t>в) не змінюється</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lang w:val="uk-UA"/>
        </w:rPr>
        <w:t xml:space="preserve">г) залежить від ціни продукції. </w:t>
      </w:r>
      <w:r w:rsidRPr="00773CAF">
        <w:rPr>
          <w:sz w:val="28"/>
          <w:szCs w:val="28"/>
        </w:rPr>
        <w:t xml:space="preserve">    </w:t>
      </w:r>
    </w:p>
    <w:p w:rsidR="00773CAF" w:rsidRPr="00773CAF" w:rsidRDefault="00773CAF" w:rsidP="00773CAF">
      <w:pPr>
        <w:spacing w:line="360" w:lineRule="auto"/>
        <w:jc w:val="both"/>
        <w:rPr>
          <w:sz w:val="28"/>
          <w:szCs w:val="28"/>
        </w:rPr>
      </w:pPr>
      <w:r w:rsidRPr="00773CAF">
        <w:rPr>
          <w:sz w:val="28"/>
          <w:szCs w:val="28"/>
        </w:rPr>
        <w:t xml:space="preserve"> </w:t>
      </w:r>
    </w:p>
    <w:p w:rsidR="00773CAF" w:rsidRPr="00773CAF" w:rsidRDefault="00773CAF" w:rsidP="00773CAF">
      <w:pPr>
        <w:spacing w:line="360" w:lineRule="auto"/>
        <w:jc w:val="both"/>
        <w:rPr>
          <w:i/>
          <w:sz w:val="28"/>
          <w:szCs w:val="28"/>
        </w:rPr>
      </w:pPr>
      <w:r w:rsidRPr="00773CAF">
        <w:rPr>
          <w:i/>
          <w:sz w:val="28"/>
          <w:szCs w:val="28"/>
          <w:lang w:val="uk-UA"/>
        </w:rPr>
        <w:t>176</w:t>
      </w:r>
      <w:r w:rsidRPr="00773CAF">
        <w:rPr>
          <w:i/>
          <w:sz w:val="28"/>
          <w:szCs w:val="28"/>
        </w:rPr>
        <w:t>. Ефект операційного леверіджу характеризує:</w:t>
      </w:r>
    </w:p>
    <w:p w:rsidR="00773CAF" w:rsidRPr="00773CAF" w:rsidRDefault="00773CAF" w:rsidP="00FF6D96">
      <w:pPr>
        <w:spacing w:line="360" w:lineRule="auto"/>
        <w:ind w:firstLine="426"/>
        <w:jc w:val="both"/>
        <w:rPr>
          <w:sz w:val="28"/>
          <w:szCs w:val="28"/>
        </w:rPr>
      </w:pPr>
      <w:r w:rsidRPr="00773CAF">
        <w:rPr>
          <w:sz w:val="28"/>
          <w:szCs w:val="28"/>
        </w:rPr>
        <w:t xml:space="preserve">а) темпи приросту постійних витрат підприємства;    </w:t>
      </w:r>
    </w:p>
    <w:p w:rsidR="00773CAF" w:rsidRPr="00773CAF" w:rsidRDefault="00773CAF" w:rsidP="00FF6D96">
      <w:pPr>
        <w:spacing w:line="360" w:lineRule="auto"/>
        <w:ind w:firstLine="426"/>
        <w:jc w:val="both"/>
        <w:rPr>
          <w:sz w:val="28"/>
          <w:szCs w:val="28"/>
        </w:rPr>
      </w:pPr>
      <w:r w:rsidRPr="00773CAF">
        <w:rPr>
          <w:sz w:val="28"/>
          <w:szCs w:val="28"/>
        </w:rPr>
        <w:t xml:space="preserve">б) темпи зростання обсягу реалізації продукції при зміні структурних витрат;        </w:t>
      </w:r>
    </w:p>
    <w:p w:rsidR="00773CAF" w:rsidRPr="00773CAF" w:rsidRDefault="00773CAF" w:rsidP="00FF6D96">
      <w:pPr>
        <w:spacing w:line="360" w:lineRule="auto"/>
        <w:ind w:firstLine="426"/>
        <w:jc w:val="both"/>
        <w:rPr>
          <w:sz w:val="28"/>
          <w:szCs w:val="28"/>
          <w:lang w:val="uk-UA"/>
        </w:rPr>
      </w:pPr>
      <w:r w:rsidRPr="00773CAF">
        <w:rPr>
          <w:sz w:val="28"/>
          <w:szCs w:val="28"/>
        </w:rPr>
        <w:t>в) темпи приросту операційного прибутку порівняно з темпами приросту обсягу реалізації продукції</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lang w:val="uk-UA"/>
        </w:rPr>
        <w:t>г) темпи приросту доходу від реалізації продукції.</w:t>
      </w:r>
      <w:r w:rsidRPr="00773CAF">
        <w:rPr>
          <w:sz w:val="28"/>
          <w:szCs w:val="28"/>
        </w:rPr>
        <w:t xml:space="preserve">     </w:t>
      </w:r>
    </w:p>
    <w:p w:rsidR="00773CAF" w:rsidRPr="00773CAF" w:rsidRDefault="00773CAF" w:rsidP="00773CAF">
      <w:pPr>
        <w:spacing w:line="360" w:lineRule="auto"/>
        <w:jc w:val="both"/>
        <w:rPr>
          <w:sz w:val="28"/>
          <w:szCs w:val="28"/>
        </w:rPr>
      </w:pPr>
    </w:p>
    <w:p w:rsidR="00773CAF" w:rsidRPr="00773CAF" w:rsidRDefault="00773CAF" w:rsidP="00773CAF">
      <w:pPr>
        <w:spacing w:line="360" w:lineRule="auto"/>
        <w:jc w:val="both"/>
        <w:rPr>
          <w:i/>
          <w:sz w:val="28"/>
          <w:szCs w:val="28"/>
        </w:rPr>
      </w:pPr>
      <w:r w:rsidRPr="00773CAF">
        <w:rPr>
          <w:i/>
          <w:sz w:val="28"/>
          <w:szCs w:val="28"/>
          <w:lang w:val="uk-UA"/>
        </w:rPr>
        <w:t>177</w:t>
      </w:r>
      <w:r w:rsidRPr="00773CAF">
        <w:rPr>
          <w:i/>
          <w:sz w:val="28"/>
          <w:szCs w:val="28"/>
        </w:rPr>
        <w:t>. Диференційний аналіз передбачає виявлення доходів і витрат, які:</w:t>
      </w:r>
    </w:p>
    <w:p w:rsidR="00773CAF" w:rsidRPr="00773CAF" w:rsidRDefault="00773CAF" w:rsidP="00FF6D96">
      <w:pPr>
        <w:spacing w:line="360" w:lineRule="auto"/>
        <w:ind w:firstLine="284"/>
        <w:jc w:val="both"/>
        <w:rPr>
          <w:sz w:val="28"/>
          <w:szCs w:val="28"/>
        </w:rPr>
      </w:pPr>
      <w:r w:rsidRPr="00773CAF">
        <w:rPr>
          <w:sz w:val="28"/>
          <w:szCs w:val="28"/>
        </w:rPr>
        <w:t>а) однакові для альтернативних рішень;</w:t>
      </w:r>
    </w:p>
    <w:p w:rsidR="00773CAF" w:rsidRPr="00773CAF" w:rsidRDefault="00773CAF" w:rsidP="00FF6D96">
      <w:pPr>
        <w:spacing w:line="360" w:lineRule="auto"/>
        <w:ind w:firstLine="284"/>
        <w:jc w:val="both"/>
        <w:rPr>
          <w:sz w:val="28"/>
          <w:szCs w:val="28"/>
        </w:rPr>
      </w:pPr>
      <w:r w:rsidRPr="00773CAF">
        <w:rPr>
          <w:sz w:val="28"/>
          <w:szCs w:val="28"/>
        </w:rPr>
        <w:t>б) різні для альтернативних рішень;</w:t>
      </w:r>
    </w:p>
    <w:p w:rsidR="00773CAF" w:rsidRPr="00773CAF" w:rsidRDefault="00773CAF" w:rsidP="00FF6D96">
      <w:pPr>
        <w:spacing w:line="360" w:lineRule="auto"/>
        <w:ind w:firstLine="284"/>
        <w:jc w:val="both"/>
        <w:rPr>
          <w:sz w:val="28"/>
          <w:szCs w:val="28"/>
        </w:rPr>
      </w:pPr>
      <w:r w:rsidRPr="00773CAF">
        <w:rPr>
          <w:sz w:val="28"/>
          <w:szCs w:val="28"/>
        </w:rPr>
        <w:t>в) усіх без винятку, якщо вони матимуть  місце;</w:t>
      </w:r>
    </w:p>
    <w:p w:rsidR="00773CAF" w:rsidRPr="00773CAF" w:rsidRDefault="00773CAF" w:rsidP="00FF6D96">
      <w:pPr>
        <w:spacing w:line="360" w:lineRule="auto"/>
        <w:ind w:firstLine="426"/>
        <w:jc w:val="both"/>
        <w:rPr>
          <w:sz w:val="28"/>
          <w:szCs w:val="28"/>
        </w:rPr>
      </w:pPr>
      <w:r w:rsidRPr="00773CAF">
        <w:rPr>
          <w:sz w:val="28"/>
          <w:szCs w:val="28"/>
        </w:rPr>
        <w:t>г) немає правильної відповіді серед наведених вище.</w:t>
      </w:r>
    </w:p>
    <w:p w:rsidR="00773CAF" w:rsidRPr="00773CAF" w:rsidRDefault="00773CAF" w:rsidP="00773CAF">
      <w:pPr>
        <w:spacing w:line="360" w:lineRule="auto"/>
        <w:rPr>
          <w:sz w:val="28"/>
          <w:szCs w:val="28"/>
        </w:rPr>
      </w:pPr>
    </w:p>
    <w:p w:rsidR="00773CAF" w:rsidRPr="00773CAF" w:rsidRDefault="00773CAF" w:rsidP="00773CAF">
      <w:pPr>
        <w:spacing w:line="360" w:lineRule="auto"/>
        <w:jc w:val="both"/>
        <w:rPr>
          <w:i/>
          <w:sz w:val="28"/>
          <w:szCs w:val="28"/>
        </w:rPr>
      </w:pPr>
      <w:r w:rsidRPr="00773CAF">
        <w:rPr>
          <w:i/>
          <w:sz w:val="28"/>
          <w:szCs w:val="28"/>
          <w:lang w:val="uk-UA"/>
        </w:rPr>
        <w:t>178</w:t>
      </w:r>
      <w:r w:rsidRPr="00773CAF">
        <w:rPr>
          <w:i/>
          <w:sz w:val="28"/>
          <w:szCs w:val="28"/>
        </w:rPr>
        <w:t>. У разі обмеженої кількості людино – годин слід виробляти продукцію, яка:</w:t>
      </w:r>
    </w:p>
    <w:p w:rsidR="00773CAF" w:rsidRPr="00773CAF" w:rsidRDefault="00773CAF" w:rsidP="00FF6D96">
      <w:pPr>
        <w:spacing w:line="360" w:lineRule="auto"/>
        <w:ind w:firstLine="284"/>
        <w:jc w:val="both"/>
        <w:rPr>
          <w:sz w:val="28"/>
          <w:szCs w:val="28"/>
        </w:rPr>
      </w:pPr>
      <w:r w:rsidRPr="00773CAF">
        <w:rPr>
          <w:sz w:val="28"/>
          <w:szCs w:val="28"/>
        </w:rPr>
        <w:t>а) має найбільший маржинальний дохід на одиницю;</w:t>
      </w:r>
    </w:p>
    <w:p w:rsidR="00773CAF" w:rsidRPr="00773CAF" w:rsidRDefault="00773CAF" w:rsidP="00FF6D96">
      <w:pPr>
        <w:spacing w:line="360" w:lineRule="auto"/>
        <w:ind w:firstLine="284"/>
        <w:jc w:val="both"/>
        <w:rPr>
          <w:sz w:val="28"/>
          <w:szCs w:val="28"/>
        </w:rPr>
      </w:pPr>
      <w:r w:rsidRPr="00773CAF">
        <w:rPr>
          <w:sz w:val="28"/>
          <w:szCs w:val="28"/>
        </w:rPr>
        <w:t>б) має найбільший коефіцієнт маржинального доходу;</w:t>
      </w:r>
    </w:p>
    <w:p w:rsidR="00773CAF" w:rsidRPr="00773CAF" w:rsidRDefault="00773CAF" w:rsidP="00FF6D96">
      <w:pPr>
        <w:spacing w:line="360" w:lineRule="auto"/>
        <w:ind w:firstLine="284"/>
        <w:jc w:val="both"/>
        <w:rPr>
          <w:sz w:val="28"/>
          <w:szCs w:val="28"/>
        </w:rPr>
      </w:pPr>
      <w:r w:rsidRPr="00773CAF">
        <w:rPr>
          <w:sz w:val="28"/>
          <w:szCs w:val="28"/>
        </w:rPr>
        <w:t>в) потребує меншої кількості машино – годин;</w:t>
      </w:r>
    </w:p>
    <w:p w:rsidR="00773CAF" w:rsidRPr="00773CAF" w:rsidRDefault="00773CAF" w:rsidP="00FF6D96">
      <w:pPr>
        <w:spacing w:line="360" w:lineRule="auto"/>
        <w:ind w:firstLine="284"/>
        <w:jc w:val="both"/>
        <w:rPr>
          <w:sz w:val="28"/>
          <w:szCs w:val="28"/>
        </w:rPr>
      </w:pPr>
      <w:r w:rsidRPr="00773CAF">
        <w:rPr>
          <w:sz w:val="28"/>
          <w:szCs w:val="28"/>
        </w:rPr>
        <w:t>г) забезпечує найбільший маржинальний дохід  на 1 людино – годину.</w:t>
      </w:r>
    </w:p>
    <w:p w:rsidR="00773CAF" w:rsidRPr="00773CAF" w:rsidRDefault="00773CAF" w:rsidP="00FF6D96">
      <w:pPr>
        <w:spacing w:line="360" w:lineRule="auto"/>
        <w:ind w:firstLine="284"/>
        <w:jc w:val="both"/>
        <w:rPr>
          <w:sz w:val="28"/>
          <w:szCs w:val="28"/>
        </w:rPr>
      </w:pPr>
    </w:p>
    <w:p w:rsidR="00773CAF" w:rsidRPr="00773CAF" w:rsidRDefault="00773CAF" w:rsidP="00773CAF">
      <w:pPr>
        <w:spacing w:line="360" w:lineRule="auto"/>
        <w:jc w:val="both"/>
        <w:rPr>
          <w:i/>
          <w:sz w:val="28"/>
          <w:szCs w:val="28"/>
        </w:rPr>
      </w:pPr>
      <w:r w:rsidRPr="00773CAF">
        <w:rPr>
          <w:i/>
          <w:sz w:val="28"/>
          <w:szCs w:val="28"/>
          <w:lang w:val="uk-UA"/>
        </w:rPr>
        <w:t>179</w:t>
      </w:r>
      <w:r w:rsidRPr="00773CAF">
        <w:rPr>
          <w:i/>
          <w:sz w:val="28"/>
          <w:szCs w:val="28"/>
        </w:rPr>
        <w:t>. При прийнятті управлінських рішень  усі постійні витрати є не -релевантними:</w:t>
      </w:r>
    </w:p>
    <w:p w:rsidR="00773CAF" w:rsidRPr="00773CAF" w:rsidRDefault="00773CAF" w:rsidP="00FF6D96">
      <w:pPr>
        <w:spacing w:line="360" w:lineRule="auto"/>
        <w:ind w:firstLine="284"/>
        <w:jc w:val="both"/>
        <w:rPr>
          <w:sz w:val="28"/>
          <w:szCs w:val="28"/>
        </w:rPr>
      </w:pPr>
      <w:r w:rsidRPr="00773CAF">
        <w:rPr>
          <w:sz w:val="28"/>
          <w:szCs w:val="28"/>
        </w:rPr>
        <w:t>а) так;</w:t>
      </w:r>
    </w:p>
    <w:p w:rsidR="00773CAF" w:rsidRPr="00773CAF" w:rsidRDefault="00773CAF" w:rsidP="00FF6D96">
      <w:pPr>
        <w:spacing w:line="360" w:lineRule="auto"/>
        <w:ind w:firstLine="284"/>
        <w:jc w:val="both"/>
        <w:rPr>
          <w:sz w:val="28"/>
          <w:szCs w:val="28"/>
        </w:rPr>
      </w:pPr>
      <w:r w:rsidRPr="00773CAF">
        <w:rPr>
          <w:sz w:val="28"/>
          <w:szCs w:val="28"/>
        </w:rPr>
        <w:t>б) ні;</w:t>
      </w:r>
    </w:p>
    <w:p w:rsidR="00773CAF" w:rsidRPr="00773CAF" w:rsidRDefault="00773CAF" w:rsidP="00FF6D96">
      <w:pPr>
        <w:spacing w:line="360" w:lineRule="auto"/>
        <w:ind w:firstLine="284"/>
        <w:jc w:val="both"/>
        <w:rPr>
          <w:sz w:val="28"/>
          <w:szCs w:val="28"/>
        </w:rPr>
      </w:pPr>
      <w:r w:rsidRPr="00773CAF">
        <w:rPr>
          <w:sz w:val="28"/>
          <w:szCs w:val="28"/>
        </w:rPr>
        <w:t>в) залежить від обставин;</w:t>
      </w:r>
    </w:p>
    <w:p w:rsidR="00773CAF" w:rsidRPr="00773CAF" w:rsidRDefault="00773CAF" w:rsidP="00FF6D96">
      <w:pPr>
        <w:spacing w:line="360" w:lineRule="auto"/>
        <w:ind w:firstLine="284"/>
        <w:jc w:val="both"/>
        <w:rPr>
          <w:sz w:val="28"/>
          <w:szCs w:val="28"/>
        </w:rPr>
      </w:pPr>
      <w:r w:rsidRPr="00773CAF">
        <w:rPr>
          <w:sz w:val="28"/>
          <w:szCs w:val="28"/>
        </w:rPr>
        <w:t>г) немає правильної відповіді.</w:t>
      </w:r>
    </w:p>
    <w:p w:rsidR="00773CAF" w:rsidRPr="00773CAF" w:rsidRDefault="00773CAF" w:rsidP="00773CAF">
      <w:pPr>
        <w:spacing w:line="360" w:lineRule="auto"/>
        <w:jc w:val="both"/>
        <w:rPr>
          <w:i/>
          <w:sz w:val="28"/>
          <w:szCs w:val="28"/>
        </w:rPr>
      </w:pPr>
    </w:p>
    <w:p w:rsidR="00773CAF" w:rsidRPr="00773CAF" w:rsidRDefault="00773CAF" w:rsidP="00773CAF">
      <w:pPr>
        <w:spacing w:line="360" w:lineRule="auto"/>
        <w:jc w:val="both"/>
        <w:rPr>
          <w:i/>
          <w:sz w:val="28"/>
          <w:szCs w:val="28"/>
        </w:rPr>
      </w:pPr>
      <w:r w:rsidRPr="00773CAF">
        <w:rPr>
          <w:i/>
          <w:sz w:val="28"/>
          <w:szCs w:val="28"/>
          <w:lang w:val="uk-UA"/>
        </w:rPr>
        <w:lastRenderedPageBreak/>
        <w:t>180</w:t>
      </w:r>
      <w:r w:rsidRPr="00773CAF">
        <w:rPr>
          <w:i/>
          <w:sz w:val="28"/>
          <w:szCs w:val="28"/>
        </w:rPr>
        <w:t>. Які з наведених нижче питань є релевантними у разі прийняття рішення «виробляти чи купувати»:</w:t>
      </w:r>
    </w:p>
    <w:p w:rsidR="00773CAF" w:rsidRPr="00773CAF" w:rsidRDefault="00773CAF" w:rsidP="00FF6D96">
      <w:pPr>
        <w:spacing w:line="360" w:lineRule="auto"/>
        <w:ind w:firstLine="284"/>
        <w:jc w:val="both"/>
        <w:rPr>
          <w:sz w:val="28"/>
          <w:szCs w:val="28"/>
        </w:rPr>
      </w:pPr>
      <w:r w:rsidRPr="00773CAF">
        <w:rPr>
          <w:sz w:val="28"/>
          <w:szCs w:val="28"/>
        </w:rPr>
        <w:t>а) чи задовольняє підприємство якість продукції постачальника;</w:t>
      </w:r>
    </w:p>
    <w:p w:rsidR="00773CAF" w:rsidRPr="00773CAF" w:rsidRDefault="00773CAF" w:rsidP="00FF6D96">
      <w:pPr>
        <w:spacing w:line="360" w:lineRule="auto"/>
        <w:ind w:firstLine="284"/>
        <w:jc w:val="both"/>
        <w:rPr>
          <w:sz w:val="28"/>
          <w:szCs w:val="28"/>
        </w:rPr>
      </w:pPr>
      <w:r w:rsidRPr="00773CAF">
        <w:rPr>
          <w:sz w:val="28"/>
          <w:szCs w:val="28"/>
        </w:rPr>
        <w:t>б) чи забезпечить постачальник своєчасну доставку деталей;</w:t>
      </w:r>
    </w:p>
    <w:p w:rsidR="00773CAF" w:rsidRPr="00773CAF" w:rsidRDefault="00773CAF" w:rsidP="00FF6D96">
      <w:pPr>
        <w:spacing w:line="360" w:lineRule="auto"/>
        <w:ind w:firstLine="284"/>
        <w:jc w:val="both"/>
        <w:rPr>
          <w:sz w:val="28"/>
          <w:szCs w:val="28"/>
        </w:rPr>
      </w:pPr>
      <w:r w:rsidRPr="00773CAF">
        <w:rPr>
          <w:sz w:val="28"/>
          <w:szCs w:val="28"/>
        </w:rPr>
        <w:t>в)  як довго постачальник зберігатиме  встановлену ціну;</w:t>
      </w:r>
    </w:p>
    <w:p w:rsidR="00773CAF" w:rsidRPr="00773CAF" w:rsidRDefault="00773CAF" w:rsidP="00FF6D96">
      <w:pPr>
        <w:spacing w:line="360" w:lineRule="auto"/>
        <w:ind w:firstLine="284"/>
        <w:jc w:val="both"/>
        <w:rPr>
          <w:sz w:val="28"/>
          <w:szCs w:val="28"/>
        </w:rPr>
      </w:pPr>
      <w:r w:rsidRPr="00773CAF">
        <w:rPr>
          <w:sz w:val="28"/>
          <w:szCs w:val="28"/>
        </w:rPr>
        <w:t>г) усі наведені вище питання є релевантними.</w:t>
      </w:r>
    </w:p>
    <w:p w:rsidR="00773CAF" w:rsidRPr="00773CAF" w:rsidRDefault="00773CAF" w:rsidP="00773CAF">
      <w:pPr>
        <w:spacing w:line="360" w:lineRule="auto"/>
        <w:rPr>
          <w:sz w:val="28"/>
          <w:szCs w:val="28"/>
        </w:rPr>
      </w:pPr>
    </w:p>
    <w:p w:rsidR="00773CAF" w:rsidRPr="00773CAF" w:rsidRDefault="00773CAF" w:rsidP="00773CAF">
      <w:pPr>
        <w:tabs>
          <w:tab w:val="left" w:pos="426"/>
        </w:tabs>
        <w:spacing w:line="360" w:lineRule="auto"/>
        <w:rPr>
          <w:rStyle w:val="FontStyle84"/>
          <w:sz w:val="28"/>
          <w:szCs w:val="28"/>
        </w:rPr>
      </w:pPr>
      <w:r w:rsidRPr="00773CAF">
        <w:rPr>
          <w:rStyle w:val="FontStyle84"/>
          <w:sz w:val="28"/>
          <w:szCs w:val="28"/>
          <w:lang w:val="uk-UA"/>
        </w:rPr>
        <w:t>181</w:t>
      </w:r>
      <w:r w:rsidRPr="00773CAF">
        <w:rPr>
          <w:rStyle w:val="FontStyle84"/>
          <w:sz w:val="28"/>
          <w:szCs w:val="28"/>
        </w:rPr>
        <w:t>.</w:t>
      </w:r>
      <w:r w:rsidRPr="00773CAF">
        <w:rPr>
          <w:rStyle w:val="FontStyle84"/>
          <w:sz w:val="28"/>
          <w:szCs w:val="28"/>
        </w:rPr>
        <w:tab/>
        <w:t>Які витрати  підприємства не зміняться, якщо діяльність одного з виробничих підрозділів тимчасового припинена:</w:t>
      </w:r>
    </w:p>
    <w:p w:rsidR="00773CAF" w:rsidRPr="00773CAF" w:rsidRDefault="00773CAF" w:rsidP="00FF6D96">
      <w:pPr>
        <w:tabs>
          <w:tab w:val="left" w:pos="426"/>
        </w:tabs>
        <w:spacing w:line="360" w:lineRule="auto"/>
        <w:ind w:firstLine="284"/>
        <w:rPr>
          <w:rStyle w:val="FontStyle84"/>
          <w:sz w:val="28"/>
          <w:szCs w:val="28"/>
        </w:rPr>
      </w:pPr>
      <w:r w:rsidRPr="00773CAF">
        <w:rPr>
          <w:rStyle w:val="FontStyle84"/>
          <w:sz w:val="28"/>
          <w:szCs w:val="28"/>
        </w:rPr>
        <w:t>а)</w:t>
      </w:r>
      <w:r w:rsidRPr="00773CAF">
        <w:rPr>
          <w:rStyle w:val="FontStyle84"/>
          <w:sz w:val="28"/>
          <w:szCs w:val="28"/>
        </w:rPr>
        <w:tab/>
        <w:t>прямі витрати на оплату праці;</w:t>
      </w:r>
    </w:p>
    <w:p w:rsidR="00773CAF" w:rsidRPr="00773CAF" w:rsidRDefault="00773CAF" w:rsidP="00FF6D96">
      <w:pPr>
        <w:tabs>
          <w:tab w:val="left" w:pos="426"/>
        </w:tabs>
        <w:spacing w:line="360" w:lineRule="auto"/>
        <w:ind w:firstLine="284"/>
        <w:rPr>
          <w:rStyle w:val="FontStyle84"/>
          <w:sz w:val="28"/>
          <w:szCs w:val="28"/>
        </w:rPr>
      </w:pPr>
      <w:r w:rsidRPr="00773CAF">
        <w:rPr>
          <w:rStyle w:val="FontStyle84"/>
          <w:sz w:val="28"/>
          <w:szCs w:val="28"/>
        </w:rPr>
        <w:t>б)</w:t>
      </w:r>
      <w:r w:rsidRPr="00773CAF">
        <w:rPr>
          <w:rStyle w:val="FontStyle84"/>
          <w:sz w:val="28"/>
          <w:szCs w:val="28"/>
        </w:rPr>
        <w:tab/>
        <w:t>прямі матеріали;</w:t>
      </w:r>
    </w:p>
    <w:p w:rsidR="00773CAF" w:rsidRPr="00773CAF" w:rsidRDefault="00773CAF" w:rsidP="00FF6D96">
      <w:pPr>
        <w:tabs>
          <w:tab w:val="left" w:pos="426"/>
        </w:tabs>
        <w:spacing w:line="360" w:lineRule="auto"/>
        <w:ind w:firstLine="284"/>
        <w:rPr>
          <w:rStyle w:val="FontStyle84"/>
          <w:sz w:val="28"/>
          <w:szCs w:val="28"/>
        </w:rPr>
      </w:pPr>
      <w:r w:rsidRPr="00773CAF">
        <w:rPr>
          <w:rStyle w:val="FontStyle84"/>
          <w:sz w:val="28"/>
          <w:szCs w:val="28"/>
        </w:rPr>
        <w:t>в)</w:t>
      </w:r>
      <w:r w:rsidRPr="00773CAF">
        <w:rPr>
          <w:rStyle w:val="FontStyle84"/>
          <w:sz w:val="28"/>
          <w:szCs w:val="28"/>
        </w:rPr>
        <w:tab/>
        <w:t>прямі накладні витрати;</w:t>
      </w:r>
    </w:p>
    <w:p w:rsidR="00773CAF" w:rsidRPr="00773CAF" w:rsidRDefault="00773CAF" w:rsidP="00FF6D96">
      <w:pPr>
        <w:tabs>
          <w:tab w:val="left" w:pos="426"/>
        </w:tabs>
        <w:spacing w:line="360" w:lineRule="auto"/>
        <w:ind w:firstLine="284"/>
        <w:rPr>
          <w:rStyle w:val="FontStyle84"/>
          <w:sz w:val="28"/>
          <w:szCs w:val="28"/>
        </w:rPr>
      </w:pPr>
      <w:r w:rsidRPr="00773CAF">
        <w:rPr>
          <w:rStyle w:val="FontStyle84"/>
          <w:sz w:val="28"/>
          <w:szCs w:val="28"/>
        </w:rPr>
        <w:t>г)</w:t>
      </w:r>
      <w:r w:rsidRPr="00773CAF">
        <w:rPr>
          <w:rStyle w:val="FontStyle84"/>
          <w:sz w:val="28"/>
          <w:szCs w:val="28"/>
        </w:rPr>
        <w:tab/>
        <w:t>непрямі накладні витрати.</w:t>
      </w:r>
    </w:p>
    <w:p w:rsidR="00773CAF" w:rsidRPr="00773CAF" w:rsidRDefault="00773CAF" w:rsidP="00773CAF">
      <w:pPr>
        <w:spacing w:line="360" w:lineRule="auto"/>
        <w:jc w:val="both"/>
        <w:rPr>
          <w:i/>
          <w:sz w:val="28"/>
          <w:szCs w:val="28"/>
          <w:lang w:val="uk-UA"/>
        </w:rPr>
      </w:pPr>
    </w:p>
    <w:p w:rsidR="00773CAF" w:rsidRPr="00773CAF" w:rsidRDefault="00773CAF" w:rsidP="00773CAF">
      <w:pPr>
        <w:spacing w:line="360" w:lineRule="auto"/>
        <w:jc w:val="both"/>
        <w:rPr>
          <w:i/>
          <w:sz w:val="28"/>
          <w:szCs w:val="28"/>
        </w:rPr>
      </w:pPr>
      <w:r w:rsidRPr="00773CAF">
        <w:rPr>
          <w:i/>
          <w:sz w:val="28"/>
          <w:szCs w:val="28"/>
          <w:lang w:val="uk-UA"/>
        </w:rPr>
        <w:t>182</w:t>
      </w:r>
      <w:r w:rsidRPr="00773CAF">
        <w:rPr>
          <w:i/>
          <w:sz w:val="28"/>
          <w:szCs w:val="28"/>
        </w:rPr>
        <w:t>. Виділяють такі основні моделі ціноутворення:</w:t>
      </w:r>
    </w:p>
    <w:p w:rsidR="00773CAF" w:rsidRPr="00773CAF" w:rsidRDefault="00773CAF" w:rsidP="00FF6D96">
      <w:pPr>
        <w:spacing w:line="360" w:lineRule="auto"/>
        <w:ind w:firstLine="284"/>
        <w:jc w:val="both"/>
        <w:rPr>
          <w:sz w:val="28"/>
          <w:szCs w:val="28"/>
          <w:lang w:val="uk-UA"/>
        </w:rPr>
      </w:pPr>
      <w:r w:rsidRPr="00773CAF">
        <w:rPr>
          <w:sz w:val="28"/>
          <w:szCs w:val="28"/>
        </w:rPr>
        <w:t>а) аналітична, витратна;</w:t>
      </w:r>
      <w:r w:rsidRPr="00773CAF">
        <w:rPr>
          <w:sz w:val="28"/>
          <w:szCs w:val="28"/>
          <w:lang w:val="uk-UA"/>
        </w:rPr>
        <w:tab/>
      </w:r>
    </w:p>
    <w:p w:rsidR="00773CAF" w:rsidRPr="00773CAF" w:rsidRDefault="00773CAF" w:rsidP="00FF6D96">
      <w:pPr>
        <w:spacing w:line="360" w:lineRule="auto"/>
        <w:ind w:firstLine="284"/>
        <w:jc w:val="both"/>
        <w:rPr>
          <w:sz w:val="28"/>
          <w:szCs w:val="28"/>
        </w:rPr>
      </w:pPr>
      <w:r w:rsidRPr="00773CAF">
        <w:rPr>
          <w:sz w:val="28"/>
          <w:szCs w:val="28"/>
        </w:rPr>
        <w:t>б) аналітична, конкурентна;</w:t>
      </w:r>
    </w:p>
    <w:p w:rsidR="00773CAF" w:rsidRPr="00773CAF" w:rsidRDefault="00773CAF" w:rsidP="00FF6D96">
      <w:pPr>
        <w:spacing w:line="360" w:lineRule="auto"/>
        <w:ind w:firstLine="284"/>
        <w:jc w:val="both"/>
        <w:rPr>
          <w:sz w:val="28"/>
          <w:szCs w:val="28"/>
          <w:lang w:val="uk-UA"/>
        </w:rPr>
      </w:pPr>
      <w:r w:rsidRPr="00773CAF">
        <w:rPr>
          <w:sz w:val="28"/>
          <w:szCs w:val="28"/>
        </w:rPr>
        <w:t>в) економічна, витратна;</w:t>
      </w:r>
      <w:r w:rsidRPr="00773CAF">
        <w:rPr>
          <w:sz w:val="28"/>
          <w:szCs w:val="28"/>
          <w:lang w:val="uk-UA"/>
        </w:rPr>
        <w:tab/>
      </w:r>
    </w:p>
    <w:p w:rsidR="00773CAF" w:rsidRPr="00773CAF" w:rsidRDefault="00773CAF" w:rsidP="00FF6D96">
      <w:pPr>
        <w:spacing w:line="360" w:lineRule="auto"/>
        <w:ind w:firstLine="284"/>
        <w:jc w:val="both"/>
        <w:rPr>
          <w:sz w:val="28"/>
          <w:szCs w:val="28"/>
        </w:rPr>
      </w:pPr>
      <w:r w:rsidRPr="00773CAF">
        <w:rPr>
          <w:sz w:val="28"/>
          <w:szCs w:val="28"/>
        </w:rPr>
        <w:t>г) функціональна, альтернативна.</w:t>
      </w:r>
    </w:p>
    <w:p w:rsidR="00773CAF" w:rsidRPr="00773CAF" w:rsidRDefault="00773CAF" w:rsidP="00773CAF">
      <w:pPr>
        <w:spacing w:line="360" w:lineRule="auto"/>
        <w:jc w:val="both"/>
        <w:rPr>
          <w:i/>
          <w:sz w:val="28"/>
          <w:szCs w:val="28"/>
        </w:rPr>
      </w:pPr>
    </w:p>
    <w:p w:rsidR="00773CAF" w:rsidRPr="00773CAF" w:rsidRDefault="00773CAF" w:rsidP="00773CAF">
      <w:pPr>
        <w:spacing w:line="360" w:lineRule="auto"/>
        <w:jc w:val="both"/>
        <w:rPr>
          <w:i/>
          <w:sz w:val="28"/>
          <w:szCs w:val="28"/>
        </w:rPr>
      </w:pPr>
      <w:r w:rsidRPr="00773CAF">
        <w:rPr>
          <w:i/>
          <w:sz w:val="28"/>
          <w:szCs w:val="28"/>
          <w:lang w:val="uk-UA"/>
        </w:rPr>
        <w:t>183</w:t>
      </w:r>
      <w:r w:rsidRPr="00773CAF">
        <w:rPr>
          <w:i/>
          <w:sz w:val="28"/>
          <w:szCs w:val="28"/>
        </w:rPr>
        <w:t>. Приймаючи рішення щодо скорочення сегмента, слід розглядати:</w:t>
      </w:r>
    </w:p>
    <w:p w:rsidR="00773CAF" w:rsidRPr="00773CAF" w:rsidRDefault="00773CAF" w:rsidP="00FF6D96">
      <w:pPr>
        <w:spacing w:line="360" w:lineRule="auto"/>
        <w:ind w:firstLine="284"/>
        <w:jc w:val="both"/>
        <w:rPr>
          <w:sz w:val="28"/>
          <w:szCs w:val="28"/>
        </w:rPr>
      </w:pPr>
      <w:r w:rsidRPr="00773CAF">
        <w:rPr>
          <w:sz w:val="28"/>
          <w:szCs w:val="28"/>
        </w:rPr>
        <w:t>а) всі витрати, що змінюються;</w:t>
      </w:r>
    </w:p>
    <w:p w:rsidR="00773CAF" w:rsidRPr="00773CAF" w:rsidRDefault="00773CAF" w:rsidP="00FF6D96">
      <w:pPr>
        <w:spacing w:line="360" w:lineRule="auto"/>
        <w:ind w:firstLine="284"/>
        <w:jc w:val="both"/>
        <w:rPr>
          <w:sz w:val="28"/>
          <w:szCs w:val="28"/>
        </w:rPr>
      </w:pPr>
      <w:r w:rsidRPr="00773CAF">
        <w:rPr>
          <w:sz w:val="28"/>
          <w:szCs w:val="28"/>
        </w:rPr>
        <w:t>б) лише змінні витрати;</w:t>
      </w:r>
    </w:p>
    <w:p w:rsidR="00773CAF" w:rsidRPr="00773CAF" w:rsidRDefault="00773CAF" w:rsidP="00FF6D96">
      <w:pPr>
        <w:spacing w:line="360" w:lineRule="auto"/>
        <w:ind w:firstLine="284"/>
        <w:jc w:val="both"/>
        <w:rPr>
          <w:sz w:val="28"/>
          <w:szCs w:val="28"/>
        </w:rPr>
      </w:pPr>
      <w:r w:rsidRPr="00773CAF">
        <w:rPr>
          <w:sz w:val="28"/>
          <w:szCs w:val="28"/>
        </w:rPr>
        <w:t>в) всі витрати, що залишаються незмінними;</w:t>
      </w:r>
    </w:p>
    <w:p w:rsidR="00773CAF" w:rsidRPr="00773CAF" w:rsidRDefault="00773CAF" w:rsidP="00FF6D96">
      <w:pPr>
        <w:spacing w:line="360" w:lineRule="auto"/>
        <w:ind w:firstLine="284"/>
        <w:jc w:val="both"/>
        <w:rPr>
          <w:sz w:val="28"/>
          <w:szCs w:val="28"/>
        </w:rPr>
      </w:pPr>
      <w:r w:rsidRPr="00773CAF">
        <w:rPr>
          <w:sz w:val="28"/>
          <w:szCs w:val="28"/>
        </w:rPr>
        <w:t>г) всі витрати.</w:t>
      </w:r>
    </w:p>
    <w:p w:rsidR="00773CAF" w:rsidRPr="00773CAF" w:rsidRDefault="00773CAF" w:rsidP="00773CAF">
      <w:pPr>
        <w:spacing w:line="360" w:lineRule="auto"/>
        <w:rPr>
          <w:i/>
          <w:sz w:val="28"/>
          <w:szCs w:val="28"/>
          <w:lang w:val="uk-UA"/>
        </w:rPr>
      </w:pPr>
    </w:p>
    <w:p w:rsidR="00773CAF" w:rsidRPr="00773CAF" w:rsidRDefault="00773CAF" w:rsidP="00773CAF">
      <w:pPr>
        <w:spacing w:line="360" w:lineRule="auto"/>
        <w:rPr>
          <w:i/>
          <w:sz w:val="28"/>
          <w:szCs w:val="28"/>
        </w:rPr>
      </w:pPr>
      <w:r w:rsidRPr="00773CAF">
        <w:rPr>
          <w:i/>
          <w:sz w:val="28"/>
          <w:szCs w:val="28"/>
          <w:lang w:val="uk-UA"/>
        </w:rPr>
        <w:t>184</w:t>
      </w:r>
      <w:r w:rsidRPr="00773CAF">
        <w:rPr>
          <w:i/>
          <w:sz w:val="28"/>
          <w:szCs w:val="28"/>
        </w:rPr>
        <w:t>. При визначенні оптимального за рівнем витрат обсягу запасів порівнюють:</w:t>
      </w:r>
    </w:p>
    <w:p w:rsidR="00773CAF" w:rsidRPr="00773CAF" w:rsidRDefault="00773CAF" w:rsidP="00FF6D96">
      <w:pPr>
        <w:pStyle w:val="a8"/>
        <w:spacing w:line="360" w:lineRule="auto"/>
        <w:ind w:firstLine="284"/>
        <w:rPr>
          <w:sz w:val="28"/>
          <w:szCs w:val="28"/>
        </w:rPr>
      </w:pPr>
      <w:r w:rsidRPr="00773CAF">
        <w:rPr>
          <w:sz w:val="28"/>
          <w:szCs w:val="28"/>
        </w:rPr>
        <w:t>а) пропозиції  і надійність різних постачальників;</w:t>
      </w:r>
    </w:p>
    <w:p w:rsidR="00773CAF" w:rsidRPr="00773CAF" w:rsidRDefault="00773CAF" w:rsidP="00FF6D96">
      <w:pPr>
        <w:pStyle w:val="a8"/>
        <w:spacing w:line="360" w:lineRule="auto"/>
        <w:ind w:firstLine="426"/>
        <w:rPr>
          <w:sz w:val="28"/>
          <w:szCs w:val="28"/>
        </w:rPr>
      </w:pPr>
      <w:r w:rsidRPr="00773CAF">
        <w:rPr>
          <w:sz w:val="28"/>
          <w:szCs w:val="28"/>
        </w:rPr>
        <w:lastRenderedPageBreak/>
        <w:t>б) релевантні витрати на збереження запасів матеріальних цінностей з вартістю виконання замовлень;</w:t>
      </w:r>
    </w:p>
    <w:p w:rsidR="00773CAF" w:rsidRPr="00773CAF" w:rsidRDefault="00773CAF" w:rsidP="00FF6D96">
      <w:pPr>
        <w:pStyle w:val="a8"/>
        <w:spacing w:line="360" w:lineRule="auto"/>
        <w:ind w:firstLine="426"/>
        <w:rPr>
          <w:sz w:val="28"/>
          <w:szCs w:val="28"/>
          <w:lang w:val="uk-UA"/>
        </w:rPr>
      </w:pPr>
      <w:r w:rsidRPr="00773CAF">
        <w:rPr>
          <w:sz w:val="28"/>
          <w:szCs w:val="28"/>
        </w:rPr>
        <w:t>в) всі можливі витрати, пов’язані з придбанням запасів</w:t>
      </w:r>
      <w:r w:rsidRPr="00773CAF">
        <w:rPr>
          <w:sz w:val="28"/>
          <w:szCs w:val="28"/>
          <w:lang w:val="uk-UA"/>
        </w:rPr>
        <w:t>;</w:t>
      </w:r>
    </w:p>
    <w:p w:rsidR="00773CAF" w:rsidRPr="00773CAF" w:rsidRDefault="00773CAF" w:rsidP="00FF6D96">
      <w:pPr>
        <w:pStyle w:val="a8"/>
        <w:spacing w:line="360" w:lineRule="auto"/>
        <w:ind w:firstLine="426"/>
        <w:rPr>
          <w:sz w:val="28"/>
          <w:szCs w:val="28"/>
        </w:rPr>
      </w:pPr>
      <w:r w:rsidRPr="00773CAF">
        <w:rPr>
          <w:sz w:val="28"/>
          <w:szCs w:val="28"/>
          <w:lang w:val="uk-UA"/>
        </w:rPr>
        <w:t>г) потенційні доходи від реалізації додаткових одиниць продукції</w:t>
      </w:r>
      <w:r w:rsidRPr="00773CAF">
        <w:rPr>
          <w:sz w:val="28"/>
          <w:szCs w:val="28"/>
        </w:rPr>
        <w:t>.</w:t>
      </w:r>
    </w:p>
    <w:p w:rsidR="00773CAF" w:rsidRPr="00773CAF" w:rsidRDefault="00773CAF" w:rsidP="00773CAF">
      <w:pPr>
        <w:spacing w:line="360" w:lineRule="auto"/>
        <w:rPr>
          <w:sz w:val="28"/>
          <w:szCs w:val="28"/>
        </w:rPr>
      </w:pPr>
    </w:p>
    <w:p w:rsidR="00773CAF" w:rsidRPr="00773CAF" w:rsidRDefault="00773CAF" w:rsidP="00773CAF">
      <w:pPr>
        <w:spacing w:line="360" w:lineRule="auto"/>
        <w:rPr>
          <w:i/>
          <w:sz w:val="28"/>
          <w:szCs w:val="28"/>
        </w:rPr>
      </w:pPr>
      <w:r w:rsidRPr="00773CAF">
        <w:rPr>
          <w:i/>
          <w:sz w:val="28"/>
          <w:szCs w:val="28"/>
          <w:lang w:val="uk-UA"/>
        </w:rPr>
        <w:t>185</w:t>
      </w:r>
      <w:r w:rsidRPr="00773CAF">
        <w:rPr>
          <w:i/>
          <w:sz w:val="28"/>
          <w:szCs w:val="28"/>
        </w:rPr>
        <w:t>. Основне завдання управління дебіторською заборгованістю:</w:t>
      </w:r>
    </w:p>
    <w:p w:rsidR="00773CAF" w:rsidRPr="00773CAF" w:rsidRDefault="00773CAF" w:rsidP="00FF6D96">
      <w:pPr>
        <w:pStyle w:val="a8"/>
        <w:spacing w:line="360" w:lineRule="auto"/>
        <w:ind w:firstLine="426"/>
        <w:rPr>
          <w:sz w:val="28"/>
          <w:szCs w:val="28"/>
        </w:rPr>
      </w:pPr>
      <w:r w:rsidRPr="00773CAF">
        <w:rPr>
          <w:sz w:val="28"/>
          <w:szCs w:val="28"/>
        </w:rPr>
        <w:t xml:space="preserve">а) зменшення величини дебіторської заборгованості та тривалості </w:t>
      </w:r>
      <w:r w:rsidRPr="00773CAF">
        <w:rPr>
          <w:sz w:val="28"/>
          <w:szCs w:val="28"/>
          <w:lang w:val="uk-UA"/>
        </w:rPr>
        <w:t xml:space="preserve">періоду </w:t>
      </w:r>
      <w:r w:rsidRPr="00773CAF">
        <w:rPr>
          <w:sz w:val="28"/>
          <w:szCs w:val="28"/>
        </w:rPr>
        <w:t>оплати;</w:t>
      </w:r>
    </w:p>
    <w:p w:rsidR="00773CAF" w:rsidRPr="00773CAF" w:rsidRDefault="00773CAF" w:rsidP="00FF6D96">
      <w:pPr>
        <w:pStyle w:val="a8"/>
        <w:spacing w:line="360" w:lineRule="auto"/>
        <w:ind w:firstLine="426"/>
        <w:rPr>
          <w:sz w:val="28"/>
          <w:szCs w:val="28"/>
        </w:rPr>
      </w:pPr>
      <w:r w:rsidRPr="00773CAF">
        <w:rPr>
          <w:sz w:val="28"/>
          <w:szCs w:val="28"/>
        </w:rPr>
        <w:t>б) підтримання постійного рівня дебіторської заборгованості для даного підприємства;</w:t>
      </w:r>
    </w:p>
    <w:p w:rsidR="00773CAF" w:rsidRPr="00773CAF" w:rsidRDefault="00773CAF" w:rsidP="00FF6D96">
      <w:pPr>
        <w:pStyle w:val="a8"/>
        <w:spacing w:line="360" w:lineRule="auto"/>
        <w:ind w:firstLine="426"/>
        <w:rPr>
          <w:sz w:val="28"/>
          <w:szCs w:val="28"/>
          <w:lang w:val="uk-UA"/>
        </w:rPr>
      </w:pPr>
      <w:r w:rsidRPr="00773CAF">
        <w:rPr>
          <w:sz w:val="28"/>
          <w:szCs w:val="28"/>
        </w:rPr>
        <w:t>в) уникнення дебіторської заборгованості на підприємстві</w:t>
      </w:r>
      <w:r w:rsidRPr="00773CAF">
        <w:rPr>
          <w:sz w:val="28"/>
          <w:szCs w:val="28"/>
          <w:lang w:val="uk-UA"/>
        </w:rPr>
        <w:t>;</w:t>
      </w:r>
    </w:p>
    <w:p w:rsidR="00773CAF" w:rsidRPr="00773CAF" w:rsidRDefault="00773CAF" w:rsidP="00FF6D96">
      <w:pPr>
        <w:pStyle w:val="a8"/>
        <w:spacing w:line="360" w:lineRule="auto"/>
        <w:ind w:firstLine="426"/>
        <w:rPr>
          <w:sz w:val="28"/>
          <w:szCs w:val="28"/>
        </w:rPr>
      </w:pPr>
      <w:r w:rsidRPr="00773CAF">
        <w:rPr>
          <w:sz w:val="28"/>
          <w:szCs w:val="28"/>
          <w:lang w:val="uk-UA"/>
        </w:rPr>
        <w:t xml:space="preserve">г) </w:t>
      </w:r>
      <w:r w:rsidRPr="00773CAF">
        <w:rPr>
          <w:sz w:val="28"/>
          <w:szCs w:val="28"/>
        </w:rPr>
        <w:t xml:space="preserve"> </w:t>
      </w:r>
      <w:r w:rsidRPr="00773CAF">
        <w:rPr>
          <w:sz w:val="28"/>
          <w:szCs w:val="28"/>
          <w:lang w:val="uk-UA"/>
        </w:rPr>
        <w:t>оптимізувати рівень дебіторської заборгованості</w:t>
      </w:r>
      <w:r w:rsidRPr="00773CAF">
        <w:rPr>
          <w:sz w:val="28"/>
          <w:szCs w:val="28"/>
        </w:rPr>
        <w:t>.</w:t>
      </w:r>
    </w:p>
    <w:p w:rsidR="00773CAF" w:rsidRPr="00773CAF" w:rsidRDefault="00773CAF" w:rsidP="00773CAF">
      <w:pPr>
        <w:spacing w:line="360" w:lineRule="auto"/>
        <w:rPr>
          <w:sz w:val="28"/>
          <w:szCs w:val="28"/>
        </w:rPr>
      </w:pPr>
    </w:p>
    <w:p w:rsidR="00773CAF" w:rsidRPr="00773CAF" w:rsidRDefault="00773CAF" w:rsidP="00773CAF">
      <w:pPr>
        <w:spacing w:line="360" w:lineRule="auto"/>
        <w:rPr>
          <w:i/>
          <w:sz w:val="28"/>
          <w:szCs w:val="28"/>
        </w:rPr>
      </w:pPr>
      <w:r w:rsidRPr="00773CAF">
        <w:rPr>
          <w:i/>
          <w:sz w:val="28"/>
          <w:szCs w:val="28"/>
          <w:lang w:val="uk-UA"/>
        </w:rPr>
        <w:t>186</w:t>
      </w:r>
      <w:r w:rsidRPr="00773CAF">
        <w:rPr>
          <w:i/>
          <w:sz w:val="28"/>
          <w:szCs w:val="28"/>
        </w:rPr>
        <w:t>. Чисті грошові потоки – це:</w:t>
      </w:r>
    </w:p>
    <w:p w:rsidR="00773CAF" w:rsidRPr="00773CAF" w:rsidRDefault="00773CAF" w:rsidP="00FF6D96">
      <w:pPr>
        <w:pStyle w:val="a8"/>
        <w:spacing w:line="360" w:lineRule="auto"/>
        <w:ind w:firstLine="426"/>
        <w:rPr>
          <w:sz w:val="28"/>
          <w:szCs w:val="28"/>
        </w:rPr>
      </w:pPr>
      <w:r w:rsidRPr="00773CAF">
        <w:rPr>
          <w:sz w:val="28"/>
          <w:szCs w:val="28"/>
        </w:rPr>
        <w:t>а) сума грошових коштів, спрямованих на здійснення інвестиційного проекту;</w:t>
      </w:r>
    </w:p>
    <w:p w:rsidR="00773CAF" w:rsidRPr="00773CAF" w:rsidRDefault="00773CAF" w:rsidP="00FF6D96">
      <w:pPr>
        <w:pStyle w:val="a8"/>
        <w:spacing w:line="360" w:lineRule="auto"/>
        <w:ind w:firstLine="426"/>
        <w:rPr>
          <w:sz w:val="28"/>
          <w:szCs w:val="28"/>
        </w:rPr>
      </w:pPr>
      <w:r w:rsidRPr="00773CAF">
        <w:rPr>
          <w:sz w:val="28"/>
          <w:szCs w:val="28"/>
        </w:rPr>
        <w:t>б) сума, на яку грошові надходження від реалізації  інвестиційного проекту за певний період часу перевищують пов’язані з ними виплати;</w:t>
      </w:r>
    </w:p>
    <w:p w:rsidR="00773CAF" w:rsidRPr="00773CAF" w:rsidRDefault="00773CAF" w:rsidP="00FF6D96">
      <w:pPr>
        <w:pStyle w:val="a8"/>
        <w:spacing w:line="360" w:lineRule="auto"/>
        <w:ind w:firstLine="426"/>
        <w:rPr>
          <w:sz w:val="28"/>
          <w:szCs w:val="28"/>
          <w:lang w:val="uk-UA"/>
        </w:rPr>
      </w:pPr>
      <w:r w:rsidRPr="00773CAF">
        <w:rPr>
          <w:sz w:val="28"/>
          <w:szCs w:val="28"/>
        </w:rPr>
        <w:t>в) різниця між релевантними доходами і релевантними витратами підприємства</w:t>
      </w:r>
      <w:r w:rsidRPr="00773CAF">
        <w:rPr>
          <w:sz w:val="28"/>
          <w:szCs w:val="28"/>
          <w:lang w:val="uk-UA"/>
        </w:rPr>
        <w:t>;</w:t>
      </w:r>
    </w:p>
    <w:p w:rsidR="00773CAF" w:rsidRPr="00773CAF" w:rsidRDefault="00773CAF" w:rsidP="00FF6D96">
      <w:pPr>
        <w:pStyle w:val="a8"/>
        <w:spacing w:line="360" w:lineRule="auto"/>
        <w:ind w:firstLine="426"/>
        <w:rPr>
          <w:sz w:val="28"/>
          <w:szCs w:val="28"/>
        </w:rPr>
      </w:pPr>
      <w:r w:rsidRPr="00773CAF">
        <w:rPr>
          <w:sz w:val="28"/>
          <w:szCs w:val="28"/>
          <w:lang w:val="uk-UA"/>
        </w:rPr>
        <w:t>г) співвідношення інвестицій і отриманного прибутку від реалізації інвестиційного проекту</w:t>
      </w:r>
      <w:r w:rsidRPr="00773CAF">
        <w:rPr>
          <w:sz w:val="28"/>
          <w:szCs w:val="28"/>
        </w:rPr>
        <w:t>.</w:t>
      </w:r>
    </w:p>
    <w:p w:rsidR="00773CAF" w:rsidRPr="00773CAF" w:rsidRDefault="00773CAF" w:rsidP="00773CAF">
      <w:pPr>
        <w:pStyle w:val="a8"/>
        <w:spacing w:line="360" w:lineRule="auto"/>
        <w:rPr>
          <w:i/>
          <w:sz w:val="28"/>
          <w:szCs w:val="28"/>
          <w:u w:val="single"/>
        </w:rPr>
      </w:pPr>
    </w:p>
    <w:p w:rsidR="00773CAF" w:rsidRPr="00773CAF" w:rsidRDefault="00773CAF" w:rsidP="00773CAF">
      <w:pPr>
        <w:pStyle w:val="a8"/>
        <w:spacing w:line="360" w:lineRule="auto"/>
        <w:rPr>
          <w:i/>
          <w:sz w:val="28"/>
          <w:szCs w:val="28"/>
        </w:rPr>
      </w:pPr>
      <w:r w:rsidRPr="00773CAF">
        <w:rPr>
          <w:i/>
          <w:sz w:val="28"/>
          <w:szCs w:val="28"/>
          <w:lang w:val="uk-UA"/>
        </w:rPr>
        <w:t>187</w:t>
      </w:r>
      <w:r w:rsidRPr="00773CAF">
        <w:rPr>
          <w:i/>
          <w:sz w:val="28"/>
          <w:szCs w:val="28"/>
        </w:rPr>
        <w:t xml:space="preserve">.Метод оцінки інвестиційних проектів, що враховує зміну вартості грошей у часі, - це метод обчислення: </w:t>
      </w:r>
    </w:p>
    <w:p w:rsidR="00773CAF" w:rsidRPr="00773CAF" w:rsidRDefault="00773CAF" w:rsidP="00FF6D96">
      <w:pPr>
        <w:pStyle w:val="a8"/>
        <w:spacing w:line="360" w:lineRule="auto"/>
        <w:ind w:firstLine="426"/>
        <w:rPr>
          <w:sz w:val="28"/>
          <w:szCs w:val="28"/>
        </w:rPr>
      </w:pPr>
      <w:r w:rsidRPr="00773CAF">
        <w:rPr>
          <w:sz w:val="28"/>
          <w:szCs w:val="28"/>
        </w:rPr>
        <w:t xml:space="preserve">а) чистої </w:t>
      </w:r>
      <w:r w:rsidRPr="00773CAF">
        <w:rPr>
          <w:sz w:val="28"/>
          <w:szCs w:val="28"/>
          <w:lang w:val="uk-UA"/>
        </w:rPr>
        <w:t>приведеної</w:t>
      </w:r>
      <w:r w:rsidRPr="00773CAF">
        <w:rPr>
          <w:sz w:val="28"/>
          <w:szCs w:val="28"/>
        </w:rPr>
        <w:t xml:space="preserve"> вартості проекту ;</w:t>
      </w:r>
    </w:p>
    <w:p w:rsidR="00773CAF" w:rsidRPr="00773CAF" w:rsidRDefault="00773CAF" w:rsidP="00FF6D96">
      <w:pPr>
        <w:pStyle w:val="a8"/>
        <w:spacing w:line="360" w:lineRule="auto"/>
        <w:ind w:firstLine="426"/>
        <w:rPr>
          <w:sz w:val="28"/>
          <w:szCs w:val="28"/>
        </w:rPr>
      </w:pPr>
      <w:r w:rsidRPr="00773CAF">
        <w:rPr>
          <w:sz w:val="28"/>
          <w:szCs w:val="28"/>
        </w:rPr>
        <w:t>б) терміну окупності;</w:t>
      </w:r>
    </w:p>
    <w:p w:rsidR="00773CAF" w:rsidRPr="00773CAF" w:rsidRDefault="00773CAF" w:rsidP="00FF6D96">
      <w:pPr>
        <w:pStyle w:val="a8"/>
        <w:spacing w:line="360" w:lineRule="auto"/>
        <w:ind w:firstLine="426"/>
        <w:rPr>
          <w:sz w:val="28"/>
          <w:szCs w:val="28"/>
          <w:lang w:val="uk-UA"/>
        </w:rPr>
      </w:pPr>
      <w:r w:rsidRPr="00773CAF">
        <w:rPr>
          <w:sz w:val="28"/>
          <w:szCs w:val="28"/>
        </w:rPr>
        <w:t>в) рентабельності інвестицій</w:t>
      </w:r>
      <w:r w:rsidRPr="00773CAF">
        <w:rPr>
          <w:sz w:val="28"/>
          <w:szCs w:val="28"/>
          <w:lang w:val="uk-UA"/>
        </w:rPr>
        <w:t>;</w:t>
      </w:r>
    </w:p>
    <w:p w:rsidR="00773CAF" w:rsidRPr="00773CAF" w:rsidRDefault="00773CAF" w:rsidP="00FF6D96">
      <w:pPr>
        <w:pStyle w:val="a8"/>
        <w:spacing w:line="360" w:lineRule="auto"/>
        <w:ind w:firstLine="426"/>
        <w:rPr>
          <w:sz w:val="28"/>
          <w:szCs w:val="28"/>
        </w:rPr>
      </w:pPr>
      <w:r w:rsidRPr="00773CAF">
        <w:rPr>
          <w:sz w:val="28"/>
          <w:szCs w:val="28"/>
          <w:lang w:val="uk-UA"/>
        </w:rPr>
        <w:t>г) все наведене вище</w:t>
      </w:r>
      <w:r w:rsidRPr="00773CAF">
        <w:rPr>
          <w:sz w:val="28"/>
          <w:szCs w:val="28"/>
        </w:rPr>
        <w:t>.</w:t>
      </w:r>
    </w:p>
    <w:p w:rsidR="00773CAF" w:rsidRPr="00773CAF" w:rsidRDefault="00773CAF" w:rsidP="00773CAF">
      <w:pPr>
        <w:pStyle w:val="a8"/>
        <w:spacing w:line="360" w:lineRule="auto"/>
        <w:rPr>
          <w:sz w:val="28"/>
          <w:szCs w:val="28"/>
        </w:rPr>
      </w:pPr>
    </w:p>
    <w:p w:rsidR="00773CAF" w:rsidRPr="00773CAF" w:rsidRDefault="00773CAF" w:rsidP="00773CAF">
      <w:pPr>
        <w:pStyle w:val="a8"/>
        <w:spacing w:line="360" w:lineRule="auto"/>
        <w:rPr>
          <w:i/>
          <w:sz w:val="28"/>
          <w:szCs w:val="28"/>
        </w:rPr>
      </w:pPr>
      <w:r w:rsidRPr="00773CAF">
        <w:rPr>
          <w:i/>
          <w:sz w:val="28"/>
          <w:szCs w:val="28"/>
          <w:lang w:val="uk-UA"/>
        </w:rPr>
        <w:lastRenderedPageBreak/>
        <w:t>188</w:t>
      </w:r>
      <w:r w:rsidRPr="00773CAF">
        <w:rPr>
          <w:i/>
          <w:sz w:val="28"/>
          <w:szCs w:val="28"/>
        </w:rPr>
        <w:t>. При методі оцінки інвестиційних проектів, що не враховує зміну вартості грошей у часі, обчислюють:</w:t>
      </w:r>
    </w:p>
    <w:p w:rsidR="00773CAF" w:rsidRPr="00773CAF" w:rsidRDefault="00773CAF" w:rsidP="00FF6D96">
      <w:pPr>
        <w:pStyle w:val="a8"/>
        <w:spacing w:line="360" w:lineRule="auto"/>
        <w:ind w:firstLine="284"/>
        <w:rPr>
          <w:sz w:val="28"/>
          <w:szCs w:val="28"/>
        </w:rPr>
      </w:pPr>
      <w:r w:rsidRPr="00773CAF">
        <w:rPr>
          <w:sz w:val="28"/>
          <w:szCs w:val="28"/>
        </w:rPr>
        <w:t>а)</w:t>
      </w:r>
      <w:r w:rsidRPr="00773CAF">
        <w:rPr>
          <w:sz w:val="28"/>
          <w:szCs w:val="28"/>
          <w:lang w:val="uk-UA"/>
        </w:rPr>
        <w:t xml:space="preserve"> </w:t>
      </w:r>
      <w:r w:rsidRPr="00773CAF">
        <w:rPr>
          <w:sz w:val="28"/>
          <w:szCs w:val="28"/>
        </w:rPr>
        <w:t>внутрішню норму прибутковості ;</w:t>
      </w:r>
    </w:p>
    <w:p w:rsidR="00773CAF" w:rsidRPr="00773CAF" w:rsidRDefault="00773CAF" w:rsidP="00FF6D96">
      <w:pPr>
        <w:pStyle w:val="a8"/>
        <w:spacing w:line="360" w:lineRule="auto"/>
        <w:ind w:firstLine="284"/>
        <w:rPr>
          <w:sz w:val="28"/>
          <w:szCs w:val="28"/>
        </w:rPr>
      </w:pPr>
      <w:r w:rsidRPr="00773CAF">
        <w:rPr>
          <w:sz w:val="28"/>
          <w:szCs w:val="28"/>
        </w:rPr>
        <w:t>б) чисту приведену вартість проекту;</w:t>
      </w:r>
    </w:p>
    <w:p w:rsidR="00773CAF" w:rsidRPr="00773CAF" w:rsidRDefault="00773CAF" w:rsidP="00FF6D96">
      <w:pPr>
        <w:pStyle w:val="a8"/>
        <w:spacing w:line="360" w:lineRule="auto"/>
        <w:ind w:firstLine="284"/>
        <w:rPr>
          <w:sz w:val="28"/>
          <w:szCs w:val="28"/>
          <w:lang w:val="uk-UA"/>
        </w:rPr>
      </w:pPr>
      <w:r w:rsidRPr="00773CAF">
        <w:rPr>
          <w:sz w:val="28"/>
          <w:szCs w:val="28"/>
        </w:rPr>
        <w:t>в) термін окупності проекту</w:t>
      </w:r>
      <w:r w:rsidRPr="00773CAF">
        <w:rPr>
          <w:sz w:val="28"/>
          <w:szCs w:val="28"/>
          <w:lang w:val="uk-UA"/>
        </w:rPr>
        <w:t>;</w:t>
      </w:r>
    </w:p>
    <w:p w:rsidR="00773CAF" w:rsidRPr="00773CAF" w:rsidRDefault="00773CAF" w:rsidP="00FF6D96">
      <w:pPr>
        <w:pStyle w:val="a8"/>
        <w:spacing w:line="360" w:lineRule="auto"/>
        <w:ind w:firstLine="284"/>
        <w:rPr>
          <w:sz w:val="28"/>
          <w:szCs w:val="28"/>
        </w:rPr>
      </w:pPr>
      <w:r w:rsidRPr="00773CAF">
        <w:rPr>
          <w:sz w:val="28"/>
          <w:szCs w:val="28"/>
          <w:lang w:val="uk-UA"/>
        </w:rPr>
        <w:t xml:space="preserve">г) індекс дохідності проекту </w:t>
      </w:r>
      <w:r w:rsidRPr="00773CAF">
        <w:rPr>
          <w:sz w:val="28"/>
          <w:szCs w:val="28"/>
        </w:rPr>
        <w:t>.</w:t>
      </w:r>
    </w:p>
    <w:p w:rsidR="00773CAF" w:rsidRPr="00773CAF" w:rsidRDefault="00773CAF" w:rsidP="00773CAF">
      <w:pPr>
        <w:spacing w:line="360" w:lineRule="auto"/>
        <w:jc w:val="both"/>
        <w:rPr>
          <w:i/>
          <w:sz w:val="28"/>
          <w:szCs w:val="28"/>
          <w:lang w:val="uk-UA"/>
        </w:rPr>
      </w:pPr>
    </w:p>
    <w:p w:rsidR="00773CAF" w:rsidRPr="00773CAF" w:rsidRDefault="00773CAF" w:rsidP="00773CAF">
      <w:pPr>
        <w:spacing w:line="360" w:lineRule="auto"/>
        <w:jc w:val="both"/>
        <w:rPr>
          <w:i/>
          <w:sz w:val="28"/>
          <w:szCs w:val="28"/>
        </w:rPr>
      </w:pPr>
      <w:r w:rsidRPr="00773CAF">
        <w:rPr>
          <w:i/>
          <w:sz w:val="28"/>
          <w:szCs w:val="28"/>
          <w:lang w:val="uk-UA"/>
        </w:rPr>
        <w:t>189</w:t>
      </w:r>
      <w:r w:rsidRPr="00773CAF">
        <w:rPr>
          <w:i/>
          <w:sz w:val="28"/>
          <w:szCs w:val="28"/>
        </w:rPr>
        <w:t>. Бюджет – це:</w:t>
      </w:r>
    </w:p>
    <w:p w:rsidR="00773CAF" w:rsidRPr="00773CAF" w:rsidRDefault="00773CAF" w:rsidP="00FF6D96">
      <w:pPr>
        <w:spacing w:line="360" w:lineRule="auto"/>
        <w:ind w:firstLine="426"/>
        <w:jc w:val="both"/>
        <w:rPr>
          <w:sz w:val="28"/>
          <w:szCs w:val="28"/>
        </w:rPr>
      </w:pPr>
      <w:r w:rsidRPr="00773CAF">
        <w:rPr>
          <w:sz w:val="28"/>
          <w:szCs w:val="28"/>
        </w:rPr>
        <w:t>а) передбачення майбутніх обсягів продажу продукції або послуг;</w:t>
      </w:r>
    </w:p>
    <w:p w:rsidR="00773CAF" w:rsidRPr="00773CAF" w:rsidRDefault="00773CAF" w:rsidP="00FF6D96">
      <w:pPr>
        <w:spacing w:line="360" w:lineRule="auto"/>
        <w:ind w:firstLine="426"/>
        <w:jc w:val="both"/>
        <w:rPr>
          <w:sz w:val="28"/>
          <w:szCs w:val="28"/>
        </w:rPr>
      </w:pPr>
      <w:r w:rsidRPr="00773CAF">
        <w:rPr>
          <w:sz w:val="28"/>
          <w:szCs w:val="28"/>
        </w:rPr>
        <w:t>б) план майбутніх операцій, виражений у кількісних вимірниках;</w:t>
      </w:r>
    </w:p>
    <w:p w:rsidR="00773CAF" w:rsidRPr="00773CAF" w:rsidRDefault="00773CAF" w:rsidP="00FF6D96">
      <w:pPr>
        <w:spacing w:line="360" w:lineRule="auto"/>
        <w:ind w:firstLine="426"/>
        <w:jc w:val="both"/>
        <w:rPr>
          <w:sz w:val="28"/>
          <w:szCs w:val="28"/>
        </w:rPr>
      </w:pPr>
      <w:r w:rsidRPr="00773CAF">
        <w:rPr>
          <w:sz w:val="28"/>
          <w:szCs w:val="28"/>
        </w:rPr>
        <w:t>в) процес визначення дій, необхідних для досягнення стратегічної  мети;</w:t>
      </w:r>
    </w:p>
    <w:p w:rsidR="00773CAF" w:rsidRPr="00773CAF" w:rsidRDefault="00773CAF" w:rsidP="00FF6D96">
      <w:pPr>
        <w:spacing w:line="360" w:lineRule="auto"/>
        <w:ind w:firstLine="426"/>
        <w:jc w:val="both"/>
        <w:rPr>
          <w:sz w:val="28"/>
          <w:szCs w:val="28"/>
        </w:rPr>
      </w:pPr>
      <w:r w:rsidRPr="00773CAF">
        <w:rPr>
          <w:sz w:val="28"/>
          <w:szCs w:val="28"/>
        </w:rPr>
        <w:t>г) плановий документ, що визначає кількість і номенклатуру матеріалів, необхідних для виконання виробничої програми бюджетного періоду.</w:t>
      </w:r>
    </w:p>
    <w:p w:rsidR="00773CAF" w:rsidRPr="00773CAF" w:rsidRDefault="00773CAF" w:rsidP="00773CAF">
      <w:pPr>
        <w:spacing w:line="360" w:lineRule="auto"/>
        <w:jc w:val="both"/>
        <w:rPr>
          <w:sz w:val="28"/>
          <w:szCs w:val="28"/>
        </w:rPr>
      </w:pPr>
      <w:r w:rsidRPr="00773CAF">
        <w:rPr>
          <w:sz w:val="28"/>
          <w:szCs w:val="28"/>
        </w:rPr>
        <w:t xml:space="preserve"> </w:t>
      </w:r>
    </w:p>
    <w:p w:rsidR="00773CAF" w:rsidRPr="00773CAF" w:rsidRDefault="00773CAF" w:rsidP="00773CAF">
      <w:pPr>
        <w:spacing w:line="360" w:lineRule="auto"/>
        <w:jc w:val="both"/>
        <w:rPr>
          <w:i/>
          <w:sz w:val="28"/>
          <w:szCs w:val="28"/>
        </w:rPr>
      </w:pPr>
      <w:r w:rsidRPr="00773CAF">
        <w:rPr>
          <w:i/>
          <w:sz w:val="28"/>
          <w:szCs w:val="28"/>
          <w:lang w:val="uk-UA"/>
        </w:rPr>
        <w:t>190</w:t>
      </w:r>
      <w:r w:rsidRPr="00773CAF">
        <w:rPr>
          <w:i/>
          <w:sz w:val="28"/>
          <w:szCs w:val="28"/>
        </w:rPr>
        <w:t>. Функціональний бюджет – це:</w:t>
      </w:r>
    </w:p>
    <w:p w:rsidR="00773CAF" w:rsidRPr="00773CAF" w:rsidRDefault="00773CAF" w:rsidP="00FF6D96">
      <w:pPr>
        <w:spacing w:line="360" w:lineRule="auto"/>
        <w:ind w:firstLine="284"/>
        <w:jc w:val="both"/>
        <w:rPr>
          <w:sz w:val="28"/>
          <w:szCs w:val="28"/>
        </w:rPr>
      </w:pPr>
      <w:r w:rsidRPr="00773CAF">
        <w:rPr>
          <w:sz w:val="28"/>
          <w:szCs w:val="28"/>
        </w:rPr>
        <w:t>а) бюджет підрозділу підприємства;</w:t>
      </w:r>
    </w:p>
    <w:p w:rsidR="00773CAF" w:rsidRPr="00773CAF" w:rsidRDefault="00773CAF" w:rsidP="00FF6D96">
      <w:pPr>
        <w:spacing w:line="360" w:lineRule="auto"/>
        <w:ind w:firstLine="284"/>
        <w:jc w:val="both"/>
        <w:rPr>
          <w:sz w:val="28"/>
          <w:szCs w:val="28"/>
        </w:rPr>
      </w:pPr>
      <w:r w:rsidRPr="00773CAF">
        <w:rPr>
          <w:sz w:val="28"/>
          <w:szCs w:val="28"/>
        </w:rPr>
        <w:t>б) фінансовий план витрат коштів на реалізацію окремих фінансових операцій чи інвестиційних проектів;</w:t>
      </w:r>
    </w:p>
    <w:p w:rsidR="00773CAF" w:rsidRPr="00773CAF" w:rsidRDefault="00773CAF" w:rsidP="00FF6D96">
      <w:pPr>
        <w:spacing w:line="360" w:lineRule="auto"/>
        <w:ind w:firstLine="284"/>
        <w:jc w:val="both"/>
        <w:rPr>
          <w:sz w:val="28"/>
          <w:szCs w:val="28"/>
        </w:rPr>
      </w:pPr>
      <w:r w:rsidRPr="00773CAF">
        <w:rPr>
          <w:sz w:val="28"/>
          <w:szCs w:val="28"/>
        </w:rPr>
        <w:t>в) бюджет витрат і бюджет доходів  операційної діяльності, на підставі яких  складають бюджет прибутку підприємства;</w:t>
      </w:r>
    </w:p>
    <w:p w:rsidR="00773CAF" w:rsidRPr="00773CAF" w:rsidRDefault="00773CAF" w:rsidP="00FF6D96">
      <w:pPr>
        <w:spacing w:line="360" w:lineRule="auto"/>
        <w:ind w:firstLine="284"/>
        <w:jc w:val="both"/>
        <w:rPr>
          <w:sz w:val="28"/>
          <w:szCs w:val="28"/>
        </w:rPr>
      </w:pPr>
      <w:r w:rsidRPr="00773CAF">
        <w:rPr>
          <w:sz w:val="28"/>
          <w:szCs w:val="28"/>
        </w:rPr>
        <w:t>г) бюджет  адміністративних витрат підприємства.</w:t>
      </w:r>
    </w:p>
    <w:p w:rsidR="00773CAF" w:rsidRPr="00773CAF" w:rsidRDefault="00773CAF" w:rsidP="00773CAF">
      <w:pPr>
        <w:spacing w:line="360" w:lineRule="auto"/>
        <w:jc w:val="both"/>
        <w:rPr>
          <w:sz w:val="28"/>
          <w:szCs w:val="28"/>
        </w:rPr>
      </w:pPr>
    </w:p>
    <w:p w:rsidR="00773CAF" w:rsidRPr="00773CAF" w:rsidRDefault="00773CAF" w:rsidP="00773CAF">
      <w:pPr>
        <w:spacing w:line="360" w:lineRule="auto"/>
        <w:jc w:val="both"/>
        <w:rPr>
          <w:i/>
          <w:sz w:val="28"/>
          <w:szCs w:val="28"/>
        </w:rPr>
      </w:pPr>
      <w:r w:rsidRPr="00773CAF">
        <w:rPr>
          <w:i/>
          <w:sz w:val="28"/>
          <w:szCs w:val="28"/>
          <w:lang w:val="uk-UA"/>
        </w:rPr>
        <w:t>191</w:t>
      </w:r>
      <w:r w:rsidRPr="00773CAF">
        <w:rPr>
          <w:i/>
          <w:sz w:val="28"/>
          <w:szCs w:val="28"/>
        </w:rPr>
        <w:t>. Зведений бюджет – це:</w:t>
      </w:r>
    </w:p>
    <w:p w:rsidR="00773CAF" w:rsidRPr="00773CAF" w:rsidRDefault="00773CAF" w:rsidP="00FF6D96">
      <w:pPr>
        <w:spacing w:line="360" w:lineRule="auto"/>
        <w:ind w:firstLine="284"/>
        <w:jc w:val="both"/>
        <w:rPr>
          <w:sz w:val="28"/>
          <w:szCs w:val="28"/>
        </w:rPr>
      </w:pPr>
      <w:r w:rsidRPr="00773CAF">
        <w:rPr>
          <w:sz w:val="28"/>
          <w:szCs w:val="28"/>
        </w:rPr>
        <w:t>а)  загальний бюджет витрат і бюджет доходів  операційної діяльності підприємства;</w:t>
      </w:r>
    </w:p>
    <w:p w:rsidR="00773CAF" w:rsidRPr="00773CAF" w:rsidRDefault="00773CAF" w:rsidP="00FF6D96">
      <w:pPr>
        <w:spacing w:line="360" w:lineRule="auto"/>
        <w:ind w:firstLine="284"/>
        <w:jc w:val="both"/>
        <w:rPr>
          <w:sz w:val="28"/>
          <w:szCs w:val="28"/>
        </w:rPr>
      </w:pPr>
      <w:r w:rsidRPr="00773CAF">
        <w:rPr>
          <w:sz w:val="28"/>
          <w:szCs w:val="28"/>
        </w:rPr>
        <w:t>б) бюджет, який узагальнює  майбутні операції усіх підрозділів підприємства;</w:t>
      </w:r>
    </w:p>
    <w:p w:rsidR="00773CAF" w:rsidRPr="00773CAF" w:rsidRDefault="00773CAF" w:rsidP="00FF6D96">
      <w:pPr>
        <w:spacing w:line="360" w:lineRule="auto"/>
        <w:ind w:firstLine="284"/>
        <w:jc w:val="both"/>
        <w:rPr>
          <w:sz w:val="28"/>
          <w:szCs w:val="28"/>
          <w:lang w:val="uk-UA"/>
        </w:rPr>
      </w:pPr>
      <w:r w:rsidRPr="00773CAF">
        <w:rPr>
          <w:sz w:val="28"/>
          <w:szCs w:val="28"/>
        </w:rPr>
        <w:t>в) бюджет, що відображає  плановий рух грошових коштів і фінансовий стан підприємства</w:t>
      </w:r>
      <w:r w:rsidRPr="00773CAF">
        <w:rPr>
          <w:sz w:val="28"/>
          <w:szCs w:val="28"/>
          <w:lang w:val="uk-UA"/>
        </w:rPr>
        <w:t>;</w:t>
      </w:r>
    </w:p>
    <w:p w:rsidR="00773CAF" w:rsidRPr="00773CAF" w:rsidRDefault="00773CAF" w:rsidP="00FF6D96">
      <w:pPr>
        <w:spacing w:line="360" w:lineRule="auto"/>
        <w:ind w:firstLine="284"/>
        <w:jc w:val="both"/>
        <w:rPr>
          <w:sz w:val="28"/>
          <w:szCs w:val="28"/>
        </w:rPr>
      </w:pPr>
      <w:r w:rsidRPr="00773CAF">
        <w:rPr>
          <w:sz w:val="28"/>
          <w:szCs w:val="28"/>
          <w:lang w:val="uk-UA"/>
        </w:rPr>
        <w:t xml:space="preserve">г) </w:t>
      </w:r>
      <w:r w:rsidRPr="00773CAF">
        <w:rPr>
          <w:sz w:val="28"/>
          <w:szCs w:val="28"/>
        </w:rPr>
        <w:t>бюджет підрозділу підприємства.</w:t>
      </w:r>
    </w:p>
    <w:p w:rsidR="00773CAF" w:rsidRPr="00773CAF" w:rsidRDefault="00773CAF" w:rsidP="00773CAF">
      <w:pPr>
        <w:spacing w:line="360" w:lineRule="auto"/>
        <w:jc w:val="both"/>
        <w:rPr>
          <w:i/>
          <w:sz w:val="28"/>
          <w:szCs w:val="28"/>
        </w:rPr>
      </w:pPr>
      <w:r w:rsidRPr="00773CAF">
        <w:rPr>
          <w:sz w:val="28"/>
          <w:szCs w:val="28"/>
        </w:rPr>
        <w:lastRenderedPageBreak/>
        <w:t xml:space="preserve"> </w:t>
      </w:r>
      <w:r w:rsidRPr="00773CAF">
        <w:rPr>
          <w:i/>
          <w:sz w:val="28"/>
          <w:szCs w:val="28"/>
          <w:lang w:val="uk-UA"/>
        </w:rPr>
        <w:t>192</w:t>
      </w:r>
      <w:r w:rsidRPr="00773CAF">
        <w:rPr>
          <w:i/>
          <w:sz w:val="28"/>
          <w:szCs w:val="28"/>
        </w:rPr>
        <w:t>. Операційний бюджет – це:</w:t>
      </w:r>
    </w:p>
    <w:p w:rsidR="00773CAF" w:rsidRPr="00773CAF" w:rsidRDefault="00773CAF" w:rsidP="00FF6D96">
      <w:pPr>
        <w:spacing w:line="360" w:lineRule="auto"/>
        <w:ind w:firstLine="426"/>
        <w:jc w:val="both"/>
        <w:rPr>
          <w:sz w:val="28"/>
          <w:szCs w:val="28"/>
        </w:rPr>
      </w:pPr>
      <w:r w:rsidRPr="00773CAF">
        <w:rPr>
          <w:sz w:val="28"/>
          <w:szCs w:val="28"/>
        </w:rPr>
        <w:t>а)  бюджет витрат і бюджет доходів  операційної діяльності, на підставі яких  складають бюджет прибутку підприємства;</w:t>
      </w:r>
    </w:p>
    <w:p w:rsidR="00773CAF" w:rsidRPr="00773CAF" w:rsidRDefault="00773CAF" w:rsidP="00FF6D96">
      <w:pPr>
        <w:spacing w:line="360" w:lineRule="auto"/>
        <w:ind w:firstLine="426"/>
        <w:jc w:val="both"/>
        <w:rPr>
          <w:sz w:val="28"/>
          <w:szCs w:val="28"/>
        </w:rPr>
      </w:pPr>
      <w:r w:rsidRPr="00773CAF">
        <w:rPr>
          <w:sz w:val="28"/>
          <w:szCs w:val="28"/>
        </w:rPr>
        <w:t>б) бюджет, що відображає  плановий рух грошових коштів і фінансовий стан підприємства;</w:t>
      </w:r>
    </w:p>
    <w:p w:rsidR="00773CAF" w:rsidRPr="00773CAF" w:rsidRDefault="00773CAF" w:rsidP="00FF6D96">
      <w:pPr>
        <w:spacing w:line="360" w:lineRule="auto"/>
        <w:ind w:firstLine="426"/>
        <w:jc w:val="both"/>
        <w:rPr>
          <w:sz w:val="28"/>
          <w:szCs w:val="28"/>
          <w:lang w:val="uk-UA"/>
        </w:rPr>
      </w:pPr>
      <w:r w:rsidRPr="00773CAF">
        <w:rPr>
          <w:sz w:val="28"/>
          <w:szCs w:val="28"/>
        </w:rPr>
        <w:t>в) бюджет,   який узагальнює операційні витрати підприємства</w:t>
      </w:r>
      <w:r w:rsidRPr="00773CAF">
        <w:rPr>
          <w:sz w:val="28"/>
          <w:szCs w:val="28"/>
          <w:lang w:val="uk-UA"/>
        </w:rPr>
        <w:t>;</w:t>
      </w:r>
    </w:p>
    <w:p w:rsidR="00773CAF" w:rsidRPr="00773CAF" w:rsidRDefault="00773CAF" w:rsidP="00FF6D96">
      <w:pPr>
        <w:spacing w:line="360" w:lineRule="auto"/>
        <w:ind w:firstLine="426"/>
        <w:jc w:val="both"/>
        <w:rPr>
          <w:sz w:val="28"/>
          <w:szCs w:val="28"/>
          <w:lang w:val="uk-UA"/>
        </w:rPr>
      </w:pPr>
      <w:r w:rsidRPr="00773CAF">
        <w:rPr>
          <w:sz w:val="28"/>
          <w:szCs w:val="28"/>
          <w:lang w:val="uk-UA"/>
        </w:rPr>
        <w:t xml:space="preserve">г) </w:t>
      </w:r>
      <w:r w:rsidRPr="00773CAF">
        <w:rPr>
          <w:sz w:val="28"/>
          <w:szCs w:val="28"/>
        </w:rPr>
        <w:t>бюджет фінансового підрозділу  підприємства</w:t>
      </w:r>
      <w:r w:rsidRPr="00773CAF">
        <w:rPr>
          <w:sz w:val="28"/>
          <w:szCs w:val="28"/>
          <w:lang w:val="uk-UA"/>
        </w:rPr>
        <w:t>.</w:t>
      </w:r>
    </w:p>
    <w:p w:rsidR="00773CAF" w:rsidRPr="00773CAF" w:rsidRDefault="00773CAF" w:rsidP="00773CAF">
      <w:pPr>
        <w:spacing w:line="360" w:lineRule="auto"/>
        <w:jc w:val="both"/>
        <w:rPr>
          <w:sz w:val="28"/>
          <w:szCs w:val="28"/>
        </w:rPr>
      </w:pPr>
    </w:p>
    <w:p w:rsidR="00773CAF" w:rsidRPr="00773CAF" w:rsidRDefault="00773CAF" w:rsidP="00773CAF">
      <w:pPr>
        <w:spacing w:line="360" w:lineRule="auto"/>
        <w:jc w:val="both"/>
        <w:rPr>
          <w:i/>
          <w:sz w:val="28"/>
          <w:szCs w:val="28"/>
        </w:rPr>
      </w:pPr>
      <w:r w:rsidRPr="00773CAF">
        <w:rPr>
          <w:i/>
          <w:sz w:val="28"/>
          <w:szCs w:val="28"/>
          <w:lang w:val="uk-UA"/>
        </w:rPr>
        <w:t>193</w:t>
      </w:r>
      <w:r w:rsidRPr="00773CAF">
        <w:rPr>
          <w:i/>
          <w:sz w:val="28"/>
          <w:szCs w:val="28"/>
        </w:rPr>
        <w:t>. Фінансовий бюджет – це:</w:t>
      </w:r>
    </w:p>
    <w:p w:rsidR="00773CAF" w:rsidRPr="00773CAF" w:rsidRDefault="00773CAF" w:rsidP="00FF6D96">
      <w:pPr>
        <w:spacing w:line="360" w:lineRule="auto"/>
        <w:ind w:firstLine="426"/>
        <w:jc w:val="both"/>
        <w:rPr>
          <w:sz w:val="28"/>
          <w:szCs w:val="28"/>
        </w:rPr>
      </w:pPr>
      <w:r w:rsidRPr="00773CAF">
        <w:rPr>
          <w:sz w:val="28"/>
          <w:szCs w:val="28"/>
        </w:rPr>
        <w:t>а)  бюджет витрат і бюджет доходів  операційної діяльності, на підставі яких  складають бюджет фінансових результатів підприємства;</w:t>
      </w:r>
    </w:p>
    <w:p w:rsidR="00773CAF" w:rsidRPr="00773CAF" w:rsidRDefault="00773CAF" w:rsidP="00FF6D96">
      <w:pPr>
        <w:spacing w:line="360" w:lineRule="auto"/>
        <w:ind w:firstLine="426"/>
        <w:jc w:val="both"/>
        <w:rPr>
          <w:sz w:val="28"/>
          <w:szCs w:val="28"/>
        </w:rPr>
      </w:pPr>
      <w:r w:rsidRPr="00773CAF">
        <w:rPr>
          <w:sz w:val="28"/>
          <w:szCs w:val="28"/>
        </w:rPr>
        <w:t>б) бюджет фінансового підрозділу  підприємства;</w:t>
      </w:r>
    </w:p>
    <w:p w:rsidR="00773CAF" w:rsidRPr="00773CAF" w:rsidRDefault="00773CAF" w:rsidP="00FF6D96">
      <w:pPr>
        <w:spacing w:line="360" w:lineRule="auto"/>
        <w:ind w:firstLine="426"/>
        <w:jc w:val="both"/>
        <w:rPr>
          <w:sz w:val="28"/>
          <w:szCs w:val="28"/>
          <w:lang w:val="uk-UA"/>
        </w:rPr>
      </w:pPr>
      <w:r w:rsidRPr="00773CAF">
        <w:rPr>
          <w:sz w:val="28"/>
          <w:szCs w:val="28"/>
        </w:rPr>
        <w:t>в) бюджет, що відображає  плановий рух грошових коштів і фінансовий стан підприємства</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lang w:val="uk-UA"/>
        </w:rPr>
        <w:t>г) все зазначене вище</w:t>
      </w:r>
      <w:r w:rsidRPr="00773CAF">
        <w:rPr>
          <w:sz w:val="28"/>
          <w:szCs w:val="28"/>
        </w:rPr>
        <w:t>.</w:t>
      </w:r>
    </w:p>
    <w:p w:rsidR="00773CAF" w:rsidRPr="00773CAF" w:rsidRDefault="00773CAF" w:rsidP="00FF6D96">
      <w:pPr>
        <w:jc w:val="both"/>
        <w:rPr>
          <w:i/>
          <w:sz w:val="28"/>
          <w:szCs w:val="28"/>
        </w:rPr>
      </w:pPr>
    </w:p>
    <w:p w:rsidR="00773CAF" w:rsidRPr="00773CAF" w:rsidRDefault="00773CAF" w:rsidP="00773CAF">
      <w:pPr>
        <w:spacing w:line="360" w:lineRule="auto"/>
        <w:jc w:val="both"/>
        <w:rPr>
          <w:i/>
          <w:sz w:val="28"/>
          <w:szCs w:val="28"/>
        </w:rPr>
      </w:pPr>
      <w:r w:rsidRPr="00773CAF">
        <w:rPr>
          <w:i/>
          <w:sz w:val="28"/>
          <w:szCs w:val="28"/>
          <w:lang w:val="uk-UA"/>
        </w:rPr>
        <w:t>194</w:t>
      </w:r>
      <w:r w:rsidRPr="00773CAF">
        <w:rPr>
          <w:i/>
          <w:sz w:val="28"/>
          <w:szCs w:val="28"/>
        </w:rPr>
        <w:t>. Статичний бюджет – це:</w:t>
      </w:r>
    </w:p>
    <w:p w:rsidR="00773CAF" w:rsidRPr="00773CAF" w:rsidRDefault="00773CAF" w:rsidP="00FF6D96">
      <w:pPr>
        <w:spacing w:line="360" w:lineRule="auto"/>
        <w:ind w:firstLine="426"/>
        <w:jc w:val="both"/>
        <w:rPr>
          <w:sz w:val="28"/>
          <w:szCs w:val="28"/>
        </w:rPr>
      </w:pPr>
      <w:r w:rsidRPr="00773CAF">
        <w:rPr>
          <w:sz w:val="28"/>
          <w:szCs w:val="28"/>
        </w:rPr>
        <w:t>а) бюджет підрозділу підприємства;</w:t>
      </w:r>
    </w:p>
    <w:p w:rsidR="00773CAF" w:rsidRPr="00773CAF" w:rsidRDefault="00773CAF" w:rsidP="00FF6D96">
      <w:pPr>
        <w:spacing w:line="360" w:lineRule="auto"/>
        <w:ind w:firstLine="426"/>
        <w:jc w:val="both"/>
        <w:rPr>
          <w:sz w:val="28"/>
          <w:szCs w:val="28"/>
        </w:rPr>
      </w:pPr>
      <w:r w:rsidRPr="00773CAF">
        <w:rPr>
          <w:sz w:val="28"/>
          <w:szCs w:val="28"/>
        </w:rPr>
        <w:t>б) бюджет, у якому  всі значення показників установлюють до початку планового періоду і не переглядають;</w:t>
      </w:r>
    </w:p>
    <w:p w:rsidR="00773CAF" w:rsidRPr="00773CAF" w:rsidRDefault="00773CAF" w:rsidP="00FF6D96">
      <w:pPr>
        <w:spacing w:line="360" w:lineRule="auto"/>
        <w:ind w:firstLine="426"/>
        <w:jc w:val="both"/>
        <w:rPr>
          <w:sz w:val="28"/>
          <w:szCs w:val="28"/>
          <w:lang w:val="uk-UA"/>
        </w:rPr>
      </w:pPr>
      <w:r w:rsidRPr="00773CAF">
        <w:rPr>
          <w:sz w:val="28"/>
          <w:szCs w:val="28"/>
        </w:rPr>
        <w:t>в) бюджет, складений на певний період часу діяльності підприємства</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lang w:val="uk-UA"/>
        </w:rPr>
        <w:t xml:space="preserve">г) </w:t>
      </w:r>
      <w:r w:rsidRPr="00773CAF">
        <w:rPr>
          <w:sz w:val="28"/>
          <w:szCs w:val="28"/>
        </w:rPr>
        <w:t>бюджет, складений для кількох можливих рівнів (обсягів) діяльності підприємства.</w:t>
      </w:r>
    </w:p>
    <w:p w:rsidR="00773CAF" w:rsidRPr="00773CAF" w:rsidRDefault="00773CAF" w:rsidP="00FF6D96">
      <w:pPr>
        <w:jc w:val="both"/>
        <w:rPr>
          <w:sz w:val="28"/>
          <w:szCs w:val="28"/>
        </w:rPr>
      </w:pPr>
      <w:r w:rsidRPr="00773CAF">
        <w:rPr>
          <w:sz w:val="28"/>
          <w:szCs w:val="28"/>
        </w:rPr>
        <w:t xml:space="preserve"> </w:t>
      </w:r>
    </w:p>
    <w:p w:rsidR="00773CAF" w:rsidRPr="00773CAF" w:rsidRDefault="00773CAF" w:rsidP="00773CAF">
      <w:pPr>
        <w:spacing w:line="360" w:lineRule="auto"/>
        <w:jc w:val="both"/>
        <w:rPr>
          <w:i/>
          <w:sz w:val="28"/>
          <w:szCs w:val="28"/>
        </w:rPr>
      </w:pPr>
      <w:r w:rsidRPr="00773CAF">
        <w:rPr>
          <w:i/>
          <w:sz w:val="28"/>
          <w:szCs w:val="28"/>
          <w:lang w:val="uk-UA"/>
        </w:rPr>
        <w:t>195</w:t>
      </w:r>
      <w:r w:rsidRPr="00773CAF">
        <w:rPr>
          <w:i/>
          <w:sz w:val="28"/>
          <w:szCs w:val="28"/>
        </w:rPr>
        <w:t>. Гнучкий бюджет – це:</w:t>
      </w:r>
    </w:p>
    <w:p w:rsidR="00773CAF" w:rsidRPr="00773CAF" w:rsidRDefault="00773CAF" w:rsidP="00FF6D96">
      <w:pPr>
        <w:spacing w:line="360" w:lineRule="auto"/>
        <w:ind w:firstLine="426"/>
        <w:jc w:val="both"/>
        <w:rPr>
          <w:sz w:val="28"/>
          <w:szCs w:val="28"/>
        </w:rPr>
      </w:pPr>
      <w:r w:rsidRPr="00773CAF">
        <w:rPr>
          <w:sz w:val="28"/>
          <w:szCs w:val="28"/>
        </w:rPr>
        <w:t>а) бюджет, складений для кількох можливих рівнів (обсягів) діяльності підприємства;</w:t>
      </w:r>
    </w:p>
    <w:p w:rsidR="00773CAF" w:rsidRPr="00773CAF" w:rsidRDefault="00773CAF" w:rsidP="00FF6D96">
      <w:pPr>
        <w:spacing w:line="360" w:lineRule="auto"/>
        <w:ind w:firstLine="426"/>
        <w:jc w:val="both"/>
        <w:rPr>
          <w:sz w:val="28"/>
          <w:szCs w:val="28"/>
        </w:rPr>
      </w:pPr>
      <w:r w:rsidRPr="00773CAF">
        <w:rPr>
          <w:sz w:val="28"/>
          <w:szCs w:val="28"/>
        </w:rPr>
        <w:t>б) бюджет витрат і бюджет доходів операційної діяльності, на підставі яких складають бюджет прибутку підприємства;</w:t>
      </w:r>
    </w:p>
    <w:p w:rsidR="00773CAF" w:rsidRPr="00773CAF" w:rsidRDefault="00773CAF" w:rsidP="00FF6D96">
      <w:pPr>
        <w:spacing w:line="360" w:lineRule="auto"/>
        <w:ind w:firstLine="426"/>
        <w:jc w:val="both"/>
        <w:rPr>
          <w:sz w:val="28"/>
          <w:szCs w:val="28"/>
          <w:lang w:val="uk-UA"/>
        </w:rPr>
      </w:pPr>
      <w:r w:rsidRPr="00773CAF">
        <w:rPr>
          <w:sz w:val="28"/>
          <w:szCs w:val="28"/>
        </w:rPr>
        <w:t>в) бюджет підрозділу  підприємства</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lang w:val="uk-UA"/>
        </w:rPr>
        <w:t>г) бюджет, складений для кількох можливих ринків збуту</w:t>
      </w:r>
      <w:r w:rsidRPr="00773CAF">
        <w:rPr>
          <w:sz w:val="28"/>
          <w:szCs w:val="28"/>
        </w:rPr>
        <w:t>.</w:t>
      </w:r>
    </w:p>
    <w:p w:rsidR="00773CAF" w:rsidRPr="00773CAF" w:rsidRDefault="00773CAF" w:rsidP="00773CAF">
      <w:pPr>
        <w:spacing w:line="360" w:lineRule="auto"/>
        <w:jc w:val="both"/>
        <w:rPr>
          <w:i/>
          <w:sz w:val="28"/>
          <w:szCs w:val="28"/>
        </w:rPr>
      </w:pPr>
      <w:r w:rsidRPr="00773CAF">
        <w:rPr>
          <w:i/>
          <w:sz w:val="28"/>
          <w:szCs w:val="28"/>
          <w:lang w:val="uk-UA"/>
        </w:rPr>
        <w:lastRenderedPageBreak/>
        <w:t>196</w:t>
      </w:r>
      <w:r w:rsidRPr="00773CAF">
        <w:rPr>
          <w:i/>
          <w:sz w:val="28"/>
          <w:szCs w:val="28"/>
        </w:rPr>
        <w:t>. Який поточний бюджет  є відправною точкою в процесі розробки загального бюджету:</w:t>
      </w:r>
    </w:p>
    <w:p w:rsidR="00773CAF" w:rsidRPr="00773CAF" w:rsidRDefault="00773CAF" w:rsidP="00FF6D96">
      <w:pPr>
        <w:spacing w:line="360" w:lineRule="auto"/>
        <w:ind w:firstLine="426"/>
        <w:jc w:val="both"/>
        <w:rPr>
          <w:sz w:val="28"/>
          <w:szCs w:val="28"/>
          <w:lang w:val="uk-UA"/>
        </w:rPr>
      </w:pPr>
      <w:r w:rsidRPr="00773CAF">
        <w:rPr>
          <w:sz w:val="28"/>
          <w:szCs w:val="28"/>
        </w:rPr>
        <w:t>а) бюджет комерційних витрат;</w:t>
      </w:r>
      <w:r w:rsidRPr="00773CAF">
        <w:rPr>
          <w:sz w:val="28"/>
          <w:szCs w:val="28"/>
          <w:lang w:val="uk-UA"/>
        </w:rPr>
        <w:tab/>
      </w:r>
    </w:p>
    <w:p w:rsidR="00773CAF" w:rsidRPr="00773CAF" w:rsidRDefault="00773CAF" w:rsidP="00FF6D96">
      <w:pPr>
        <w:spacing w:line="360" w:lineRule="auto"/>
        <w:ind w:firstLine="426"/>
        <w:jc w:val="both"/>
        <w:rPr>
          <w:sz w:val="28"/>
          <w:szCs w:val="28"/>
        </w:rPr>
      </w:pPr>
      <w:r w:rsidRPr="00773CAF">
        <w:rPr>
          <w:sz w:val="28"/>
          <w:szCs w:val="28"/>
        </w:rPr>
        <w:t>б) бюджет продажів;</w:t>
      </w:r>
    </w:p>
    <w:p w:rsidR="00773CAF" w:rsidRPr="00773CAF" w:rsidRDefault="00773CAF" w:rsidP="00FF6D96">
      <w:pPr>
        <w:spacing w:line="360" w:lineRule="auto"/>
        <w:ind w:firstLine="426"/>
        <w:jc w:val="both"/>
        <w:rPr>
          <w:sz w:val="28"/>
          <w:szCs w:val="28"/>
        </w:rPr>
      </w:pPr>
      <w:r w:rsidRPr="00773CAF">
        <w:rPr>
          <w:sz w:val="28"/>
          <w:szCs w:val="28"/>
        </w:rPr>
        <w:t>в) бюджет виробництва;</w:t>
      </w:r>
    </w:p>
    <w:p w:rsidR="00773CAF" w:rsidRPr="00773CAF" w:rsidRDefault="00773CAF" w:rsidP="00FF6D96">
      <w:pPr>
        <w:spacing w:line="360" w:lineRule="auto"/>
        <w:ind w:firstLine="426"/>
        <w:jc w:val="both"/>
        <w:rPr>
          <w:sz w:val="28"/>
          <w:szCs w:val="28"/>
        </w:rPr>
      </w:pPr>
      <w:r w:rsidRPr="00773CAF">
        <w:rPr>
          <w:sz w:val="28"/>
          <w:szCs w:val="28"/>
        </w:rPr>
        <w:t>г) бюджет закупівлі / використання матеріалів.</w:t>
      </w:r>
    </w:p>
    <w:p w:rsidR="00773CAF" w:rsidRPr="00773CAF" w:rsidRDefault="00773CAF" w:rsidP="00773CAF">
      <w:pPr>
        <w:spacing w:line="360" w:lineRule="auto"/>
        <w:jc w:val="both"/>
        <w:rPr>
          <w:sz w:val="28"/>
          <w:szCs w:val="28"/>
        </w:rPr>
      </w:pPr>
    </w:p>
    <w:p w:rsidR="00773CAF" w:rsidRPr="00773CAF" w:rsidRDefault="00773CAF" w:rsidP="00773CAF">
      <w:pPr>
        <w:spacing w:line="360" w:lineRule="auto"/>
        <w:jc w:val="both"/>
        <w:rPr>
          <w:i/>
          <w:sz w:val="28"/>
          <w:szCs w:val="28"/>
        </w:rPr>
      </w:pPr>
      <w:r w:rsidRPr="00773CAF">
        <w:rPr>
          <w:i/>
          <w:sz w:val="28"/>
          <w:szCs w:val="28"/>
          <w:lang w:val="uk-UA"/>
        </w:rPr>
        <w:t>197</w:t>
      </w:r>
      <w:r w:rsidRPr="00773CAF">
        <w:rPr>
          <w:i/>
          <w:sz w:val="28"/>
          <w:szCs w:val="28"/>
        </w:rPr>
        <w:t>. Який поточний бюджет повинний бути підготовлений, щоб оцінити кількість матеріалів, які необхідно закупити?</w:t>
      </w:r>
    </w:p>
    <w:p w:rsidR="00773CAF" w:rsidRPr="00773CAF" w:rsidRDefault="00773CAF" w:rsidP="00FF6D96">
      <w:pPr>
        <w:spacing w:line="360" w:lineRule="auto"/>
        <w:ind w:firstLine="426"/>
        <w:jc w:val="both"/>
        <w:rPr>
          <w:sz w:val="28"/>
          <w:szCs w:val="28"/>
          <w:lang w:val="uk-UA"/>
        </w:rPr>
      </w:pPr>
      <w:r w:rsidRPr="00773CAF">
        <w:rPr>
          <w:sz w:val="28"/>
          <w:szCs w:val="28"/>
        </w:rPr>
        <w:t>а) бюджет комерційних витрат;</w:t>
      </w:r>
      <w:r w:rsidRPr="00773CAF">
        <w:rPr>
          <w:sz w:val="28"/>
          <w:szCs w:val="28"/>
          <w:lang w:val="uk-UA"/>
        </w:rPr>
        <w:tab/>
      </w:r>
    </w:p>
    <w:p w:rsidR="00773CAF" w:rsidRPr="00773CAF" w:rsidRDefault="00773CAF" w:rsidP="00FF6D96">
      <w:pPr>
        <w:spacing w:line="360" w:lineRule="auto"/>
        <w:ind w:firstLine="426"/>
        <w:jc w:val="both"/>
        <w:rPr>
          <w:sz w:val="28"/>
          <w:szCs w:val="28"/>
        </w:rPr>
      </w:pPr>
      <w:r w:rsidRPr="00773CAF">
        <w:rPr>
          <w:sz w:val="28"/>
          <w:szCs w:val="28"/>
        </w:rPr>
        <w:t>б) бюджет продажів;</w:t>
      </w:r>
    </w:p>
    <w:p w:rsidR="00773CAF" w:rsidRPr="00773CAF" w:rsidRDefault="00773CAF" w:rsidP="00FF6D96">
      <w:pPr>
        <w:spacing w:line="360" w:lineRule="auto"/>
        <w:ind w:firstLine="426"/>
        <w:jc w:val="both"/>
        <w:rPr>
          <w:sz w:val="28"/>
          <w:szCs w:val="28"/>
          <w:lang w:val="uk-UA"/>
        </w:rPr>
      </w:pPr>
      <w:r w:rsidRPr="00773CAF">
        <w:rPr>
          <w:sz w:val="28"/>
          <w:szCs w:val="28"/>
        </w:rPr>
        <w:t>в) бюджет виробництва;</w:t>
      </w:r>
      <w:r w:rsidRPr="00773CAF">
        <w:rPr>
          <w:sz w:val="28"/>
          <w:szCs w:val="28"/>
          <w:lang w:val="uk-UA"/>
        </w:rPr>
        <w:tab/>
      </w:r>
    </w:p>
    <w:p w:rsidR="00773CAF" w:rsidRPr="00773CAF" w:rsidRDefault="00773CAF" w:rsidP="00FF6D96">
      <w:pPr>
        <w:spacing w:line="360" w:lineRule="auto"/>
        <w:ind w:firstLine="426"/>
        <w:jc w:val="both"/>
        <w:rPr>
          <w:sz w:val="28"/>
          <w:szCs w:val="28"/>
        </w:rPr>
      </w:pPr>
      <w:r w:rsidRPr="00773CAF">
        <w:rPr>
          <w:sz w:val="28"/>
          <w:szCs w:val="28"/>
        </w:rPr>
        <w:t>г) бюджет використання матеріалів.</w:t>
      </w:r>
    </w:p>
    <w:p w:rsidR="00773CAF" w:rsidRPr="00773CAF" w:rsidRDefault="00773CAF" w:rsidP="00773CAF">
      <w:pPr>
        <w:spacing w:line="360" w:lineRule="auto"/>
        <w:rPr>
          <w:i/>
          <w:sz w:val="28"/>
          <w:szCs w:val="28"/>
          <w:lang w:val="uk-UA"/>
        </w:rPr>
      </w:pPr>
    </w:p>
    <w:p w:rsidR="00773CAF" w:rsidRPr="00773CAF" w:rsidRDefault="00773CAF" w:rsidP="00773CAF">
      <w:pPr>
        <w:spacing w:line="360" w:lineRule="auto"/>
        <w:rPr>
          <w:i/>
          <w:sz w:val="28"/>
          <w:szCs w:val="28"/>
        </w:rPr>
      </w:pPr>
      <w:r w:rsidRPr="00773CAF">
        <w:rPr>
          <w:i/>
          <w:sz w:val="28"/>
          <w:szCs w:val="28"/>
          <w:lang w:val="uk-UA"/>
        </w:rPr>
        <w:t>198</w:t>
      </w:r>
      <w:r w:rsidRPr="00773CAF">
        <w:rPr>
          <w:i/>
          <w:sz w:val="28"/>
          <w:szCs w:val="28"/>
        </w:rPr>
        <w:t>. Яке з наведених тверджень є помилковим?</w:t>
      </w:r>
    </w:p>
    <w:p w:rsidR="00773CAF" w:rsidRPr="00773CAF" w:rsidRDefault="00773CAF" w:rsidP="00FF6D96">
      <w:pPr>
        <w:spacing w:line="360" w:lineRule="auto"/>
        <w:ind w:firstLine="426"/>
        <w:jc w:val="both"/>
        <w:rPr>
          <w:sz w:val="28"/>
          <w:szCs w:val="28"/>
          <w:lang w:val="uk-UA"/>
        </w:rPr>
      </w:pPr>
      <w:r w:rsidRPr="00773CAF">
        <w:rPr>
          <w:sz w:val="28"/>
          <w:szCs w:val="28"/>
        </w:rPr>
        <w:t>а) гнучкий бюджет допомагає підприємству  контролювати накладні витрати</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rPr>
        <w:t>б) гнучкий бюджет охоплює діапазон діяльності, в межах якого  компанія може діяти;</w:t>
      </w:r>
    </w:p>
    <w:p w:rsidR="00773CAF" w:rsidRPr="00773CAF" w:rsidRDefault="00773CAF" w:rsidP="00FF6D96">
      <w:pPr>
        <w:spacing w:line="360" w:lineRule="auto"/>
        <w:ind w:firstLine="426"/>
        <w:jc w:val="both"/>
        <w:rPr>
          <w:sz w:val="28"/>
          <w:szCs w:val="28"/>
        </w:rPr>
      </w:pPr>
      <w:r w:rsidRPr="00773CAF">
        <w:rPr>
          <w:sz w:val="28"/>
          <w:szCs w:val="28"/>
        </w:rPr>
        <w:t>в) гнучкий бюджет є тотожним статичному бюджету;</w:t>
      </w:r>
    </w:p>
    <w:p w:rsidR="00773CAF" w:rsidRPr="00773CAF" w:rsidRDefault="00773CAF" w:rsidP="00FF6D96">
      <w:pPr>
        <w:spacing w:line="360" w:lineRule="auto"/>
        <w:ind w:firstLine="426"/>
        <w:jc w:val="both"/>
        <w:rPr>
          <w:sz w:val="28"/>
          <w:szCs w:val="28"/>
          <w:lang w:val="uk-UA"/>
        </w:rPr>
      </w:pPr>
      <w:r w:rsidRPr="00773CAF">
        <w:rPr>
          <w:sz w:val="28"/>
          <w:szCs w:val="28"/>
        </w:rPr>
        <w:t>г) гнучкий бюджет забезпечує  корисну основу  для зіставлення фактичних і очікуваних витрат</w:t>
      </w:r>
      <w:r w:rsidRPr="00773CAF">
        <w:rPr>
          <w:sz w:val="28"/>
          <w:szCs w:val="28"/>
          <w:lang w:val="uk-UA"/>
        </w:rPr>
        <w:t>.</w:t>
      </w:r>
    </w:p>
    <w:p w:rsidR="00773CAF" w:rsidRPr="00773CAF" w:rsidRDefault="00773CAF" w:rsidP="00773CAF">
      <w:pPr>
        <w:spacing w:line="360" w:lineRule="auto"/>
        <w:jc w:val="both"/>
        <w:rPr>
          <w:sz w:val="28"/>
          <w:szCs w:val="28"/>
        </w:rPr>
      </w:pPr>
    </w:p>
    <w:p w:rsidR="00773CAF" w:rsidRPr="00773CAF" w:rsidRDefault="00773CAF" w:rsidP="00773CAF">
      <w:pPr>
        <w:spacing w:line="360" w:lineRule="auto"/>
        <w:jc w:val="both"/>
        <w:rPr>
          <w:i/>
          <w:sz w:val="28"/>
          <w:szCs w:val="28"/>
        </w:rPr>
      </w:pPr>
      <w:r w:rsidRPr="00773CAF">
        <w:rPr>
          <w:i/>
          <w:sz w:val="28"/>
          <w:szCs w:val="28"/>
          <w:lang w:val="uk-UA"/>
        </w:rPr>
        <w:t>199</w:t>
      </w:r>
      <w:r w:rsidRPr="00773CAF">
        <w:rPr>
          <w:i/>
          <w:sz w:val="28"/>
          <w:szCs w:val="28"/>
        </w:rPr>
        <w:t>. За рівнем контрольованості показників виділяють такі види центрів відповідальності:</w:t>
      </w:r>
    </w:p>
    <w:p w:rsidR="00773CAF" w:rsidRPr="00773CAF" w:rsidRDefault="00773CAF" w:rsidP="00FF6D96">
      <w:pPr>
        <w:spacing w:line="360" w:lineRule="auto"/>
        <w:ind w:firstLine="426"/>
        <w:jc w:val="both"/>
        <w:rPr>
          <w:sz w:val="28"/>
          <w:szCs w:val="28"/>
        </w:rPr>
      </w:pPr>
      <w:r w:rsidRPr="00773CAF">
        <w:rPr>
          <w:sz w:val="28"/>
          <w:szCs w:val="28"/>
        </w:rPr>
        <w:t>а) функціональні, управлінські, обслуговуючі;</w:t>
      </w:r>
    </w:p>
    <w:p w:rsidR="00773CAF" w:rsidRPr="00773CAF" w:rsidRDefault="00773CAF" w:rsidP="00FF6D96">
      <w:pPr>
        <w:spacing w:line="360" w:lineRule="auto"/>
        <w:ind w:firstLine="426"/>
        <w:jc w:val="both"/>
        <w:rPr>
          <w:sz w:val="28"/>
          <w:szCs w:val="28"/>
        </w:rPr>
      </w:pPr>
      <w:r w:rsidRPr="00773CAF">
        <w:rPr>
          <w:sz w:val="28"/>
          <w:szCs w:val="28"/>
        </w:rPr>
        <w:t>б) центри  витрат, центри доходу, центри прибутку, центри інвестицій;</w:t>
      </w:r>
    </w:p>
    <w:p w:rsidR="00773CAF" w:rsidRPr="00773CAF" w:rsidRDefault="00773CAF" w:rsidP="00FF6D96">
      <w:pPr>
        <w:spacing w:line="360" w:lineRule="auto"/>
        <w:ind w:firstLine="426"/>
        <w:jc w:val="both"/>
        <w:rPr>
          <w:sz w:val="28"/>
          <w:szCs w:val="28"/>
          <w:lang w:val="uk-UA"/>
        </w:rPr>
      </w:pPr>
      <w:r w:rsidRPr="00773CAF">
        <w:rPr>
          <w:sz w:val="28"/>
          <w:szCs w:val="28"/>
        </w:rPr>
        <w:t>в) виробничі, управлінські, збутові</w:t>
      </w:r>
      <w:r w:rsidRPr="00773CAF">
        <w:rPr>
          <w:sz w:val="28"/>
          <w:szCs w:val="28"/>
          <w:lang w:val="uk-UA"/>
        </w:rPr>
        <w:t>;</w:t>
      </w:r>
    </w:p>
    <w:p w:rsidR="00773CAF" w:rsidRPr="00773CAF" w:rsidRDefault="00773CAF" w:rsidP="00FF6D96">
      <w:pPr>
        <w:spacing w:line="360" w:lineRule="auto"/>
        <w:ind w:firstLine="426"/>
        <w:jc w:val="both"/>
        <w:rPr>
          <w:sz w:val="28"/>
          <w:szCs w:val="28"/>
          <w:lang w:val="uk-UA"/>
        </w:rPr>
      </w:pPr>
      <w:r w:rsidRPr="00773CAF">
        <w:rPr>
          <w:sz w:val="28"/>
          <w:szCs w:val="28"/>
          <w:lang w:val="uk-UA"/>
        </w:rPr>
        <w:t>г) функціональні, виробничі, збутові.</w:t>
      </w:r>
    </w:p>
    <w:p w:rsidR="00773CAF" w:rsidRPr="00773CAF" w:rsidRDefault="00773CAF" w:rsidP="00773CAF">
      <w:pPr>
        <w:spacing w:line="360" w:lineRule="auto"/>
        <w:jc w:val="both"/>
        <w:rPr>
          <w:sz w:val="28"/>
          <w:szCs w:val="28"/>
        </w:rPr>
      </w:pPr>
    </w:p>
    <w:p w:rsidR="00773CAF" w:rsidRPr="00773CAF" w:rsidRDefault="00773CAF" w:rsidP="00773CAF">
      <w:pPr>
        <w:spacing w:line="360" w:lineRule="auto"/>
        <w:jc w:val="both"/>
        <w:rPr>
          <w:i/>
          <w:sz w:val="28"/>
          <w:szCs w:val="28"/>
        </w:rPr>
      </w:pPr>
      <w:r w:rsidRPr="00773CAF">
        <w:rPr>
          <w:i/>
          <w:sz w:val="28"/>
          <w:szCs w:val="28"/>
          <w:lang w:val="uk-UA"/>
        </w:rPr>
        <w:lastRenderedPageBreak/>
        <w:t>200</w:t>
      </w:r>
      <w:r w:rsidRPr="00773CAF">
        <w:rPr>
          <w:i/>
          <w:sz w:val="28"/>
          <w:szCs w:val="28"/>
        </w:rPr>
        <w:t>. За  функціональним принципом виділяють такі види центрів відповідальності:</w:t>
      </w:r>
    </w:p>
    <w:p w:rsidR="00773CAF" w:rsidRPr="00773CAF" w:rsidRDefault="00773CAF" w:rsidP="00FF6D96">
      <w:pPr>
        <w:spacing w:line="360" w:lineRule="auto"/>
        <w:ind w:firstLine="567"/>
        <w:jc w:val="both"/>
        <w:rPr>
          <w:sz w:val="28"/>
          <w:szCs w:val="28"/>
        </w:rPr>
      </w:pPr>
      <w:r w:rsidRPr="00773CAF">
        <w:rPr>
          <w:sz w:val="28"/>
          <w:szCs w:val="28"/>
        </w:rPr>
        <w:t>а) витрат, доходів, прибутку, інвестицій;</w:t>
      </w:r>
    </w:p>
    <w:p w:rsidR="00773CAF" w:rsidRPr="00773CAF" w:rsidRDefault="00773CAF" w:rsidP="00FF6D96">
      <w:pPr>
        <w:spacing w:line="360" w:lineRule="auto"/>
        <w:ind w:firstLine="567"/>
        <w:jc w:val="both"/>
        <w:rPr>
          <w:sz w:val="28"/>
          <w:szCs w:val="28"/>
        </w:rPr>
      </w:pPr>
      <w:r w:rsidRPr="00773CAF">
        <w:rPr>
          <w:sz w:val="28"/>
          <w:szCs w:val="28"/>
        </w:rPr>
        <w:t>б) виробничі, управлінські, збутові;</w:t>
      </w:r>
    </w:p>
    <w:p w:rsidR="00773CAF" w:rsidRPr="00773CAF" w:rsidRDefault="00773CAF" w:rsidP="00FF6D96">
      <w:pPr>
        <w:spacing w:line="360" w:lineRule="auto"/>
        <w:ind w:firstLine="567"/>
        <w:jc w:val="both"/>
        <w:rPr>
          <w:sz w:val="28"/>
          <w:szCs w:val="28"/>
          <w:lang w:val="uk-UA"/>
        </w:rPr>
      </w:pPr>
      <w:r w:rsidRPr="00773CAF">
        <w:rPr>
          <w:sz w:val="28"/>
          <w:szCs w:val="28"/>
        </w:rPr>
        <w:t>в) обслуговуючі, постачальні, виробничі, управлінські, збутові</w:t>
      </w:r>
      <w:r w:rsidRPr="00773CAF">
        <w:rPr>
          <w:sz w:val="28"/>
          <w:szCs w:val="28"/>
          <w:lang w:val="uk-UA"/>
        </w:rPr>
        <w:t>;</w:t>
      </w:r>
    </w:p>
    <w:p w:rsidR="00773CAF" w:rsidRPr="00773CAF" w:rsidRDefault="00773CAF" w:rsidP="00FF6D96">
      <w:pPr>
        <w:spacing w:line="360" w:lineRule="auto"/>
        <w:ind w:firstLine="567"/>
        <w:jc w:val="both"/>
        <w:rPr>
          <w:sz w:val="28"/>
          <w:szCs w:val="28"/>
        </w:rPr>
      </w:pPr>
      <w:r w:rsidRPr="00773CAF">
        <w:rPr>
          <w:sz w:val="28"/>
          <w:szCs w:val="28"/>
          <w:lang w:val="uk-UA"/>
        </w:rPr>
        <w:t>г) правильна відповідб не наведена</w:t>
      </w:r>
      <w:r w:rsidRPr="00773CAF">
        <w:rPr>
          <w:sz w:val="28"/>
          <w:szCs w:val="28"/>
        </w:rPr>
        <w:t>.</w:t>
      </w:r>
    </w:p>
    <w:p w:rsidR="00773CAF" w:rsidRPr="00773CAF" w:rsidRDefault="00773CAF" w:rsidP="00773CAF">
      <w:pPr>
        <w:spacing w:line="360" w:lineRule="auto"/>
        <w:jc w:val="both"/>
        <w:rPr>
          <w:i/>
          <w:sz w:val="28"/>
          <w:szCs w:val="28"/>
        </w:rPr>
      </w:pPr>
    </w:p>
    <w:p w:rsidR="00773CAF" w:rsidRPr="00773CAF" w:rsidRDefault="00773CAF" w:rsidP="00773CAF">
      <w:pPr>
        <w:spacing w:line="360" w:lineRule="auto"/>
        <w:jc w:val="both"/>
        <w:rPr>
          <w:i/>
          <w:sz w:val="28"/>
          <w:szCs w:val="28"/>
        </w:rPr>
      </w:pPr>
      <w:r w:rsidRPr="00773CAF">
        <w:rPr>
          <w:i/>
          <w:sz w:val="28"/>
          <w:szCs w:val="28"/>
          <w:lang w:val="uk-UA"/>
        </w:rPr>
        <w:t>201</w:t>
      </w:r>
      <w:r w:rsidRPr="00773CAF">
        <w:rPr>
          <w:i/>
          <w:sz w:val="28"/>
          <w:szCs w:val="28"/>
        </w:rPr>
        <w:t>. Центр прибутку – це:</w:t>
      </w:r>
    </w:p>
    <w:p w:rsidR="00773CAF" w:rsidRPr="00773CAF" w:rsidRDefault="00773CAF" w:rsidP="00FF6D96">
      <w:pPr>
        <w:spacing w:line="360" w:lineRule="auto"/>
        <w:ind w:firstLine="426"/>
        <w:jc w:val="both"/>
        <w:rPr>
          <w:sz w:val="28"/>
          <w:szCs w:val="28"/>
          <w:lang w:val="uk-UA"/>
        </w:rPr>
      </w:pPr>
      <w:r w:rsidRPr="00773CAF">
        <w:rPr>
          <w:sz w:val="28"/>
          <w:szCs w:val="28"/>
        </w:rPr>
        <w:t>а) цех, відділ, дільниця, бригада;</w:t>
      </w:r>
      <w:r w:rsidRPr="00773CAF">
        <w:rPr>
          <w:sz w:val="28"/>
          <w:szCs w:val="28"/>
          <w:lang w:val="uk-UA"/>
        </w:rPr>
        <w:tab/>
      </w:r>
    </w:p>
    <w:p w:rsidR="00773CAF" w:rsidRPr="00773CAF" w:rsidRDefault="00773CAF" w:rsidP="00FF6D96">
      <w:pPr>
        <w:spacing w:line="360" w:lineRule="auto"/>
        <w:ind w:firstLine="426"/>
        <w:jc w:val="both"/>
        <w:rPr>
          <w:sz w:val="28"/>
          <w:szCs w:val="28"/>
        </w:rPr>
      </w:pPr>
      <w:r w:rsidRPr="00773CAF">
        <w:rPr>
          <w:sz w:val="28"/>
          <w:szCs w:val="28"/>
        </w:rPr>
        <w:t>б) магазин, секція, кіоск;</w:t>
      </w:r>
    </w:p>
    <w:p w:rsidR="00773CAF" w:rsidRPr="00773CAF" w:rsidRDefault="00773CAF" w:rsidP="00FF6D96">
      <w:pPr>
        <w:spacing w:line="360" w:lineRule="auto"/>
        <w:ind w:firstLine="426"/>
        <w:jc w:val="both"/>
        <w:rPr>
          <w:sz w:val="28"/>
          <w:szCs w:val="28"/>
          <w:lang w:val="uk-UA"/>
        </w:rPr>
      </w:pPr>
      <w:r w:rsidRPr="00773CAF">
        <w:rPr>
          <w:sz w:val="28"/>
          <w:szCs w:val="28"/>
        </w:rPr>
        <w:t>в) дочірня компанія</w:t>
      </w:r>
      <w:r w:rsidRPr="00773CAF">
        <w:rPr>
          <w:sz w:val="28"/>
          <w:szCs w:val="28"/>
          <w:lang w:val="uk-UA"/>
        </w:rPr>
        <w:t>;</w:t>
      </w:r>
      <w:r w:rsidRPr="00773CAF">
        <w:rPr>
          <w:sz w:val="28"/>
          <w:szCs w:val="28"/>
          <w:lang w:val="uk-UA"/>
        </w:rPr>
        <w:tab/>
      </w:r>
      <w:r w:rsidRPr="00773CAF">
        <w:rPr>
          <w:sz w:val="28"/>
          <w:szCs w:val="28"/>
          <w:lang w:val="uk-UA"/>
        </w:rPr>
        <w:tab/>
      </w:r>
      <w:r w:rsidRPr="00773CAF">
        <w:rPr>
          <w:sz w:val="28"/>
          <w:szCs w:val="28"/>
          <w:lang w:val="uk-UA"/>
        </w:rPr>
        <w:tab/>
      </w:r>
      <w:r w:rsidRPr="00773CAF">
        <w:rPr>
          <w:sz w:val="28"/>
          <w:szCs w:val="28"/>
          <w:lang w:val="uk-UA"/>
        </w:rPr>
        <w:tab/>
      </w:r>
      <w:r w:rsidRPr="00773CAF">
        <w:rPr>
          <w:sz w:val="28"/>
          <w:szCs w:val="28"/>
          <w:lang w:val="uk-UA"/>
        </w:rPr>
        <w:tab/>
      </w:r>
    </w:p>
    <w:p w:rsidR="00773CAF" w:rsidRPr="00773CAF" w:rsidRDefault="00773CAF" w:rsidP="00FF6D96">
      <w:pPr>
        <w:spacing w:line="360" w:lineRule="auto"/>
        <w:ind w:firstLine="426"/>
        <w:jc w:val="both"/>
        <w:rPr>
          <w:sz w:val="28"/>
          <w:szCs w:val="28"/>
        </w:rPr>
      </w:pPr>
      <w:r w:rsidRPr="00773CAF">
        <w:rPr>
          <w:sz w:val="28"/>
          <w:szCs w:val="28"/>
          <w:lang w:val="uk-UA"/>
        </w:rPr>
        <w:t>г) відділ постачання, виробничі підрозділи</w:t>
      </w:r>
      <w:r w:rsidRPr="00773CAF">
        <w:rPr>
          <w:sz w:val="28"/>
          <w:szCs w:val="28"/>
        </w:rPr>
        <w:t>.</w:t>
      </w:r>
    </w:p>
    <w:p w:rsidR="00773CAF" w:rsidRPr="00773CAF" w:rsidRDefault="00773CAF" w:rsidP="00773CAF">
      <w:pPr>
        <w:spacing w:line="360" w:lineRule="auto"/>
        <w:jc w:val="both"/>
        <w:rPr>
          <w:i/>
          <w:sz w:val="28"/>
          <w:szCs w:val="28"/>
          <w:lang w:val="uk-UA"/>
        </w:rPr>
      </w:pPr>
    </w:p>
    <w:p w:rsidR="00773CAF" w:rsidRPr="00773CAF" w:rsidRDefault="00773CAF" w:rsidP="00773CAF">
      <w:pPr>
        <w:spacing w:line="360" w:lineRule="auto"/>
        <w:jc w:val="both"/>
        <w:rPr>
          <w:i/>
          <w:sz w:val="28"/>
          <w:szCs w:val="28"/>
        </w:rPr>
      </w:pPr>
      <w:r w:rsidRPr="00773CAF">
        <w:rPr>
          <w:i/>
          <w:sz w:val="28"/>
          <w:szCs w:val="28"/>
          <w:lang w:val="uk-UA"/>
        </w:rPr>
        <w:t>202</w:t>
      </w:r>
      <w:r w:rsidRPr="00773CAF">
        <w:rPr>
          <w:i/>
          <w:sz w:val="28"/>
          <w:szCs w:val="28"/>
        </w:rPr>
        <w:t>. Центр інвестицій контролює такі показники:</w:t>
      </w:r>
    </w:p>
    <w:p w:rsidR="00773CAF" w:rsidRPr="00773CAF" w:rsidRDefault="00773CAF" w:rsidP="00FF6D96">
      <w:pPr>
        <w:spacing w:line="360" w:lineRule="auto"/>
        <w:ind w:firstLine="426"/>
        <w:jc w:val="both"/>
        <w:rPr>
          <w:sz w:val="28"/>
          <w:szCs w:val="28"/>
          <w:lang w:val="uk-UA"/>
        </w:rPr>
      </w:pPr>
      <w:r w:rsidRPr="00773CAF">
        <w:rPr>
          <w:sz w:val="28"/>
          <w:szCs w:val="28"/>
        </w:rPr>
        <w:t>а) витрати, доходи, інвестиції;</w:t>
      </w:r>
      <w:r w:rsidRPr="00773CAF">
        <w:rPr>
          <w:sz w:val="28"/>
          <w:szCs w:val="28"/>
          <w:lang w:val="uk-UA"/>
        </w:rPr>
        <w:tab/>
      </w:r>
    </w:p>
    <w:p w:rsidR="00773CAF" w:rsidRPr="00773CAF" w:rsidRDefault="00773CAF" w:rsidP="00FF6D96">
      <w:pPr>
        <w:spacing w:line="360" w:lineRule="auto"/>
        <w:ind w:firstLine="426"/>
        <w:jc w:val="both"/>
        <w:rPr>
          <w:sz w:val="28"/>
          <w:szCs w:val="28"/>
        </w:rPr>
      </w:pPr>
      <w:r w:rsidRPr="00773CAF">
        <w:rPr>
          <w:sz w:val="28"/>
          <w:szCs w:val="28"/>
        </w:rPr>
        <w:t>б) інвестиції;</w:t>
      </w:r>
    </w:p>
    <w:p w:rsidR="00773CAF" w:rsidRPr="00773CAF" w:rsidRDefault="00773CAF" w:rsidP="00FF6D96">
      <w:pPr>
        <w:spacing w:line="360" w:lineRule="auto"/>
        <w:ind w:firstLine="426"/>
        <w:jc w:val="both"/>
        <w:rPr>
          <w:sz w:val="28"/>
          <w:szCs w:val="28"/>
          <w:lang w:val="uk-UA"/>
        </w:rPr>
      </w:pPr>
      <w:r w:rsidRPr="00773CAF">
        <w:rPr>
          <w:sz w:val="28"/>
          <w:szCs w:val="28"/>
        </w:rPr>
        <w:t>в) витрати, доходи</w:t>
      </w:r>
      <w:r w:rsidRPr="00773CAF">
        <w:rPr>
          <w:sz w:val="28"/>
          <w:szCs w:val="28"/>
          <w:lang w:val="uk-UA"/>
        </w:rPr>
        <w:t>;</w:t>
      </w:r>
      <w:r w:rsidRPr="00773CAF">
        <w:rPr>
          <w:sz w:val="28"/>
          <w:szCs w:val="28"/>
          <w:lang w:val="uk-UA"/>
        </w:rPr>
        <w:tab/>
      </w:r>
      <w:r w:rsidRPr="00773CAF">
        <w:rPr>
          <w:sz w:val="28"/>
          <w:szCs w:val="28"/>
          <w:lang w:val="uk-UA"/>
        </w:rPr>
        <w:tab/>
      </w:r>
    </w:p>
    <w:p w:rsidR="00773CAF" w:rsidRPr="00773CAF" w:rsidRDefault="00773CAF" w:rsidP="00FF6D96">
      <w:pPr>
        <w:spacing w:line="360" w:lineRule="auto"/>
        <w:ind w:firstLine="426"/>
        <w:jc w:val="both"/>
        <w:rPr>
          <w:sz w:val="28"/>
          <w:szCs w:val="28"/>
        </w:rPr>
      </w:pPr>
      <w:r w:rsidRPr="00773CAF">
        <w:rPr>
          <w:sz w:val="28"/>
          <w:szCs w:val="28"/>
          <w:lang w:val="uk-UA"/>
        </w:rPr>
        <w:t>г) все вище зазначене</w:t>
      </w:r>
      <w:r w:rsidRPr="00773CAF">
        <w:rPr>
          <w:sz w:val="28"/>
          <w:szCs w:val="28"/>
        </w:rPr>
        <w:t>.</w:t>
      </w:r>
    </w:p>
    <w:p w:rsidR="00773CAF" w:rsidRPr="00773CAF" w:rsidRDefault="00773CAF" w:rsidP="00FF6D96">
      <w:pPr>
        <w:rPr>
          <w:sz w:val="28"/>
          <w:szCs w:val="28"/>
        </w:rPr>
      </w:pPr>
    </w:p>
    <w:p w:rsidR="00773CAF" w:rsidRPr="00773CAF" w:rsidRDefault="00773CAF" w:rsidP="00773CAF">
      <w:pPr>
        <w:spacing w:line="360" w:lineRule="auto"/>
        <w:rPr>
          <w:i/>
          <w:sz w:val="28"/>
          <w:szCs w:val="28"/>
        </w:rPr>
      </w:pPr>
      <w:r w:rsidRPr="00773CAF">
        <w:rPr>
          <w:i/>
          <w:sz w:val="28"/>
          <w:szCs w:val="28"/>
          <w:lang w:val="uk-UA"/>
        </w:rPr>
        <w:t>203</w:t>
      </w:r>
      <w:r w:rsidRPr="00773CAF">
        <w:rPr>
          <w:i/>
          <w:sz w:val="28"/>
          <w:szCs w:val="28"/>
        </w:rPr>
        <w:t>. Оцінка діяльності центрів відповідальності здійснюється на основі:</w:t>
      </w:r>
    </w:p>
    <w:p w:rsidR="00773CAF" w:rsidRPr="00773CAF" w:rsidRDefault="00773CAF" w:rsidP="00FF6D96">
      <w:pPr>
        <w:spacing w:line="360" w:lineRule="auto"/>
        <w:ind w:firstLine="426"/>
        <w:jc w:val="both"/>
        <w:rPr>
          <w:sz w:val="28"/>
          <w:szCs w:val="28"/>
        </w:rPr>
      </w:pPr>
      <w:r w:rsidRPr="00773CAF">
        <w:rPr>
          <w:sz w:val="28"/>
          <w:szCs w:val="28"/>
        </w:rPr>
        <w:t>а) порівняння фактичних і планових показників діяльності центру;</w:t>
      </w:r>
    </w:p>
    <w:p w:rsidR="00773CAF" w:rsidRPr="00773CAF" w:rsidRDefault="00773CAF" w:rsidP="00FF6D96">
      <w:pPr>
        <w:spacing w:line="360" w:lineRule="auto"/>
        <w:ind w:firstLine="426"/>
        <w:jc w:val="both"/>
        <w:rPr>
          <w:sz w:val="28"/>
          <w:szCs w:val="28"/>
        </w:rPr>
      </w:pPr>
      <w:r w:rsidRPr="00773CAF">
        <w:rPr>
          <w:sz w:val="28"/>
          <w:szCs w:val="28"/>
        </w:rPr>
        <w:t>б) аналізу відхилень фактичних фінансових і не фінансових показників від бюджетних;</w:t>
      </w:r>
    </w:p>
    <w:p w:rsidR="00773CAF" w:rsidRPr="00773CAF" w:rsidRDefault="00773CAF" w:rsidP="00FF6D96">
      <w:pPr>
        <w:spacing w:line="360" w:lineRule="auto"/>
        <w:ind w:firstLine="426"/>
        <w:jc w:val="both"/>
        <w:rPr>
          <w:sz w:val="28"/>
          <w:szCs w:val="28"/>
          <w:lang w:val="uk-UA"/>
        </w:rPr>
      </w:pPr>
      <w:r w:rsidRPr="00773CAF">
        <w:rPr>
          <w:sz w:val="28"/>
          <w:szCs w:val="28"/>
        </w:rPr>
        <w:t>в) аналізу фінансових результатів кожного центру відповідальності</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lang w:val="uk-UA"/>
        </w:rPr>
        <w:t>г) аналізу співвідношення доходів і витрат центрів витрат</w:t>
      </w:r>
      <w:r w:rsidRPr="00773CAF">
        <w:rPr>
          <w:sz w:val="28"/>
          <w:szCs w:val="28"/>
        </w:rPr>
        <w:t>.</w:t>
      </w:r>
    </w:p>
    <w:p w:rsidR="00773CAF" w:rsidRPr="00773CAF" w:rsidRDefault="00773CAF" w:rsidP="00FF6D96">
      <w:pPr>
        <w:rPr>
          <w:i/>
          <w:sz w:val="28"/>
          <w:szCs w:val="28"/>
          <w:lang w:val="uk-UA"/>
        </w:rPr>
      </w:pPr>
    </w:p>
    <w:p w:rsidR="00773CAF" w:rsidRPr="00773CAF" w:rsidRDefault="00773CAF" w:rsidP="00773CAF">
      <w:pPr>
        <w:spacing w:line="360" w:lineRule="auto"/>
        <w:rPr>
          <w:i/>
          <w:sz w:val="28"/>
          <w:szCs w:val="28"/>
        </w:rPr>
      </w:pPr>
      <w:r w:rsidRPr="00773CAF">
        <w:rPr>
          <w:i/>
          <w:sz w:val="28"/>
          <w:szCs w:val="28"/>
          <w:lang w:val="uk-UA"/>
        </w:rPr>
        <w:t>204</w:t>
      </w:r>
      <w:r w:rsidRPr="00773CAF">
        <w:rPr>
          <w:i/>
          <w:sz w:val="28"/>
          <w:szCs w:val="28"/>
        </w:rPr>
        <w:t>. Існують такі методи формування трансфертної ціни:</w:t>
      </w:r>
    </w:p>
    <w:p w:rsidR="00773CAF" w:rsidRPr="00773CAF" w:rsidRDefault="00773CAF" w:rsidP="00FF6D96">
      <w:pPr>
        <w:spacing w:line="360" w:lineRule="auto"/>
        <w:ind w:firstLine="426"/>
        <w:jc w:val="both"/>
        <w:rPr>
          <w:sz w:val="28"/>
          <w:szCs w:val="28"/>
        </w:rPr>
      </w:pPr>
      <w:r w:rsidRPr="00773CAF">
        <w:rPr>
          <w:sz w:val="28"/>
          <w:szCs w:val="28"/>
        </w:rPr>
        <w:t>а) на основі витрат, комплексний;</w:t>
      </w:r>
    </w:p>
    <w:p w:rsidR="00773CAF" w:rsidRPr="00773CAF" w:rsidRDefault="00773CAF" w:rsidP="00FF6D96">
      <w:pPr>
        <w:spacing w:line="360" w:lineRule="auto"/>
        <w:ind w:firstLine="426"/>
        <w:jc w:val="both"/>
        <w:rPr>
          <w:sz w:val="28"/>
          <w:szCs w:val="28"/>
        </w:rPr>
      </w:pPr>
      <w:r w:rsidRPr="00773CAF">
        <w:rPr>
          <w:sz w:val="28"/>
          <w:szCs w:val="28"/>
        </w:rPr>
        <w:t>б)</w:t>
      </w:r>
      <w:r w:rsidRPr="00773CAF">
        <w:rPr>
          <w:color w:val="FF0000"/>
          <w:sz w:val="28"/>
          <w:szCs w:val="28"/>
        </w:rPr>
        <w:t xml:space="preserve"> </w:t>
      </w:r>
      <w:r w:rsidRPr="00773CAF">
        <w:rPr>
          <w:sz w:val="28"/>
          <w:szCs w:val="28"/>
        </w:rPr>
        <w:t>на основі ринкових цін, на основі витрат, договірний;</w:t>
      </w:r>
    </w:p>
    <w:p w:rsidR="00773CAF" w:rsidRPr="00773CAF" w:rsidRDefault="00773CAF" w:rsidP="00FF6D96">
      <w:pPr>
        <w:spacing w:line="360" w:lineRule="auto"/>
        <w:ind w:firstLine="426"/>
        <w:jc w:val="both"/>
        <w:rPr>
          <w:sz w:val="28"/>
          <w:szCs w:val="28"/>
          <w:lang w:val="uk-UA"/>
        </w:rPr>
      </w:pPr>
      <w:r w:rsidRPr="00773CAF">
        <w:rPr>
          <w:sz w:val="28"/>
          <w:szCs w:val="28"/>
        </w:rPr>
        <w:t>в) на основі ринкових цін, на основі витрат</w:t>
      </w:r>
      <w:r w:rsidRPr="00773CAF">
        <w:rPr>
          <w:sz w:val="28"/>
          <w:szCs w:val="28"/>
          <w:lang w:val="uk-UA"/>
        </w:rPr>
        <w:t>;</w:t>
      </w:r>
    </w:p>
    <w:p w:rsidR="00773CAF" w:rsidRPr="00773CAF" w:rsidRDefault="00773CAF" w:rsidP="00FF6D96">
      <w:pPr>
        <w:spacing w:line="360" w:lineRule="auto"/>
        <w:ind w:firstLine="426"/>
        <w:jc w:val="both"/>
        <w:rPr>
          <w:sz w:val="28"/>
          <w:szCs w:val="28"/>
        </w:rPr>
      </w:pPr>
      <w:r w:rsidRPr="00773CAF">
        <w:rPr>
          <w:sz w:val="28"/>
          <w:szCs w:val="28"/>
          <w:lang w:val="uk-UA"/>
        </w:rPr>
        <w:t>г) все вище зазначене</w:t>
      </w:r>
      <w:r w:rsidRPr="00773CAF">
        <w:rPr>
          <w:sz w:val="28"/>
          <w:szCs w:val="28"/>
        </w:rPr>
        <w:t>.</w:t>
      </w:r>
    </w:p>
    <w:p w:rsidR="00773CAF" w:rsidRPr="00773CAF" w:rsidRDefault="00773CAF" w:rsidP="00FF6D96">
      <w:pPr>
        <w:spacing w:line="384" w:lineRule="auto"/>
        <w:rPr>
          <w:i/>
          <w:sz w:val="28"/>
          <w:szCs w:val="28"/>
        </w:rPr>
      </w:pPr>
      <w:r w:rsidRPr="00773CAF">
        <w:rPr>
          <w:i/>
          <w:sz w:val="28"/>
          <w:szCs w:val="28"/>
          <w:lang w:val="uk-UA"/>
        </w:rPr>
        <w:lastRenderedPageBreak/>
        <w:t>205</w:t>
      </w:r>
      <w:r w:rsidRPr="00773CAF">
        <w:rPr>
          <w:i/>
          <w:sz w:val="28"/>
          <w:szCs w:val="28"/>
        </w:rPr>
        <w:t>.Облік за центрами відповідальності – це:</w:t>
      </w:r>
    </w:p>
    <w:p w:rsidR="00773CAF" w:rsidRPr="00773CAF" w:rsidRDefault="00773CAF" w:rsidP="00FF6D96">
      <w:pPr>
        <w:spacing w:line="384" w:lineRule="auto"/>
        <w:ind w:firstLine="567"/>
        <w:jc w:val="both"/>
        <w:rPr>
          <w:sz w:val="28"/>
          <w:szCs w:val="28"/>
        </w:rPr>
      </w:pPr>
      <w:r w:rsidRPr="00773CAF">
        <w:rPr>
          <w:i/>
          <w:sz w:val="28"/>
          <w:szCs w:val="28"/>
        </w:rPr>
        <w:t xml:space="preserve"> </w:t>
      </w:r>
      <w:r w:rsidRPr="00773CAF">
        <w:rPr>
          <w:sz w:val="28"/>
          <w:szCs w:val="28"/>
        </w:rPr>
        <w:t>а) система, яка забезпечує інформацію для оцінки і контролю діяльності центру відповідальності;</w:t>
      </w:r>
    </w:p>
    <w:p w:rsidR="00773CAF" w:rsidRPr="00773CAF" w:rsidRDefault="00773CAF" w:rsidP="00FF6D96">
      <w:pPr>
        <w:spacing w:line="384" w:lineRule="auto"/>
        <w:ind w:firstLine="567"/>
        <w:jc w:val="both"/>
        <w:rPr>
          <w:sz w:val="28"/>
          <w:szCs w:val="28"/>
        </w:rPr>
      </w:pPr>
      <w:r w:rsidRPr="00773CAF">
        <w:rPr>
          <w:sz w:val="28"/>
          <w:szCs w:val="28"/>
        </w:rPr>
        <w:t>б) система обліку доходів і витрат кожного центру відповідальності;</w:t>
      </w:r>
    </w:p>
    <w:p w:rsidR="00773CAF" w:rsidRDefault="00773CAF" w:rsidP="00FF6D96">
      <w:pPr>
        <w:spacing w:line="384" w:lineRule="auto"/>
        <w:ind w:firstLine="567"/>
        <w:jc w:val="both"/>
        <w:rPr>
          <w:sz w:val="28"/>
          <w:szCs w:val="28"/>
          <w:lang w:val="uk-UA"/>
        </w:rPr>
      </w:pPr>
      <w:r w:rsidRPr="00773CAF">
        <w:rPr>
          <w:sz w:val="28"/>
          <w:szCs w:val="28"/>
        </w:rPr>
        <w:t>в) система, яка забезпечує інформацію для оцінки показників центру відповідальності</w:t>
      </w:r>
      <w:r w:rsidR="00FF6D96">
        <w:rPr>
          <w:sz w:val="28"/>
          <w:szCs w:val="28"/>
          <w:lang w:val="uk-UA"/>
        </w:rPr>
        <w:t>;</w:t>
      </w:r>
    </w:p>
    <w:p w:rsidR="00FF6D96" w:rsidRPr="00FF6D96" w:rsidRDefault="00FF6D96" w:rsidP="00FF6D96">
      <w:pPr>
        <w:spacing w:line="384" w:lineRule="auto"/>
        <w:ind w:firstLine="567"/>
        <w:jc w:val="both"/>
        <w:rPr>
          <w:sz w:val="28"/>
          <w:szCs w:val="28"/>
          <w:lang w:val="uk-UA"/>
        </w:rPr>
      </w:pPr>
      <w:r>
        <w:rPr>
          <w:sz w:val="28"/>
          <w:szCs w:val="28"/>
          <w:lang w:val="uk-UA"/>
        </w:rPr>
        <w:t>г) все вищезазначене.</w:t>
      </w:r>
    </w:p>
    <w:p w:rsidR="00773CAF" w:rsidRPr="00773CAF" w:rsidRDefault="00773CAF" w:rsidP="00FF6D96">
      <w:pPr>
        <w:spacing w:line="384" w:lineRule="auto"/>
        <w:jc w:val="both"/>
        <w:rPr>
          <w:sz w:val="28"/>
          <w:szCs w:val="28"/>
        </w:rPr>
      </w:pPr>
    </w:p>
    <w:p w:rsidR="00773CAF" w:rsidRPr="00773CAF" w:rsidRDefault="00773CAF" w:rsidP="00FF6D96">
      <w:pPr>
        <w:pStyle w:val="a3"/>
        <w:spacing w:after="0" w:line="384" w:lineRule="auto"/>
        <w:rPr>
          <w:i/>
          <w:szCs w:val="28"/>
        </w:rPr>
      </w:pPr>
      <w:r w:rsidRPr="00773CAF">
        <w:rPr>
          <w:i/>
          <w:szCs w:val="28"/>
        </w:rPr>
        <w:t>206. Процес зниження витрат у процесі виробництва існуючого продукту називають:</w:t>
      </w:r>
    </w:p>
    <w:p w:rsidR="00773CAF" w:rsidRPr="00773CAF" w:rsidRDefault="00773CAF" w:rsidP="00FF6D96">
      <w:pPr>
        <w:spacing w:line="384" w:lineRule="auto"/>
        <w:ind w:firstLine="567"/>
        <w:jc w:val="both"/>
        <w:rPr>
          <w:sz w:val="28"/>
          <w:szCs w:val="28"/>
        </w:rPr>
      </w:pPr>
      <w:r w:rsidRPr="00773CAF">
        <w:rPr>
          <w:sz w:val="28"/>
          <w:szCs w:val="28"/>
        </w:rPr>
        <w:t xml:space="preserve">а) калькулюванням для безперервного вдосконалення;  </w:t>
      </w:r>
    </w:p>
    <w:p w:rsidR="00773CAF" w:rsidRPr="00773CAF" w:rsidRDefault="00773CAF" w:rsidP="00FF6D96">
      <w:pPr>
        <w:spacing w:line="384" w:lineRule="auto"/>
        <w:ind w:firstLine="567"/>
        <w:jc w:val="both"/>
        <w:rPr>
          <w:sz w:val="28"/>
          <w:szCs w:val="28"/>
        </w:rPr>
      </w:pPr>
      <w:r w:rsidRPr="00773CAF">
        <w:rPr>
          <w:sz w:val="28"/>
          <w:szCs w:val="28"/>
        </w:rPr>
        <w:t>б) калькулюванням собівартості продукції;</w:t>
      </w:r>
    </w:p>
    <w:p w:rsidR="00773CAF" w:rsidRPr="00773CAF" w:rsidRDefault="00773CAF" w:rsidP="00FF6D96">
      <w:pPr>
        <w:spacing w:line="384" w:lineRule="auto"/>
        <w:ind w:firstLine="567"/>
        <w:jc w:val="both"/>
        <w:rPr>
          <w:sz w:val="28"/>
          <w:szCs w:val="28"/>
        </w:rPr>
      </w:pPr>
      <w:r w:rsidRPr="00773CAF">
        <w:rPr>
          <w:sz w:val="28"/>
          <w:szCs w:val="28"/>
        </w:rPr>
        <w:t xml:space="preserve">в) цільовим калькулюванням;   </w:t>
      </w:r>
    </w:p>
    <w:p w:rsidR="00773CAF" w:rsidRPr="00773CAF" w:rsidRDefault="00773CAF" w:rsidP="00FF6D96">
      <w:pPr>
        <w:spacing w:line="384" w:lineRule="auto"/>
        <w:ind w:firstLine="567"/>
        <w:jc w:val="both"/>
        <w:rPr>
          <w:sz w:val="28"/>
          <w:szCs w:val="28"/>
        </w:rPr>
      </w:pPr>
      <w:r w:rsidRPr="00773CAF">
        <w:rPr>
          <w:sz w:val="28"/>
          <w:szCs w:val="28"/>
        </w:rPr>
        <w:t>г) стратегічним калькулюванням.</w:t>
      </w:r>
    </w:p>
    <w:p w:rsidR="00773CAF" w:rsidRPr="00773CAF" w:rsidRDefault="00773CAF" w:rsidP="00FF6D96">
      <w:pPr>
        <w:spacing w:line="384" w:lineRule="auto"/>
        <w:jc w:val="both"/>
        <w:rPr>
          <w:sz w:val="28"/>
          <w:szCs w:val="28"/>
        </w:rPr>
      </w:pPr>
    </w:p>
    <w:p w:rsidR="00773CAF" w:rsidRPr="00773CAF" w:rsidRDefault="00773CAF" w:rsidP="00FF6D96">
      <w:pPr>
        <w:pStyle w:val="a3"/>
        <w:spacing w:after="0" w:line="384" w:lineRule="auto"/>
        <w:rPr>
          <w:i/>
          <w:szCs w:val="28"/>
        </w:rPr>
      </w:pPr>
      <w:r w:rsidRPr="00773CAF">
        <w:rPr>
          <w:i/>
          <w:szCs w:val="28"/>
        </w:rPr>
        <w:t>207. Конструювання вартості використовується для зниження:</w:t>
      </w:r>
    </w:p>
    <w:p w:rsidR="00773CAF" w:rsidRPr="00773CAF" w:rsidRDefault="00773CAF" w:rsidP="00FF6D96">
      <w:pPr>
        <w:spacing w:line="384" w:lineRule="auto"/>
        <w:ind w:firstLine="567"/>
        <w:jc w:val="both"/>
        <w:rPr>
          <w:sz w:val="28"/>
          <w:szCs w:val="28"/>
        </w:rPr>
      </w:pPr>
      <w:r w:rsidRPr="00773CAF">
        <w:rPr>
          <w:sz w:val="28"/>
          <w:szCs w:val="28"/>
        </w:rPr>
        <w:t xml:space="preserve">а) конструювання якості;  </w:t>
      </w:r>
    </w:p>
    <w:p w:rsidR="00773CAF" w:rsidRPr="00773CAF" w:rsidRDefault="00773CAF" w:rsidP="00FF6D96">
      <w:pPr>
        <w:spacing w:line="384" w:lineRule="auto"/>
        <w:ind w:firstLine="567"/>
        <w:jc w:val="both"/>
        <w:rPr>
          <w:sz w:val="28"/>
          <w:szCs w:val="28"/>
        </w:rPr>
      </w:pPr>
      <w:r w:rsidRPr="00773CAF">
        <w:rPr>
          <w:sz w:val="28"/>
          <w:szCs w:val="28"/>
        </w:rPr>
        <w:t>б) первісних бюджетних витрат до цільової собівартості;</w:t>
      </w:r>
    </w:p>
    <w:p w:rsidR="00773CAF" w:rsidRPr="00773CAF" w:rsidRDefault="00773CAF" w:rsidP="00FF6D96">
      <w:pPr>
        <w:spacing w:line="384" w:lineRule="auto"/>
        <w:ind w:firstLine="567"/>
        <w:jc w:val="both"/>
        <w:rPr>
          <w:sz w:val="28"/>
          <w:szCs w:val="28"/>
        </w:rPr>
      </w:pPr>
      <w:r w:rsidRPr="00773CAF">
        <w:rPr>
          <w:sz w:val="28"/>
          <w:szCs w:val="28"/>
        </w:rPr>
        <w:t xml:space="preserve">в) цільової собівартості  до припустимої собівартості;   </w:t>
      </w:r>
    </w:p>
    <w:p w:rsidR="00773CAF" w:rsidRPr="00773CAF" w:rsidRDefault="00773CAF" w:rsidP="00FF6D96">
      <w:pPr>
        <w:spacing w:line="384" w:lineRule="auto"/>
        <w:ind w:firstLine="567"/>
        <w:jc w:val="both"/>
        <w:rPr>
          <w:sz w:val="28"/>
          <w:szCs w:val="28"/>
        </w:rPr>
      </w:pPr>
      <w:r w:rsidRPr="00773CAF">
        <w:rPr>
          <w:sz w:val="28"/>
          <w:szCs w:val="28"/>
        </w:rPr>
        <w:t>г) первісних бюджетних витрат до припустимої собівартості.</w:t>
      </w:r>
    </w:p>
    <w:p w:rsidR="00773CAF" w:rsidRPr="00773CAF" w:rsidRDefault="00773CAF" w:rsidP="00FF6D96">
      <w:pPr>
        <w:spacing w:line="384" w:lineRule="auto"/>
        <w:rPr>
          <w:rStyle w:val="FontStyle69"/>
          <w:b w:val="0"/>
          <w:i/>
          <w:sz w:val="28"/>
          <w:szCs w:val="28"/>
        </w:rPr>
      </w:pPr>
    </w:p>
    <w:p w:rsidR="00773CAF" w:rsidRPr="008B464A" w:rsidRDefault="00773CAF" w:rsidP="00FF6D96">
      <w:pPr>
        <w:spacing w:line="384" w:lineRule="auto"/>
        <w:rPr>
          <w:rStyle w:val="FontStyle84"/>
          <w:i/>
          <w:sz w:val="28"/>
          <w:szCs w:val="28"/>
        </w:rPr>
      </w:pPr>
      <w:r w:rsidRPr="008B464A">
        <w:rPr>
          <w:rStyle w:val="FontStyle69"/>
          <w:b w:val="0"/>
          <w:i/>
          <w:sz w:val="28"/>
          <w:szCs w:val="28"/>
          <w:lang w:val="uk-UA"/>
        </w:rPr>
        <w:t>208</w:t>
      </w:r>
      <w:r w:rsidRPr="008B464A">
        <w:rPr>
          <w:rStyle w:val="FontStyle69"/>
          <w:b w:val="0"/>
          <w:i/>
          <w:sz w:val="28"/>
          <w:szCs w:val="28"/>
        </w:rPr>
        <w:t>.</w:t>
      </w:r>
      <w:r w:rsidRPr="008B464A">
        <w:rPr>
          <w:rStyle w:val="FontStyle69"/>
          <w:i/>
          <w:sz w:val="28"/>
          <w:szCs w:val="28"/>
        </w:rPr>
        <w:t xml:space="preserve"> </w:t>
      </w:r>
      <w:r w:rsidRPr="008B464A">
        <w:rPr>
          <w:rStyle w:val="FontStyle84"/>
          <w:i/>
          <w:sz w:val="28"/>
          <w:szCs w:val="28"/>
        </w:rPr>
        <w:t>Організація центрів відповідальності на підприємстві:</w:t>
      </w:r>
    </w:p>
    <w:p w:rsidR="00773CAF" w:rsidRPr="00773CAF" w:rsidRDefault="00773CAF" w:rsidP="00FF6D96">
      <w:pPr>
        <w:tabs>
          <w:tab w:val="left" w:pos="360"/>
          <w:tab w:val="left" w:pos="993"/>
        </w:tabs>
        <w:spacing w:line="384" w:lineRule="auto"/>
        <w:ind w:firstLine="567"/>
        <w:rPr>
          <w:rStyle w:val="FontStyle84"/>
          <w:sz w:val="28"/>
          <w:szCs w:val="28"/>
        </w:rPr>
      </w:pPr>
      <w:r w:rsidRPr="00773CAF">
        <w:rPr>
          <w:rStyle w:val="FontStyle84"/>
          <w:sz w:val="28"/>
          <w:szCs w:val="28"/>
        </w:rPr>
        <w:t>а)</w:t>
      </w:r>
      <w:r w:rsidRPr="00773CAF">
        <w:rPr>
          <w:rStyle w:val="FontStyle84"/>
          <w:sz w:val="28"/>
          <w:szCs w:val="28"/>
        </w:rPr>
        <w:tab/>
        <w:t xml:space="preserve">здійснюється на підставі Закону України «Про бухгалтерський облік і фінансову звітність в Україні»; </w:t>
      </w:r>
    </w:p>
    <w:p w:rsidR="00773CAF" w:rsidRPr="00773CAF" w:rsidRDefault="00773CAF" w:rsidP="00FF6D96">
      <w:pPr>
        <w:tabs>
          <w:tab w:val="left" w:pos="360"/>
          <w:tab w:val="left" w:pos="993"/>
        </w:tabs>
        <w:spacing w:line="384" w:lineRule="auto"/>
        <w:ind w:firstLine="567"/>
        <w:rPr>
          <w:rStyle w:val="FontStyle84"/>
          <w:sz w:val="28"/>
          <w:szCs w:val="28"/>
          <w:vertAlign w:val="subscript"/>
        </w:rPr>
      </w:pPr>
      <w:r w:rsidRPr="00773CAF">
        <w:rPr>
          <w:rStyle w:val="FontStyle84"/>
          <w:sz w:val="28"/>
          <w:szCs w:val="28"/>
        </w:rPr>
        <w:t>б)</w:t>
      </w:r>
      <w:r w:rsidRPr="00773CAF">
        <w:rPr>
          <w:rStyle w:val="FontStyle84"/>
          <w:sz w:val="28"/>
          <w:szCs w:val="28"/>
        </w:rPr>
        <w:tab/>
        <w:t xml:space="preserve">здійснюється на підставі П(С)БО 16 «Витрати»;    </w:t>
      </w:r>
    </w:p>
    <w:p w:rsidR="00773CAF" w:rsidRPr="00773CAF" w:rsidRDefault="00773CAF" w:rsidP="00FF6D96">
      <w:pPr>
        <w:tabs>
          <w:tab w:val="left" w:pos="360"/>
          <w:tab w:val="left" w:pos="993"/>
        </w:tabs>
        <w:spacing w:line="384" w:lineRule="auto"/>
        <w:ind w:firstLine="567"/>
        <w:rPr>
          <w:rStyle w:val="FontStyle84"/>
          <w:sz w:val="28"/>
          <w:szCs w:val="28"/>
        </w:rPr>
      </w:pPr>
      <w:r w:rsidRPr="00773CAF">
        <w:rPr>
          <w:rStyle w:val="FontStyle84"/>
          <w:sz w:val="28"/>
          <w:szCs w:val="28"/>
        </w:rPr>
        <w:t>в)</w:t>
      </w:r>
      <w:r w:rsidRPr="00773CAF">
        <w:rPr>
          <w:rStyle w:val="FontStyle84"/>
          <w:sz w:val="28"/>
          <w:szCs w:val="28"/>
        </w:rPr>
        <w:tab/>
        <w:t>залежить від організаційної структури підприємства;</w:t>
      </w:r>
    </w:p>
    <w:p w:rsidR="00773CAF" w:rsidRPr="00773CAF" w:rsidRDefault="00773CAF" w:rsidP="00FF6D96">
      <w:pPr>
        <w:tabs>
          <w:tab w:val="left" w:pos="360"/>
          <w:tab w:val="left" w:pos="993"/>
        </w:tabs>
        <w:spacing w:line="384" w:lineRule="auto"/>
        <w:ind w:firstLine="567"/>
        <w:rPr>
          <w:rStyle w:val="FontStyle84"/>
          <w:sz w:val="28"/>
          <w:szCs w:val="28"/>
        </w:rPr>
      </w:pPr>
      <w:r w:rsidRPr="00773CAF">
        <w:rPr>
          <w:rStyle w:val="FontStyle84"/>
          <w:sz w:val="28"/>
          <w:szCs w:val="28"/>
        </w:rPr>
        <w:t>г)</w:t>
      </w:r>
      <w:r w:rsidRPr="00773CAF">
        <w:rPr>
          <w:rStyle w:val="FontStyle84"/>
          <w:sz w:val="28"/>
          <w:szCs w:val="28"/>
        </w:rPr>
        <w:tab/>
        <w:t>залежить від розподілу (делегування) повноважень між різними рівнями управління.</w:t>
      </w:r>
    </w:p>
    <w:p w:rsidR="00773CAF" w:rsidRPr="00773CAF" w:rsidRDefault="00773CAF" w:rsidP="00773CAF">
      <w:pPr>
        <w:shd w:val="clear" w:color="auto" w:fill="FFFFFF"/>
        <w:autoSpaceDE w:val="0"/>
        <w:autoSpaceDN w:val="0"/>
        <w:adjustRightInd w:val="0"/>
        <w:spacing w:line="360" w:lineRule="auto"/>
        <w:rPr>
          <w:bCs/>
          <w:i/>
          <w:color w:val="000000"/>
          <w:sz w:val="28"/>
          <w:szCs w:val="28"/>
          <w:lang w:val="uk-UA"/>
        </w:rPr>
      </w:pPr>
      <w:r w:rsidRPr="00773CAF">
        <w:rPr>
          <w:bCs/>
          <w:i/>
          <w:color w:val="000000"/>
          <w:sz w:val="28"/>
          <w:szCs w:val="28"/>
          <w:lang w:val="uk-UA"/>
        </w:rPr>
        <w:lastRenderedPageBreak/>
        <w:t>209. Бюджетний контроль – це:</w:t>
      </w:r>
    </w:p>
    <w:p w:rsidR="00773CAF" w:rsidRPr="00773CAF" w:rsidRDefault="00773CAF" w:rsidP="00FF6D96">
      <w:pPr>
        <w:tabs>
          <w:tab w:val="left" w:pos="360"/>
        </w:tabs>
        <w:spacing w:line="360" w:lineRule="auto"/>
        <w:ind w:firstLine="426"/>
        <w:rPr>
          <w:rStyle w:val="FontStyle84"/>
          <w:sz w:val="28"/>
          <w:szCs w:val="28"/>
        </w:rPr>
      </w:pPr>
      <w:r w:rsidRPr="00773CAF">
        <w:rPr>
          <w:rStyle w:val="FontStyle84"/>
          <w:sz w:val="28"/>
          <w:szCs w:val="28"/>
        </w:rPr>
        <w:t>а)</w:t>
      </w:r>
      <w:r w:rsidRPr="00773CAF">
        <w:rPr>
          <w:rStyle w:val="FontStyle84"/>
          <w:sz w:val="28"/>
          <w:szCs w:val="28"/>
        </w:rPr>
        <w:tab/>
      </w:r>
      <w:r w:rsidRPr="00773CAF">
        <w:rPr>
          <w:rStyle w:val="FontStyle84"/>
          <w:sz w:val="28"/>
          <w:szCs w:val="28"/>
          <w:lang w:val="uk-UA"/>
        </w:rPr>
        <w:t xml:space="preserve">робочий орган, який забезпечує розробку і узгодження  окремих розділів зведеного бюджету  підприємства, а також здійснює контроль за його виконанням </w:t>
      </w:r>
      <w:r w:rsidRPr="00773CAF">
        <w:rPr>
          <w:rStyle w:val="FontStyle84"/>
          <w:sz w:val="28"/>
          <w:szCs w:val="28"/>
        </w:rPr>
        <w:t xml:space="preserve">; </w:t>
      </w:r>
    </w:p>
    <w:p w:rsidR="00773CAF" w:rsidRPr="00773CAF" w:rsidRDefault="00773CAF" w:rsidP="00FF6D96">
      <w:pPr>
        <w:tabs>
          <w:tab w:val="left" w:pos="360"/>
        </w:tabs>
        <w:spacing w:line="360" w:lineRule="auto"/>
        <w:ind w:firstLine="426"/>
        <w:rPr>
          <w:rStyle w:val="FontStyle84"/>
          <w:sz w:val="28"/>
          <w:szCs w:val="28"/>
          <w:vertAlign w:val="subscript"/>
        </w:rPr>
      </w:pPr>
      <w:r w:rsidRPr="00773CAF">
        <w:rPr>
          <w:rStyle w:val="FontStyle84"/>
          <w:sz w:val="28"/>
          <w:szCs w:val="28"/>
        </w:rPr>
        <w:t>б)</w:t>
      </w:r>
      <w:r w:rsidRPr="00773CAF">
        <w:rPr>
          <w:rStyle w:val="FontStyle84"/>
          <w:sz w:val="28"/>
          <w:szCs w:val="28"/>
        </w:rPr>
        <w:tab/>
      </w:r>
      <w:r w:rsidRPr="00773CAF">
        <w:rPr>
          <w:rStyle w:val="FontStyle84"/>
          <w:sz w:val="28"/>
          <w:szCs w:val="28"/>
          <w:lang w:val="uk-UA"/>
        </w:rPr>
        <w:t>контроль за процесом розробки бюджетів</w:t>
      </w:r>
      <w:r w:rsidRPr="00773CAF">
        <w:rPr>
          <w:rStyle w:val="FontStyle84"/>
          <w:sz w:val="28"/>
          <w:szCs w:val="28"/>
        </w:rPr>
        <w:t xml:space="preserve">;    </w:t>
      </w:r>
    </w:p>
    <w:p w:rsidR="00773CAF" w:rsidRPr="00773CAF" w:rsidRDefault="00773CAF" w:rsidP="00FF6D96">
      <w:pPr>
        <w:tabs>
          <w:tab w:val="left" w:pos="360"/>
        </w:tabs>
        <w:spacing w:line="360" w:lineRule="auto"/>
        <w:ind w:firstLine="426"/>
        <w:rPr>
          <w:rStyle w:val="FontStyle84"/>
          <w:sz w:val="28"/>
          <w:szCs w:val="28"/>
        </w:rPr>
      </w:pPr>
      <w:r w:rsidRPr="00773CAF">
        <w:rPr>
          <w:rStyle w:val="FontStyle84"/>
          <w:sz w:val="28"/>
          <w:szCs w:val="28"/>
        </w:rPr>
        <w:t>в)</w:t>
      </w:r>
      <w:r w:rsidRPr="00773CAF">
        <w:rPr>
          <w:rStyle w:val="FontStyle84"/>
          <w:sz w:val="28"/>
          <w:szCs w:val="28"/>
        </w:rPr>
        <w:tab/>
      </w:r>
      <w:r w:rsidRPr="00773CAF">
        <w:rPr>
          <w:rStyle w:val="FontStyle84"/>
          <w:sz w:val="28"/>
          <w:szCs w:val="28"/>
          <w:lang w:val="uk-UA"/>
        </w:rPr>
        <w:t>процес зіставляння  фактичних результатів діяльності з бюджетними , аналізу відхилень  та внесення необхідних коригувань</w:t>
      </w:r>
      <w:r w:rsidRPr="00773CAF">
        <w:rPr>
          <w:rStyle w:val="FontStyle84"/>
          <w:sz w:val="28"/>
          <w:szCs w:val="28"/>
        </w:rPr>
        <w:t>;</w:t>
      </w:r>
    </w:p>
    <w:p w:rsidR="00773CAF" w:rsidRPr="00773CAF" w:rsidRDefault="00773CAF" w:rsidP="00FF6D96">
      <w:pPr>
        <w:tabs>
          <w:tab w:val="left" w:pos="360"/>
        </w:tabs>
        <w:spacing w:line="360" w:lineRule="auto"/>
        <w:ind w:firstLine="426"/>
        <w:rPr>
          <w:rStyle w:val="FontStyle84"/>
          <w:sz w:val="28"/>
          <w:szCs w:val="28"/>
        </w:rPr>
      </w:pPr>
      <w:r w:rsidRPr="00773CAF">
        <w:rPr>
          <w:rStyle w:val="FontStyle84"/>
          <w:sz w:val="28"/>
          <w:szCs w:val="28"/>
        </w:rPr>
        <w:t>г)</w:t>
      </w:r>
      <w:r w:rsidRPr="00773CAF">
        <w:rPr>
          <w:rStyle w:val="FontStyle84"/>
          <w:sz w:val="28"/>
          <w:szCs w:val="28"/>
        </w:rPr>
        <w:tab/>
      </w:r>
      <w:r w:rsidRPr="00773CAF">
        <w:rPr>
          <w:rStyle w:val="FontStyle84"/>
          <w:sz w:val="28"/>
          <w:szCs w:val="28"/>
          <w:lang w:val="uk-UA"/>
        </w:rPr>
        <w:t>процес розробки бюджетів</w:t>
      </w:r>
      <w:r w:rsidRPr="00773CAF">
        <w:rPr>
          <w:rStyle w:val="FontStyle84"/>
          <w:sz w:val="28"/>
          <w:szCs w:val="28"/>
        </w:rPr>
        <w:t>.</w:t>
      </w:r>
    </w:p>
    <w:p w:rsidR="00FF6D96" w:rsidRDefault="00FF6D96" w:rsidP="00773CAF">
      <w:pPr>
        <w:shd w:val="clear" w:color="auto" w:fill="FFFFFF"/>
        <w:autoSpaceDE w:val="0"/>
        <w:autoSpaceDN w:val="0"/>
        <w:adjustRightInd w:val="0"/>
        <w:spacing w:line="360" w:lineRule="auto"/>
        <w:rPr>
          <w:bCs/>
          <w:i/>
          <w:color w:val="000000"/>
          <w:sz w:val="28"/>
          <w:szCs w:val="28"/>
          <w:lang w:val="uk-UA"/>
        </w:rPr>
      </w:pPr>
    </w:p>
    <w:p w:rsidR="00773CAF" w:rsidRPr="00773CAF" w:rsidRDefault="00773CAF" w:rsidP="00773CAF">
      <w:pPr>
        <w:shd w:val="clear" w:color="auto" w:fill="FFFFFF"/>
        <w:autoSpaceDE w:val="0"/>
        <w:autoSpaceDN w:val="0"/>
        <w:adjustRightInd w:val="0"/>
        <w:spacing w:line="360" w:lineRule="auto"/>
        <w:rPr>
          <w:bCs/>
          <w:i/>
          <w:color w:val="000000"/>
          <w:sz w:val="28"/>
          <w:szCs w:val="28"/>
          <w:lang w:val="uk-UA"/>
        </w:rPr>
      </w:pPr>
      <w:r w:rsidRPr="00773CAF">
        <w:rPr>
          <w:bCs/>
          <w:i/>
          <w:color w:val="000000"/>
          <w:sz w:val="28"/>
          <w:szCs w:val="28"/>
          <w:lang w:val="uk-UA"/>
        </w:rPr>
        <w:t>210. Рішення щодо управління в умовах обмежених ресурсів:</w:t>
      </w:r>
    </w:p>
    <w:p w:rsidR="00773CAF" w:rsidRPr="00773CAF" w:rsidRDefault="00773CAF" w:rsidP="00C731E7">
      <w:pPr>
        <w:tabs>
          <w:tab w:val="left" w:pos="360"/>
        </w:tabs>
        <w:spacing w:line="360" w:lineRule="auto"/>
        <w:ind w:firstLine="426"/>
        <w:rPr>
          <w:rStyle w:val="FontStyle84"/>
          <w:sz w:val="28"/>
          <w:szCs w:val="28"/>
          <w:lang w:val="uk-UA"/>
        </w:rPr>
      </w:pPr>
      <w:r w:rsidRPr="00773CAF">
        <w:rPr>
          <w:rStyle w:val="FontStyle84"/>
          <w:sz w:val="28"/>
          <w:szCs w:val="28"/>
          <w:lang w:val="uk-UA"/>
        </w:rPr>
        <w:t>а)</w:t>
      </w:r>
      <w:r w:rsidRPr="00773CAF">
        <w:rPr>
          <w:rStyle w:val="FontStyle84"/>
          <w:sz w:val="28"/>
          <w:szCs w:val="28"/>
          <w:lang w:val="uk-UA"/>
        </w:rPr>
        <w:tab/>
        <w:t xml:space="preserve">рішення, що передбачає  вибір певного сегмента діяльності та проведення аналізу доцільності розширення або скорочення  обсягу  його діяльності ; </w:t>
      </w:r>
    </w:p>
    <w:p w:rsidR="00773CAF" w:rsidRPr="00773CAF" w:rsidRDefault="00773CAF" w:rsidP="00C731E7">
      <w:pPr>
        <w:tabs>
          <w:tab w:val="left" w:pos="360"/>
        </w:tabs>
        <w:spacing w:line="360" w:lineRule="auto"/>
        <w:ind w:firstLine="426"/>
        <w:rPr>
          <w:rStyle w:val="FontStyle84"/>
          <w:sz w:val="28"/>
          <w:szCs w:val="28"/>
          <w:vertAlign w:val="subscript"/>
        </w:rPr>
      </w:pPr>
      <w:r w:rsidRPr="00773CAF">
        <w:rPr>
          <w:rStyle w:val="FontStyle84"/>
          <w:sz w:val="28"/>
          <w:szCs w:val="28"/>
        </w:rPr>
        <w:t>б)</w:t>
      </w:r>
      <w:r w:rsidRPr="00773CAF">
        <w:rPr>
          <w:rStyle w:val="FontStyle84"/>
          <w:sz w:val="28"/>
          <w:szCs w:val="28"/>
        </w:rPr>
        <w:tab/>
      </w:r>
      <w:r w:rsidRPr="00773CAF">
        <w:rPr>
          <w:rStyle w:val="FontStyle84"/>
          <w:sz w:val="28"/>
          <w:szCs w:val="28"/>
          <w:lang w:val="uk-UA"/>
        </w:rPr>
        <w:t>рішення, що полягає у встановленні більш вигідних  умов діяльності підприємства</w:t>
      </w:r>
      <w:r w:rsidRPr="00773CAF">
        <w:rPr>
          <w:rStyle w:val="FontStyle84"/>
          <w:sz w:val="28"/>
          <w:szCs w:val="28"/>
        </w:rPr>
        <w:t xml:space="preserve">;    </w:t>
      </w:r>
    </w:p>
    <w:p w:rsidR="00773CAF" w:rsidRPr="00773CAF" w:rsidRDefault="00773CAF" w:rsidP="00C731E7">
      <w:pPr>
        <w:tabs>
          <w:tab w:val="left" w:pos="360"/>
        </w:tabs>
        <w:spacing w:line="360" w:lineRule="auto"/>
        <w:ind w:firstLine="426"/>
        <w:rPr>
          <w:rStyle w:val="FontStyle84"/>
          <w:sz w:val="28"/>
          <w:szCs w:val="28"/>
        </w:rPr>
      </w:pPr>
      <w:r w:rsidRPr="00773CAF">
        <w:rPr>
          <w:rStyle w:val="FontStyle84"/>
          <w:sz w:val="28"/>
          <w:szCs w:val="28"/>
        </w:rPr>
        <w:t>в)</w:t>
      </w:r>
      <w:r w:rsidRPr="00773CAF">
        <w:rPr>
          <w:rStyle w:val="FontStyle84"/>
          <w:sz w:val="28"/>
          <w:szCs w:val="28"/>
        </w:rPr>
        <w:tab/>
      </w:r>
      <w:r w:rsidRPr="00773CAF">
        <w:rPr>
          <w:rStyle w:val="FontStyle84"/>
          <w:sz w:val="28"/>
          <w:szCs w:val="28"/>
          <w:lang w:val="uk-UA"/>
        </w:rPr>
        <w:t>рішення, яке передбачає розробку оптимальної виробничої програми для максимізації прибутку</w:t>
      </w:r>
      <w:r w:rsidRPr="00773CAF">
        <w:rPr>
          <w:rStyle w:val="FontStyle84"/>
          <w:sz w:val="28"/>
          <w:szCs w:val="28"/>
        </w:rPr>
        <w:t>;</w:t>
      </w:r>
    </w:p>
    <w:p w:rsidR="00773CAF" w:rsidRPr="00773CAF" w:rsidRDefault="00773CAF" w:rsidP="00C731E7">
      <w:pPr>
        <w:tabs>
          <w:tab w:val="left" w:pos="360"/>
        </w:tabs>
        <w:spacing w:line="360" w:lineRule="auto"/>
        <w:ind w:firstLine="426"/>
        <w:rPr>
          <w:rStyle w:val="FontStyle84"/>
          <w:sz w:val="28"/>
          <w:szCs w:val="28"/>
        </w:rPr>
      </w:pPr>
      <w:r w:rsidRPr="00773CAF">
        <w:rPr>
          <w:rStyle w:val="FontStyle84"/>
          <w:sz w:val="28"/>
          <w:szCs w:val="28"/>
        </w:rPr>
        <w:t>г)</w:t>
      </w:r>
      <w:r w:rsidRPr="00773CAF">
        <w:rPr>
          <w:rStyle w:val="FontStyle84"/>
          <w:sz w:val="28"/>
          <w:szCs w:val="28"/>
        </w:rPr>
        <w:tab/>
      </w:r>
      <w:r w:rsidRPr="00773CAF">
        <w:rPr>
          <w:rStyle w:val="FontStyle84"/>
          <w:sz w:val="28"/>
          <w:szCs w:val="28"/>
          <w:lang w:val="uk-UA"/>
        </w:rPr>
        <w:t>рішення щодо встановлення оптимальної ціни продажу</w:t>
      </w:r>
      <w:r w:rsidRPr="00773CAF">
        <w:rPr>
          <w:rStyle w:val="FontStyle84"/>
          <w:sz w:val="28"/>
          <w:szCs w:val="28"/>
        </w:rPr>
        <w:t>.</w:t>
      </w:r>
    </w:p>
    <w:p w:rsidR="008B464A" w:rsidRDefault="008B464A">
      <w:pPr>
        <w:spacing w:after="200" w:line="276" w:lineRule="auto"/>
        <w:rPr>
          <w:b/>
          <w:sz w:val="28"/>
          <w:szCs w:val="28"/>
        </w:rPr>
      </w:pPr>
      <w:r>
        <w:rPr>
          <w:b/>
          <w:sz w:val="28"/>
          <w:szCs w:val="28"/>
        </w:rPr>
        <w:br w:type="page"/>
      </w:r>
    </w:p>
    <w:p w:rsidR="00D32BEF" w:rsidRPr="002513D4" w:rsidRDefault="00D32BEF" w:rsidP="00D32BEF">
      <w:pPr>
        <w:shd w:val="clear" w:color="auto" w:fill="FFFFFF"/>
        <w:spacing w:line="276" w:lineRule="auto"/>
        <w:jc w:val="center"/>
        <w:rPr>
          <w:b/>
          <w:sz w:val="28"/>
          <w:szCs w:val="28"/>
          <w:lang w:val="uk-UA"/>
        </w:rPr>
      </w:pPr>
      <w:r w:rsidRPr="002513D4">
        <w:rPr>
          <w:b/>
          <w:sz w:val="28"/>
          <w:szCs w:val="28"/>
          <w:lang w:val="uk-UA"/>
        </w:rPr>
        <w:lastRenderedPageBreak/>
        <w:t>Рекомендована література</w:t>
      </w:r>
    </w:p>
    <w:p w:rsidR="00D32BEF" w:rsidRPr="002513D4" w:rsidRDefault="00D32BEF" w:rsidP="00D32BEF">
      <w:pPr>
        <w:shd w:val="clear" w:color="auto" w:fill="FFFFFF"/>
        <w:spacing w:line="276" w:lineRule="auto"/>
        <w:jc w:val="center"/>
        <w:rPr>
          <w:b/>
          <w:bCs/>
          <w:spacing w:val="-6"/>
          <w:sz w:val="28"/>
          <w:szCs w:val="28"/>
          <w:lang w:val="uk-UA"/>
        </w:rPr>
      </w:pPr>
    </w:p>
    <w:p w:rsidR="00D32BEF" w:rsidRPr="00304F21" w:rsidRDefault="00D32BEF" w:rsidP="008F2F3D">
      <w:pPr>
        <w:numPr>
          <w:ilvl w:val="0"/>
          <w:numId w:val="64"/>
        </w:numPr>
        <w:tabs>
          <w:tab w:val="clear" w:pos="360"/>
          <w:tab w:val="num" w:pos="0"/>
          <w:tab w:val="left" w:pos="851"/>
        </w:tabs>
        <w:spacing w:line="336" w:lineRule="auto"/>
        <w:ind w:left="0" w:firstLine="567"/>
        <w:jc w:val="both"/>
        <w:rPr>
          <w:sz w:val="28"/>
          <w:szCs w:val="28"/>
          <w:lang w:val="uk-UA"/>
        </w:rPr>
      </w:pPr>
      <w:r w:rsidRPr="00304F21">
        <w:rPr>
          <w:sz w:val="28"/>
          <w:szCs w:val="28"/>
          <w:lang w:val="uk-UA"/>
        </w:rPr>
        <w:t>Бутинець Ф.Ф. Бухгалтерський управлінський облік</w:t>
      </w:r>
      <w:r w:rsidR="00CB01F4" w:rsidRPr="00304F21">
        <w:rPr>
          <w:sz w:val="28"/>
          <w:szCs w:val="28"/>
          <w:lang w:val="uk-UA"/>
        </w:rPr>
        <w:t>. Навчальний посібник</w:t>
      </w:r>
      <w:r w:rsidRPr="00304F21">
        <w:rPr>
          <w:sz w:val="28"/>
          <w:szCs w:val="28"/>
          <w:lang w:val="uk-UA"/>
        </w:rPr>
        <w:t xml:space="preserve"> / Ф.Ф. Бутинець -  К. : «Ліра-К», 20</w:t>
      </w:r>
      <w:r w:rsidR="00CB01F4" w:rsidRPr="00304F21">
        <w:rPr>
          <w:sz w:val="28"/>
          <w:szCs w:val="28"/>
          <w:lang w:val="uk-UA"/>
        </w:rPr>
        <w:t>0</w:t>
      </w:r>
      <w:r w:rsidRPr="00304F21">
        <w:rPr>
          <w:sz w:val="28"/>
          <w:szCs w:val="28"/>
          <w:lang w:val="uk-UA"/>
        </w:rPr>
        <w:t>1. – 480с.</w:t>
      </w:r>
    </w:p>
    <w:p w:rsidR="00D32BEF" w:rsidRPr="00304F21" w:rsidRDefault="00D32BEF" w:rsidP="008F2F3D">
      <w:pPr>
        <w:numPr>
          <w:ilvl w:val="0"/>
          <w:numId w:val="64"/>
        </w:numPr>
        <w:tabs>
          <w:tab w:val="clear" w:pos="360"/>
          <w:tab w:val="num" w:pos="0"/>
          <w:tab w:val="left" w:pos="993"/>
        </w:tabs>
        <w:spacing w:line="336" w:lineRule="auto"/>
        <w:ind w:left="0" w:firstLine="567"/>
        <w:jc w:val="both"/>
        <w:rPr>
          <w:sz w:val="28"/>
          <w:szCs w:val="28"/>
          <w:lang w:val="uk-UA"/>
        </w:rPr>
      </w:pPr>
      <w:r w:rsidRPr="00304F21">
        <w:rPr>
          <w:sz w:val="28"/>
          <w:szCs w:val="28"/>
          <w:lang w:val="uk-UA"/>
        </w:rPr>
        <w:t>Войтенко Т. Все об учете затрат  на производство продукции / Т. Войтенко, Н. Вороная – Х.: Фактор, 2011. – 266с.</w:t>
      </w:r>
    </w:p>
    <w:p w:rsidR="00D32BEF" w:rsidRPr="00304F21" w:rsidRDefault="00D32BEF" w:rsidP="008F2F3D">
      <w:pPr>
        <w:numPr>
          <w:ilvl w:val="0"/>
          <w:numId w:val="64"/>
        </w:numPr>
        <w:tabs>
          <w:tab w:val="clear" w:pos="360"/>
          <w:tab w:val="num" w:pos="0"/>
          <w:tab w:val="left" w:pos="993"/>
        </w:tabs>
        <w:spacing w:line="336" w:lineRule="auto"/>
        <w:ind w:left="0" w:firstLine="567"/>
        <w:jc w:val="both"/>
        <w:rPr>
          <w:sz w:val="28"/>
          <w:szCs w:val="28"/>
          <w:lang w:val="uk-UA"/>
        </w:rPr>
      </w:pPr>
      <w:r w:rsidRPr="00304F21">
        <w:rPr>
          <w:sz w:val="28"/>
          <w:szCs w:val="28"/>
          <w:lang w:val="uk-UA"/>
        </w:rPr>
        <w:t>Голов С.Ф.  Управлінський облік : Підрічник / С.Ф. Голов –   К.: Центр навчальної літератури, 2018.-400с.</w:t>
      </w:r>
    </w:p>
    <w:p w:rsidR="00D32BEF" w:rsidRPr="00304F21"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304F21">
        <w:rPr>
          <w:sz w:val="28"/>
          <w:szCs w:val="28"/>
          <w:lang w:val="uk-UA"/>
        </w:rPr>
        <w:t xml:space="preserve">Давидович І.Є. Управління витратами: Навч. посібник / І.Є.Давидович – </w:t>
      </w:r>
      <w:r w:rsidR="00476621" w:rsidRPr="00304F21">
        <w:rPr>
          <w:sz w:val="28"/>
          <w:szCs w:val="28"/>
          <w:lang w:val="uk-UA"/>
        </w:rPr>
        <w:t>Тернопіль</w:t>
      </w:r>
      <w:r w:rsidRPr="00304F21">
        <w:rPr>
          <w:sz w:val="28"/>
          <w:szCs w:val="28"/>
          <w:lang w:val="uk-UA"/>
        </w:rPr>
        <w:t xml:space="preserve">:   </w:t>
      </w:r>
      <w:r w:rsidR="00476621" w:rsidRPr="00304F21">
        <w:rPr>
          <w:sz w:val="28"/>
          <w:szCs w:val="28"/>
          <w:lang w:val="uk-UA"/>
        </w:rPr>
        <w:t>Економічна думка</w:t>
      </w:r>
      <w:r w:rsidRPr="00304F21">
        <w:rPr>
          <w:sz w:val="28"/>
          <w:szCs w:val="28"/>
          <w:lang w:val="uk-UA"/>
        </w:rPr>
        <w:t>, 20</w:t>
      </w:r>
      <w:r w:rsidR="00476621" w:rsidRPr="00304F21">
        <w:rPr>
          <w:sz w:val="28"/>
          <w:szCs w:val="28"/>
          <w:lang w:val="uk-UA"/>
        </w:rPr>
        <w:t>07</w:t>
      </w:r>
      <w:r w:rsidRPr="00304F21">
        <w:rPr>
          <w:sz w:val="28"/>
          <w:szCs w:val="28"/>
          <w:lang w:val="uk-UA"/>
        </w:rPr>
        <w:t>. – 320 с.</w:t>
      </w:r>
    </w:p>
    <w:p w:rsidR="00D32BEF" w:rsidRPr="00D32BEF"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t xml:space="preserve">Закон України “Про бухгалтерський облік та фінансову звітність в Україні” від 16.07.99р. №996 – ХІV, із змінами та доповненнями [Електрогий ресурс]. – Режим доступу: </w:t>
      </w:r>
      <w:hyperlink r:id="rId8" w:history="1">
        <w:r w:rsidRPr="00D32BEF">
          <w:rPr>
            <w:rStyle w:val="af2"/>
            <w:color w:val="auto"/>
            <w:sz w:val="28"/>
            <w:szCs w:val="28"/>
            <w:u w:val="none"/>
            <w:lang w:val="uk-UA"/>
          </w:rPr>
          <w:t>http://search.ligazakon.ua/l_doc2.nsf/link1/ T990996.html</w:t>
        </w:r>
      </w:hyperlink>
    </w:p>
    <w:p w:rsidR="00D32BEF" w:rsidRPr="00411E33"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Pr>
          <w:sz w:val="28"/>
          <w:szCs w:val="28"/>
          <w:lang w:val="uk-UA"/>
        </w:rPr>
        <w:t>Лень В.С.</w:t>
      </w:r>
      <w:r w:rsidRPr="00411E33">
        <w:rPr>
          <w:sz w:val="28"/>
          <w:szCs w:val="28"/>
          <w:lang w:val="uk-UA"/>
        </w:rPr>
        <w:t xml:space="preserve">  </w:t>
      </w:r>
      <w:r>
        <w:rPr>
          <w:sz w:val="28"/>
          <w:szCs w:val="28"/>
          <w:lang w:val="uk-UA"/>
        </w:rPr>
        <w:t>У</w:t>
      </w:r>
      <w:r w:rsidRPr="00411E33">
        <w:rPr>
          <w:sz w:val="28"/>
          <w:szCs w:val="28"/>
          <w:lang w:val="uk-UA"/>
        </w:rPr>
        <w:t xml:space="preserve">правлінський облік: </w:t>
      </w:r>
      <w:r>
        <w:rPr>
          <w:sz w:val="28"/>
          <w:szCs w:val="28"/>
          <w:lang w:val="uk-UA"/>
        </w:rPr>
        <w:t>підручник</w:t>
      </w:r>
      <w:r w:rsidRPr="00411E33">
        <w:rPr>
          <w:sz w:val="28"/>
          <w:szCs w:val="28"/>
          <w:lang w:val="uk-UA"/>
        </w:rPr>
        <w:t xml:space="preserve"> / </w:t>
      </w:r>
      <w:r>
        <w:rPr>
          <w:sz w:val="28"/>
          <w:szCs w:val="28"/>
          <w:lang w:val="uk-UA"/>
        </w:rPr>
        <w:t>В.С. Лень</w:t>
      </w:r>
      <w:r w:rsidRPr="00411E33">
        <w:rPr>
          <w:sz w:val="28"/>
          <w:szCs w:val="28"/>
          <w:lang w:val="uk-UA"/>
        </w:rPr>
        <w:t xml:space="preserve"> – </w:t>
      </w:r>
      <w:r>
        <w:rPr>
          <w:sz w:val="28"/>
          <w:szCs w:val="28"/>
          <w:lang w:val="uk-UA"/>
        </w:rPr>
        <w:t>Тернопіль</w:t>
      </w:r>
      <w:r w:rsidRPr="00411E33">
        <w:rPr>
          <w:sz w:val="28"/>
          <w:szCs w:val="28"/>
          <w:lang w:val="uk-UA"/>
        </w:rPr>
        <w:t xml:space="preserve"> : «</w:t>
      </w:r>
      <w:r>
        <w:rPr>
          <w:sz w:val="28"/>
          <w:szCs w:val="28"/>
          <w:lang w:val="uk-UA"/>
        </w:rPr>
        <w:t>Навчальна книга - Богдан</w:t>
      </w:r>
      <w:r w:rsidRPr="00411E33">
        <w:rPr>
          <w:sz w:val="28"/>
          <w:szCs w:val="28"/>
          <w:lang w:val="uk-UA"/>
        </w:rPr>
        <w:t>, 201</w:t>
      </w:r>
      <w:r>
        <w:rPr>
          <w:sz w:val="28"/>
          <w:szCs w:val="28"/>
          <w:lang w:val="uk-UA"/>
        </w:rPr>
        <w:t>5</w:t>
      </w:r>
      <w:r w:rsidRPr="00411E33">
        <w:rPr>
          <w:sz w:val="28"/>
          <w:szCs w:val="28"/>
          <w:lang w:val="uk-UA"/>
        </w:rPr>
        <w:t xml:space="preserve">. – </w:t>
      </w:r>
      <w:r>
        <w:rPr>
          <w:sz w:val="28"/>
          <w:szCs w:val="28"/>
          <w:lang w:val="uk-UA"/>
        </w:rPr>
        <w:t>328</w:t>
      </w:r>
      <w:r w:rsidRPr="00411E33">
        <w:rPr>
          <w:sz w:val="28"/>
          <w:szCs w:val="28"/>
          <w:lang w:val="uk-UA"/>
        </w:rPr>
        <w:t>с.</w:t>
      </w:r>
    </w:p>
    <w:p w:rsidR="00D32BEF" w:rsidRPr="00411E33" w:rsidRDefault="00D32BEF" w:rsidP="008F2F3D">
      <w:pPr>
        <w:numPr>
          <w:ilvl w:val="0"/>
          <w:numId w:val="64"/>
        </w:numPr>
        <w:tabs>
          <w:tab w:val="clear" w:pos="360"/>
          <w:tab w:val="num" w:pos="0"/>
          <w:tab w:val="left" w:pos="993"/>
        </w:tabs>
        <w:spacing w:line="336" w:lineRule="auto"/>
        <w:ind w:left="0" w:firstLine="567"/>
        <w:jc w:val="both"/>
        <w:rPr>
          <w:sz w:val="28"/>
          <w:szCs w:val="28"/>
          <w:lang w:val="uk-UA"/>
        </w:rPr>
      </w:pPr>
      <w:r w:rsidRPr="00411E33">
        <w:rPr>
          <w:sz w:val="28"/>
          <w:szCs w:val="28"/>
          <w:lang w:val="uk-UA"/>
        </w:rPr>
        <w:t>Маляревський  А.І. Управлінський облік / А.І. Маляревський – К.: «Ліра – К», 2011. – 248с.</w:t>
      </w:r>
    </w:p>
    <w:p w:rsidR="00D32BEF" w:rsidRPr="00D32BEF"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t xml:space="preserve">Методичні рекомендації з формування собівартості продукції (робіт, послуг) у промисловості, затверджені  Наказом Державного комітету промислової політики України від 09.07.2007р. №373 [Електрогий ресурс]. – Режим доступу: </w:t>
      </w:r>
      <w:hyperlink r:id="rId9" w:history="1">
        <w:r w:rsidRPr="00D32BEF">
          <w:rPr>
            <w:rStyle w:val="af2"/>
            <w:color w:val="auto"/>
            <w:sz w:val="28"/>
            <w:szCs w:val="28"/>
            <w:u w:val="none"/>
            <w:lang w:val="uk-UA"/>
          </w:rPr>
          <w:t>http://ukraine.uapravo.net/data2008/base21/ukr21347.htm</w:t>
        </w:r>
      </w:hyperlink>
    </w:p>
    <w:p w:rsidR="00D32BEF" w:rsidRPr="00411E33"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t>Нападовська  Л.В. Управлінський облік : Навч. посібник / Л.В. Нападовська – К.:   «Ліра – К», 2011. – 303 с.</w:t>
      </w:r>
    </w:p>
    <w:p w:rsidR="00D32BEF" w:rsidRPr="00411E33"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t>Оксанович О.Е. Калькуляція собівартості продукції, робіт та послуг: Навч. посібник / О.Е. Оксанович – К.:   «ЦУЛ», 2013. – 326 с.</w:t>
      </w:r>
    </w:p>
    <w:p w:rsidR="00D32BEF" w:rsidRPr="00411E33" w:rsidRDefault="00D32BEF" w:rsidP="008F2F3D">
      <w:pPr>
        <w:numPr>
          <w:ilvl w:val="0"/>
          <w:numId w:val="64"/>
        </w:numPr>
        <w:tabs>
          <w:tab w:val="clear" w:pos="360"/>
          <w:tab w:val="num" w:pos="0"/>
          <w:tab w:val="left" w:pos="993"/>
        </w:tabs>
        <w:spacing w:line="336" w:lineRule="auto"/>
        <w:ind w:left="0" w:firstLine="567"/>
        <w:jc w:val="both"/>
        <w:rPr>
          <w:sz w:val="28"/>
          <w:szCs w:val="28"/>
          <w:lang w:val="uk-UA"/>
        </w:rPr>
      </w:pPr>
      <w:r w:rsidRPr="00411E33">
        <w:rPr>
          <w:sz w:val="28"/>
          <w:szCs w:val="28"/>
          <w:lang w:val="uk-UA"/>
        </w:rPr>
        <w:t>Партин Г.О. Управлінський облік / Г.О. Партин, А.Г. Загородній</w:t>
      </w:r>
      <w:r>
        <w:rPr>
          <w:sz w:val="28"/>
          <w:szCs w:val="28"/>
          <w:lang w:val="uk-UA"/>
        </w:rPr>
        <w:t>, Т.І. Свідрик, Т.М. Бойчук</w:t>
      </w:r>
      <w:r w:rsidRPr="00411E33">
        <w:rPr>
          <w:sz w:val="28"/>
          <w:szCs w:val="28"/>
          <w:lang w:val="uk-UA"/>
        </w:rPr>
        <w:t xml:space="preserve"> – К.: «</w:t>
      </w:r>
      <w:r>
        <w:rPr>
          <w:sz w:val="28"/>
          <w:szCs w:val="28"/>
          <w:lang w:val="uk-UA"/>
        </w:rPr>
        <w:t>Центр навчальної літератури</w:t>
      </w:r>
      <w:r w:rsidRPr="00411E33">
        <w:rPr>
          <w:sz w:val="28"/>
          <w:szCs w:val="28"/>
          <w:lang w:val="uk-UA"/>
        </w:rPr>
        <w:t>», 201</w:t>
      </w:r>
      <w:r w:rsidR="00E71407">
        <w:rPr>
          <w:sz w:val="28"/>
          <w:szCs w:val="28"/>
          <w:lang w:val="uk-UA"/>
        </w:rPr>
        <w:t>3</w:t>
      </w:r>
      <w:r w:rsidRPr="00411E33">
        <w:rPr>
          <w:sz w:val="28"/>
          <w:szCs w:val="28"/>
          <w:lang w:val="uk-UA"/>
        </w:rPr>
        <w:t>.-303с.</w:t>
      </w:r>
    </w:p>
    <w:p w:rsidR="00D32BEF" w:rsidRPr="00C64BDB"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t xml:space="preserve">Податковий кодекс України від 02.12.2010р. № 2755 – VІ, зі змінами і доповненнями [Електрогий ресурс]. – Режим доступу: </w:t>
      </w:r>
      <w:hyperlink r:id="rId10" w:history="1">
        <w:r w:rsidRPr="00D32BEF">
          <w:rPr>
            <w:rStyle w:val="af2"/>
            <w:color w:val="auto"/>
            <w:sz w:val="28"/>
            <w:szCs w:val="28"/>
            <w:u w:val="none"/>
            <w:lang w:val="uk-UA"/>
          </w:rPr>
          <w:t>http://zakon5.rada.gov.ua/</w:t>
        </w:r>
      </w:hyperlink>
      <w:r w:rsidRPr="00D32BEF">
        <w:rPr>
          <w:sz w:val="28"/>
          <w:szCs w:val="28"/>
          <w:lang w:val="uk-UA"/>
        </w:rPr>
        <w:t xml:space="preserve"> </w:t>
      </w:r>
      <w:r w:rsidRPr="00C64BDB">
        <w:rPr>
          <w:sz w:val="28"/>
          <w:szCs w:val="28"/>
          <w:lang w:val="uk-UA"/>
        </w:rPr>
        <w:t>laws/main/2755-17</w:t>
      </w:r>
    </w:p>
    <w:p w:rsidR="00D32BEF" w:rsidRPr="00D32BEF"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lastRenderedPageBreak/>
        <w:t xml:space="preserve">Положення (стандарти) бухгалтерського обліку, затверджені наказом Міністерства фінансів України , із змінами та доповненнями [Електрогий ресурс]. – Режим доступу: </w:t>
      </w:r>
      <w:hyperlink r:id="rId11" w:history="1">
        <w:r w:rsidRPr="00D32BEF">
          <w:rPr>
            <w:rStyle w:val="af2"/>
            <w:color w:val="auto"/>
            <w:sz w:val="28"/>
            <w:szCs w:val="28"/>
            <w:u w:val="none"/>
            <w:lang w:val="uk-UA"/>
          </w:rPr>
          <w:t>http://zakon3.rada.gov.ua/laws/show/z0027-00</w:t>
        </w:r>
      </w:hyperlink>
    </w:p>
    <w:p w:rsidR="00D32BEF" w:rsidRPr="00411E33"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t>Радецька Л. Управлінський облік: Навч. посібник / Л.Радецька – К.: «Кондор», 201</w:t>
      </w:r>
      <w:r>
        <w:rPr>
          <w:sz w:val="28"/>
          <w:szCs w:val="28"/>
          <w:lang w:val="uk-UA"/>
        </w:rPr>
        <w:t>2</w:t>
      </w:r>
      <w:r w:rsidRPr="00411E33">
        <w:rPr>
          <w:sz w:val="28"/>
          <w:szCs w:val="28"/>
          <w:lang w:val="uk-UA"/>
        </w:rPr>
        <w:t>.– 352 с.</w:t>
      </w:r>
    </w:p>
    <w:p w:rsidR="00D32BEF" w:rsidRPr="00411E33"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t>Фаріон І.Д</w:t>
      </w:r>
      <w:r w:rsidR="00304F21">
        <w:rPr>
          <w:sz w:val="28"/>
          <w:szCs w:val="28"/>
          <w:lang w:val="uk-UA"/>
        </w:rPr>
        <w:t xml:space="preserve">. </w:t>
      </w:r>
      <w:r w:rsidRPr="00411E33">
        <w:rPr>
          <w:sz w:val="28"/>
          <w:szCs w:val="28"/>
          <w:lang w:val="uk-UA"/>
        </w:rPr>
        <w:t>Управлінський облік: Підручник / І.Д. Фаріон</w:t>
      </w:r>
      <w:r>
        <w:rPr>
          <w:sz w:val="28"/>
          <w:szCs w:val="28"/>
          <w:lang w:val="uk-UA"/>
        </w:rPr>
        <w:t>,</w:t>
      </w:r>
      <w:r w:rsidRPr="00240256">
        <w:rPr>
          <w:sz w:val="28"/>
          <w:szCs w:val="28"/>
          <w:lang w:val="uk-UA"/>
        </w:rPr>
        <w:t xml:space="preserve"> </w:t>
      </w:r>
      <w:r>
        <w:rPr>
          <w:sz w:val="28"/>
          <w:szCs w:val="28"/>
          <w:lang w:val="uk-UA"/>
        </w:rPr>
        <w:t xml:space="preserve">Т.М. Писаренко </w:t>
      </w:r>
      <w:r w:rsidRPr="00411E33">
        <w:rPr>
          <w:sz w:val="28"/>
          <w:szCs w:val="28"/>
          <w:lang w:val="uk-UA"/>
        </w:rPr>
        <w:t xml:space="preserve"> – К.:   </w:t>
      </w:r>
      <w:r>
        <w:rPr>
          <w:sz w:val="28"/>
          <w:szCs w:val="28"/>
          <w:lang w:val="uk-UA"/>
        </w:rPr>
        <w:t>Центр навчальної літератури</w:t>
      </w:r>
      <w:r w:rsidRPr="00411E33">
        <w:rPr>
          <w:sz w:val="28"/>
          <w:szCs w:val="28"/>
          <w:lang w:val="uk-UA"/>
        </w:rPr>
        <w:t>, 201</w:t>
      </w:r>
      <w:r>
        <w:rPr>
          <w:sz w:val="28"/>
          <w:szCs w:val="28"/>
          <w:lang w:val="uk-UA"/>
        </w:rPr>
        <w:t>7</w:t>
      </w:r>
      <w:r w:rsidRPr="00411E33">
        <w:rPr>
          <w:sz w:val="28"/>
          <w:szCs w:val="28"/>
          <w:lang w:val="uk-UA"/>
        </w:rPr>
        <w:t>. – 792 с.</w:t>
      </w:r>
    </w:p>
    <w:p w:rsidR="00D32BEF" w:rsidRPr="00411E33" w:rsidRDefault="00D32BEF" w:rsidP="008F2F3D">
      <w:pPr>
        <w:numPr>
          <w:ilvl w:val="0"/>
          <w:numId w:val="64"/>
        </w:numPr>
        <w:tabs>
          <w:tab w:val="clear" w:pos="360"/>
          <w:tab w:val="num" w:pos="0"/>
          <w:tab w:val="left" w:pos="993"/>
        </w:tabs>
        <w:spacing w:line="360" w:lineRule="auto"/>
        <w:ind w:left="0" w:firstLine="567"/>
        <w:jc w:val="both"/>
        <w:rPr>
          <w:sz w:val="28"/>
          <w:szCs w:val="28"/>
          <w:lang w:val="uk-UA"/>
        </w:rPr>
      </w:pPr>
      <w:r w:rsidRPr="00411E33">
        <w:rPr>
          <w:sz w:val="28"/>
          <w:szCs w:val="28"/>
          <w:lang w:val="uk-UA"/>
        </w:rPr>
        <w:t>Шило В.П.Управлінський облік: Навчально- практичний   посібник / В.П. Шило, С.Б. Ільїна</w:t>
      </w:r>
      <w:r w:rsidR="00304F21">
        <w:rPr>
          <w:sz w:val="28"/>
          <w:szCs w:val="28"/>
          <w:lang w:val="uk-UA"/>
        </w:rPr>
        <w:t>, В.А. Шепелюк, І.І. Криштопа</w:t>
      </w:r>
      <w:r w:rsidRPr="00411E33">
        <w:rPr>
          <w:sz w:val="28"/>
          <w:szCs w:val="28"/>
          <w:lang w:val="uk-UA"/>
        </w:rPr>
        <w:t xml:space="preserve"> – К.: «Кондор», 2012.– 303 с.</w:t>
      </w:r>
    </w:p>
    <w:p w:rsidR="00D32BEF" w:rsidRDefault="00D32BEF"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0579D1" w:rsidRDefault="000579D1" w:rsidP="00E7574B">
      <w:pPr>
        <w:tabs>
          <w:tab w:val="num" w:pos="0"/>
        </w:tabs>
        <w:spacing w:line="360" w:lineRule="auto"/>
        <w:ind w:firstLine="567"/>
        <w:jc w:val="both"/>
        <w:rPr>
          <w:sz w:val="28"/>
          <w:szCs w:val="28"/>
          <w:lang w:val="uk-UA"/>
        </w:rPr>
      </w:pPr>
    </w:p>
    <w:p w:rsidR="00E43AE1" w:rsidRDefault="00E43AE1" w:rsidP="00E7574B">
      <w:pPr>
        <w:tabs>
          <w:tab w:val="num" w:pos="0"/>
        </w:tabs>
        <w:spacing w:line="360" w:lineRule="auto"/>
        <w:ind w:firstLine="567"/>
        <w:jc w:val="both"/>
        <w:rPr>
          <w:sz w:val="28"/>
          <w:szCs w:val="28"/>
          <w:lang w:val="uk-UA"/>
        </w:rPr>
      </w:pPr>
    </w:p>
    <w:p w:rsidR="00E43AE1" w:rsidRDefault="00636B97" w:rsidP="00636B97">
      <w:pPr>
        <w:tabs>
          <w:tab w:val="num" w:pos="0"/>
        </w:tabs>
        <w:spacing w:line="360" w:lineRule="auto"/>
        <w:ind w:firstLine="567"/>
        <w:jc w:val="center"/>
        <w:rPr>
          <w:sz w:val="28"/>
          <w:szCs w:val="28"/>
          <w:lang w:val="uk-UA"/>
        </w:rPr>
      </w:pPr>
      <w:r>
        <w:rPr>
          <w:sz w:val="28"/>
          <w:szCs w:val="28"/>
          <w:lang w:val="uk-UA"/>
        </w:rPr>
        <w:t>Навчальне видання</w:t>
      </w:r>
    </w:p>
    <w:p w:rsidR="00E43AE1" w:rsidRDefault="00E43AE1" w:rsidP="00E7574B">
      <w:pPr>
        <w:tabs>
          <w:tab w:val="num" w:pos="0"/>
        </w:tabs>
        <w:spacing w:line="360" w:lineRule="auto"/>
        <w:ind w:firstLine="567"/>
        <w:jc w:val="both"/>
        <w:rPr>
          <w:sz w:val="28"/>
          <w:szCs w:val="28"/>
          <w:lang w:val="uk-UA"/>
        </w:rPr>
      </w:pPr>
    </w:p>
    <w:p w:rsidR="00304F21" w:rsidRDefault="00304F21" w:rsidP="00E7574B">
      <w:pPr>
        <w:tabs>
          <w:tab w:val="num" w:pos="0"/>
        </w:tabs>
        <w:spacing w:line="360" w:lineRule="auto"/>
        <w:ind w:firstLine="567"/>
        <w:jc w:val="both"/>
        <w:rPr>
          <w:sz w:val="28"/>
          <w:szCs w:val="28"/>
          <w:lang w:val="uk-UA"/>
        </w:rPr>
      </w:pPr>
    </w:p>
    <w:p w:rsidR="00304F21" w:rsidRDefault="00304F21" w:rsidP="00E7574B">
      <w:pPr>
        <w:tabs>
          <w:tab w:val="num" w:pos="0"/>
        </w:tabs>
        <w:spacing w:line="360" w:lineRule="auto"/>
        <w:ind w:firstLine="567"/>
        <w:jc w:val="both"/>
        <w:rPr>
          <w:sz w:val="28"/>
          <w:szCs w:val="28"/>
          <w:lang w:val="uk-UA"/>
        </w:rPr>
      </w:pPr>
    </w:p>
    <w:p w:rsidR="00304F21" w:rsidRDefault="00304F21" w:rsidP="00E7574B">
      <w:pPr>
        <w:tabs>
          <w:tab w:val="num" w:pos="0"/>
        </w:tabs>
        <w:spacing w:line="360" w:lineRule="auto"/>
        <w:ind w:firstLine="567"/>
        <w:jc w:val="both"/>
        <w:rPr>
          <w:sz w:val="28"/>
          <w:szCs w:val="28"/>
          <w:lang w:val="uk-UA"/>
        </w:rPr>
      </w:pPr>
    </w:p>
    <w:p w:rsidR="00304F21" w:rsidRDefault="00304F21" w:rsidP="00E7574B">
      <w:pPr>
        <w:tabs>
          <w:tab w:val="num" w:pos="0"/>
        </w:tabs>
        <w:spacing w:line="360" w:lineRule="auto"/>
        <w:ind w:firstLine="567"/>
        <w:jc w:val="both"/>
        <w:rPr>
          <w:sz w:val="28"/>
          <w:szCs w:val="28"/>
          <w:lang w:val="uk-UA"/>
        </w:rPr>
      </w:pPr>
    </w:p>
    <w:p w:rsidR="00304F21" w:rsidRDefault="00304F21" w:rsidP="00E7574B">
      <w:pPr>
        <w:tabs>
          <w:tab w:val="num" w:pos="0"/>
        </w:tabs>
        <w:spacing w:line="360" w:lineRule="auto"/>
        <w:ind w:firstLine="567"/>
        <w:jc w:val="both"/>
        <w:rPr>
          <w:sz w:val="28"/>
          <w:szCs w:val="28"/>
          <w:lang w:val="uk-UA"/>
        </w:rPr>
      </w:pPr>
    </w:p>
    <w:p w:rsidR="00304F21" w:rsidRDefault="00304F21" w:rsidP="00E7574B">
      <w:pPr>
        <w:tabs>
          <w:tab w:val="num" w:pos="0"/>
        </w:tabs>
        <w:spacing w:line="360" w:lineRule="auto"/>
        <w:ind w:firstLine="567"/>
        <w:jc w:val="both"/>
        <w:rPr>
          <w:sz w:val="28"/>
          <w:szCs w:val="28"/>
          <w:lang w:val="uk-UA"/>
        </w:rPr>
      </w:pPr>
    </w:p>
    <w:p w:rsidR="00E43AE1" w:rsidRDefault="00E43AE1" w:rsidP="00E7574B">
      <w:pPr>
        <w:tabs>
          <w:tab w:val="num" w:pos="0"/>
        </w:tabs>
        <w:spacing w:line="360" w:lineRule="auto"/>
        <w:ind w:firstLine="567"/>
        <w:jc w:val="both"/>
        <w:rPr>
          <w:sz w:val="28"/>
          <w:szCs w:val="28"/>
          <w:lang w:val="uk-UA"/>
        </w:rPr>
      </w:pPr>
    </w:p>
    <w:p w:rsidR="00E43AE1" w:rsidRDefault="00636B97" w:rsidP="00E43AE1">
      <w:pPr>
        <w:tabs>
          <w:tab w:val="num" w:pos="0"/>
        </w:tabs>
        <w:spacing w:line="360" w:lineRule="auto"/>
        <w:ind w:firstLine="567"/>
        <w:jc w:val="center"/>
        <w:rPr>
          <w:sz w:val="28"/>
          <w:szCs w:val="28"/>
          <w:lang w:val="uk-UA"/>
        </w:rPr>
      </w:pPr>
      <w:r>
        <w:rPr>
          <w:sz w:val="28"/>
          <w:szCs w:val="28"/>
          <w:lang w:val="uk-UA"/>
        </w:rPr>
        <w:t>Мікрюкова Людмила Василівна</w:t>
      </w:r>
    </w:p>
    <w:p w:rsidR="00E43AE1" w:rsidRDefault="00E43AE1" w:rsidP="00E43AE1">
      <w:pPr>
        <w:tabs>
          <w:tab w:val="num" w:pos="0"/>
        </w:tabs>
        <w:spacing w:line="360" w:lineRule="auto"/>
        <w:ind w:firstLine="567"/>
        <w:jc w:val="center"/>
        <w:rPr>
          <w:sz w:val="28"/>
          <w:szCs w:val="28"/>
          <w:lang w:val="uk-UA"/>
        </w:rPr>
      </w:pPr>
    </w:p>
    <w:p w:rsidR="00E43AE1" w:rsidRPr="00636B97" w:rsidRDefault="00E43AE1" w:rsidP="00E43AE1">
      <w:pPr>
        <w:tabs>
          <w:tab w:val="num" w:pos="0"/>
        </w:tabs>
        <w:spacing w:line="360" w:lineRule="auto"/>
        <w:ind w:firstLine="567"/>
        <w:jc w:val="center"/>
        <w:rPr>
          <w:b/>
          <w:sz w:val="32"/>
          <w:szCs w:val="32"/>
          <w:lang w:val="uk-UA"/>
        </w:rPr>
      </w:pPr>
      <w:r w:rsidRPr="00636B97">
        <w:rPr>
          <w:b/>
          <w:sz w:val="32"/>
          <w:szCs w:val="32"/>
          <w:lang w:val="uk-UA"/>
        </w:rPr>
        <w:t>УПРАВЛІНСЬКИЙ ОБЛІК</w:t>
      </w:r>
    </w:p>
    <w:p w:rsidR="00E43AE1" w:rsidRDefault="00E43AE1" w:rsidP="00E43AE1">
      <w:pPr>
        <w:tabs>
          <w:tab w:val="num" w:pos="0"/>
        </w:tabs>
        <w:spacing w:line="360" w:lineRule="auto"/>
        <w:ind w:firstLine="567"/>
        <w:jc w:val="center"/>
        <w:rPr>
          <w:sz w:val="32"/>
          <w:szCs w:val="32"/>
          <w:lang w:val="uk-UA"/>
        </w:rPr>
      </w:pPr>
      <w:r>
        <w:rPr>
          <w:sz w:val="32"/>
          <w:szCs w:val="32"/>
          <w:lang w:val="uk-UA"/>
        </w:rPr>
        <w:t>Навчальний посібник</w:t>
      </w:r>
    </w:p>
    <w:p w:rsidR="00304F21" w:rsidRDefault="00304F21" w:rsidP="00E43AE1">
      <w:pPr>
        <w:tabs>
          <w:tab w:val="num" w:pos="0"/>
        </w:tabs>
        <w:spacing w:line="360" w:lineRule="auto"/>
        <w:ind w:firstLine="567"/>
        <w:jc w:val="center"/>
        <w:rPr>
          <w:sz w:val="32"/>
          <w:szCs w:val="32"/>
          <w:lang w:val="uk-UA"/>
        </w:rPr>
      </w:pPr>
    </w:p>
    <w:p w:rsidR="00304F21" w:rsidRDefault="00304F21" w:rsidP="00E43AE1">
      <w:pPr>
        <w:tabs>
          <w:tab w:val="num" w:pos="0"/>
        </w:tabs>
        <w:spacing w:line="360" w:lineRule="auto"/>
        <w:ind w:firstLine="567"/>
        <w:jc w:val="center"/>
        <w:rPr>
          <w:sz w:val="32"/>
          <w:szCs w:val="32"/>
          <w:lang w:val="uk-UA"/>
        </w:rPr>
      </w:pPr>
    </w:p>
    <w:p w:rsidR="00304F21" w:rsidRDefault="00304F21" w:rsidP="00E43AE1">
      <w:pPr>
        <w:tabs>
          <w:tab w:val="num" w:pos="0"/>
        </w:tabs>
        <w:spacing w:line="360" w:lineRule="auto"/>
        <w:ind w:firstLine="567"/>
        <w:jc w:val="center"/>
        <w:rPr>
          <w:sz w:val="32"/>
          <w:szCs w:val="32"/>
          <w:lang w:val="uk-UA"/>
        </w:rPr>
      </w:pPr>
    </w:p>
    <w:p w:rsidR="00304F21" w:rsidRDefault="00304F21" w:rsidP="00E43AE1">
      <w:pPr>
        <w:tabs>
          <w:tab w:val="num" w:pos="0"/>
        </w:tabs>
        <w:spacing w:line="360" w:lineRule="auto"/>
        <w:ind w:firstLine="567"/>
        <w:jc w:val="center"/>
        <w:rPr>
          <w:sz w:val="32"/>
          <w:szCs w:val="32"/>
          <w:lang w:val="uk-UA"/>
        </w:rPr>
      </w:pPr>
    </w:p>
    <w:p w:rsidR="00304F21" w:rsidRDefault="00304F21" w:rsidP="00E43AE1">
      <w:pPr>
        <w:tabs>
          <w:tab w:val="num" w:pos="0"/>
        </w:tabs>
        <w:spacing w:line="360" w:lineRule="auto"/>
        <w:ind w:firstLine="567"/>
        <w:jc w:val="center"/>
        <w:rPr>
          <w:sz w:val="32"/>
          <w:szCs w:val="32"/>
          <w:lang w:val="uk-UA"/>
        </w:rPr>
      </w:pPr>
    </w:p>
    <w:p w:rsidR="00304F21" w:rsidRDefault="00304F21" w:rsidP="00E43AE1">
      <w:pPr>
        <w:tabs>
          <w:tab w:val="num" w:pos="0"/>
        </w:tabs>
        <w:spacing w:line="360" w:lineRule="auto"/>
        <w:ind w:firstLine="567"/>
        <w:jc w:val="center"/>
        <w:rPr>
          <w:sz w:val="32"/>
          <w:szCs w:val="32"/>
          <w:lang w:val="uk-UA"/>
        </w:rPr>
      </w:pPr>
    </w:p>
    <w:p w:rsidR="00304F21" w:rsidRDefault="00304F21" w:rsidP="00E43AE1">
      <w:pPr>
        <w:tabs>
          <w:tab w:val="num" w:pos="0"/>
        </w:tabs>
        <w:spacing w:line="360" w:lineRule="auto"/>
        <w:ind w:firstLine="567"/>
        <w:jc w:val="center"/>
        <w:rPr>
          <w:sz w:val="32"/>
          <w:szCs w:val="32"/>
          <w:lang w:val="uk-UA"/>
        </w:rPr>
      </w:pPr>
    </w:p>
    <w:p w:rsidR="00304F21" w:rsidRDefault="00304F21" w:rsidP="00E43AE1">
      <w:pPr>
        <w:tabs>
          <w:tab w:val="num" w:pos="0"/>
        </w:tabs>
        <w:spacing w:line="360" w:lineRule="auto"/>
        <w:ind w:firstLine="567"/>
        <w:jc w:val="center"/>
        <w:rPr>
          <w:sz w:val="28"/>
          <w:szCs w:val="28"/>
          <w:lang w:val="uk-UA"/>
        </w:rPr>
      </w:pPr>
    </w:p>
    <w:p w:rsidR="00304F21" w:rsidRDefault="00304F21" w:rsidP="00E43AE1">
      <w:pPr>
        <w:tabs>
          <w:tab w:val="num" w:pos="0"/>
        </w:tabs>
        <w:spacing w:line="360" w:lineRule="auto"/>
        <w:ind w:firstLine="567"/>
        <w:jc w:val="center"/>
        <w:rPr>
          <w:sz w:val="28"/>
          <w:szCs w:val="28"/>
          <w:lang w:val="uk-UA"/>
        </w:rPr>
      </w:pPr>
    </w:p>
    <w:p w:rsidR="00304F21" w:rsidRDefault="00304F21" w:rsidP="00E43AE1">
      <w:pPr>
        <w:tabs>
          <w:tab w:val="num" w:pos="0"/>
        </w:tabs>
        <w:spacing w:line="360" w:lineRule="auto"/>
        <w:ind w:firstLine="567"/>
        <w:jc w:val="center"/>
        <w:rPr>
          <w:sz w:val="28"/>
          <w:szCs w:val="28"/>
          <w:lang w:val="uk-UA"/>
        </w:rPr>
      </w:pPr>
    </w:p>
    <w:p w:rsidR="00304F21" w:rsidRDefault="00304F21" w:rsidP="00E43AE1">
      <w:pPr>
        <w:tabs>
          <w:tab w:val="num" w:pos="0"/>
        </w:tabs>
        <w:spacing w:line="360" w:lineRule="auto"/>
        <w:ind w:firstLine="567"/>
        <w:jc w:val="center"/>
        <w:rPr>
          <w:sz w:val="28"/>
          <w:szCs w:val="28"/>
          <w:lang w:val="uk-UA"/>
        </w:rPr>
      </w:pPr>
    </w:p>
    <w:p w:rsidR="00304F21" w:rsidRDefault="00304F21" w:rsidP="00E43AE1">
      <w:pPr>
        <w:tabs>
          <w:tab w:val="num" w:pos="0"/>
        </w:tabs>
        <w:spacing w:line="360" w:lineRule="auto"/>
        <w:ind w:firstLine="567"/>
        <w:jc w:val="center"/>
        <w:rPr>
          <w:sz w:val="28"/>
          <w:szCs w:val="28"/>
          <w:lang w:val="uk-UA"/>
        </w:rPr>
      </w:pPr>
    </w:p>
    <w:p w:rsidR="00304F21" w:rsidRDefault="00304F21" w:rsidP="00E43AE1">
      <w:pPr>
        <w:tabs>
          <w:tab w:val="num" w:pos="0"/>
        </w:tabs>
        <w:spacing w:line="360" w:lineRule="auto"/>
        <w:ind w:firstLine="567"/>
        <w:jc w:val="center"/>
        <w:rPr>
          <w:sz w:val="28"/>
          <w:szCs w:val="28"/>
          <w:lang w:val="uk-UA"/>
        </w:rPr>
      </w:pPr>
      <w:r>
        <w:rPr>
          <w:sz w:val="28"/>
          <w:szCs w:val="28"/>
          <w:lang w:val="uk-UA"/>
        </w:rPr>
        <w:t>Миколаївський національний університет імені В.О. Сухомлинського</w:t>
      </w:r>
    </w:p>
    <w:p w:rsidR="00304F21" w:rsidRPr="00304F21" w:rsidRDefault="00304F21" w:rsidP="00E43AE1">
      <w:pPr>
        <w:tabs>
          <w:tab w:val="num" w:pos="0"/>
        </w:tabs>
        <w:spacing w:line="360" w:lineRule="auto"/>
        <w:ind w:firstLine="567"/>
        <w:jc w:val="center"/>
        <w:rPr>
          <w:sz w:val="28"/>
          <w:szCs w:val="28"/>
          <w:lang w:val="uk-UA"/>
        </w:rPr>
      </w:pPr>
      <w:r>
        <w:rPr>
          <w:sz w:val="28"/>
          <w:szCs w:val="28"/>
          <w:lang w:val="uk-UA"/>
        </w:rPr>
        <w:t>54000, м. Миколаїв, вул.</w:t>
      </w:r>
      <w:r w:rsidR="008149D0">
        <w:rPr>
          <w:sz w:val="28"/>
          <w:szCs w:val="28"/>
          <w:lang w:val="uk-UA"/>
        </w:rPr>
        <w:t xml:space="preserve"> </w:t>
      </w:r>
      <w:r>
        <w:rPr>
          <w:sz w:val="28"/>
          <w:szCs w:val="28"/>
          <w:lang w:val="uk-UA"/>
        </w:rPr>
        <w:t>Нікольська, 24</w:t>
      </w:r>
    </w:p>
    <w:sectPr w:rsidR="00304F21" w:rsidRPr="00304F21" w:rsidSect="00E21C49">
      <w:headerReference w:type="default" r:id="rId12"/>
      <w:footerReference w:type="default" r:id="rId13"/>
      <w:pgSz w:w="11906" w:h="16838"/>
      <w:pgMar w:top="1134" w:right="1134" w:bottom="1134" w:left="1134"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A7" w:rsidRDefault="00106BA7" w:rsidP="001332AF">
      <w:r>
        <w:separator/>
      </w:r>
    </w:p>
  </w:endnote>
  <w:endnote w:type="continuationSeparator" w:id="0">
    <w:p w:rsidR="00106BA7" w:rsidRDefault="00106BA7" w:rsidP="0013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896204"/>
      <w:docPartObj>
        <w:docPartGallery w:val="Page Numbers (Bottom of Page)"/>
        <w:docPartUnique/>
      </w:docPartObj>
    </w:sdtPr>
    <w:sdtContent>
      <w:p w:rsidR="00E21C49" w:rsidRDefault="00D4132D">
        <w:pPr>
          <w:pStyle w:val="aa"/>
          <w:jc w:val="center"/>
        </w:pPr>
        <w:fldSimple w:instr=" PAGE   \* MERGEFORMAT ">
          <w:r w:rsidR="00367012">
            <w:rPr>
              <w:noProof/>
            </w:rPr>
            <w:t>278</w:t>
          </w:r>
        </w:fldSimple>
      </w:p>
    </w:sdtContent>
  </w:sdt>
  <w:p w:rsidR="00E21C49" w:rsidRDefault="00E21C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A7" w:rsidRDefault="00106BA7" w:rsidP="001332AF">
      <w:r>
        <w:separator/>
      </w:r>
    </w:p>
  </w:footnote>
  <w:footnote w:type="continuationSeparator" w:id="0">
    <w:p w:rsidR="00106BA7" w:rsidRDefault="00106BA7" w:rsidP="00133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49" w:rsidRDefault="00E21C49">
    <w:pPr>
      <w:pStyle w:val="a8"/>
      <w:jc w:val="right"/>
    </w:pPr>
  </w:p>
  <w:p w:rsidR="00E21C49" w:rsidRDefault="00E21C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964"/>
    <w:multiLevelType w:val="hybridMultilevel"/>
    <w:tmpl w:val="96A81A3C"/>
    <w:lvl w:ilvl="0" w:tplc="5A5E29F2">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74681E"/>
    <w:multiLevelType w:val="hybridMultilevel"/>
    <w:tmpl w:val="0C4E8F92"/>
    <w:lvl w:ilvl="0" w:tplc="A78C3484">
      <w:start w:val="3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59F5D71"/>
    <w:multiLevelType w:val="hybridMultilevel"/>
    <w:tmpl w:val="1AA45428"/>
    <w:lvl w:ilvl="0" w:tplc="3008EE8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7BA1906"/>
    <w:multiLevelType w:val="hybridMultilevel"/>
    <w:tmpl w:val="54EA1376"/>
    <w:lvl w:ilvl="0" w:tplc="FFFFFFFF">
      <w:start w:val="1"/>
      <w:numFmt w:val="decimal"/>
      <w:lvlText w:val="%1."/>
      <w:lvlJc w:val="left"/>
      <w:pPr>
        <w:tabs>
          <w:tab w:val="num" w:pos="720"/>
        </w:tabs>
        <w:ind w:left="720" w:hanging="360"/>
      </w:pPr>
      <w:rPr>
        <w:rFonts w:hint="default"/>
      </w:rPr>
    </w:lvl>
    <w:lvl w:ilvl="1" w:tplc="EB8E264E">
      <w:start w:val="1"/>
      <w:numFmt w:val="decimal"/>
      <w:lvlText w:val="%2)"/>
      <w:lvlJc w:val="left"/>
      <w:pPr>
        <w:tabs>
          <w:tab w:val="num" w:pos="928"/>
        </w:tabs>
        <w:ind w:left="928"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8BA79C4"/>
    <w:multiLevelType w:val="hybridMultilevel"/>
    <w:tmpl w:val="A57E66F6"/>
    <w:lvl w:ilvl="0" w:tplc="CFA45D4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A1D0F"/>
    <w:multiLevelType w:val="hybridMultilevel"/>
    <w:tmpl w:val="9C1A0ECC"/>
    <w:lvl w:ilvl="0" w:tplc="3008EE8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725"/>
        </w:tabs>
        <w:ind w:left="1725" w:hanging="360"/>
      </w:pPr>
      <w:rPr>
        <w:rFonts w:ascii="Courier New" w:hAnsi="Courier New" w:cs="Courier New" w:hint="default"/>
      </w:rPr>
    </w:lvl>
    <w:lvl w:ilvl="2" w:tplc="04190005">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
    <w:nsid w:val="0A396E7A"/>
    <w:multiLevelType w:val="hybridMultilevel"/>
    <w:tmpl w:val="A9FCB92E"/>
    <w:lvl w:ilvl="0" w:tplc="48CE766C">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0AAC1ED5"/>
    <w:multiLevelType w:val="hybridMultilevel"/>
    <w:tmpl w:val="974A6B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FC79A3"/>
    <w:multiLevelType w:val="hybridMultilevel"/>
    <w:tmpl w:val="70AC1006"/>
    <w:lvl w:ilvl="0" w:tplc="3008EE8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017"/>
        </w:tabs>
        <w:ind w:left="1017" w:hanging="360"/>
      </w:pPr>
      <w:rPr>
        <w:rFonts w:ascii="Courier New" w:hAnsi="Courier New" w:cs="Courier New" w:hint="default"/>
      </w:rPr>
    </w:lvl>
    <w:lvl w:ilvl="2" w:tplc="04190005">
      <w:start w:val="1"/>
      <w:numFmt w:val="bullet"/>
      <w:lvlText w:val=""/>
      <w:lvlJc w:val="left"/>
      <w:pPr>
        <w:tabs>
          <w:tab w:val="num" w:pos="1737"/>
        </w:tabs>
        <w:ind w:left="1737" w:hanging="360"/>
      </w:pPr>
      <w:rPr>
        <w:rFonts w:ascii="Wingdings" w:hAnsi="Wingdings" w:hint="default"/>
      </w:rPr>
    </w:lvl>
    <w:lvl w:ilvl="3" w:tplc="04190001" w:tentative="1">
      <w:start w:val="1"/>
      <w:numFmt w:val="bullet"/>
      <w:lvlText w:val=""/>
      <w:lvlJc w:val="left"/>
      <w:pPr>
        <w:tabs>
          <w:tab w:val="num" w:pos="2457"/>
        </w:tabs>
        <w:ind w:left="2457" w:hanging="360"/>
      </w:pPr>
      <w:rPr>
        <w:rFonts w:ascii="Symbol" w:hAnsi="Symbol" w:hint="default"/>
      </w:rPr>
    </w:lvl>
    <w:lvl w:ilvl="4" w:tplc="04190003" w:tentative="1">
      <w:start w:val="1"/>
      <w:numFmt w:val="bullet"/>
      <w:lvlText w:val="o"/>
      <w:lvlJc w:val="left"/>
      <w:pPr>
        <w:tabs>
          <w:tab w:val="num" w:pos="3177"/>
        </w:tabs>
        <w:ind w:left="3177" w:hanging="360"/>
      </w:pPr>
      <w:rPr>
        <w:rFonts w:ascii="Courier New" w:hAnsi="Courier New" w:cs="Courier New" w:hint="default"/>
      </w:rPr>
    </w:lvl>
    <w:lvl w:ilvl="5" w:tplc="04190005" w:tentative="1">
      <w:start w:val="1"/>
      <w:numFmt w:val="bullet"/>
      <w:lvlText w:val=""/>
      <w:lvlJc w:val="left"/>
      <w:pPr>
        <w:tabs>
          <w:tab w:val="num" w:pos="3897"/>
        </w:tabs>
        <w:ind w:left="3897" w:hanging="360"/>
      </w:pPr>
      <w:rPr>
        <w:rFonts w:ascii="Wingdings" w:hAnsi="Wingdings" w:hint="default"/>
      </w:rPr>
    </w:lvl>
    <w:lvl w:ilvl="6" w:tplc="04190001" w:tentative="1">
      <w:start w:val="1"/>
      <w:numFmt w:val="bullet"/>
      <w:lvlText w:val=""/>
      <w:lvlJc w:val="left"/>
      <w:pPr>
        <w:tabs>
          <w:tab w:val="num" w:pos="4617"/>
        </w:tabs>
        <w:ind w:left="4617" w:hanging="360"/>
      </w:pPr>
      <w:rPr>
        <w:rFonts w:ascii="Symbol" w:hAnsi="Symbol" w:hint="default"/>
      </w:rPr>
    </w:lvl>
    <w:lvl w:ilvl="7" w:tplc="04190003" w:tentative="1">
      <w:start w:val="1"/>
      <w:numFmt w:val="bullet"/>
      <w:lvlText w:val="o"/>
      <w:lvlJc w:val="left"/>
      <w:pPr>
        <w:tabs>
          <w:tab w:val="num" w:pos="5337"/>
        </w:tabs>
        <w:ind w:left="5337" w:hanging="360"/>
      </w:pPr>
      <w:rPr>
        <w:rFonts w:ascii="Courier New" w:hAnsi="Courier New" w:cs="Courier New" w:hint="default"/>
      </w:rPr>
    </w:lvl>
    <w:lvl w:ilvl="8" w:tplc="04190005" w:tentative="1">
      <w:start w:val="1"/>
      <w:numFmt w:val="bullet"/>
      <w:lvlText w:val=""/>
      <w:lvlJc w:val="left"/>
      <w:pPr>
        <w:tabs>
          <w:tab w:val="num" w:pos="6057"/>
        </w:tabs>
        <w:ind w:left="6057" w:hanging="360"/>
      </w:pPr>
      <w:rPr>
        <w:rFonts w:ascii="Wingdings" w:hAnsi="Wingdings" w:hint="default"/>
      </w:rPr>
    </w:lvl>
  </w:abstractNum>
  <w:abstractNum w:abstractNumId="9">
    <w:nsid w:val="0FCD53C1"/>
    <w:multiLevelType w:val="hybridMultilevel"/>
    <w:tmpl w:val="4E5EEE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0635DC"/>
    <w:multiLevelType w:val="hybridMultilevel"/>
    <w:tmpl w:val="9BEEA8C8"/>
    <w:lvl w:ilvl="0" w:tplc="7540917A">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nsid w:val="111A484F"/>
    <w:multiLevelType w:val="hybridMultilevel"/>
    <w:tmpl w:val="96D0546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560383D"/>
    <w:multiLevelType w:val="hybridMultilevel"/>
    <w:tmpl w:val="9552F526"/>
    <w:lvl w:ilvl="0" w:tplc="3008EE8C">
      <w:start w:val="1"/>
      <w:numFmt w:val="bullet"/>
      <w:lvlText w:val="-"/>
      <w:lvlJc w:val="left"/>
      <w:pPr>
        <w:tabs>
          <w:tab w:val="num" w:pos="1515"/>
        </w:tabs>
        <w:ind w:left="1515" w:hanging="360"/>
      </w:pPr>
      <w:rPr>
        <w:rFonts w:ascii="Times New Roman" w:eastAsia="Times New Roman" w:hAnsi="Times New Roman" w:cs="Times New Roman"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3">
    <w:nsid w:val="172D5029"/>
    <w:multiLevelType w:val="singleLevel"/>
    <w:tmpl w:val="DCFA056E"/>
    <w:lvl w:ilvl="0">
      <w:start w:val="1"/>
      <w:numFmt w:val="decimal"/>
      <w:lvlText w:val="%1)"/>
      <w:lvlJc w:val="left"/>
      <w:pPr>
        <w:tabs>
          <w:tab w:val="num" w:pos="360"/>
        </w:tabs>
        <w:ind w:left="360" w:hanging="360"/>
      </w:pPr>
    </w:lvl>
  </w:abstractNum>
  <w:abstractNum w:abstractNumId="14">
    <w:nsid w:val="177107A9"/>
    <w:multiLevelType w:val="hybridMultilevel"/>
    <w:tmpl w:val="181C67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D56664"/>
    <w:multiLevelType w:val="hybridMultilevel"/>
    <w:tmpl w:val="C540CD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6C4AA8"/>
    <w:multiLevelType w:val="multilevel"/>
    <w:tmpl w:val="67E6425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EFD0345"/>
    <w:multiLevelType w:val="hybridMultilevel"/>
    <w:tmpl w:val="1EFACA12"/>
    <w:lvl w:ilvl="0" w:tplc="3008EE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831C8F"/>
    <w:multiLevelType w:val="hybridMultilevel"/>
    <w:tmpl w:val="DFC8AE52"/>
    <w:lvl w:ilvl="0" w:tplc="F0825BF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997301"/>
    <w:multiLevelType w:val="multilevel"/>
    <w:tmpl w:val="93D4BF7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3885B11"/>
    <w:multiLevelType w:val="hybridMultilevel"/>
    <w:tmpl w:val="75FA70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685179"/>
    <w:multiLevelType w:val="hybridMultilevel"/>
    <w:tmpl w:val="40BCC44A"/>
    <w:lvl w:ilvl="0" w:tplc="E01AD89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25810E58"/>
    <w:multiLevelType w:val="hybridMultilevel"/>
    <w:tmpl w:val="093A35CA"/>
    <w:lvl w:ilvl="0" w:tplc="2D380AE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D05EC1"/>
    <w:multiLevelType w:val="hybridMultilevel"/>
    <w:tmpl w:val="197E5F1C"/>
    <w:lvl w:ilvl="0" w:tplc="592A1A5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5ED3718"/>
    <w:multiLevelType w:val="hybridMultilevel"/>
    <w:tmpl w:val="89EA5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7842815"/>
    <w:multiLevelType w:val="hybridMultilevel"/>
    <w:tmpl w:val="B94E9518"/>
    <w:lvl w:ilvl="0" w:tplc="066EEB90">
      <w:start w:val="1"/>
      <w:numFmt w:val="decimal"/>
      <w:lvlText w:val="%1)"/>
      <w:lvlJc w:val="left"/>
      <w:pPr>
        <w:tabs>
          <w:tab w:val="num" w:pos="1845"/>
        </w:tabs>
        <w:ind w:left="1845" w:hanging="112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6">
    <w:nsid w:val="28A21622"/>
    <w:multiLevelType w:val="hybridMultilevel"/>
    <w:tmpl w:val="3926D832"/>
    <w:lvl w:ilvl="0" w:tplc="557C0CAA">
      <w:start w:val="6"/>
      <w:numFmt w:val="bullet"/>
      <w:lvlText w:val="-"/>
      <w:lvlJc w:val="left"/>
      <w:pPr>
        <w:ind w:left="648" w:hanging="360"/>
      </w:pPr>
      <w:rPr>
        <w:rFonts w:ascii="Times New Roman" w:eastAsia="Times New Roman" w:hAnsi="Times New Roman" w:cs="Times New Roman"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27">
    <w:nsid w:val="298060DE"/>
    <w:multiLevelType w:val="hybridMultilevel"/>
    <w:tmpl w:val="FDE4A488"/>
    <w:lvl w:ilvl="0" w:tplc="8EE2F1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A114CB"/>
    <w:multiLevelType w:val="hybridMultilevel"/>
    <w:tmpl w:val="11CAED70"/>
    <w:lvl w:ilvl="0" w:tplc="0419000F">
      <w:start w:val="1"/>
      <w:numFmt w:val="decimal"/>
      <w:lvlText w:val="%1."/>
      <w:lvlJc w:val="left"/>
      <w:pPr>
        <w:tabs>
          <w:tab w:val="num" w:pos="720"/>
        </w:tabs>
        <w:ind w:left="720" w:hanging="360"/>
      </w:pPr>
      <w:rPr>
        <w:rFonts w:hint="default"/>
      </w:rPr>
    </w:lvl>
    <w:lvl w:ilvl="1" w:tplc="15F2655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C1E3317"/>
    <w:multiLevelType w:val="hybridMultilevel"/>
    <w:tmpl w:val="385479D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0">
    <w:nsid w:val="2D27781A"/>
    <w:multiLevelType w:val="hybridMultilevel"/>
    <w:tmpl w:val="97D0AD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21045A2"/>
    <w:multiLevelType w:val="hybridMultilevel"/>
    <w:tmpl w:val="ED8A60E2"/>
    <w:lvl w:ilvl="0" w:tplc="71707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592506E"/>
    <w:multiLevelType w:val="singleLevel"/>
    <w:tmpl w:val="0419000F"/>
    <w:lvl w:ilvl="0">
      <w:start w:val="1"/>
      <w:numFmt w:val="decimal"/>
      <w:lvlText w:val="%1."/>
      <w:lvlJc w:val="left"/>
      <w:pPr>
        <w:tabs>
          <w:tab w:val="num" w:pos="360"/>
        </w:tabs>
        <w:ind w:left="360" w:hanging="360"/>
      </w:pPr>
    </w:lvl>
  </w:abstractNum>
  <w:abstractNum w:abstractNumId="33">
    <w:nsid w:val="39756B0F"/>
    <w:multiLevelType w:val="hybridMultilevel"/>
    <w:tmpl w:val="E5C43DEE"/>
    <w:lvl w:ilvl="0" w:tplc="D38C42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A994A12"/>
    <w:multiLevelType w:val="hybridMultilevel"/>
    <w:tmpl w:val="71FADFCC"/>
    <w:lvl w:ilvl="0" w:tplc="EE90A618">
      <w:start w:val="2"/>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3C375586"/>
    <w:multiLevelType w:val="hybridMultilevel"/>
    <w:tmpl w:val="7D2471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3F66913"/>
    <w:multiLevelType w:val="hybridMultilevel"/>
    <w:tmpl w:val="97DC78D4"/>
    <w:lvl w:ilvl="0" w:tplc="3E0CE2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6C06797"/>
    <w:multiLevelType w:val="hybridMultilevel"/>
    <w:tmpl w:val="6F1623E6"/>
    <w:lvl w:ilvl="0" w:tplc="B472FD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CE1E38"/>
    <w:multiLevelType w:val="hybridMultilevel"/>
    <w:tmpl w:val="72CEC0EA"/>
    <w:lvl w:ilvl="0" w:tplc="F3885B74">
      <w:start w:val="1"/>
      <w:numFmt w:val="decimal"/>
      <w:lvlText w:val="%1)"/>
      <w:lvlJc w:val="left"/>
      <w:pPr>
        <w:tabs>
          <w:tab w:val="num" w:pos="750"/>
        </w:tabs>
        <w:ind w:left="750" w:hanging="390"/>
      </w:pPr>
      <w:rPr>
        <w:rFonts w:hint="default"/>
      </w:rPr>
    </w:lvl>
    <w:lvl w:ilvl="1" w:tplc="4182894C">
      <w:start w:val="12"/>
      <w:numFmt w:val="bullet"/>
      <w:lvlText w:val="-"/>
      <w:lvlJc w:val="left"/>
      <w:pPr>
        <w:tabs>
          <w:tab w:val="num" w:pos="1980"/>
        </w:tabs>
        <w:ind w:left="1980" w:hanging="90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7106331"/>
    <w:multiLevelType w:val="hybridMultilevel"/>
    <w:tmpl w:val="3EFA8236"/>
    <w:lvl w:ilvl="0" w:tplc="0038B29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89D76BE"/>
    <w:multiLevelType w:val="singleLevel"/>
    <w:tmpl w:val="DCFA056E"/>
    <w:lvl w:ilvl="0">
      <w:start w:val="1"/>
      <w:numFmt w:val="decimal"/>
      <w:lvlText w:val="%1)"/>
      <w:lvlJc w:val="left"/>
      <w:pPr>
        <w:tabs>
          <w:tab w:val="num" w:pos="360"/>
        </w:tabs>
        <w:ind w:left="360" w:hanging="360"/>
      </w:pPr>
      <w:rPr>
        <w:rFonts w:hint="default"/>
      </w:rPr>
    </w:lvl>
  </w:abstractNum>
  <w:abstractNum w:abstractNumId="41">
    <w:nsid w:val="49B67E50"/>
    <w:multiLevelType w:val="hybridMultilevel"/>
    <w:tmpl w:val="D6F2B1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A490D0D"/>
    <w:multiLevelType w:val="singleLevel"/>
    <w:tmpl w:val="DCFA056E"/>
    <w:lvl w:ilvl="0">
      <w:start w:val="1"/>
      <w:numFmt w:val="decimal"/>
      <w:lvlText w:val="%1)"/>
      <w:lvlJc w:val="left"/>
      <w:pPr>
        <w:tabs>
          <w:tab w:val="num" w:pos="360"/>
        </w:tabs>
        <w:ind w:left="360" w:hanging="360"/>
      </w:pPr>
    </w:lvl>
  </w:abstractNum>
  <w:abstractNum w:abstractNumId="43">
    <w:nsid w:val="4FE83A0A"/>
    <w:multiLevelType w:val="hybridMultilevel"/>
    <w:tmpl w:val="A2029C82"/>
    <w:lvl w:ilvl="0" w:tplc="8D36C72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06D2519"/>
    <w:multiLevelType w:val="hybridMultilevel"/>
    <w:tmpl w:val="22349E3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5">
    <w:nsid w:val="51346B7C"/>
    <w:multiLevelType w:val="multilevel"/>
    <w:tmpl w:val="9A2ACB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5034E6"/>
    <w:multiLevelType w:val="hybridMultilevel"/>
    <w:tmpl w:val="2F089212"/>
    <w:lvl w:ilvl="0" w:tplc="75C44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52457674"/>
    <w:multiLevelType w:val="multilevel"/>
    <w:tmpl w:val="4F3C495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599E59DB"/>
    <w:multiLevelType w:val="singleLevel"/>
    <w:tmpl w:val="DCFA056E"/>
    <w:lvl w:ilvl="0">
      <w:start w:val="1"/>
      <w:numFmt w:val="decimal"/>
      <w:lvlText w:val="%1)"/>
      <w:lvlJc w:val="left"/>
      <w:pPr>
        <w:tabs>
          <w:tab w:val="num" w:pos="360"/>
        </w:tabs>
        <w:ind w:left="360" w:hanging="360"/>
      </w:pPr>
      <w:rPr>
        <w:rFonts w:hint="default"/>
      </w:rPr>
    </w:lvl>
  </w:abstractNum>
  <w:abstractNum w:abstractNumId="49">
    <w:nsid w:val="5A302E20"/>
    <w:multiLevelType w:val="hybridMultilevel"/>
    <w:tmpl w:val="00F4DF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AA06BD5"/>
    <w:multiLevelType w:val="hybridMultilevel"/>
    <w:tmpl w:val="31F4D164"/>
    <w:lvl w:ilvl="0" w:tplc="04190011">
      <w:start w:val="1"/>
      <w:numFmt w:val="decimal"/>
      <w:lvlText w:val="%1)"/>
      <w:lvlJc w:val="left"/>
      <w:pPr>
        <w:tabs>
          <w:tab w:val="num" w:pos="1776"/>
        </w:tabs>
        <w:ind w:left="1776" w:hanging="360"/>
      </w:pPr>
      <w:rPr>
        <w:rFonts w:hint="default"/>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51">
    <w:nsid w:val="5D106CDA"/>
    <w:multiLevelType w:val="hybridMultilevel"/>
    <w:tmpl w:val="18B067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D9D24CC"/>
    <w:multiLevelType w:val="hybridMultilevel"/>
    <w:tmpl w:val="E0662D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202DF3"/>
    <w:multiLevelType w:val="multilevel"/>
    <w:tmpl w:val="79760A9E"/>
    <w:lvl w:ilvl="0">
      <w:start w:val="1"/>
      <w:numFmt w:val="decimal"/>
      <w:lvlText w:val="%1."/>
      <w:lvlJc w:val="left"/>
      <w:pPr>
        <w:tabs>
          <w:tab w:val="num" w:pos="720"/>
        </w:tabs>
        <w:ind w:left="720" w:hanging="360"/>
      </w:p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4">
    <w:nsid w:val="5E424AD6"/>
    <w:multiLevelType w:val="singleLevel"/>
    <w:tmpl w:val="DCFA056E"/>
    <w:lvl w:ilvl="0">
      <w:start w:val="1"/>
      <w:numFmt w:val="decimal"/>
      <w:lvlText w:val="%1)"/>
      <w:lvlJc w:val="left"/>
      <w:pPr>
        <w:tabs>
          <w:tab w:val="num" w:pos="360"/>
        </w:tabs>
        <w:ind w:left="360" w:hanging="360"/>
      </w:pPr>
      <w:rPr>
        <w:rFonts w:hint="default"/>
      </w:rPr>
    </w:lvl>
  </w:abstractNum>
  <w:abstractNum w:abstractNumId="55">
    <w:nsid w:val="67B602B2"/>
    <w:multiLevelType w:val="hybridMultilevel"/>
    <w:tmpl w:val="50B6BA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AC43E97"/>
    <w:multiLevelType w:val="hybridMultilevel"/>
    <w:tmpl w:val="24F4EA42"/>
    <w:lvl w:ilvl="0" w:tplc="B4C4687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BE61423"/>
    <w:multiLevelType w:val="hybridMultilevel"/>
    <w:tmpl w:val="3BC8B98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6DBC20C0"/>
    <w:multiLevelType w:val="hybridMultilevel"/>
    <w:tmpl w:val="3D2630AC"/>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6F766194"/>
    <w:multiLevelType w:val="hybridMultilevel"/>
    <w:tmpl w:val="49DAA9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2A97B0D"/>
    <w:multiLevelType w:val="singleLevel"/>
    <w:tmpl w:val="DA3E06A8"/>
    <w:lvl w:ilvl="0">
      <w:start w:val="1"/>
      <w:numFmt w:val="decimal"/>
      <w:lvlText w:val="%1)"/>
      <w:lvlJc w:val="left"/>
      <w:pPr>
        <w:tabs>
          <w:tab w:val="num" w:pos="720"/>
        </w:tabs>
        <w:ind w:left="720" w:hanging="360"/>
      </w:pPr>
      <w:rPr>
        <w:rFonts w:hint="default"/>
      </w:rPr>
    </w:lvl>
  </w:abstractNum>
  <w:abstractNum w:abstractNumId="61">
    <w:nsid w:val="73CC1DF1"/>
    <w:multiLevelType w:val="hybridMultilevel"/>
    <w:tmpl w:val="DFC41294"/>
    <w:lvl w:ilvl="0" w:tplc="D1AEA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57424EB"/>
    <w:multiLevelType w:val="multilevel"/>
    <w:tmpl w:val="93D4BF7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7595229E"/>
    <w:multiLevelType w:val="hybridMultilevel"/>
    <w:tmpl w:val="28747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A61B12"/>
    <w:multiLevelType w:val="multilevel"/>
    <w:tmpl w:val="FC82B2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7DF323C2"/>
    <w:multiLevelType w:val="hybridMultilevel"/>
    <w:tmpl w:val="F01E5F76"/>
    <w:lvl w:ilvl="0" w:tplc="B6FEC25C">
      <w:start w:val="4"/>
      <w:numFmt w:val="bullet"/>
      <w:lvlText w:val="-"/>
      <w:lvlJc w:val="left"/>
      <w:pPr>
        <w:ind w:left="638" w:hanging="360"/>
      </w:pPr>
      <w:rPr>
        <w:rFonts w:ascii="Times New Roman" w:eastAsia="Times New Roman" w:hAnsi="Times New Roman" w:cs="Times New Roman" w:hint="default"/>
      </w:rPr>
    </w:lvl>
    <w:lvl w:ilvl="1" w:tplc="04190003" w:tentative="1">
      <w:start w:val="1"/>
      <w:numFmt w:val="bullet"/>
      <w:lvlText w:val="o"/>
      <w:lvlJc w:val="left"/>
      <w:pPr>
        <w:ind w:left="1358" w:hanging="360"/>
      </w:pPr>
      <w:rPr>
        <w:rFonts w:ascii="Courier New" w:hAnsi="Courier New" w:cs="Courier New" w:hint="default"/>
      </w:rPr>
    </w:lvl>
    <w:lvl w:ilvl="2" w:tplc="04190005" w:tentative="1">
      <w:start w:val="1"/>
      <w:numFmt w:val="bullet"/>
      <w:lvlText w:val=""/>
      <w:lvlJc w:val="left"/>
      <w:pPr>
        <w:ind w:left="2078" w:hanging="360"/>
      </w:pPr>
      <w:rPr>
        <w:rFonts w:ascii="Wingdings" w:hAnsi="Wingdings" w:hint="default"/>
      </w:rPr>
    </w:lvl>
    <w:lvl w:ilvl="3" w:tplc="04190001" w:tentative="1">
      <w:start w:val="1"/>
      <w:numFmt w:val="bullet"/>
      <w:lvlText w:val=""/>
      <w:lvlJc w:val="left"/>
      <w:pPr>
        <w:ind w:left="2798" w:hanging="360"/>
      </w:pPr>
      <w:rPr>
        <w:rFonts w:ascii="Symbol" w:hAnsi="Symbol" w:hint="default"/>
      </w:rPr>
    </w:lvl>
    <w:lvl w:ilvl="4" w:tplc="04190003" w:tentative="1">
      <w:start w:val="1"/>
      <w:numFmt w:val="bullet"/>
      <w:lvlText w:val="o"/>
      <w:lvlJc w:val="left"/>
      <w:pPr>
        <w:ind w:left="3518" w:hanging="360"/>
      </w:pPr>
      <w:rPr>
        <w:rFonts w:ascii="Courier New" w:hAnsi="Courier New" w:cs="Courier New" w:hint="default"/>
      </w:rPr>
    </w:lvl>
    <w:lvl w:ilvl="5" w:tplc="04190005" w:tentative="1">
      <w:start w:val="1"/>
      <w:numFmt w:val="bullet"/>
      <w:lvlText w:val=""/>
      <w:lvlJc w:val="left"/>
      <w:pPr>
        <w:ind w:left="4238" w:hanging="360"/>
      </w:pPr>
      <w:rPr>
        <w:rFonts w:ascii="Wingdings" w:hAnsi="Wingdings" w:hint="default"/>
      </w:rPr>
    </w:lvl>
    <w:lvl w:ilvl="6" w:tplc="04190001" w:tentative="1">
      <w:start w:val="1"/>
      <w:numFmt w:val="bullet"/>
      <w:lvlText w:val=""/>
      <w:lvlJc w:val="left"/>
      <w:pPr>
        <w:ind w:left="4958" w:hanging="360"/>
      </w:pPr>
      <w:rPr>
        <w:rFonts w:ascii="Symbol" w:hAnsi="Symbol" w:hint="default"/>
      </w:rPr>
    </w:lvl>
    <w:lvl w:ilvl="7" w:tplc="04190003" w:tentative="1">
      <w:start w:val="1"/>
      <w:numFmt w:val="bullet"/>
      <w:lvlText w:val="o"/>
      <w:lvlJc w:val="left"/>
      <w:pPr>
        <w:ind w:left="5678" w:hanging="360"/>
      </w:pPr>
      <w:rPr>
        <w:rFonts w:ascii="Courier New" w:hAnsi="Courier New" w:cs="Courier New" w:hint="default"/>
      </w:rPr>
    </w:lvl>
    <w:lvl w:ilvl="8" w:tplc="04190005" w:tentative="1">
      <w:start w:val="1"/>
      <w:numFmt w:val="bullet"/>
      <w:lvlText w:val=""/>
      <w:lvlJc w:val="left"/>
      <w:pPr>
        <w:ind w:left="6398" w:hanging="360"/>
      </w:pPr>
      <w:rPr>
        <w:rFonts w:ascii="Wingdings" w:hAnsi="Wingdings" w:hint="default"/>
      </w:rPr>
    </w:lvl>
  </w:abstractNum>
  <w:abstractNum w:abstractNumId="66">
    <w:nsid w:val="7EE03A8F"/>
    <w:multiLevelType w:val="singleLevel"/>
    <w:tmpl w:val="32343C6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9"/>
  </w:num>
  <w:num w:numId="3">
    <w:abstractNumId w:val="58"/>
  </w:num>
  <w:num w:numId="4">
    <w:abstractNumId w:val="37"/>
  </w:num>
  <w:num w:numId="5">
    <w:abstractNumId w:val="26"/>
  </w:num>
  <w:num w:numId="6">
    <w:abstractNumId w:val="65"/>
  </w:num>
  <w:num w:numId="7">
    <w:abstractNumId w:val="39"/>
  </w:num>
  <w:num w:numId="8">
    <w:abstractNumId w:val="15"/>
  </w:num>
  <w:num w:numId="9">
    <w:abstractNumId w:val="6"/>
  </w:num>
  <w:num w:numId="10">
    <w:abstractNumId w:val="0"/>
  </w:num>
  <w:num w:numId="11">
    <w:abstractNumId w:val="1"/>
  </w:num>
  <w:num w:numId="12">
    <w:abstractNumId w:val="27"/>
  </w:num>
  <w:num w:numId="13">
    <w:abstractNumId w:val="52"/>
  </w:num>
  <w:num w:numId="14">
    <w:abstractNumId w:val="43"/>
  </w:num>
  <w:num w:numId="15">
    <w:abstractNumId w:val="51"/>
  </w:num>
  <w:num w:numId="16">
    <w:abstractNumId w:val="18"/>
  </w:num>
  <w:num w:numId="17">
    <w:abstractNumId w:val="30"/>
  </w:num>
  <w:num w:numId="18">
    <w:abstractNumId w:val="28"/>
  </w:num>
  <w:num w:numId="19">
    <w:abstractNumId w:val="7"/>
  </w:num>
  <w:num w:numId="20">
    <w:abstractNumId w:val="41"/>
  </w:num>
  <w:num w:numId="21">
    <w:abstractNumId w:val="20"/>
  </w:num>
  <w:num w:numId="22">
    <w:abstractNumId w:val="4"/>
  </w:num>
  <w:num w:numId="23">
    <w:abstractNumId w:val="33"/>
  </w:num>
  <w:num w:numId="24">
    <w:abstractNumId w:val="59"/>
  </w:num>
  <w:num w:numId="25">
    <w:abstractNumId w:val="38"/>
  </w:num>
  <w:num w:numId="26">
    <w:abstractNumId w:val="14"/>
  </w:num>
  <w:num w:numId="27">
    <w:abstractNumId w:val="23"/>
  </w:num>
  <w:num w:numId="28">
    <w:abstractNumId w:val="22"/>
  </w:num>
  <w:num w:numId="29">
    <w:abstractNumId w:val="9"/>
  </w:num>
  <w:num w:numId="30">
    <w:abstractNumId w:val="56"/>
  </w:num>
  <w:num w:numId="31">
    <w:abstractNumId w:val="35"/>
  </w:num>
  <w:num w:numId="32">
    <w:abstractNumId w:val="55"/>
  </w:num>
  <w:num w:numId="33">
    <w:abstractNumId w:val="21"/>
  </w:num>
  <w:num w:numId="34">
    <w:abstractNumId w:val="25"/>
  </w:num>
  <w:num w:numId="35">
    <w:abstractNumId w:val="36"/>
  </w:num>
  <w:num w:numId="36">
    <w:abstractNumId w:val="17"/>
  </w:num>
  <w:num w:numId="37">
    <w:abstractNumId w:val="12"/>
  </w:num>
  <w:num w:numId="38">
    <w:abstractNumId w:val="57"/>
  </w:num>
  <w:num w:numId="39">
    <w:abstractNumId w:val="11"/>
  </w:num>
  <w:num w:numId="40">
    <w:abstractNumId w:val="5"/>
  </w:num>
  <w:num w:numId="41">
    <w:abstractNumId w:val="50"/>
  </w:num>
  <w:num w:numId="42">
    <w:abstractNumId w:val="2"/>
  </w:num>
  <w:num w:numId="43">
    <w:abstractNumId w:val="8"/>
  </w:num>
  <w:num w:numId="44">
    <w:abstractNumId w:val="63"/>
  </w:num>
  <w:num w:numId="45">
    <w:abstractNumId w:val="44"/>
  </w:num>
  <w:num w:numId="46">
    <w:abstractNumId w:val="10"/>
  </w:num>
  <w:num w:numId="47">
    <w:abstractNumId w:val="64"/>
  </w:num>
  <w:num w:numId="48">
    <w:abstractNumId w:val="40"/>
  </w:num>
  <w:num w:numId="49">
    <w:abstractNumId w:val="16"/>
  </w:num>
  <w:num w:numId="50">
    <w:abstractNumId w:val="42"/>
  </w:num>
  <w:num w:numId="51">
    <w:abstractNumId w:val="53"/>
  </w:num>
  <w:num w:numId="52">
    <w:abstractNumId w:val="13"/>
  </w:num>
  <w:num w:numId="53">
    <w:abstractNumId w:val="47"/>
  </w:num>
  <w:num w:numId="54">
    <w:abstractNumId w:val="66"/>
  </w:num>
  <w:num w:numId="55">
    <w:abstractNumId w:val="62"/>
  </w:num>
  <w:num w:numId="56">
    <w:abstractNumId w:val="60"/>
  </w:num>
  <w:num w:numId="57">
    <w:abstractNumId w:val="49"/>
  </w:num>
  <w:num w:numId="58">
    <w:abstractNumId w:val="34"/>
  </w:num>
  <w:num w:numId="59">
    <w:abstractNumId w:val="54"/>
  </w:num>
  <w:num w:numId="60">
    <w:abstractNumId w:val="19"/>
  </w:num>
  <w:num w:numId="61">
    <w:abstractNumId w:val="31"/>
  </w:num>
  <w:num w:numId="62">
    <w:abstractNumId w:val="24"/>
  </w:num>
  <w:num w:numId="63">
    <w:abstractNumId w:val="45"/>
  </w:num>
  <w:num w:numId="64">
    <w:abstractNumId w:val="32"/>
  </w:num>
  <w:num w:numId="65">
    <w:abstractNumId w:val="46"/>
  </w:num>
  <w:num w:numId="66">
    <w:abstractNumId w:val="61"/>
  </w:num>
  <w:num w:numId="67">
    <w:abstractNumId w:val="4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000"/>
    <w:rsid w:val="00005DFF"/>
    <w:rsid w:val="00045D14"/>
    <w:rsid w:val="00051A03"/>
    <w:rsid w:val="000579D1"/>
    <w:rsid w:val="00067713"/>
    <w:rsid w:val="00073113"/>
    <w:rsid w:val="000815D5"/>
    <w:rsid w:val="0008523B"/>
    <w:rsid w:val="00094157"/>
    <w:rsid w:val="00094B33"/>
    <w:rsid w:val="000C29F5"/>
    <w:rsid w:val="000E0A24"/>
    <w:rsid w:val="000E766B"/>
    <w:rsid w:val="0010071F"/>
    <w:rsid w:val="00106BA7"/>
    <w:rsid w:val="001208E9"/>
    <w:rsid w:val="00124F84"/>
    <w:rsid w:val="001332AF"/>
    <w:rsid w:val="001355E6"/>
    <w:rsid w:val="00136994"/>
    <w:rsid w:val="001405E6"/>
    <w:rsid w:val="00140965"/>
    <w:rsid w:val="00144656"/>
    <w:rsid w:val="001463CA"/>
    <w:rsid w:val="00150D0D"/>
    <w:rsid w:val="001537F0"/>
    <w:rsid w:val="00155C23"/>
    <w:rsid w:val="00164772"/>
    <w:rsid w:val="00172888"/>
    <w:rsid w:val="00181979"/>
    <w:rsid w:val="001A03BB"/>
    <w:rsid w:val="001A0945"/>
    <w:rsid w:val="001A6E56"/>
    <w:rsid w:val="001A7894"/>
    <w:rsid w:val="001B4CCB"/>
    <w:rsid w:val="001C2506"/>
    <w:rsid w:val="00203ABC"/>
    <w:rsid w:val="00206820"/>
    <w:rsid w:val="00213D51"/>
    <w:rsid w:val="0023023E"/>
    <w:rsid w:val="00251580"/>
    <w:rsid w:val="00262007"/>
    <w:rsid w:val="00267B0B"/>
    <w:rsid w:val="0028029A"/>
    <w:rsid w:val="00282891"/>
    <w:rsid w:val="00286C1F"/>
    <w:rsid w:val="002A7173"/>
    <w:rsid w:val="002B3E8B"/>
    <w:rsid w:val="002C4061"/>
    <w:rsid w:val="002D4509"/>
    <w:rsid w:val="002D69EB"/>
    <w:rsid w:val="0030388A"/>
    <w:rsid w:val="00304F21"/>
    <w:rsid w:val="00326F0C"/>
    <w:rsid w:val="00327D9A"/>
    <w:rsid w:val="00342DCD"/>
    <w:rsid w:val="00353DD6"/>
    <w:rsid w:val="003542A3"/>
    <w:rsid w:val="00355584"/>
    <w:rsid w:val="00363068"/>
    <w:rsid w:val="0036682E"/>
    <w:rsid w:val="00367012"/>
    <w:rsid w:val="00367967"/>
    <w:rsid w:val="00373038"/>
    <w:rsid w:val="00375F10"/>
    <w:rsid w:val="003800E3"/>
    <w:rsid w:val="003800FC"/>
    <w:rsid w:val="00384944"/>
    <w:rsid w:val="003973FE"/>
    <w:rsid w:val="003A64C4"/>
    <w:rsid w:val="003B4CD1"/>
    <w:rsid w:val="003C2A75"/>
    <w:rsid w:val="003C618F"/>
    <w:rsid w:val="003E1CA1"/>
    <w:rsid w:val="003F1845"/>
    <w:rsid w:val="00401A0B"/>
    <w:rsid w:val="00411A82"/>
    <w:rsid w:val="004360B7"/>
    <w:rsid w:val="004469AA"/>
    <w:rsid w:val="00475980"/>
    <w:rsid w:val="00476621"/>
    <w:rsid w:val="004824B3"/>
    <w:rsid w:val="004B205D"/>
    <w:rsid w:val="004B456F"/>
    <w:rsid w:val="004B697C"/>
    <w:rsid w:val="004C3BE2"/>
    <w:rsid w:val="004E492D"/>
    <w:rsid w:val="004E4AAA"/>
    <w:rsid w:val="004F2ACB"/>
    <w:rsid w:val="00500134"/>
    <w:rsid w:val="0051088B"/>
    <w:rsid w:val="00516048"/>
    <w:rsid w:val="0052524B"/>
    <w:rsid w:val="0053160D"/>
    <w:rsid w:val="00534526"/>
    <w:rsid w:val="0054594F"/>
    <w:rsid w:val="00557F88"/>
    <w:rsid w:val="005623E7"/>
    <w:rsid w:val="00575C25"/>
    <w:rsid w:val="00581FEF"/>
    <w:rsid w:val="005830B5"/>
    <w:rsid w:val="00590F65"/>
    <w:rsid w:val="0059784D"/>
    <w:rsid w:val="005C62E0"/>
    <w:rsid w:val="005D0000"/>
    <w:rsid w:val="005D5DFA"/>
    <w:rsid w:val="005D681C"/>
    <w:rsid w:val="005E7A9F"/>
    <w:rsid w:val="005F2AC8"/>
    <w:rsid w:val="0060672A"/>
    <w:rsid w:val="0061525C"/>
    <w:rsid w:val="0061704C"/>
    <w:rsid w:val="0062213D"/>
    <w:rsid w:val="00624D24"/>
    <w:rsid w:val="0063049B"/>
    <w:rsid w:val="00636B97"/>
    <w:rsid w:val="00640803"/>
    <w:rsid w:val="00641067"/>
    <w:rsid w:val="00642FEE"/>
    <w:rsid w:val="006453CC"/>
    <w:rsid w:val="00657CFE"/>
    <w:rsid w:val="00662EC4"/>
    <w:rsid w:val="00667CF8"/>
    <w:rsid w:val="00672F49"/>
    <w:rsid w:val="006907C6"/>
    <w:rsid w:val="006A1AD3"/>
    <w:rsid w:val="006A585A"/>
    <w:rsid w:val="006B18B2"/>
    <w:rsid w:val="006B3218"/>
    <w:rsid w:val="006B4650"/>
    <w:rsid w:val="006B5FC8"/>
    <w:rsid w:val="006C2353"/>
    <w:rsid w:val="006C73EC"/>
    <w:rsid w:val="006D3D44"/>
    <w:rsid w:val="006D552F"/>
    <w:rsid w:val="006E2A2A"/>
    <w:rsid w:val="006E63E3"/>
    <w:rsid w:val="0071209A"/>
    <w:rsid w:val="00727245"/>
    <w:rsid w:val="00742F0B"/>
    <w:rsid w:val="00746425"/>
    <w:rsid w:val="00746C10"/>
    <w:rsid w:val="007651E1"/>
    <w:rsid w:val="00773CAF"/>
    <w:rsid w:val="007A4C93"/>
    <w:rsid w:val="007B37FD"/>
    <w:rsid w:val="007D0E33"/>
    <w:rsid w:val="007D144C"/>
    <w:rsid w:val="007D4235"/>
    <w:rsid w:val="007D4765"/>
    <w:rsid w:val="008112A8"/>
    <w:rsid w:val="008149D0"/>
    <w:rsid w:val="00874F91"/>
    <w:rsid w:val="00884FE9"/>
    <w:rsid w:val="00896F09"/>
    <w:rsid w:val="008A26A0"/>
    <w:rsid w:val="008B464A"/>
    <w:rsid w:val="008C19AF"/>
    <w:rsid w:val="008F1390"/>
    <w:rsid w:val="008F2F3D"/>
    <w:rsid w:val="009221F2"/>
    <w:rsid w:val="009319DB"/>
    <w:rsid w:val="00937CFC"/>
    <w:rsid w:val="00940840"/>
    <w:rsid w:val="0094135C"/>
    <w:rsid w:val="0094510C"/>
    <w:rsid w:val="00947565"/>
    <w:rsid w:val="00962D9F"/>
    <w:rsid w:val="00983988"/>
    <w:rsid w:val="00990FC6"/>
    <w:rsid w:val="00993E00"/>
    <w:rsid w:val="009A073E"/>
    <w:rsid w:val="009A40D7"/>
    <w:rsid w:val="009A67DF"/>
    <w:rsid w:val="009B1741"/>
    <w:rsid w:val="009B6B3F"/>
    <w:rsid w:val="009C75B6"/>
    <w:rsid w:val="009D74C7"/>
    <w:rsid w:val="009F0C4A"/>
    <w:rsid w:val="009F2448"/>
    <w:rsid w:val="00A00CC6"/>
    <w:rsid w:val="00A119EC"/>
    <w:rsid w:val="00A2193A"/>
    <w:rsid w:val="00A44FF8"/>
    <w:rsid w:val="00A47649"/>
    <w:rsid w:val="00A51F19"/>
    <w:rsid w:val="00A5289C"/>
    <w:rsid w:val="00A548D0"/>
    <w:rsid w:val="00A65C60"/>
    <w:rsid w:val="00A709BF"/>
    <w:rsid w:val="00A75740"/>
    <w:rsid w:val="00AB349B"/>
    <w:rsid w:val="00AB420D"/>
    <w:rsid w:val="00AC12D4"/>
    <w:rsid w:val="00AD1B88"/>
    <w:rsid w:val="00AD4006"/>
    <w:rsid w:val="00AE0EA9"/>
    <w:rsid w:val="00AE5024"/>
    <w:rsid w:val="00B0328A"/>
    <w:rsid w:val="00B0719D"/>
    <w:rsid w:val="00B125FC"/>
    <w:rsid w:val="00B12CB1"/>
    <w:rsid w:val="00B468D1"/>
    <w:rsid w:val="00B51AC8"/>
    <w:rsid w:val="00B64BBE"/>
    <w:rsid w:val="00B76E03"/>
    <w:rsid w:val="00B9147F"/>
    <w:rsid w:val="00B92801"/>
    <w:rsid w:val="00BA157F"/>
    <w:rsid w:val="00BC6BD0"/>
    <w:rsid w:val="00BD0D50"/>
    <w:rsid w:val="00BD6DA5"/>
    <w:rsid w:val="00BE4E63"/>
    <w:rsid w:val="00BE6C6F"/>
    <w:rsid w:val="00C13AC7"/>
    <w:rsid w:val="00C15A26"/>
    <w:rsid w:val="00C15FFE"/>
    <w:rsid w:val="00C171C1"/>
    <w:rsid w:val="00C23B99"/>
    <w:rsid w:val="00C41A99"/>
    <w:rsid w:val="00C5046E"/>
    <w:rsid w:val="00C532CA"/>
    <w:rsid w:val="00C56A8C"/>
    <w:rsid w:val="00C6675C"/>
    <w:rsid w:val="00C731E7"/>
    <w:rsid w:val="00C82503"/>
    <w:rsid w:val="00C91247"/>
    <w:rsid w:val="00C925AC"/>
    <w:rsid w:val="00C958E7"/>
    <w:rsid w:val="00CB01D3"/>
    <w:rsid w:val="00CB01F4"/>
    <w:rsid w:val="00CB14BE"/>
    <w:rsid w:val="00CC2B86"/>
    <w:rsid w:val="00CC2C60"/>
    <w:rsid w:val="00CD70BD"/>
    <w:rsid w:val="00CE133C"/>
    <w:rsid w:val="00CE77D2"/>
    <w:rsid w:val="00CF364C"/>
    <w:rsid w:val="00CF386B"/>
    <w:rsid w:val="00D06D72"/>
    <w:rsid w:val="00D1418F"/>
    <w:rsid w:val="00D26DAC"/>
    <w:rsid w:val="00D32BEF"/>
    <w:rsid w:val="00D352DC"/>
    <w:rsid w:val="00D4132D"/>
    <w:rsid w:val="00D44D7E"/>
    <w:rsid w:val="00D525D7"/>
    <w:rsid w:val="00D54948"/>
    <w:rsid w:val="00D60271"/>
    <w:rsid w:val="00D60942"/>
    <w:rsid w:val="00D62D3C"/>
    <w:rsid w:val="00D672EF"/>
    <w:rsid w:val="00DB0472"/>
    <w:rsid w:val="00DC66D7"/>
    <w:rsid w:val="00DC6EDD"/>
    <w:rsid w:val="00DD4A29"/>
    <w:rsid w:val="00DD55C8"/>
    <w:rsid w:val="00DD6BBB"/>
    <w:rsid w:val="00DE41FF"/>
    <w:rsid w:val="00DE44A7"/>
    <w:rsid w:val="00DF02E9"/>
    <w:rsid w:val="00DF0853"/>
    <w:rsid w:val="00DF1AE6"/>
    <w:rsid w:val="00E008B9"/>
    <w:rsid w:val="00E05227"/>
    <w:rsid w:val="00E15BE1"/>
    <w:rsid w:val="00E206F6"/>
    <w:rsid w:val="00E20CD8"/>
    <w:rsid w:val="00E21C49"/>
    <w:rsid w:val="00E223ED"/>
    <w:rsid w:val="00E30D39"/>
    <w:rsid w:val="00E43AE1"/>
    <w:rsid w:val="00E43C17"/>
    <w:rsid w:val="00E51774"/>
    <w:rsid w:val="00E71407"/>
    <w:rsid w:val="00E75129"/>
    <w:rsid w:val="00E7574B"/>
    <w:rsid w:val="00E84122"/>
    <w:rsid w:val="00EB3047"/>
    <w:rsid w:val="00ED1A55"/>
    <w:rsid w:val="00ED2CDE"/>
    <w:rsid w:val="00EE6CD1"/>
    <w:rsid w:val="00EF5C0F"/>
    <w:rsid w:val="00F03BB8"/>
    <w:rsid w:val="00F156CE"/>
    <w:rsid w:val="00F261A0"/>
    <w:rsid w:val="00F30654"/>
    <w:rsid w:val="00F5330C"/>
    <w:rsid w:val="00F57E0D"/>
    <w:rsid w:val="00F6131E"/>
    <w:rsid w:val="00F70D47"/>
    <w:rsid w:val="00F8237B"/>
    <w:rsid w:val="00F82F0B"/>
    <w:rsid w:val="00F83A61"/>
    <w:rsid w:val="00F91F8D"/>
    <w:rsid w:val="00F93393"/>
    <w:rsid w:val="00F938F8"/>
    <w:rsid w:val="00FA1784"/>
    <w:rsid w:val="00FE0A93"/>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4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E0A24"/>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F156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32BEF"/>
    <w:pPr>
      <w:spacing w:before="240" w:after="60"/>
      <w:outlineLvl w:val="4"/>
    </w:pPr>
    <w:rPr>
      <w:b/>
      <w:bCs/>
      <w:i/>
      <w:iCs/>
      <w:sz w:val="26"/>
      <w:szCs w:val="26"/>
    </w:rPr>
  </w:style>
  <w:style w:type="paragraph" w:styleId="6">
    <w:name w:val="heading 6"/>
    <w:basedOn w:val="a"/>
    <w:next w:val="a"/>
    <w:link w:val="60"/>
    <w:unhideWhenUsed/>
    <w:qFormat/>
    <w:rsid w:val="00DE44A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E0A24"/>
    <w:pPr>
      <w:spacing w:before="240" w:after="60"/>
      <w:outlineLvl w:val="6"/>
    </w:pPr>
  </w:style>
  <w:style w:type="paragraph" w:styleId="8">
    <w:name w:val="heading 8"/>
    <w:basedOn w:val="a"/>
    <w:next w:val="a"/>
    <w:link w:val="80"/>
    <w:qFormat/>
    <w:rsid w:val="00D32BEF"/>
    <w:pPr>
      <w:spacing w:before="240" w:after="60"/>
      <w:outlineLvl w:val="7"/>
    </w:pPr>
    <w:rPr>
      <w:i/>
      <w:iCs/>
    </w:rPr>
  </w:style>
  <w:style w:type="paragraph" w:styleId="9">
    <w:name w:val="heading 9"/>
    <w:basedOn w:val="a"/>
    <w:next w:val="a"/>
    <w:link w:val="90"/>
    <w:qFormat/>
    <w:rsid w:val="00D32B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0000"/>
    <w:pPr>
      <w:spacing w:after="120"/>
    </w:pPr>
    <w:rPr>
      <w:sz w:val="28"/>
    </w:rPr>
  </w:style>
  <w:style w:type="character" w:customStyle="1" w:styleId="a4">
    <w:name w:val="Основной текст Знак"/>
    <w:basedOn w:val="a0"/>
    <w:link w:val="a3"/>
    <w:rsid w:val="005D0000"/>
    <w:rPr>
      <w:rFonts w:ascii="Times New Roman" w:eastAsia="Times New Roman" w:hAnsi="Times New Roman" w:cs="Times New Roman"/>
      <w:sz w:val="28"/>
      <w:szCs w:val="24"/>
      <w:lang w:eastAsia="ru-RU"/>
    </w:rPr>
  </w:style>
  <w:style w:type="paragraph" w:styleId="a5">
    <w:name w:val="Body Text Indent"/>
    <w:basedOn w:val="a"/>
    <w:link w:val="a6"/>
    <w:unhideWhenUsed/>
    <w:rsid w:val="005D0000"/>
    <w:pPr>
      <w:spacing w:after="120"/>
      <w:ind w:left="283"/>
    </w:pPr>
  </w:style>
  <w:style w:type="character" w:customStyle="1" w:styleId="a6">
    <w:name w:val="Основной текст с отступом Знак"/>
    <w:basedOn w:val="a0"/>
    <w:link w:val="a5"/>
    <w:uiPriority w:val="99"/>
    <w:rsid w:val="005D0000"/>
    <w:rPr>
      <w:rFonts w:ascii="Times New Roman" w:eastAsia="Times New Roman" w:hAnsi="Times New Roman" w:cs="Times New Roman"/>
      <w:sz w:val="24"/>
      <w:szCs w:val="24"/>
      <w:lang w:eastAsia="ru-RU"/>
    </w:rPr>
  </w:style>
  <w:style w:type="paragraph" w:styleId="a7">
    <w:name w:val="List Paragraph"/>
    <w:basedOn w:val="a"/>
    <w:uiPriority w:val="34"/>
    <w:qFormat/>
    <w:rsid w:val="00326F0C"/>
    <w:pPr>
      <w:ind w:left="720"/>
      <w:contextualSpacing/>
    </w:pPr>
  </w:style>
  <w:style w:type="paragraph" w:styleId="a8">
    <w:name w:val="header"/>
    <w:basedOn w:val="a"/>
    <w:link w:val="a9"/>
    <w:uiPriority w:val="99"/>
    <w:unhideWhenUsed/>
    <w:rsid w:val="001332AF"/>
    <w:pPr>
      <w:tabs>
        <w:tab w:val="center" w:pos="4677"/>
        <w:tab w:val="right" w:pos="9355"/>
      </w:tabs>
    </w:pPr>
  </w:style>
  <w:style w:type="character" w:customStyle="1" w:styleId="a9">
    <w:name w:val="Верхний колонтитул Знак"/>
    <w:basedOn w:val="a0"/>
    <w:link w:val="a8"/>
    <w:uiPriority w:val="99"/>
    <w:rsid w:val="001332A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332AF"/>
    <w:pPr>
      <w:tabs>
        <w:tab w:val="center" w:pos="4677"/>
        <w:tab w:val="right" w:pos="9355"/>
      </w:tabs>
    </w:pPr>
  </w:style>
  <w:style w:type="character" w:customStyle="1" w:styleId="ab">
    <w:name w:val="Нижний колонтитул Знак"/>
    <w:basedOn w:val="a0"/>
    <w:link w:val="aa"/>
    <w:uiPriority w:val="99"/>
    <w:rsid w:val="001332AF"/>
    <w:rPr>
      <w:rFonts w:ascii="Times New Roman" w:eastAsia="Times New Roman" w:hAnsi="Times New Roman" w:cs="Times New Roman"/>
      <w:sz w:val="24"/>
      <w:szCs w:val="24"/>
      <w:lang w:eastAsia="ru-RU"/>
    </w:rPr>
  </w:style>
  <w:style w:type="paragraph" w:styleId="3">
    <w:name w:val="Body Text 3"/>
    <w:basedOn w:val="a"/>
    <w:link w:val="30"/>
    <w:rsid w:val="00CC2C60"/>
    <w:pPr>
      <w:spacing w:after="120"/>
    </w:pPr>
    <w:rPr>
      <w:sz w:val="16"/>
      <w:szCs w:val="16"/>
    </w:rPr>
  </w:style>
  <w:style w:type="character" w:customStyle="1" w:styleId="30">
    <w:name w:val="Основной текст 3 Знак"/>
    <w:basedOn w:val="a0"/>
    <w:link w:val="3"/>
    <w:rsid w:val="00CC2C60"/>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2C4061"/>
    <w:rPr>
      <w:rFonts w:ascii="Tahoma" w:hAnsi="Tahoma" w:cs="Tahoma"/>
      <w:sz w:val="16"/>
      <w:szCs w:val="16"/>
    </w:rPr>
  </w:style>
  <w:style w:type="character" w:customStyle="1" w:styleId="ad">
    <w:name w:val="Текст выноски Знак"/>
    <w:basedOn w:val="a0"/>
    <w:link w:val="ac"/>
    <w:uiPriority w:val="99"/>
    <w:semiHidden/>
    <w:rsid w:val="002C4061"/>
    <w:rPr>
      <w:rFonts w:ascii="Tahoma" w:eastAsia="Times New Roman" w:hAnsi="Tahoma" w:cs="Tahoma"/>
      <w:sz w:val="16"/>
      <w:szCs w:val="16"/>
      <w:lang w:eastAsia="ru-RU"/>
    </w:rPr>
  </w:style>
  <w:style w:type="table" w:styleId="ae">
    <w:name w:val="Table Grid"/>
    <w:basedOn w:val="a1"/>
    <w:rsid w:val="002C4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2C4061"/>
    <w:pPr>
      <w:spacing w:after="120" w:line="480" w:lineRule="auto"/>
    </w:pPr>
  </w:style>
  <w:style w:type="character" w:customStyle="1" w:styleId="22">
    <w:name w:val="Основной текст 2 Знак"/>
    <w:basedOn w:val="a0"/>
    <w:link w:val="21"/>
    <w:uiPriority w:val="99"/>
    <w:semiHidden/>
    <w:rsid w:val="002C4061"/>
    <w:rPr>
      <w:rFonts w:ascii="Times New Roman" w:eastAsia="Times New Roman" w:hAnsi="Times New Roman" w:cs="Times New Roman"/>
      <w:sz w:val="24"/>
      <w:szCs w:val="24"/>
      <w:lang w:eastAsia="ru-RU"/>
    </w:rPr>
  </w:style>
  <w:style w:type="character" w:styleId="af">
    <w:name w:val="Strong"/>
    <w:basedOn w:val="a0"/>
    <w:uiPriority w:val="22"/>
    <w:qFormat/>
    <w:rsid w:val="009A67DF"/>
    <w:rPr>
      <w:b/>
      <w:bCs/>
    </w:rPr>
  </w:style>
  <w:style w:type="character" w:customStyle="1" w:styleId="20">
    <w:name w:val="Заголовок 2 Знак"/>
    <w:basedOn w:val="a0"/>
    <w:link w:val="2"/>
    <w:rsid w:val="000E0A24"/>
    <w:rPr>
      <w:rFonts w:ascii="Arial" w:eastAsia="Times New Roman" w:hAnsi="Arial" w:cs="Arial"/>
      <w:b/>
      <w:bCs/>
      <w:i/>
      <w:iCs/>
      <w:sz w:val="28"/>
      <w:szCs w:val="28"/>
      <w:lang w:eastAsia="ru-RU"/>
    </w:rPr>
  </w:style>
  <w:style w:type="character" w:customStyle="1" w:styleId="70">
    <w:name w:val="Заголовок 7 Знак"/>
    <w:basedOn w:val="a0"/>
    <w:link w:val="7"/>
    <w:rsid w:val="000E0A24"/>
    <w:rPr>
      <w:rFonts w:ascii="Times New Roman" w:eastAsia="Times New Roman" w:hAnsi="Times New Roman" w:cs="Times New Roman"/>
      <w:sz w:val="24"/>
      <w:szCs w:val="24"/>
      <w:lang w:eastAsia="ru-RU"/>
    </w:rPr>
  </w:style>
  <w:style w:type="paragraph" w:styleId="23">
    <w:name w:val="Body Text Indent 2"/>
    <w:basedOn w:val="a"/>
    <w:link w:val="24"/>
    <w:rsid w:val="00F156CE"/>
    <w:pPr>
      <w:spacing w:after="120" w:line="480" w:lineRule="auto"/>
      <w:ind w:left="283"/>
    </w:pPr>
  </w:style>
  <w:style w:type="character" w:customStyle="1" w:styleId="24">
    <w:name w:val="Основной текст с отступом 2 Знак"/>
    <w:basedOn w:val="a0"/>
    <w:link w:val="23"/>
    <w:rsid w:val="00F156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156CE"/>
    <w:rPr>
      <w:rFonts w:asciiTheme="majorHAnsi" w:eastAsiaTheme="majorEastAsia" w:hAnsiTheme="majorHAnsi" w:cstheme="majorBidi"/>
      <w:b/>
      <w:bCs/>
      <w:i/>
      <w:iCs/>
      <w:color w:val="4F81BD" w:themeColor="accent1"/>
      <w:sz w:val="24"/>
      <w:szCs w:val="24"/>
      <w:lang w:eastAsia="ru-RU"/>
    </w:rPr>
  </w:style>
  <w:style w:type="character" w:customStyle="1" w:styleId="FontStyle84">
    <w:name w:val="Font Style84"/>
    <w:basedOn w:val="a0"/>
    <w:rsid w:val="00F156CE"/>
    <w:rPr>
      <w:rFonts w:ascii="Times New Roman" w:hAnsi="Times New Roman" w:cs="Times New Roman"/>
      <w:sz w:val="20"/>
      <w:szCs w:val="20"/>
    </w:rPr>
  </w:style>
  <w:style w:type="character" w:customStyle="1" w:styleId="FontStyle69">
    <w:name w:val="Font Style69"/>
    <w:basedOn w:val="a0"/>
    <w:rsid w:val="00F156CE"/>
    <w:rPr>
      <w:rFonts w:ascii="Times New Roman" w:hAnsi="Times New Roman" w:cs="Times New Roman"/>
      <w:b/>
      <w:bCs/>
      <w:sz w:val="22"/>
      <w:szCs w:val="22"/>
    </w:rPr>
  </w:style>
  <w:style w:type="character" w:customStyle="1" w:styleId="10">
    <w:name w:val="Заголовок 1 Знак"/>
    <w:basedOn w:val="a0"/>
    <w:link w:val="1"/>
    <w:uiPriority w:val="9"/>
    <w:rsid w:val="00DE44A7"/>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DE44A7"/>
    <w:rPr>
      <w:rFonts w:asciiTheme="majorHAnsi" w:eastAsiaTheme="majorEastAsia" w:hAnsiTheme="majorHAnsi" w:cstheme="majorBidi"/>
      <w:i/>
      <w:iCs/>
      <w:color w:val="243F60" w:themeColor="accent1" w:themeShade="7F"/>
      <w:sz w:val="24"/>
      <w:szCs w:val="24"/>
      <w:lang w:eastAsia="ru-RU"/>
    </w:rPr>
  </w:style>
  <w:style w:type="paragraph" w:styleId="af0">
    <w:name w:val="caption"/>
    <w:basedOn w:val="a"/>
    <w:next w:val="a"/>
    <w:qFormat/>
    <w:rsid w:val="00DE44A7"/>
    <w:pPr>
      <w:spacing w:line="312" w:lineRule="auto"/>
      <w:jc w:val="both"/>
    </w:pPr>
    <w:rPr>
      <w:sz w:val="28"/>
      <w:szCs w:val="20"/>
      <w:u w:val="single"/>
      <w:lang w:val="uk-UA"/>
    </w:rPr>
  </w:style>
  <w:style w:type="paragraph" w:styleId="31">
    <w:name w:val="Body Text Indent 3"/>
    <w:basedOn w:val="a"/>
    <w:link w:val="32"/>
    <w:rsid w:val="00DE44A7"/>
    <w:pPr>
      <w:spacing w:after="120"/>
      <w:ind w:left="283"/>
    </w:pPr>
    <w:rPr>
      <w:sz w:val="16"/>
      <w:szCs w:val="16"/>
    </w:rPr>
  </w:style>
  <w:style w:type="character" w:customStyle="1" w:styleId="32">
    <w:name w:val="Основной текст с отступом 3 Знак"/>
    <w:basedOn w:val="a0"/>
    <w:link w:val="31"/>
    <w:rsid w:val="00DE44A7"/>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D32BEF"/>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32BE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2BEF"/>
    <w:rPr>
      <w:rFonts w:ascii="Arial" w:eastAsia="Times New Roman" w:hAnsi="Arial" w:cs="Arial"/>
      <w:lang w:eastAsia="ru-RU"/>
    </w:rPr>
  </w:style>
  <w:style w:type="character" w:styleId="af1">
    <w:name w:val="page number"/>
    <w:basedOn w:val="a0"/>
    <w:rsid w:val="00D32BEF"/>
  </w:style>
  <w:style w:type="paragraph" w:customStyle="1" w:styleId="Style57">
    <w:name w:val="Style57"/>
    <w:basedOn w:val="a"/>
    <w:rsid w:val="00D32BEF"/>
    <w:pPr>
      <w:widowControl w:val="0"/>
      <w:autoSpaceDE w:val="0"/>
      <w:autoSpaceDN w:val="0"/>
      <w:adjustRightInd w:val="0"/>
    </w:pPr>
    <w:rPr>
      <w:szCs w:val="20"/>
    </w:rPr>
  </w:style>
  <w:style w:type="character" w:customStyle="1" w:styleId="FontStyle82">
    <w:name w:val="Font Style82"/>
    <w:basedOn w:val="a0"/>
    <w:rsid w:val="00D32BEF"/>
    <w:rPr>
      <w:rFonts w:ascii="Trebuchet MS" w:hAnsi="Trebuchet MS" w:cs="Trebuchet MS"/>
      <w:sz w:val="14"/>
      <w:szCs w:val="14"/>
    </w:rPr>
  </w:style>
  <w:style w:type="character" w:customStyle="1" w:styleId="FontStyle64">
    <w:name w:val="Font Style64"/>
    <w:basedOn w:val="a0"/>
    <w:rsid w:val="00D32BEF"/>
    <w:rPr>
      <w:rFonts w:ascii="Palatino Linotype" w:hAnsi="Palatino Linotype" w:cs="Franklin Gothic Medium"/>
      <w:b/>
      <w:bCs/>
      <w:i/>
      <w:iCs/>
      <w:sz w:val="14"/>
      <w:szCs w:val="14"/>
    </w:rPr>
  </w:style>
  <w:style w:type="character" w:customStyle="1" w:styleId="FontStyle88">
    <w:name w:val="Font Style88"/>
    <w:basedOn w:val="a0"/>
    <w:rsid w:val="00D32BEF"/>
    <w:rPr>
      <w:rFonts w:ascii="Times New Roman" w:hAnsi="Times New Roman" w:cs="Times New Roman"/>
      <w:sz w:val="10"/>
      <w:szCs w:val="10"/>
    </w:rPr>
  </w:style>
  <w:style w:type="paragraph" w:customStyle="1" w:styleId="Style49">
    <w:name w:val="Style49"/>
    <w:basedOn w:val="a"/>
    <w:rsid w:val="00D32BEF"/>
    <w:pPr>
      <w:widowControl w:val="0"/>
      <w:autoSpaceDE w:val="0"/>
      <w:autoSpaceDN w:val="0"/>
      <w:adjustRightInd w:val="0"/>
      <w:spacing w:line="322" w:lineRule="exact"/>
      <w:jc w:val="both"/>
    </w:pPr>
    <w:rPr>
      <w:szCs w:val="20"/>
    </w:rPr>
  </w:style>
  <w:style w:type="character" w:customStyle="1" w:styleId="FontStyle79">
    <w:name w:val="Font Style79"/>
    <w:basedOn w:val="a0"/>
    <w:rsid w:val="00D32BEF"/>
    <w:rPr>
      <w:rFonts w:ascii="Times New Roman" w:hAnsi="Times New Roman" w:cs="Times New Roman"/>
      <w:i/>
      <w:iCs/>
      <w:sz w:val="18"/>
      <w:szCs w:val="18"/>
    </w:rPr>
  </w:style>
  <w:style w:type="character" w:customStyle="1" w:styleId="25">
    <w:name w:val="Основной текст (2)"/>
    <w:basedOn w:val="a0"/>
    <w:rsid w:val="00D32BE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41">
    <w:name w:val="Основной текст (4)"/>
    <w:basedOn w:val="a0"/>
    <w:rsid w:val="00D32BEF"/>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42">
    <w:name w:val="Основной текст (4) + Не курсив"/>
    <w:basedOn w:val="a0"/>
    <w:rsid w:val="00D32BEF"/>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9">
    <w:name w:val="Основной текст (39)"/>
    <w:basedOn w:val="a0"/>
    <w:rsid w:val="00D32BEF"/>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8">
    <w:name w:val="Основной текст (28)_"/>
    <w:basedOn w:val="a0"/>
    <w:link w:val="280"/>
    <w:rsid w:val="00D32BEF"/>
    <w:rPr>
      <w:b/>
      <w:bCs/>
      <w:spacing w:val="-10"/>
      <w:shd w:val="clear" w:color="auto" w:fill="FFFFFF"/>
    </w:rPr>
  </w:style>
  <w:style w:type="character" w:customStyle="1" w:styleId="280pt">
    <w:name w:val="Основной текст (28) + Интервал 0 pt"/>
    <w:basedOn w:val="28"/>
    <w:rsid w:val="00D32BEF"/>
    <w:rPr>
      <w:color w:val="000000"/>
      <w:spacing w:val="0"/>
      <w:w w:val="100"/>
      <w:position w:val="0"/>
      <w:lang w:val="uk-UA" w:eastAsia="uk-UA" w:bidi="uk-UA"/>
    </w:rPr>
  </w:style>
  <w:style w:type="paragraph" w:customStyle="1" w:styleId="280">
    <w:name w:val="Основной текст (28)"/>
    <w:basedOn w:val="a"/>
    <w:link w:val="28"/>
    <w:rsid w:val="00D32BEF"/>
    <w:pPr>
      <w:widowControl w:val="0"/>
      <w:shd w:val="clear" w:color="auto" w:fill="FFFFFF"/>
      <w:spacing w:line="0" w:lineRule="atLeast"/>
    </w:pPr>
    <w:rPr>
      <w:rFonts w:asciiTheme="minorHAnsi" w:eastAsiaTheme="minorHAnsi" w:hAnsiTheme="minorHAnsi" w:cstheme="minorBidi"/>
      <w:b/>
      <w:bCs/>
      <w:spacing w:val="-10"/>
      <w:sz w:val="22"/>
      <w:szCs w:val="22"/>
      <w:lang w:eastAsia="en-US"/>
    </w:rPr>
  </w:style>
  <w:style w:type="character" w:styleId="af2">
    <w:name w:val="Hyperlink"/>
    <w:basedOn w:val="a0"/>
    <w:uiPriority w:val="99"/>
    <w:rsid w:val="00D32BEF"/>
    <w:rPr>
      <w:rFonts w:cs="Times New Roman"/>
      <w:color w:val="0000FF"/>
      <w:u w:val="single"/>
    </w:rPr>
  </w:style>
  <w:style w:type="paragraph" w:styleId="af3">
    <w:name w:val="Title"/>
    <w:basedOn w:val="a"/>
    <w:link w:val="af4"/>
    <w:qFormat/>
    <w:rsid w:val="00773CAF"/>
    <w:pPr>
      <w:jc w:val="center"/>
    </w:pPr>
    <w:rPr>
      <w:szCs w:val="20"/>
    </w:rPr>
  </w:style>
  <w:style w:type="character" w:customStyle="1" w:styleId="af4">
    <w:name w:val="Название Знак"/>
    <w:basedOn w:val="a0"/>
    <w:link w:val="af3"/>
    <w:rsid w:val="00773CAF"/>
    <w:rPr>
      <w:rFonts w:ascii="Times New Roman" w:eastAsia="Times New Roman" w:hAnsi="Times New Roman" w:cs="Times New Roman"/>
      <w:sz w:val="24"/>
      <w:szCs w:val="20"/>
      <w:lang w:eastAsia="ru-RU"/>
    </w:rPr>
  </w:style>
  <w:style w:type="paragraph" w:customStyle="1" w:styleId="26">
    <w:name w:val="Основной текст2"/>
    <w:basedOn w:val="a"/>
    <w:rsid w:val="00773CAF"/>
    <w:pPr>
      <w:widowControl w:val="0"/>
      <w:shd w:val="clear" w:color="auto" w:fill="FFFFFF"/>
      <w:spacing w:line="230" w:lineRule="exact"/>
      <w:ind w:hanging="340"/>
      <w:jc w:val="both"/>
    </w:pPr>
    <w:rPr>
      <w:b/>
      <w:bCs/>
      <w:color w:val="000000"/>
      <w:sz w:val="18"/>
      <w:szCs w:val="18"/>
      <w:lang w:val="uk-UA"/>
    </w:rPr>
  </w:style>
  <w:style w:type="character" w:customStyle="1" w:styleId="Arial">
    <w:name w:val="Основной текст + Arial"/>
    <w:aliases w:val="74,5 pt39"/>
    <w:rsid w:val="00773CAF"/>
    <w:rPr>
      <w:rFonts w:ascii="Arial" w:hAnsi="Arial" w:cs="Arial" w:hint="default"/>
      <w:strike w:val="0"/>
      <w:dstrike w:val="0"/>
      <w:color w:val="000000"/>
      <w:spacing w:val="0"/>
      <w:w w:val="100"/>
      <w:position w:val="0"/>
      <w:sz w:val="15"/>
      <w:szCs w:val="15"/>
      <w:u w:val="none"/>
      <w:effect w:val="none"/>
      <w:lang w:val="en-US"/>
    </w:rPr>
  </w:style>
  <w:style w:type="character" w:customStyle="1" w:styleId="Arial2">
    <w:name w:val="Основной текст + Arial2"/>
    <w:aliases w:val="7 pt4,Полужирный7"/>
    <w:rsid w:val="00773CAF"/>
    <w:rPr>
      <w:rFonts w:ascii="Arial" w:hAnsi="Arial" w:cs="Arial" w:hint="default"/>
      <w:b/>
      <w:bCs/>
      <w:strike w:val="0"/>
      <w:dstrike w:val="0"/>
      <w:color w:val="000000"/>
      <w:spacing w:val="0"/>
      <w:w w:val="100"/>
      <w:position w:val="0"/>
      <w:sz w:val="14"/>
      <w:szCs w:val="14"/>
      <w:u w:val="none"/>
      <w:effect w:val="none"/>
      <w:lang w:val="uk-UA"/>
    </w:rPr>
  </w:style>
  <w:style w:type="paragraph" w:customStyle="1" w:styleId="Style3">
    <w:name w:val="Style3"/>
    <w:basedOn w:val="a"/>
    <w:rsid w:val="00773CAF"/>
    <w:pPr>
      <w:widowControl w:val="0"/>
      <w:autoSpaceDE w:val="0"/>
      <w:autoSpaceDN w:val="0"/>
      <w:adjustRightInd w:val="0"/>
      <w:spacing w:line="230" w:lineRule="exact"/>
      <w:ind w:hanging="216"/>
      <w:jc w:val="both"/>
    </w:pPr>
    <w:rPr>
      <w:rFonts w:ascii="Bookman Old Style" w:hAnsi="Bookman Old Style"/>
    </w:rPr>
  </w:style>
  <w:style w:type="paragraph" w:customStyle="1" w:styleId="Style4">
    <w:name w:val="Style4"/>
    <w:basedOn w:val="a"/>
    <w:rsid w:val="00773CAF"/>
    <w:pPr>
      <w:widowControl w:val="0"/>
      <w:autoSpaceDE w:val="0"/>
      <w:autoSpaceDN w:val="0"/>
      <w:adjustRightInd w:val="0"/>
      <w:spacing w:line="240" w:lineRule="exact"/>
      <w:ind w:hanging="398"/>
      <w:jc w:val="both"/>
    </w:pPr>
    <w:rPr>
      <w:rFonts w:ascii="Bookman Old Style" w:hAnsi="Bookman Old Style"/>
    </w:rPr>
  </w:style>
  <w:style w:type="character" w:customStyle="1" w:styleId="FontStyle122">
    <w:name w:val="Font Style122"/>
    <w:rsid w:val="00773CAF"/>
    <w:rPr>
      <w:rFonts w:ascii="Bookman Old Style" w:hAnsi="Bookman Old Style" w:cs="Bookman Old Style"/>
      <w:i/>
      <w:iCs/>
      <w:sz w:val="16"/>
      <w:szCs w:val="16"/>
    </w:rPr>
  </w:style>
  <w:style w:type="character" w:customStyle="1" w:styleId="FontStyle125">
    <w:name w:val="Font Style125"/>
    <w:rsid w:val="00773CAF"/>
    <w:rPr>
      <w:rFonts w:ascii="Bookman Old Style" w:hAnsi="Bookman Old Style" w:cs="Bookman Old Style"/>
      <w:sz w:val="16"/>
      <w:szCs w:val="16"/>
    </w:rPr>
  </w:style>
  <w:style w:type="character" w:customStyle="1" w:styleId="FontStyle135">
    <w:name w:val="Font Style135"/>
    <w:rsid w:val="00773CAF"/>
    <w:rPr>
      <w:rFonts w:ascii="Bookman Old Style" w:hAnsi="Bookman Old Style" w:cs="Bookman Old Style"/>
      <w:sz w:val="16"/>
      <w:szCs w:val="16"/>
    </w:rPr>
  </w:style>
  <w:style w:type="paragraph" w:customStyle="1" w:styleId="Style1">
    <w:name w:val="Style1"/>
    <w:basedOn w:val="a"/>
    <w:rsid w:val="00773CAF"/>
    <w:pPr>
      <w:widowControl w:val="0"/>
      <w:autoSpaceDE w:val="0"/>
      <w:autoSpaceDN w:val="0"/>
      <w:adjustRightInd w:val="0"/>
    </w:pPr>
    <w:rPr>
      <w:rFonts w:ascii="Bookman Old Style" w:hAnsi="Bookman Old Style"/>
    </w:rPr>
  </w:style>
  <w:style w:type="paragraph" w:customStyle="1" w:styleId="Style5">
    <w:name w:val="Style5"/>
    <w:basedOn w:val="a"/>
    <w:rsid w:val="00773CAF"/>
    <w:pPr>
      <w:widowControl w:val="0"/>
      <w:autoSpaceDE w:val="0"/>
      <w:autoSpaceDN w:val="0"/>
      <w:adjustRightInd w:val="0"/>
      <w:spacing w:line="230" w:lineRule="exact"/>
      <w:jc w:val="both"/>
    </w:pPr>
    <w:rPr>
      <w:rFonts w:ascii="Bookman Old Style" w:hAnsi="Bookman Old Style"/>
    </w:rPr>
  </w:style>
  <w:style w:type="paragraph" w:customStyle="1" w:styleId="Style7">
    <w:name w:val="Style7"/>
    <w:basedOn w:val="a"/>
    <w:rsid w:val="00773CAF"/>
    <w:pPr>
      <w:widowControl w:val="0"/>
      <w:autoSpaceDE w:val="0"/>
      <w:autoSpaceDN w:val="0"/>
      <w:adjustRightInd w:val="0"/>
      <w:jc w:val="both"/>
    </w:pPr>
    <w:rPr>
      <w:rFonts w:ascii="Bookman Old Style" w:hAnsi="Bookman Old Style"/>
    </w:rPr>
  </w:style>
  <w:style w:type="paragraph" w:customStyle="1" w:styleId="Style17">
    <w:name w:val="Style17"/>
    <w:basedOn w:val="a"/>
    <w:rsid w:val="00773CAF"/>
    <w:pPr>
      <w:widowControl w:val="0"/>
      <w:autoSpaceDE w:val="0"/>
      <w:autoSpaceDN w:val="0"/>
      <w:adjustRightInd w:val="0"/>
    </w:pPr>
    <w:rPr>
      <w:rFonts w:ascii="Bookman Old Style" w:hAnsi="Bookman Old Style"/>
    </w:rPr>
  </w:style>
  <w:style w:type="paragraph" w:customStyle="1" w:styleId="Style21">
    <w:name w:val="Style21"/>
    <w:basedOn w:val="a"/>
    <w:rsid w:val="00773CAF"/>
    <w:pPr>
      <w:widowControl w:val="0"/>
      <w:autoSpaceDE w:val="0"/>
      <w:autoSpaceDN w:val="0"/>
      <w:adjustRightInd w:val="0"/>
      <w:jc w:val="right"/>
    </w:pPr>
    <w:rPr>
      <w:rFonts w:ascii="Bookman Old Style" w:hAnsi="Bookman Old Style"/>
    </w:rPr>
  </w:style>
  <w:style w:type="paragraph" w:customStyle="1" w:styleId="Style42">
    <w:name w:val="Style42"/>
    <w:basedOn w:val="a"/>
    <w:rsid w:val="00773CAF"/>
    <w:pPr>
      <w:widowControl w:val="0"/>
      <w:autoSpaceDE w:val="0"/>
      <w:autoSpaceDN w:val="0"/>
      <w:adjustRightInd w:val="0"/>
      <w:spacing w:line="230" w:lineRule="exact"/>
      <w:ind w:firstLine="336"/>
      <w:jc w:val="both"/>
    </w:pPr>
    <w:rPr>
      <w:rFonts w:ascii="Bookman Old Style" w:hAnsi="Bookman Old Style"/>
    </w:rPr>
  </w:style>
  <w:style w:type="paragraph" w:customStyle="1" w:styleId="Style86">
    <w:name w:val="Style86"/>
    <w:basedOn w:val="a"/>
    <w:rsid w:val="00773CAF"/>
    <w:pPr>
      <w:widowControl w:val="0"/>
      <w:autoSpaceDE w:val="0"/>
      <w:autoSpaceDN w:val="0"/>
      <w:adjustRightInd w:val="0"/>
      <w:spacing w:line="226" w:lineRule="exact"/>
      <w:ind w:hanging="269"/>
      <w:jc w:val="both"/>
    </w:pPr>
    <w:rPr>
      <w:rFonts w:ascii="Bookman Old Style" w:hAnsi="Bookman Old Style"/>
    </w:rPr>
  </w:style>
  <w:style w:type="paragraph" w:customStyle="1" w:styleId="Style92">
    <w:name w:val="Style92"/>
    <w:basedOn w:val="a"/>
    <w:rsid w:val="00773CAF"/>
    <w:pPr>
      <w:widowControl w:val="0"/>
      <w:autoSpaceDE w:val="0"/>
      <w:autoSpaceDN w:val="0"/>
      <w:adjustRightInd w:val="0"/>
      <w:spacing w:line="324" w:lineRule="exact"/>
      <w:jc w:val="center"/>
    </w:pPr>
    <w:rPr>
      <w:rFonts w:ascii="Bookman Old Style" w:hAnsi="Bookman Old Style"/>
    </w:rPr>
  </w:style>
  <w:style w:type="character" w:customStyle="1" w:styleId="FontStyle104">
    <w:name w:val="Font Style104"/>
    <w:rsid w:val="00773CAF"/>
    <w:rPr>
      <w:rFonts w:ascii="Verdana" w:hAnsi="Verdana" w:cs="Verdana"/>
      <w:b/>
      <w:bCs/>
      <w:sz w:val="24"/>
      <w:szCs w:val="24"/>
    </w:rPr>
  </w:style>
  <w:style w:type="character" w:customStyle="1" w:styleId="FontStyle105">
    <w:name w:val="Font Style105"/>
    <w:rsid w:val="00773CAF"/>
    <w:rPr>
      <w:rFonts w:ascii="Century Gothic" w:hAnsi="Century Gothic" w:cs="Century Gothic"/>
      <w:sz w:val="14"/>
      <w:szCs w:val="14"/>
    </w:rPr>
  </w:style>
  <w:style w:type="character" w:customStyle="1" w:styleId="FontStyle121">
    <w:name w:val="Font Style121"/>
    <w:rsid w:val="00773CAF"/>
    <w:rPr>
      <w:rFonts w:ascii="Constantia" w:hAnsi="Constantia" w:cs="Constantia"/>
      <w:w w:val="50"/>
      <w:sz w:val="16"/>
      <w:szCs w:val="16"/>
    </w:rPr>
  </w:style>
  <w:style w:type="paragraph" w:customStyle="1" w:styleId="Style11">
    <w:name w:val="Style11"/>
    <w:basedOn w:val="a"/>
    <w:rsid w:val="00773CAF"/>
    <w:pPr>
      <w:widowControl w:val="0"/>
      <w:autoSpaceDE w:val="0"/>
      <w:autoSpaceDN w:val="0"/>
      <w:adjustRightInd w:val="0"/>
    </w:pPr>
    <w:rPr>
      <w:rFonts w:ascii="Bookman Old Style" w:hAnsi="Bookman Old Style"/>
    </w:rPr>
  </w:style>
  <w:style w:type="paragraph" w:customStyle="1" w:styleId="Style35">
    <w:name w:val="Style35"/>
    <w:basedOn w:val="a"/>
    <w:rsid w:val="00773CAF"/>
    <w:pPr>
      <w:widowControl w:val="0"/>
      <w:autoSpaceDE w:val="0"/>
      <w:autoSpaceDN w:val="0"/>
      <w:adjustRightInd w:val="0"/>
    </w:pPr>
    <w:rPr>
      <w:rFonts w:ascii="Bookman Old Style" w:hAnsi="Bookman Old Style"/>
    </w:rPr>
  </w:style>
  <w:style w:type="character" w:customStyle="1" w:styleId="FontStyle149">
    <w:name w:val="Font Style149"/>
    <w:rsid w:val="00773CAF"/>
    <w:rPr>
      <w:rFonts w:ascii="Bookman Old Style" w:hAnsi="Bookman Old Style" w:cs="Bookman Old Style"/>
      <w:sz w:val="12"/>
      <w:szCs w:val="12"/>
    </w:rPr>
  </w:style>
  <w:style w:type="character" w:customStyle="1" w:styleId="11">
    <w:name w:val="Заголовок №1_"/>
    <w:link w:val="12"/>
    <w:uiPriority w:val="99"/>
    <w:locked/>
    <w:rsid w:val="00773CAF"/>
    <w:rPr>
      <w:rFonts w:ascii="Times New Roman" w:hAnsi="Times New Roman"/>
      <w:sz w:val="48"/>
      <w:szCs w:val="48"/>
      <w:shd w:val="clear" w:color="auto" w:fill="FFFFFF"/>
    </w:rPr>
  </w:style>
  <w:style w:type="paragraph" w:customStyle="1" w:styleId="12">
    <w:name w:val="Заголовок №1"/>
    <w:basedOn w:val="a"/>
    <w:link w:val="11"/>
    <w:uiPriority w:val="99"/>
    <w:rsid w:val="00773CAF"/>
    <w:pPr>
      <w:widowControl w:val="0"/>
      <w:shd w:val="clear" w:color="auto" w:fill="FFFFFF"/>
      <w:spacing w:after="420" w:line="485" w:lineRule="exact"/>
      <w:jc w:val="both"/>
      <w:outlineLvl w:val="0"/>
    </w:pPr>
    <w:rPr>
      <w:rFonts w:eastAsiaTheme="minorHAnsi" w:cstheme="minorBidi"/>
      <w:sz w:val="48"/>
      <w:szCs w:val="48"/>
      <w:lang w:eastAsia="en-US"/>
    </w:rPr>
  </w:style>
</w:styles>
</file>

<file path=word/webSettings.xml><?xml version="1.0" encoding="utf-8"?>
<w:webSettings xmlns:r="http://schemas.openxmlformats.org/officeDocument/2006/relationships" xmlns:w="http://schemas.openxmlformats.org/wordprocessingml/2006/main">
  <w:divs>
    <w:div w:id="6011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20T99099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z0027-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 TargetMode="External"/><Relationship Id="rId4" Type="http://schemas.openxmlformats.org/officeDocument/2006/relationships/settings" Target="settings.xml"/><Relationship Id="rId9" Type="http://schemas.openxmlformats.org/officeDocument/2006/relationships/hyperlink" Target="http://ukraine.uapravo.net/data2008/base21/ukr21347.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DEE8F-907C-49A5-8DA6-B23D6C86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280</Pages>
  <Words>60169</Words>
  <Characters>342965</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5</cp:revision>
  <cp:lastPrinted>2018-11-22T09:08:00Z</cp:lastPrinted>
  <dcterms:created xsi:type="dcterms:W3CDTF">2018-11-21T22:17:00Z</dcterms:created>
  <dcterms:modified xsi:type="dcterms:W3CDTF">2018-11-22T11:02:00Z</dcterms:modified>
</cp:coreProperties>
</file>